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Реестр недобросовестных поставщиков по 223-ФЗ вскоре вступит в силу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2012, 11:54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 Правительства о ведении реестра недобросовестных поставщиков, предусмотренного ФЗ «О закупках товаров, работ, услуг отдельными видами юридических лиц» (223-ФЗ) для госкомпаний и госкорпораций, субъектов естественных монополий, ГУПов, МУПов и юридических лиц некоторых других видов, подписано и вступит в силу по истечении 7 дней с момента публикации документа.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реестр будут включены общие сведения о недобросовестных поставщиках - юридических или физических лицах, которые уклонились от заключения договора по результатам торгов, либо договоры с которыми были расторгнуты по решению суда в связи с существенным нарушением ими условий договора, такие как: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дата торгов;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сведения о заключенном и впоследствии расторгнутом договоре (включая наименования подлежащих поставке товаров, работ или услуг);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дата расторжения договора с указанием основания расторжения и соответствующего решения суда.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Сведения о недобросовестных поставщиках будут находиться в реестре в течение двух лет. Досрочное исключение возможно по решению суда, в случае если установлен факт необоснованного занесения поставщика в реестр.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установлены процедуры передачи сведений о недобросовестных поставщиках в Федеральную антимонопольную службу (ФАС России), имеющую исключительные права на ведение реестра. К таким сведениям относятся: сроки передачи, состав сведений, перечни прилагаемых документов, процедуры принятия этих сведений и включения их в реестр, а также требования к технологическим, программным, лингвистическим, правовым и организационным средствам обеспечения.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 сегодняшний день мы проводим совместную работу с другими заинтересованными ведомствами по ведению и размещению нового реестра на сайте zakupki.gov.ru. Как только пройдут все необходимые процедуры по формированию этого списка, он будет размещен в сети Интернет в открытом доступе», - прокомментировал начальник управления контроля ЖКХ, строительства и природных ресурсов Вадим Соловьев.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