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Севастополе обсудили результаты правоприменительной практики ФАС России и ее территориального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2017, 17:15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превратилась в орган предупредительного контроля. Количество возбужденных антимонопольных дел резко сократилось с 9 тыс. в 2015г. до 4 тыс. в 2016 году. Об этом заявил руководитель Федеральной антимонопольной службы (ФАС России) Игорь Артемьев, выступая на публичных слушаниях результатов правоприменительной практики ФАС России в г.Севастополь в рамках реформы контрольно-надзорной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ведомства отметил также, что вместе с этим количество выданных предупреждений о нарушениях антимонопольного законодательства увеличилось с 2,3 тыс в 2015 году до 5,4 тыс в 2016 году. «Более 85% предупреждений, выданных ФАС России, выполняются», - сообщил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публичных слушаний предприниматели задали большое количество вопросов по госзаказу, торговле и антимонопольному регулированию.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Реагируя на жалобы предпринимателей, Игорь Артемьев предложить создать единый колл-центр по вопросам госзаказа с участием электронных площадок для оперативного консультирования предпринимателей и органов власти по вопросам осуществления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глава ФАС России повторил, что ведомство является горячим сторонником централизации системы госзакупок в стране: «Врач должен лечить, учитель учить, а воин защищать, а не заниматься закупками». Вместе с тем И.Артемьев отметил, что нужно избегать излишнего укрупнения лотов. «Наша задача - аккуратно пройти между Сциллой и Харибдой в вопросах централизации закупочной деятельности и укрупнения лотов», 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антимонопольной службы пообещал предпринимателям разработать разъяснения Президиума ФАС России по вопросу осуществления закупок в Крыму с тем, чтобы заказчики не устанавливали необоснованные требования к опыту поставщиков при проведении конкурсных процедур. Для предприятий Крыма они не должны превышать 1 – 3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отметил, что существует «дыра в законодательстве по госпродажам», и что регламентация процедур должна быть в этой сфере такой же детальной, как и в сфере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Отвечая на актуальный для Севастополя вопрос предпринимателя об отсутствии схем размещения рекламных конструкций, И.Артемьев уточнил, что существуют разъяснения ФАС России на этот счет: в таких ситуациях местными органами власти должны пролонгироваться существующие договоры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также обратил внимание предпринимателей на то, что если решения какого-либо территориального управления ФАС России расходятся с общепринятой практикой, решениями центрального аппарата ведомства или решениями судов, то «это ЧП» и предложил активнее обращаться по таким случаям в апелляционную инстанцию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Полная версия публичных слушаний будет доступна в видео формате на сайте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