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Игорь Артемьев примет участие в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2012, 14:58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2012 года в Москве состоится IV ежегодная конференция «Антимонопольное регулирование в России», организованная некоммерческим партнерством «Содействие развитию конкуренции» и газетой «Ведомости» при поддержке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конференции будут рассмотрены вопросы деятельности ФАС России по обеспечению эффективного функционирования товарных рынков, предупреждению, ограничению и пресечению монополистической деятельности и недобросовестной конкуренции. Игорь Артемьев выступит с докладом «Антимонопольное регулирование в России. Антимонопольная политика на современном этапе».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уделяет большое внимание разработке системных мер по изменению регулирования отдельных отраслей и естественных монополий и расширению взаимодействия с зарубежными антимонопольными ведомствами по приведению антимонопольного законодательства в соответствии с лучшими мировыми стандартами. Участники конференции обсудят планы по совершенствованию антимонопольного законодательства и практики по применению его норм для защиты и развития конкуренции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отдельные сессии будут посвящены развитию конкуренции на телекоммуникационном и автомобильном рынках, рынке финансовых услуг, нефти и нефтепродуктов, развитию судебной практики. Также в работе конференции примут участие заместитель руководителя ФАС России Анатолий Голомолзин, заместитель руководителя ФАС России Андрей Кашеваров, начальник управления контроля рекламы и недобросовестной конкуренции Николай Карташов, начальник управления по борьбе с картелями Александр Кинев, начальник управления контроля социальной сферы и торговли Тимофей Нижегородцев, начальник правового управления Сергей Пузыревский, начальник управления контроля транспорта и связи Дмитрий Рутенберг, начальник управления контроля промышленного и оборонного комплекса Максим Овчинников, начальник управления контроля финансовых рынков Ольга Сергеева, начальник аналитического управления, Федеральная антимонопольная служба Алексей Сушкевич, заместитель начальника управления контроля рекламы и недобросовестной конкуренции Татьяна Никитина и начальник отдела нормативно-правовой работы правового управления Денис Гаврилов.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Аккредитация СМИ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vedomosti.ru/events/accreditation/anti1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