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совершенствование конкурентных отношений на рынках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2012, 10:58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«Законодательное совершенствование конкурентной среды рынка нефтепродуктов» - с таким докладом   заместитель начальника Управления контроля топливно-энергетического комплекса ФАС России Ольга Смирнова выступила 18 июня 2012 года в ходе «круглого стола» при Государственной Думе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о «Законодательном обеспечении регулирования ценообразования на российском рынке нефти и нефтепродуктов» Комитета по экономической политике, инновационному развитию и предпринимательству Ольга Смирнова рассказала о работе ведомства по совершенствованию конкурентных отношений на рынках нефтепродуктов. Отдельно она остановилась на вопросах подготовки, создания нормативных актов, формирующих предпосылки развития конкурентной среды на этом рынке. Наибольший  интерес у аудитории вызвала тема принципов проведения конкурентных организованных торгов, сформированных на  основе, в  том числе, проведенного ФАС России анализа  практики ведения биржевых торгов 2010-2011 г.г. на  рынках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замначальника управления, предложенные  инициативы  носят системный  характер и включают в себя механизмы, направленные  как на совершенствование  конкурентной среды  рынка, так и  непосредственно на соотношение «рыночных сил».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ФАС России  по  законодательному  регулированию проявляются  на разных уровнях  нормотворческой  деятельности», - пояснила Ольга Смирнова. Это возможно как  к  создании законопроектов «О рыночном ценообразовании на нефть и  нефтепродукты в Российской Федерации», так  и, например, в  согласовании  процедур ценообразования и  реализации нефтепродуктов ОАО «ТНК-ВР», - рассказала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