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ОАО «Тверская энергосбытовая компания» в завышении цен на электроэнергию для потребителей Тверской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2012,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2012 года Федеральная антимонопольная служба (ФАС России) возбудила дело в отношении ОАО «Тверская энергосбытовая компания» по признакам нарушения части 1 статьи 10 Федерального закона «О защите конкуренции» в части завышения цен на электроэнергию для своих потребителей.</w:t>
      </w:r>
      <w:r>
        <w:br/>
      </w:r>
      <w:r>
        <w:t xml:space="preserve">
Как следует из материалов дела, ОАО «Тверская энергосбытовая компания» в 2010-2011 году представляло некорректные (заниженные) расчетные данные о величине среднего числа часов использования мощности, используемых ОАО «Администратор торговой системы оптового рынка электроэнергии» для расчета средних цен на электроэнергию для потребителей Тверской области, рассчитывающихся по одноставочному тарифу.</w:t>
      </w:r>
      <w:r>
        <w:br/>
      </w:r>
      <w:r>
        <w:t xml:space="preserve">
Занижение итоговой величины среднего числа часов использования мощности приводит к существенному росту средневзвешенных нерегулируемых цен на электрическую энергию (мощность) для конечных потребителей, которые рассчитываются по одноставочному тарифу.</w:t>
      </w:r>
      <w:r>
        <w:br/>
      </w:r>
      <w:r>
        <w:t xml:space="preserve">
«Подобного рода нарушения носят латентный характер, и их выявление имеет большую важность, так как совершение таких действий приводит к значительному росту цен для конечных потребителей», - отметила заместитель начальника Управления контроля электроэнергетики ФАС России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