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ОАО «РЖД» координировало действия потребителей кабельно-проводниковой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2012, 11:04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января 2012 года Федеральная антимонопольная служба (ФАС России) признала ОАО «РЖД» нарушившим часть 5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пришла к выводу, что ОАО «РЖД» осуществляла действия, направленные на координацию деятельности потребителей кабельно-проводниковой продукции, в результате которых существенно снизились объемы реализации продукции хозяйствующих субъектов, не входящих в группу лиц с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основанием для возбуждения дела послужило заявление ЗАО «ТрансКатКабель» - производителя несущего троса, контактных медных и контактных бронзовых проводов, используемых для нужд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«РЖД» разослало телеграммы в адреса потребителей кабельно-проводниковой, используемой на объектах ОАО «РЖД», в которых сообщалось, что в приоритетном порядке следует закупать продукцию производства ЗАО «ТРАНСКАТ», которое входит в одну группу лиц с ОАО «РЖД» и является прямым конкурентом ЗАО «ТрансКатКабель», а приобретение кабельно-проводниковой продукции других производителей осуществлять только по согласованию с Департаментом электрификации и электроснабжения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таких действий, объемы производства кабельно-проводниковой продукции ЗАО «ТрансКатКабель» снизились в 15 раз, а поставки контактных проводов и несущих тросов на территории Российской Федерации практически полностью прекратились.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«Своими действиями ОАО «РЖД» фактически запретило своим подрядным организациям приобретать продукцию ЗАО «ТрансКатКабель», имеющую все необходимые сертификаты качества и допущенную для использования на объектах ОАО «РЖД», что фактически привело к устранению с рынка ЗАО «ТрансКатКабель», - комментирует заместитель начальника Управления контроля промышленности и оборонного комплекса Андрей Грешнев.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  <w:r>
        <w:br/>
      </w:r>
      <w:r>
        <w:t xml:space="preserve">
В соответствии с ч. 5 ст. 11 ФЗ «О защите конкуренции» физическим лицам, коммерческим организациям и некоммерческим организациям запрещается осуществлять координацию экономической деятельности хозяйствующих субъектов, если такая координация приводит к любому из последствий, которые указаны в ч. 1 - 3 настоящей статьи, которые не могут быть признаны допустимыми в соответствии со ст. 12 и 13 настоящего Федерального закона или которые не предусмотрены федеральными законами.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