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на электронные площадки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поступила жалоба ЗАО «Кубаньтехгаз» (заявитель) на действия ООО «РТС-тендер» (оператор электронной площадки).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«Кубаньтехгаз», оператор электронной площадки не обеспечил надежность функционирования программных и технических средств, в связи с чем, заявитель не смог подать ценовое предложение для участия в электронном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«РТС-тендер» не согласился с доводами «Кубаньтехгаз» и сообщил, что при проведении аукциона действовал в соответствии с законодательством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жалобу, ФАС России установила следующее:</w:t>
      </w:r>
      <w:r>
        <w:br/>
      </w:r>
      <w:r>
        <w:t xml:space="preserve">
-на сайте zakupki.gov.ru было размещено извещение о проведении аукциона </w:t>
      </w:r>
      <w:r>
        <w:br/>
      </w:r>
      <w:r>
        <w:t xml:space="preserve">
-на участие в аукционе подано 2 заявки, по результатам рассмотрения первых частей которых к участию допущены все участники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«РТС-тендер» представил документы, подтверждающие, что во время проведения аукциона ценовые предложения от участников, в том числе «Кубаньтехгаз», принимались без сбоев, программно-аппаратный комплекс электронной площадки работал в штатном режиме. </w:t>
      </w:r>
      <w:r>
        <w:br/>
      </w:r>
      <w:r>
        <w:t xml:space="preserve">
Заявитель же в составе жалобы не представил доказательства, свидетельствующие о сбое в работе площадки.</w:t>
      </w:r>
      <w:r>
        <w:br/>
      </w:r>
      <w:r>
        <w:t xml:space="preserve">
На основании изложенного ФАС России признала жалобу ЗАО «Кубаньтехгаз»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России, рассмотрев жалобу ООО «Старт» (заявитель) на действия ЗАО «Сбербанк-АСТ» (оператор электронной площадки), признала ее необоснованной.</w:t>
      </w:r>
      <w:r>
        <w:br/>
      </w:r>
      <w:r>
        <w:t xml:space="preserve">
ООО «Старт» изложило в жалобе, что оператор электронной площадки не направил заявителю уведомление о принятом решении в отношении их заявки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на участие в аукционе было подано 10 заявок от участников размещения заказа, 7 из них были допущены. Представитель «Сбербанк-АСТ» представил документы и сведения, подтверждающие, что во время проведения аукциона программно-аппаратный комплекс электронной площадки работал в штатном режиме без сбоев.</w:t>
      </w:r>
      <w:r>
        <w:br/>
      </w:r>
      <w:r>
        <w:t xml:space="preserve">
Заявитель же не представил доказательства того, что оператор электронной площадки не направил ему уведомление о принятом решении в отношении его заявки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 и руководствуясь законодательством о размещении заказов, ФАС России признала жалобу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