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Торги ОАО «МРСК-Центра» не соответствуют антимонопольным требованиям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2012, 11:59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2012 года Федеральная антимонопольная служба (ФАС России) признала ОАО «Межрегиональная распределительная сетевая компания Центра» нарушившим часть 1 статьи 17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создании преимущественных условий участия отдельным хозяйствующим субъектам в конкурсе на право заключения договора на строительно-монтажные и пуско-наладочные работы и поставку оборудования для установки систем технологического телевидения на объектах для нужд ОАО «МРСК Центра» (филиала «Белгородэнерго»).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по результатам рассмотрения жалобы ООО «ЧОП «ОСА» на действия ОАО «МРСК Центра» в части необоснованного отклонения заявки общества на участие в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пришла к выводу, что ОАО «МРСК-Центра» необоснованно отклонило ряд конкурсных заявок, несмотря на то, что они соответствовали требованиям конкурсной документации. При этом до участия в конкурсе была допущена заявка одного из претендентов, которая не соответствовала требованиям конкурсной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таких действий ОАО «МРСК-Центра» были созданы дискриминационные условия участия в торгах, путем создания преимущественных условий отдельным хозяйствующим субъектам, что привело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п. 2 ч. 1 ст. 17 ФЗ «О защите конкуренции» при проведении торгов, запроса котировок цен на товары запрещаются действия, которые приводят или могут привести к недопущению, ограничению или устранению конкуренции, в том числе, создание участнику торгов, запроса котировок или нескольким участникам торгов, запроса котировок преимущественных условий участия в торгах, запросе котировок.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