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 Белгородской области признал антиконкурентным соглашение о поставке продуктов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2012, 14:54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2012 года Арбитражный суд Белгородской области признал законным и обоснованным решение Управления Федеральной антимонопольной службы по Белгородской области (Белгородское УФАС России) о признании ограничивающим конкуренцию соглашения между ООО «Юдана» и ООО «Центр кино «Победа».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установлении по письменному соглашению с оптовым поставщиком ООО «Юдана» розничных цен на продукты питания, реализуемых ООО «Центр кино «Победа». Антиконкурентное соглашение предусматривало поставку в ООО «Центр кино «Победа» продуктов питания (хотдоги, гамбургеры, пицца) для их последующей продажи посетителям кинотеатра.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Белгородское УФАС России признало общества нарушившими часть 1 статьи 11 Федерального закона «О защите конкуренции» и выдало предписание о недопущении действий, направленных на ограничение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Белгородской области признал законными выводы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Белгородское УФАС России оштрафовало ООО «Юдана» и ООО «Центр кино «Победа» на 100 000 рублей каждого, а руководителей обществ на 20 000 рублей каждого.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Подобные антиконкурентные соглашения ООО «Юдана» заключило также с ООО «Континент», ООО «Успех», ООО «Надежда», ООО «Жарко» и двумя индивидуальными предпринимателями. Продукты реализовывались ими в магазинах и на автозаправочных станциях Белгорода. Один из предпринимателей признал свою вину, в связи с чем административный штраф к нему не применялся. Все остальные лица оштрафованы на разные суммы.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имеем дело со случаем, при котором антимонопольным органом была выявлена и пресечена незаконная деятельность целой сети расположенных в Белгороде продавцов продуктов, связанных противоправными соглашениями с их изготовителем. Это позволяло им устанавливать и поддерживать цены на пользующиеся спросом продукты на определённом уровне, и, конечно, не в пользу потребителя. Такого рода действия и являются, подчас, причиной роста цен на товары, работы и услуги. Опираясь на поддержку Арбитражного суда Белгородской области, Белгородское УФАС России продолжит работу по выявлению и пресечению антиконкурентных соглашений и согласованных действий в регионе», - заявил руководитель Белгородского УФАС России Сергей Петров.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