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поделился российским опытом борьбы с картелями с участниками II Международной конференции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2011, 13:33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2011 года статс-секретарь - заместитель руководителя Федеральной антимонопольной службы (ФАС России) Андрей Цариковский познакомил участников II Международной конференции по конкуренции под эгидой БРИКС в Пекине с российским опытом борьбы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раскрыл содержание 11 и 16 статей Федерального закона «О защите конкуренции», которые запрещают сговор между конкурирующими хозяйствующими субъектами и между органами власти и компаниями, а также рассказал про административную и уголовную ответственность за участие в картельном сговоре.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Статс-секретарь – заместитель руководителя ФАС России отметил, что ежегодно увеличивается количество возбужденных дел по признакам заключения незаконных соглашений или осуществления согласованных действий. Если в 2007 году общее количество дел по 11 статье закона о защите конкуренции составило 232 дела, то в 2010 году ФАС России и ее территориальные органы возбудили уже 607 дел. Также увеличивается количество дел, возбужденных по 16 статье закона о защите конкуренции (запрет на антиконкуретные соглашения между органами власти и компаниями). Так, если в 2007 году ФАС России и ее территориальные органы возбудили 148 дела по этой статье, то в 2010г уже 639.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практических примеров борьбы с картелями Андрей Цариковский привел расследование картельного сговора на рынке каустической соды и координацию экономической деятельности на рынке жидкого хлора.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также отметил, что ФАС России внедрила практику проведения внезапных проверок с использованием процедур осмотра, копирования электронных носителей информации, получение письменных объяснений, проведение видеозаписи.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