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Онлайн-трансляция семинара «Обеспечение условий конкуренции на фармацевтическом рынке»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сентября 2011, 14:21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сентября с 15:00 до 18:00 состоится семинар «Обеспечение условий конкуренции на фармацевтическом рынке» при участии российского, зарубежных конкурентных ведомств и Организации экономического сотрудничества и развития (ОЭСР).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Трансляция начнется в 15:10 по московскому времени.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r xmlns:w="http://schemas.openxmlformats.org/wordprocessingml/2006/main">
      <w:t xml:space="preserve">
if(!window.jQuery){document.write(unescape('&lt;script type="text/javascript" src="http://ajax.googleapis.com/ajax/libs/jquery/1.4.3/jquery.min.js"&gt;%3C/script%3E'));}
if (!window.swfobject){document.write(unescape('&lt;script type="text/javascript" src="http://ajax.googleapis.com/ajax/libs/swfobject/2.2/swfobject.js"&gt;%3C/script%3E'));}
document.write(unescape('&lt;script type="text/javascript" src="http://infox.ru/system/php/trans.php?str=rzj2lxuzbajijkihkaothu7etif74ubi"&gt;%3C/script%3E'));
</w:t>
    </w:r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