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Перми выявлены очередные факты сговора в сфере личного страхования при потребительском кредитовании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2011, 12:35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2011 года Управление Федеральной антимонопольной службы по Пермской области (Пермское УФАС России) возбудило два дела по фактам сговора в сфере личного страхования при потребительском кредитовании.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нарушении пунктов 4, 5, 8 части 1 статьи 11 закона «О защите конкуренции» подозреваются ОАО «Альфа Банк» и ОАО «АльфаСтрахование-Жизнь», а также АКБ «РОСБАНК» (ОАО) и ООО «Сожекап Страхование Жизни».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Банки навязывали лицам, обратившимся за получением кредита, заключение договора страхования жизни и здоровья в определенных страховых компаниях. При этом договор страхования заключался на весь срок действия кредитного договора, оплата услуги производилась единовременным платежом, а сумма страхового возмещения равнялась остатку ссудной задолженности по кредиту. Кроме того, выгодоприобретателем во всех случаях выступал банк.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«Подобные действия могут привести к ограничению конкуренции на рынке страховых услуг и существенному нарушению интересов потребителей. Основной целью рассмотрения подобных дел, прежде всего, является защита прав лиц, которые обращаются за получением кредитов в банк и оказываются вынужденными подписывать невыгодные условия страхования своих рисков», - прокомментировал руководитель Пермского УФАС России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Ранее аналогичные дела Пермское УФАС России возбудило в отношении КБ «Ренессанс Капитал» (ООО) и ООО «Группа Ренессанс Страхование», ОАО Национальный банк «ТРАСТ» и ЗАО «СК «Авива», ОАО «Сбербанк России» и ОАО СК «РОСНО»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