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Украина и Казахстан могут занять высокие места в рейтинге эффективности антимонопольных органов мира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2011, 19:01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Функции Федеральной антимонопольной службы (ФАС России) и Антимонопольного Комитета Украины похожи на 90% - это и пресечение злоупотреблений доминирующим положением, и контроль за слияниями и поглощениями, и борьба с картелями, и контроль деятельности субъектов естественных монополий и многое другое. Об этом заявил руководитель ФАС России Игорь Артемьев, открывая круглый стол «Проблемные вопросы деятельности антимонопольных органов России и Украины в пути их решения».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глава ФАС России затронул такие важные и актуальные направления деятельности ФАС России как борьба с картельными сговорами на рынке, пресечение монополистических проявлений на социально значимых рынках нефтепродуктов, связи, лекарств, продуктов питания, соблюдение антимонопольных требований в Земельном, Градостроительном, Водном и Лесных Кодексах РФ, организация госзакупок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подчеркнул, что в настоящее время «третий антимонопольный пакет» внесен от имени Правительства РФ в Государственную Думу РФ, и в ФАС России рассчитывают на то, что он будет принят до конца 2011г.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также высоко оценил украинское антимонопольное законодательство  и предположил, что Украина и Казахстан могут претендовать на вхождение в рейтинг эффективности антимонопольных органов, ежегодно составляемый Всемирным обзором по конкуренции (ВОК), и занять в нем высокие места.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