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Глава администрации поселка Магдагачи подозревается в нецелевом расходовании бюджетных средств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2011, 13:18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материалам, переданным Управлением Федеральной антимонопольной службы Амурской области (Амурское УФАС) в прокуратуру Амурской области, 25 июля 2011 года глава Следственного комитета по Амурской области возбудил уголовное дело в отношении главы администрации поселка Магдагачи. Глава администрации подозревается в нецелевом расходовании бюджетных средств в особо крупном размере.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сентябре 2010 года ООО «Магдагачинский дорожник» обратилось в антимонопольный орган с жалобой на действия аукционной комиссии поселка городского типа (пгт) Магдагачи при проведении открытого аукциона на право заключения муниципального контракта на выполнение ремонтных работ. Заявитель посчитал, что ему необоснованно отказали в допуске к участию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жалобы Комиссия Амурского УФАС России выявила существенные нарушения администрацией поселка норм Федерального закона «О размещении заказов на поставки товаров, выполнение работ, оказание услуг для государственных и муниципальных нужд». Жалобу ООО «Магдагачинский дорожник» антимонопольный орган признал обоснованной, а заказчика и аукционную комиссию - нарушившими требования законодательства о размещении заказов. Кроме того, Амурское УФАС России обратилось с иском в Арбитражный суд о признании недействительными решения аукционной комиссии и контракта, заключенного по результатам торгов, применении последствий недействительности сделки.</w:t>
      </w:r>
      <w:r>
        <w:br/>
      </w:r>
      <w:r>
        <w:t xml:space="preserve">
Материалы проверки были направлены в правоохранительные органы для установления в действиях должностных лиц признаков коррупции.</w:t>
      </w:r>
      <w:r>
        <w:br/>
      </w:r>
      <w:r>
        <w:t xml:space="preserve">
По выявленным нарушениям Амурское УФАС России привлекло членов аукционной комиссии администрации поселка к административной ответственности - штрафу в размере от 15 до 30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