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РФ: лотерейная компания незаконно использовала олимпийскую символику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2011, 16:25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июля 2011 года Высший Арбитражный суд признал законным постановление Управления Федеральной антимонопольной службы по Архангельской области (Архангельское УФАС России) в отношении лотерейной компании ООО «Аркада», неправомерно использовавшей олимпийскую символику.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Дело было возбуждено по материалам Прокуратуры города Коряжма Архангельской области, проводившей в ноябре 2009 года проверку в лотерейном клубе «Лото», который принадлежит ООО «Аркада». Компания разыгрывала лотереи «Поймай удачу». Купюроприемники терминалов были заклеены картинками с олимпийскими кольцами и языками пламени цветов российского флага.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Оргкомитет «Сочи-2014» подтвердил, что ООО «Аркада» использовала символику без заключения соответствующего договора с правообладателем товарного знака.</w:t>
      </w:r>
      <w:r>
        <w:br/>
      </w:r>
      <w:r>
        <w:t xml:space="preserve">
Архангельское УФАС России признало ООО «Аркада» нарушившим пункт 4 части 1 статьи 14 Закона «О защите конкуренции» и вынесло постановление о назначение административного штрафа в размере 100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Постановление антимонопольного органа ООО «Аркада» обжаловало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Архангельской области, Четырнадцатый арбитражный апелляционный суд, Федеральном арбитражном суде Северо-Западного округа пришли к мнению, что сам факт использования символики нельзя считать недобросовестной конкуренцией, соответственно Архангельское УФАС России не имела полномочий штрафовать организаторов лотереи. При этом судами были неверно применены нормы материального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ВАС РФ признал решения судов противоречащими закону и нарушающими единообразие в толковании и применении норм и подтвердил законность выводов Архангельского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