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Республики Дагестан подтвердил факт злоупотребления доминирующим положением «МРСК Северного Кавказа» и «ДЭСК»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2011,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 28 июня 2011 года Арбитражный суд Республики Дагестан признал законным решение Дагестанского Управления Федеральной антимонопольной службы России (УФАС по республике Дагестан) в отношении ОАО «МРСК Северного Кавказа» и ОАО «Дагестанская энергосбытовая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Дагестанское УФАС России признало ОАО «МРСК Северного Кавказа» и ОАО «ДЭСК» нарушившими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«МРСК Северного Кавказа» по заявке ОАО «ДЭСК» вводило в г. Каспийске ограничения электроснабжения в отношении ООО «Каспэнергосбыт» в связи с задолженностью за потребленную электроэнергию. Ограничения электроснабжения привели также и к отключениям добросовестных потребителей (абонентов ООО «Каспэнергосбыт») и имели социально опасные последствия.</w:t>
      </w:r>
      <w:r>
        <w:br/>
      </w:r>
      <w:r>
        <w:t xml:space="preserve">
ОАО «МРСК Северного Кавказа» и ОАО «ДЭСК» подали заявления в Арбитражный суд Республики Дагестан с требованием признать недействительными решение УФАС России по Республики Дагестан. Суд в удовлетворении заявлений отказал, а решение УФАС признал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подтвердил законность решений Дагестанского УФАС России в отношении лиц, злоупотребляющих своим доминирующим положением. Это обстоятельство имеет большое значение, в том числе для предупреждения последующих нарушений антимонопольного законодательства», – заявил руководитель Дагестанского УФАС России Курбан Кубасаев.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