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заседание Экспертного совета по применению законодательства о рекламе при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июля 2011, 15:35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июля 2011 года в  14.00  в Федеральной антимонопольной службе (ФАС России)  состоится очередное заседание  Экспертного совета по применению законодательства о рекламе.</w:t>
      </w:r>
      <w:r>
        <w:br/>
      </w:r>
      <w:r>
        <w:t xml:space="preserve">
Заседание Совета пройдет по адресу:  ул. Садовая Кудринская, д. 11, 4 этаж, зал коллегии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обсуждение членов Экспертного совета вынесена реклама: </w:t>
      </w:r>
      <w:r>
        <w:br/>
      </w:r>
      <w:r>
        <w:t xml:space="preserve">
- телевизионного канала «Новгородское областное телевидение», с изображением козла и выражением «Он не смотрит Новгородское телевидение. А ты?!»;</w:t>
      </w:r>
      <w:r>
        <w:br/>
      </w:r>
      <w:r>
        <w:t xml:space="preserve">
- препарата «Зидена» с выражениями «Куй – железо!», «Грех не попробовать!»;</w:t>
      </w:r>
      <w:r>
        <w:br/>
      </w:r>
      <w:r>
        <w:t xml:space="preserve">
- мебельного магазина «Икеа» с описанием ситуации нарушения режима тишина;</w:t>
      </w:r>
      <w:r>
        <w:br/>
      </w:r>
      <w:r>
        <w:t xml:space="preserve">
- майонеза «Слобода» с высказываниями героев этого ролика о причинах похудения;</w:t>
      </w:r>
      <w:r>
        <w:br/>
      </w:r>
      <w:r>
        <w:t xml:space="preserve">
- «Безлимитный интернет с телефона» ОАО «Мобильные ТелеСистемы» с призывом к насильственным действиям в отношении животного.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представителей СМИ до 19.00 7 июля 2011 года по телефонам: </w:t>
      </w:r>
      <w:r>
        <w:br/>
      </w:r>
      <w:r>
        <w:t xml:space="preserve">
(499) 252-18-14; (499) 252-10-63; (499) 255-91-57; (499) 795-71-22; (499) 252-06-84 или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сайте. 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press-center/request-for-accreditation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