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8C00" w14:textId="2369718E" w:rsidR="00666CBC" w:rsidRPr="0050446E" w:rsidRDefault="00D035B9" w:rsidP="00D035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SimSu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ТЕСТОВЫЕ ВОПРОСЫ НА ЗНАНИЕ ОСНОВ ЗАКОНОДАТЕЛЬСТВА РОССИЙСКОЙ ФЕДЕРАЦИИ О ПРОТИВОДЕЙСТВИИ КОРРУПЦИИ</w:t>
      </w:r>
    </w:p>
    <w:p w14:paraId="331E1070" w14:textId="77777777" w:rsidR="00D035B9" w:rsidRPr="0050446E" w:rsidRDefault="00D035B9" w:rsidP="00666C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5D80D0BD" w14:textId="77777777" w:rsidR="00666CBC" w:rsidRPr="0050446E" w:rsidRDefault="00666CBC" w:rsidP="008C40F7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Антикоррупционный стандарт устанавливает:</w:t>
      </w:r>
    </w:p>
    <w:p w14:paraId="31D4BC80" w14:textId="77777777" w:rsidR="00666CBC" w:rsidRPr="0050446E" w:rsidRDefault="00666CBC" w:rsidP="008C40F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предприятия управленческих решений в части профилактики коррупционного поведения;</w:t>
      </w:r>
    </w:p>
    <w:p w14:paraId="49504C2C" w14:textId="77777777" w:rsidR="00666CBC" w:rsidRPr="0050446E" w:rsidRDefault="00666CBC" w:rsidP="008C40F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возможных действий гражданского служащего в рамках своей служебной деятельности, считающихся коррупционными;</w:t>
      </w:r>
    </w:p>
    <w:p w14:paraId="28870D60" w14:textId="77777777" w:rsidR="00666CBC" w:rsidRPr="0050446E" w:rsidRDefault="00666CBC" w:rsidP="008C40F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нравственные основы служебного поведения гражданских служащих;</w:t>
      </w:r>
    </w:p>
    <w:p w14:paraId="6018EA19" w14:textId="77777777" w:rsidR="00666CBC" w:rsidRPr="0050446E" w:rsidRDefault="00666CBC" w:rsidP="008C40F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единую систему запретов, ограничений и дозволений, обеспечивающих предупреждение коррупции в соответствующей области деятельности.</w:t>
      </w:r>
    </w:p>
    <w:p w14:paraId="36D9B333" w14:textId="77777777" w:rsidR="00F43BD8" w:rsidRPr="0050446E" w:rsidRDefault="00F43BD8" w:rsidP="008C40F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4170BF" w14:textId="76A57407" w:rsidR="00F43BD8" w:rsidRPr="0050446E" w:rsidRDefault="00F43BD8" w:rsidP="008C40F7">
      <w:pPr>
        <w:pStyle w:val="a4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Style w:val="a5"/>
          <w:color w:val="000000" w:themeColor="text1"/>
          <w:sz w:val="28"/>
          <w:szCs w:val="28"/>
        </w:rPr>
      </w:pPr>
      <w:r w:rsidRPr="0050446E">
        <w:rPr>
          <w:rStyle w:val="a5"/>
          <w:color w:val="000000" w:themeColor="text1"/>
          <w:sz w:val="28"/>
          <w:szCs w:val="28"/>
        </w:rPr>
        <w:t>Коррупции это:</w:t>
      </w:r>
    </w:p>
    <w:p w14:paraId="568F23E8" w14:textId="27FFD063" w:rsidR="00F43BD8" w:rsidRPr="0050446E" w:rsidRDefault="00F43BD8" w:rsidP="008C40F7">
      <w:pPr>
        <w:pStyle w:val="a4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50446E">
        <w:rPr>
          <w:color w:val="000000" w:themeColor="text1"/>
          <w:sz w:val="28"/>
          <w:szCs w:val="28"/>
        </w:rPr>
        <w:t>любое нарушение государственным служащим требований к служебному поведению</w:t>
      </w:r>
      <w:r w:rsidR="00117603" w:rsidRPr="0050446E">
        <w:rPr>
          <w:color w:val="000000" w:themeColor="text1"/>
          <w:sz w:val="28"/>
          <w:szCs w:val="28"/>
        </w:rPr>
        <w:t>;</w:t>
      </w:r>
    </w:p>
    <w:p w14:paraId="4C6150ED" w14:textId="1DBE48E9" w:rsidR="00F43BD8" w:rsidRPr="0050446E" w:rsidRDefault="00F43BD8" w:rsidP="008C40F7">
      <w:pPr>
        <w:pStyle w:val="a4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0446E">
        <w:rPr>
          <w:rFonts w:eastAsia="Calibri"/>
          <w:color w:val="000000" w:themeColor="text1"/>
          <w:sz w:val="28"/>
          <w:szCs w:val="28"/>
          <w:lang w:eastAsia="en-US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117603" w:rsidRPr="0050446E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4C6A5F2D" w14:textId="1BEA3338" w:rsidR="00F43BD8" w:rsidRPr="0050446E" w:rsidRDefault="00F43BD8" w:rsidP="008C40F7">
      <w:pPr>
        <w:pStyle w:val="a4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50446E">
        <w:rPr>
          <w:color w:val="000000" w:themeColor="text1"/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  <w:r w:rsidR="00117603" w:rsidRPr="0050446E">
        <w:rPr>
          <w:color w:val="000000" w:themeColor="text1"/>
          <w:sz w:val="28"/>
          <w:szCs w:val="28"/>
        </w:rPr>
        <w:t>.</w:t>
      </w:r>
    </w:p>
    <w:p w14:paraId="27D21B57" w14:textId="77777777" w:rsidR="00F43BD8" w:rsidRPr="0050446E" w:rsidRDefault="00F43BD8" w:rsidP="008C40F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4133B0" w14:textId="77777777" w:rsidR="00666CBC" w:rsidRPr="0050446E" w:rsidRDefault="00666CBC" w:rsidP="008C40F7">
      <w:pPr>
        <w:widowControl w:val="0"/>
        <w:numPr>
          <w:ilvl w:val="0"/>
          <w:numId w:val="13"/>
        </w:numPr>
        <w:tabs>
          <w:tab w:val="left" w:pos="142"/>
          <w:tab w:val="left" w:pos="739"/>
        </w:tabs>
        <w:autoSpaceDE w:val="0"/>
        <w:autoSpaceDN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Согласно закону, в случае если коррупционное правонарушение совершается от имени или в интересах юридического лица, к юридическому лицу могут быть применены:</w:t>
      </w:r>
    </w:p>
    <w:p w14:paraId="4F68C99E" w14:textId="77777777" w:rsidR="00666CBC" w:rsidRPr="0050446E" w:rsidRDefault="00666CBC" w:rsidP="008C40F7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меры гражданско-правовой ответственности;</w:t>
      </w:r>
    </w:p>
    <w:p w14:paraId="020B94B5" w14:textId="77777777" w:rsidR="00666CBC" w:rsidRPr="0050446E" w:rsidRDefault="00666CBC" w:rsidP="008C40F7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меры административной ответственности;</w:t>
      </w:r>
    </w:p>
    <w:p w14:paraId="1154A339" w14:textId="77777777" w:rsidR="00666CBC" w:rsidRPr="0050446E" w:rsidRDefault="00666CBC" w:rsidP="008C40F7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меры материальной ответственности;</w:t>
      </w:r>
    </w:p>
    <w:p w14:paraId="77066F6A" w14:textId="77777777" w:rsidR="00666CBC" w:rsidRPr="0050446E" w:rsidRDefault="00666CBC" w:rsidP="008C40F7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уголовной ответственности.</w:t>
      </w:r>
    </w:p>
    <w:p w14:paraId="404CC31A" w14:textId="77777777" w:rsidR="00666CBC" w:rsidRPr="0050446E" w:rsidRDefault="00666CBC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B8800" w14:textId="02D7EB1C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Конфликт интересов на государственной службе – это ситуация, когда:</w:t>
      </w:r>
    </w:p>
    <w:p w14:paraId="05CD22AC" w14:textId="1DED4FCF" w:rsidR="00F43BD8" w:rsidRPr="0050446E" w:rsidRDefault="00F43BD8" w:rsidP="008C40F7">
      <w:pPr>
        <w:numPr>
          <w:ilvl w:val="1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прямая или косвенная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</w:t>
      </w:r>
      <w:r w:rsidR="003B0463" w:rsidRPr="00504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обязанностей;</w:t>
      </w:r>
    </w:p>
    <w:p w14:paraId="29B7DC94" w14:textId="341B7E68" w:rsidR="00F43BD8" w:rsidRPr="0050446E" w:rsidRDefault="00F43BD8" w:rsidP="008C40F7">
      <w:pPr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 служащим совершено коррупционное правонарушение</w:t>
      </w:r>
      <w:r w:rsidR="003B0463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95E72C" w14:textId="1DCD3D31" w:rsidR="00F43BD8" w:rsidRPr="0050446E" w:rsidRDefault="00F43BD8" w:rsidP="008C40F7">
      <w:pPr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служащий исполняет незаконное поручение вышестоящего руководителя</w:t>
      </w:r>
      <w:r w:rsidR="003B0463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AD22873" w14:textId="65B1395F" w:rsidR="00F43BD8" w:rsidRPr="0050446E" w:rsidRDefault="00F43BD8" w:rsidP="008C40F7">
      <w:pPr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  <w:r w:rsidR="003B0463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B113F8" w14:textId="58FEA3FD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Государственный служащий обязан уведомить представителя нанимателя:</w:t>
      </w:r>
    </w:p>
    <w:p w14:paraId="0957E624" w14:textId="3188B9B1" w:rsidR="00F43BD8" w:rsidRPr="0050446E" w:rsidRDefault="00F43BD8" w:rsidP="008C40F7">
      <w:pPr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 всех случаях обращения к нему каких-либо лиц в целях склонения его к совершению коррупционных правонарушений</w:t>
      </w:r>
      <w:r w:rsidR="006C61AB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C24ACC7" w14:textId="28444927" w:rsidR="00F43BD8" w:rsidRPr="0050446E" w:rsidRDefault="00F43BD8" w:rsidP="008C40F7">
      <w:pPr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  <w:r w:rsidR="006C61AB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EB737E8" w14:textId="2AB41946" w:rsidR="006C61AB" w:rsidRPr="0050446E" w:rsidRDefault="006C61AB" w:rsidP="008C40F7">
      <w:pPr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 тех случаях 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  <w:r w:rsidR="00BA2E5C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587D4B" w14:textId="77777777" w:rsidR="00F43BD8" w:rsidRPr="0050446E" w:rsidRDefault="00F43BD8" w:rsidP="008C40F7">
      <w:pPr>
        <w:tabs>
          <w:tab w:val="left" w:pos="142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177451" w14:textId="15CEFB91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Непредставление гражданским служащим сведений</w:t>
      </w:r>
      <w:r w:rsidR="007E5F57"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либо представление заведомо недостоверных или неполных сведений</w:t>
      </w:r>
      <w:r w:rsidR="007E5F57"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7E5F57" w:rsidRPr="0050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также представления заведомо ложных сведений</w:t>
      </w: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E5F57" w:rsidRPr="0050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своих доходах, расходах, имуществе и обязательствах имущественного характера своих супруги (супруга) и несовершеннолетних детей </w:t>
      </w: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является правонарушением, которое может повлечь:</w:t>
      </w:r>
    </w:p>
    <w:p w14:paraId="1FD642D6" w14:textId="5A3A4E99" w:rsidR="00F43BD8" w:rsidRPr="0050446E" w:rsidRDefault="00F43BD8" w:rsidP="008C40F7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увольнение гражданского служащего с гражданской службы</w:t>
      </w:r>
      <w:r w:rsidR="00BA2E5C" w:rsidRPr="00504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79CEC582" w14:textId="09E617F4" w:rsidR="00F43BD8" w:rsidRPr="0050446E" w:rsidRDefault="00F43BD8" w:rsidP="008C40F7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к уголовной ответственности в соответствии с законодательством Российской Федерации</w:t>
      </w:r>
      <w:r w:rsidR="00BA2E5C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C7C0E28" w14:textId="5B31B358" w:rsidR="00F43BD8" w:rsidRPr="0050446E" w:rsidRDefault="00F43BD8" w:rsidP="008C40F7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соответствующего уведомления в органы прокуратуры</w:t>
      </w:r>
      <w:r w:rsidR="00BA2E5C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D38DFE" w14:textId="77777777" w:rsidR="007E5F57" w:rsidRPr="0050446E" w:rsidRDefault="007E5F57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3CA67" w14:textId="11972795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случае, если </w:t>
      </w:r>
      <w:r w:rsidR="008056BC" w:rsidRPr="00504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государственный</w:t>
      </w:r>
      <w:r w:rsidRPr="00504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служащий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или имеются ошибки, он </w:t>
      </w:r>
      <w:r w:rsidR="008056BC" w:rsidRPr="00504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вправе</w:t>
      </w:r>
      <w:r w:rsidRPr="00504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представить уточнённые сведения в течение скольких месяцев после окончания срока представления сведений в текущем отчетном году:</w:t>
      </w:r>
    </w:p>
    <w:p w14:paraId="08A89A2D" w14:textId="77777777" w:rsidR="00F43BD8" w:rsidRPr="0050446E" w:rsidRDefault="00F43BD8" w:rsidP="008C40F7">
      <w:pPr>
        <w:numPr>
          <w:ilvl w:val="1"/>
          <w:numId w:val="2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14:paraId="472F7222" w14:textId="77777777" w:rsidR="00F43BD8" w:rsidRPr="0050446E" w:rsidRDefault="00F43BD8" w:rsidP="008C40F7">
      <w:pPr>
        <w:numPr>
          <w:ilvl w:val="1"/>
          <w:numId w:val="2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14:paraId="023A6EA1" w14:textId="77777777" w:rsidR="00F43BD8" w:rsidRPr="0050446E" w:rsidRDefault="00F43BD8" w:rsidP="008C40F7">
      <w:pPr>
        <w:numPr>
          <w:ilvl w:val="1"/>
          <w:numId w:val="27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69B7B64" w14:textId="77777777" w:rsidR="008056BC" w:rsidRPr="0050446E" w:rsidRDefault="008056BC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0773ED" w14:textId="00E9F414" w:rsidR="00F44C5F" w:rsidRPr="0050446E" w:rsidRDefault="00F44C5F" w:rsidP="008C40F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 непредставления проверяемым лицом сведений о доходах, об имуществе и обязательствах имущественного характера, подтверждающих законность получения этих денежных средств, или представления недостоверных сведений материалы проверки направляются в органы прокуратуры Российской Федерации:</w:t>
      </w:r>
    </w:p>
    <w:p w14:paraId="3F04FE23" w14:textId="2A776DB4" w:rsidR="00F44C5F" w:rsidRPr="0050446E" w:rsidRDefault="00F44C5F" w:rsidP="008C40F7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</w:t>
      </w:r>
    </w:p>
    <w:p w14:paraId="3931D402" w14:textId="1C7F59BA" w:rsidR="00F44C5F" w:rsidRPr="0050446E" w:rsidRDefault="00F44C5F" w:rsidP="008C40F7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в трехдневный срок после ее завершения</w:t>
      </w:r>
    </w:p>
    <w:p w14:paraId="6F119FB4" w14:textId="73F45EE9" w:rsidR="00F44C5F" w:rsidRPr="0050446E" w:rsidRDefault="00F44C5F" w:rsidP="008C40F7">
      <w:pPr>
        <w:pStyle w:val="a3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месяца после ее завершения</w:t>
      </w:r>
    </w:p>
    <w:p w14:paraId="70BCF1D3" w14:textId="77777777" w:rsidR="008C40F7" w:rsidRPr="0050446E" w:rsidRDefault="008C40F7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E5A234" w14:textId="3FFD72A0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Гражданскому служащему запрещено:</w:t>
      </w:r>
    </w:p>
    <w:p w14:paraId="268C6854" w14:textId="6D5836A6" w:rsidR="00F43BD8" w:rsidRPr="0050446E" w:rsidRDefault="00F43BD8" w:rsidP="008C40F7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предпринимательской деятельностью лично или че</w:t>
      </w:r>
      <w:r w:rsidR="001E0AB3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 доверенных лиц</w:t>
      </w: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38B2445" w14:textId="77777777" w:rsidR="00F43BD8" w:rsidRPr="0050446E" w:rsidRDefault="00F43BD8" w:rsidP="008C40F7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вступать в политические партии;</w:t>
      </w:r>
    </w:p>
    <w:p w14:paraId="3BFB6F64" w14:textId="77777777" w:rsidR="00F43BD8" w:rsidRPr="0050446E" w:rsidRDefault="00F43BD8" w:rsidP="008C40F7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деятельности руководящего органа политической партии;</w:t>
      </w:r>
    </w:p>
    <w:p w14:paraId="37ED20C7" w14:textId="77777777" w:rsidR="00F43BD8" w:rsidRPr="0050446E" w:rsidRDefault="00F43BD8" w:rsidP="008C40F7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членом профсоюза.</w:t>
      </w:r>
    </w:p>
    <w:p w14:paraId="51A00B5B" w14:textId="77777777" w:rsidR="005118A9" w:rsidRPr="0050446E" w:rsidRDefault="005118A9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5B54AE2" w14:textId="06E83EF2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случае, если владение гражданским служащим ценными бумагами, приводит или может привести к конфликту интересов, гражданский служащий обязан:</w:t>
      </w:r>
    </w:p>
    <w:p w14:paraId="37068ABB" w14:textId="3173AAF5" w:rsidR="00F43BD8" w:rsidRPr="0050446E" w:rsidRDefault="00F43BD8" w:rsidP="008C40F7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передать принадлежащие ему ценные бумаги в доверительное управление</w:t>
      </w:r>
      <w:r w:rsidR="00B21FF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04FE7B" w14:textId="3D724774" w:rsidR="00F43BD8" w:rsidRPr="0050446E" w:rsidRDefault="00F43BD8" w:rsidP="008C40F7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в комиссию по урегулированию конфликтов интересов и следовать рекомендациям комиссии</w:t>
      </w:r>
      <w:r w:rsidR="00B21FF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A3604C" w14:textId="642C0DCC" w:rsidR="00F43BD8" w:rsidRPr="0050446E" w:rsidRDefault="00F43BD8" w:rsidP="008C40F7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продать принадлежащие ему ценные бумаги</w:t>
      </w:r>
      <w:r w:rsidR="00B21FF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B1EC26" w14:textId="091A3117" w:rsidR="00F43BD8" w:rsidRPr="0050446E" w:rsidRDefault="00F43BD8" w:rsidP="008C40F7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предпринимать никаких действий</w:t>
      </w:r>
      <w:r w:rsidR="00B21FF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D9FAFF" w14:textId="77777777" w:rsidR="00B21FF0" w:rsidRPr="0050446E" w:rsidRDefault="00B21FF0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31F8AA5" w14:textId="379EDB37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Антикоррупционные требования запреты, ограничения и обязанности, установленные для государственных гражданских служащих, содержатся:</w:t>
      </w:r>
    </w:p>
    <w:p w14:paraId="1C16D6E7" w14:textId="7F405EB6" w:rsidR="00F43BD8" w:rsidRPr="0050446E" w:rsidRDefault="00F43BD8" w:rsidP="008C40F7">
      <w:pPr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Уголовном кодексе Российской Федерации</w:t>
      </w:r>
      <w:r w:rsidR="00BE642E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3F123E" w14:textId="637E57F0" w:rsidR="00F43BD8" w:rsidRPr="0050446E" w:rsidRDefault="00F43BD8" w:rsidP="008C40F7">
      <w:pPr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Федеральном законе «О противодействии коррупции», Федеральном законе «О государственной гражданской службе Российской Федерации»</w:t>
      </w:r>
      <w:r w:rsidR="00BE642E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5ABA274" w14:textId="01007AB7" w:rsidR="00F43BD8" w:rsidRPr="0050446E" w:rsidRDefault="00F43BD8" w:rsidP="008C40F7">
      <w:pPr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Федеральном кодексе служебного поведения государственных гражданских служащих</w:t>
      </w:r>
      <w:r w:rsidR="00BE642E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BBFBE8" w14:textId="77777777" w:rsidR="009C1DE7" w:rsidRPr="0050446E" w:rsidRDefault="009C1DE7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4025848" w14:textId="5C155C21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Антикоррупционная экспертиза нормативных правовых актов и их проектов проводится в целях:</w:t>
      </w:r>
    </w:p>
    <w:p w14:paraId="69017B53" w14:textId="76254610" w:rsidR="00F43BD8" w:rsidRPr="0050446E" w:rsidRDefault="00F43BD8" w:rsidP="008C40F7">
      <w:pPr>
        <w:numPr>
          <w:ilvl w:val="1"/>
          <w:numId w:val="2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выявления </w:t>
      </w:r>
      <w:proofErr w:type="spellStart"/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 для их последующего устранения</w:t>
      </w:r>
      <w:r w:rsidR="00C75E6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E50FB1" w14:textId="0EFDD2BF" w:rsidR="00F43BD8" w:rsidRPr="0050446E" w:rsidRDefault="00F43BD8" w:rsidP="008C40F7">
      <w:pPr>
        <w:numPr>
          <w:ilvl w:val="1"/>
          <w:numId w:val="2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противоречий и правовых коллизий по отношению к иным действующим нормативным правовым актам</w:t>
      </w:r>
      <w:r w:rsidR="00C75E6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97F2C3" w14:textId="3A8A9179" w:rsidR="00F43BD8" w:rsidRPr="0050446E" w:rsidRDefault="00F43BD8" w:rsidP="008C40F7">
      <w:pPr>
        <w:numPr>
          <w:ilvl w:val="1"/>
          <w:numId w:val="2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участия независимых экспертов в проведении оценки качества принимаемых нормативных правовых актов</w:t>
      </w:r>
      <w:r w:rsidR="00C75E60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82EAD9" w14:textId="4DD43C20" w:rsidR="00F43BD8" w:rsidRPr="0050446E" w:rsidRDefault="00F43BD8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786910" w14:textId="34BB5F64" w:rsidR="00F43BD8" w:rsidRPr="0050446E" w:rsidRDefault="00F43BD8" w:rsidP="008C40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Согласно закону, в случае если коррупционное правонарушение совершается от имени или в интересах юридического лица, к юридическому лицу могут быть применены:</w:t>
      </w:r>
    </w:p>
    <w:p w14:paraId="656369AB" w14:textId="7FF9AF9E" w:rsidR="00F43BD8" w:rsidRPr="0050446E" w:rsidRDefault="00522DAE" w:rsidP="008C40F7">
      <w:pPr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43BD8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гражданско-правовой ответственности</w:t>
      </w:r>
    </w:p>
    <w:p w14:paraId="31D9C3AD" w14:textId="490680DA" w:rsidR="00F43BD8" w:rsidRPr="0050446E" w:rsidRDefault="00522DAE" w:rsidP="008C40F7">
      <w:pPr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43BD8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а</w:t>
      </w: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дминистративной ответственности</w:t>
      </w:r>
    </w:p>
    <w:p w14:paraId="0A3495AC" w14:textId="5D606DEB" w:rsidR="00F43BD8" w:rsidRPr="0050446E" w:rsidRDefault="00522DAE" w:rsidP="008C40F7">
      <w:pPr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43BD8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материальной ответственности</w:t>
      </w:r>
    </w:p>
    <w:p w14:paraId="1E5EA873" w14:textId="71C9D097" w:rsidR="00F43BD8" w:rsidRPr="0050446E" w:rsidRDefault="00522DAE" w:rsidP="008C40F7">
      <w:pPr>
        <w:numPr>
          <w:ilvl w:val="1"/>
          <w:numId w:val="22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43BD8" w:rsidRPr="0050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уголовной ответственности</w:t>
      </w:r>
    </w:p>
    <w:p w14:paraId="1B960CB0" w14:textId="77777777" w:rsidR="008C40F7" w:rsidRPr="0050446E" w:rsidRDefault="008C40F7" w:rsidP="008C40F7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010A44" w14:textId="292B9C67" w:rsidR="005532E1" w:rsidRPr="0050446E" w:rsidRDefault="005532E1" w:rsidP="008C40F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</w:t>
      </w:r>
    </w:p>
    <w:p w14:paraId="233470C4" w14:textId="77777777" w:rsidR="005532E1" w:rsidRPr="0050446E" w:rsidRDefault="005532E1" w:rsidP="008C40F7">
      <w:pPr>
        <w:pStyle w:val="a3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отмены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14:paraId="27E5CD11" w14:textId="77777777" w:rsidR="005532E1" w:rsidRPr="0050446E" w:rsidRDefault="005532E1" w:rsidP="008C40F7">
      <w:pPr>
        <w:pStyle w:val="a3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истечения трёх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 </w:t>
      </w:r>
    </w:p>
    <w:p w14:paraId="529BC814" w14:textId="121CB51F" w:rsidR="005532E1" w:rsidRPr="0050446E" w:rsidRDefault="005532E1" w:rsidP="008C40F7">
      <w:pPr>
        <w:pStyle w:val="a3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суда об отмене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правонарушения.</w:t>
      </w:r>
    </w:p>
    <w:p w14:paraId="7752928B" w14:textId="11A94FDE" w:rsidR="006637AA" w:rsidRPr="0050446E" w:rsidRDefault="006637AA" w:rsidP="008C40F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Граждане Российской Федерации, иностранные граждане и лица без гражданства за совершение коррупционных правонарушений, в соответствии с законодательством Российской Федерации, несут:</w:t>
      </w:r>
    </w:p>
    <w:p w14:paraId="270F6D96" w14:textId="146F82AF" w:rsidR="006637AA" w:rsidRPr="0050446E" w:rsidRDefault="006637AA" w:rsidP="008C40F7">
      <w:pPr>
        <w:pStyle w:val="a3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уголовную, административную и гражданско-правовую ответственность;</w:t>
      </w:r>
    </w:p>
    <w:p w14:paraId="6C57CA37" w14:textId="1C6C2973" w:rsidR="006637AA" w:rsidRPr="0050446E" w:rsidRDefault="006637AA" w:rsidP="008C40F7">
      <w:pPr>
        <w:pStyle w:val="a3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гражданско-правовую и дисциплинарную ответственность;</w:t>
      </w:r>
    </w:p>
    <w:p w14:paraId="300D46C2" w14:textId="28E6902F" w:rsidR="006637AA" w:rsidRPr="0050446E" w:rsidRDefault="006637AA" w:rsidP="008C40F7">
      <w:pPr>
        <w:pStyle w:val="a3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уголовную, административную, гражданско-правовую и дисциплинарную ответственность.</w:t>
      </w:r>
    </w:p>
    <w:p w14:paraId="1AC25C78" w14:textId="77777777" w:rsidR="008C40F7" w:rsidRPr="0050446E" w:rsidRDefault="008C40F7" w:rsidP="008C40F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F6ECC53" w14:textId="60DECDF6" w:rsidR="00212C51" w:rsidRPr="0050446E" w:rsidRDefault="00212C51" w:rsidP="008C40F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before="280" w:after="0" w:line="240" w:lineRule="auto"/>
        <w:ind w:left="0" w:firstLine="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полномочий:</w:t>
      </w:r>
    </w:p>
    <w:p w14:paraId="4C329F3F" w14:textId="144FF55A" w:rsidR="00212C51" w:rsidRPr="0050446E" w:rsidRDefault="00212C51" w:rsidP="008C40F7">
      <w:pPr>
        <w:pStyle w:val="a3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280"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Президент Российской Федерации;</w:t>
      </w:r>
    </w:p>
    <w:p w14:paraId="119B269A" w14:textId="5A844B3F" w:rsidR="00212C51" w:rsidRPr="0050446E" w:rsidRDefault="00212C51" w:rsidP="008C40F7">
      <w:pPr>
        <w:pStyle w:val="a3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Собрание Российской Федерации;</w:t>
      </w:r>
    </w:p>
    <w:p w14:paraId="509D4204" w14:textId="204789A7" w:rsidR="00212C51" w:rsidRPr="0050446E" w:rsidRDefault="00212C51" w:rsidP="008C40F7">
      <w:pPr>
        <w:pStyle w:val="a3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Федерации;</w:t>
      </w:r>
    </w:p>
    <w:p w14:paraId="0CFBB1B2" w14:textId="7378965E" w:rsidR="00212C51" w:rsidRPr="0050446E" w:rsidRDefault="00212C51" w:rsidP="008C40F7">
      <w:pPr>
        <w:pStyle w:val="a3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14:paraId="1814BEF4" w14:textId="77777777" w:rsidR="00212C51" w:rsidRPr="0050446E" w:rsidRDefault="00212C51" w:rsidP="008C40F7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5C8C8" w14:textId="2C468B7A" w:rsidR="00235F97" w:rsidRPr="0050446E" w:rsidRDefault="00235F97" w:rsidP="008C40F7">
      <w:pPr>
        <w:pStyle w:val="a3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 противодействия коррупции:</w:t>
      </w:r>
    </w:p>
    <w:p w14:paraId="60FB80A6" w14:textId="77777777" w:rsidR="00235F97" w:rsidRPr="0050446E" w:rsidRDefault="00235F97" w:rsidP="008C40F7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14:paraId="577FFD4D" w14:textId="67F52599" w:rsidR="00235F97" w:rsidRPr="0050446E" w:rsidRDefault="00235F97" w:rsidP="008C40F7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законность;</w:t>
      </w:r>
    </w:p>
    <w:p w14:paraId="427B05C7" w14:textId="42B04BD4" w:rsidR="00235F97" w:rsidRPr="0050446E" w:rsidRDefault="00235F97" w:rsidP="008C40F7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неотвратимость ответственности за совершение коррупционных правонарушений;</w:t>
      </w:r>
    </w:p>
    <w:p w14:paraId="36EBDA3A" w14:textId="38A85C16" w:rsidR="00235F97" w:rsidRPr="0050446E" w:rsidRDefault="00235F97" w:rsidP="008C40F7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6E">
        <w:rPr>
          <w:rFonts w:ascii="Times New Roman" w:hAnsi="Times New Roman" w:cs="Times New Roman"/>
          <w:color w:val="000000" w:themeColor="text1"/>
          <w:sz w:val="28"/>
          <w:szCs w:val="28"/>
        </w:rPr>
        <w:t>все вышеперечисленное.</w:t>
      </w:r>
    </w:p>
    <w:p w14:paraId="2B18A20A" w14:textId="77777777" w:rsidR="006637AA" w:rsidRPr="0050446E" w:rsidRDefault="006637AA" w:rsidP="008C40F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BEFD45F" w14:textId="55BD9E56" w:rsidR="00F43BD8" w:rsidRPr="0050446E" w:rsidRDefault="00F43BD8" w:rsidP="002E20FE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AB2F0D8" w14:textId="77777777" w:rsidR="00F43BD8" w:rsidRPr="0050446E" w:rsidRDefault="00F43BD8" w:rsidP="00F43BD8">
      <w:pPr>
        <w:tabs>
          <w:tab w:val="left" w:pos="0"/>
        </w:tabs>
        <w:rPr>
          <w:color w:val="000000" w:themeColor="text1"/>
        </w:rPr>
      </w:pPr>
      <w:bookmarkStart w:id="0" w:name="_GoBack"/>
      <w:bookmarkEnd w:id="0"/>
    </w:p>
    <w:sectPr w:rsidR="00F43BD8" w:rsidRPr="0050446E" w:rsidSect="008C40F7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80"/>
    <w:multiLevelType w:val="hybridMultilevel"/>
    <w:tmpl w:val="9CB8D0E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F0937"/>
    <w:multiLevelType w:val="hybridMultilevel"/>
    <w:tmpl w:val="4404DF4A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084067"/>
    <w:multiLevelType w:val="hybridMultilevel"/>
    <w:tmpl w:val="E7E4B07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B4B7D"/>
    <w:multiLevelType w:val="hybridMultilevel"/>
    <w:tmpl w:val="753E6B16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11650B0D"/>
    <w:multiLevelType w:val="hybridMultilevel"/>
    <w:tmpl w:val="47A62408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622C7"/>
    <w:multiLevelType w:val="hybridMultilevel"/>
    <w:tmpl w:val="A6708632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18D55056"/>
    <w:multiLevelType w:val="hybridMultilevel"/>
    <w:tmpl w:val="4F20DC1C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1B694CBA"/>
    <w:multiLevelType w:val="hybridMultilevel"/>
    <w:tmpl w:val="5CEE953A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76528"/>
    <w:multiLevelType w:val="hybridMultilevel"/>
    <w:tmpl w:val="D970427A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2D93"/>
    <w:multiLevelType w:val="hybridMultilevel"/>
    <w:tmpl w:val="3A2292A6"/>
    <w:lvl w:ilvl="0" w:tplc="4F7C97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AD3CC8"/>
    <w:multiLevelType w:val="hybridMultilevel"/>
    <w:tmpl w:val="0972A48E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 w15:restartNumberingAfterBreak="0">
    <w:nsid w:val="2E646887"/>
    <w:multiLevelType w:val="hybridMultilevel"/>
    <w:tmpl w:val="ED580F1E"/>
    <w:lvl w:ilvl="0" w:tplc="70225B98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441"/>
    <w:multiLevelType w:val="hybridMultilevel"/>
    <w:tmpl w:val="F364E49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2924AF"/>
    <w:multiLevelType w:val="hybridMultilevel"/>
    <w:tmpl w:val="F0F0ACFE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42FD3483"/>
    <w:multiLevelType w:val="hybridMultilevel"/>
    <w:tmpl w:val="90D4906E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080668"/>
    <w:multiLevelType w:val="hybridMultilevel"/>
    <w:tmpl w:val="E7CAD8E2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6" w15:restartNumberingAfterBreak="0">
    <w:nsid w:val="53C87751"/>
    <w:multiLevelType w:val="hybridMultilevel"/>
    <w:tmpl w:val="60B0ADBA"/>
    <w:lvl w:ilvl="0" w:tplc="E4C4C66C">
      <w:start w:val="1"/>
      <w:numFmt w:val="decimal"/>
      <w:lvlText w:val="%1."/>
      <w:lvlJc w:val="left"/>
      <w:pPr>
        <w:ind w:left="64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7FD"/>
    <w:multiLevelType w:val="hybridMultilevel"/>
    <w:tmpl w:val="556097EE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7971"/>
    <w:multiLevelType w:val="hybridMultilevel"/>
    <w:tmpl w:val="8FECC51A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857D4"/>
    <w:multiLevelType w:val="hybridMultilevel"/>
    <w:tmpl w:val="3A2651EE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236E08"/>
    <w:multiLevelType w:val="hybridMultilevel"/>
    <w:tmpl w:val="099AB1B6"/>
    <w:lvl w:ilvl="0" w:tplc="EEEA250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037CE"/>
    <w:multiLevelType w:val="hybridMultilevel"/>
    <w:tmpl w:val="DB32BEC0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A219D0"/>
    <w:multiLevelType w:val="hybridMultilevel"/>
    <w:tmpl w:val="EE528706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60F30DAF"/>
    <w:multiLevelType w:val="hybridMultilevel"/>
    <w:tmpl w:val="1E9A735A"/>
    <w:lvl w:ilvl="0" w:tplc="E6447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44C62"/>
    <w:multiLevelType w:val="hybridMultilevel"/>
    <w:tmpl w:val="F86E3F10"/>
    <w:lvl w:ilvl="0" w:tplc="4F7C972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930F91"/>
    <w:multiLevelType w:val="hybridMultilevel"/>
    <w:tmpl w:val="D46E20A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A00196"/>
    <w:multiLevelType w:val="hybridMultilevel"/>
    <w:tmpl w:val="0E36A14C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7" w15:restartNumberingAfterBreak="0">
    <w:nsid w:val="70721AFB"/>
    <w:multiLevelType w:val="hybridMultilevel"/>
    <w:tmpl w:val="0F9AFE28"/>
    <w:lvl w:ilvl="0" w:tplc="C700FB8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D27F1"/>
    <w:multiLevelType w:val="hybridMultilevel"/>
    <w:tmpl w:val="17265C5A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60178"/>
    <w:multiLevelType w:val="hybridMultilevel"/>
    <w:tmpl w:val="3160B918"/>
    <w:lvl w:ilvl="0" w:tplc="4F7C97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20EBC"/>
    <w:multiLevelType w:val="hybridMultilevel"/>
    <w:tmpl w:val="D646B7C2"/>
    <w:lvl w:ilvl="0" w:tplc="4F7C97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F7C972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F3497A"/>
    <w:multiLevelType w:val="hybridMultilevel"/>
    <w:tmpl w:val="3C64308C"/>
    <w:lvl w:ilvl="0" w:tplc="B0869A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077E"/>
    <w:multiLevelType w:val="hybridMultilevel"/>
    <w:tmpl w:val="3AB460E2"/>
    <w:lvl w:ilvl="0" w:tplc="7A6845D0">
      <w:start w:val="1"/>
      <w:numFmt w:val="russianLower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22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20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11"/>
  </w:num>
  <w:num w:numId="16">
    <w:abstractNumId w:val="21"/>
  </w:num>
  <w:num w:numId="17">
    <w:abstractNumId w:val="0"/>
  </w:num>
  <w:num w:numId="18">
    <w:abstractNumId w:val="24"/>
  </w:num>
  <w:num w:numId="19">
    <w:abstractNumId w:val="19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2"/>
  </w:num>
  <w:num w:numId="25">
    <w:abstractNumId w:val="30"/>
  </w:num>
  <w:num w:numId="26">
    <w:abstractNumId w:val="4"/>
  </w:num>
  <w:num w:numId="27">
    <w:abstractNumId w:val="12"/>
  </w:num>
  <w:num w:numId="28">
    <w:abstractNumId w:val="1"/>
  </w:num>
  <w:num w:numId="29">
    <w:abstractNumId w:val="29"/>
  </w:num>
  <w:num w:numId="30">
    <w:abstractNumId w:val="8"/>
  </w:num>
  <w:num w:numId="31">
    <w:abstractNumId w:val="28"/>
  </w:num>
  <w:num w:numId="32">
    <w:abstractNumId w:val="17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A"/>
    <w:rsid w:val="00002037"/>
    <w:rsid w:val="00005344"/>
    <w:rsid w:val="00060A2F"/>
    <w:rsid w:val="000944EB"/>
    <w:rsid w:val="000C4553"/>
    <w:rsid w:val="000E2B6E"/>
    <w:rsid w:val="000F0F65"/>
    <w:rsid w:val="00117603"/>
    <w:rsid w:val="00144858"/>
    <w:rsid w:val="0015577D"/>
    <w:rsid w:val="00184E25"/>
    <w:rsid w:val="001B6712"/>
    <w:rsid w:val="001E0AB3"/>
    <w:rsid w:val="001E5C2E"/>
    <w:rsid w:val="001E63FA"/>
    <w:rsid w:val="00212C51"/>
    <w:rsid w:val="002207F5"/>
    <w:rsid w:val="00235F97"/>
    <w:rsid w:val="00252299"/>
    <w:rsid w:val="00252FB2"/>
    <w:rsid w:val="00275032"/>
    <w:rsid w:val="002E20FE"/>
    <w:rsid w:val="002F62C0"/>
    <w:rsid w:val="00302C53"/>
    <w:rsid w:val="00311841"/>
    <w:rsid w:val="003242AA"/>
    <w:rsid w:val="00352802"/>
    <w:rsid w:val="00376CFB"/>
    <w:rsid w:val="003778DF"/>
    <w:rsid w:val="003B0463"/>
    <w:rsid w:val="003B63D1"/>
    <w:rsid w:val="003D50C9"/>
    <w:rsid w:val="003E5B64"/>
    <w:rsid w:val="00404BE6"/>
    <w:rsid w:val="00405706"/>
    <w:rsid w:val="00416F8B"/>
    <w:rsid w:val="004A05CE"/>
    <w:rsid w:val="004B5072"/>
    <w:rsid w:val="004B5310"/>
    <w:rsid w:val="004F3354"/>
    <w:rsid w:val="004F388C"/>
    <w:rsid w:val="0050446E"/>
    <w:rsid w:val="005118A9"/>
    <w:rsid w:val="00522DAE"/>
    <w:rsid w:val="00525A1E"/>
    <w:rsid w:val="00552FE7"/>
    <w:rsid w:val="005532E1"/>
    <w:rsid w:val="00565194"/>
    <w:rsid w:val="0057569A"/>
    <w:rsid w:val="00591938"/>
    <w:rsid w:val="005B61BE"/>
    <w:rsid w:val="005D5273"/>
    <w:rsid w:val="005D612D"/>
    <w:rsid w:val="005E2B54"/>
    <w:rsid w:val="005F32BF"/>
    <w:rsid w:val="00651558"/>
    <w:rsid w:val="006637AA"/>
    <w:rsid w:val="00666CBC"/>
    <w:rsid w:val="00670575"/>
    <w:rsid w:val="006C61AB"/>
    <w:rsid w:val="006F2D56"/>
    <w:rsid w:val="00716870"/>
    <w:rsid w:val="00717EAF"/>
    <w:rsid w:val="00735CAC"/>
    <w:rsid w:val="00742D54"/>
    <w:rsid w:val="0075743F"/>
    <w:rsid w:val="00763A61"/>
    <w:rsid w:val="007E34F5"/>
    <w:rsid w:val="007E466F"/>
    <w:rsid w:val="007E5F57"/>
    <w:rsid w:val="00801D46"/>
    <w:rsid w:val="0080248E"/>
    <w:rsid w:val="008056BC"/>
    <w:rsid w:val="008156A8"/>
    <w:rsid w:val="00821900"/>
    <w:rsid w:val="008774E9"/>
    <w:rsid w:val="008A45FC"/>
    <w:rsid w:val="008B1884"/>
    <w:rsid w:val="008C40F7"/>
    <w:rsid w:val="00957F56"/>
    <w:rsid w:val="009C1DE7"/>
    <w:rsid w:val="009C64BA"/>
    <w:rsid w:val="009D4060"/>
    <w:rsid w:val="009F0F6F"/>
    <w:rsid w:val="009F6610"/>
    <w:rsid w:val="00A3705A"/>
    <w:rsid w:val="00A60D0A"/>
    <w:rsid w:val="00AB155A"/>
    <w:rsid w:val="00AB4E1F"/>
    <w:rsid w:val="00AC4A34"/>
    <w:rsid w:val="00AF4DD5"/>
    <w:rsid w:val="00B21FF0"/>
    <w:rsid w:val="00B7799E"/>
    <w:rsid w:val="00BA2E5C"/>
    <w:rsid w:val="00BA7F29"/>
    <w:rsid w:val="00BE642E"/>
    <w:rsid w:val="00BF6E50"/>
    <w:rsid w:val="00C42396"/>
    <w:rsid w:val="00C456C2"/>
    <w:rsid w:val="00C75E60"/>
    <w:rsid w:val="00C91F6C"/>
    <w:rsid w:val="00CD6807"/>
    <w:rsid w:val="00D01CE5"/>
    <w:rsid w:val="00D035B9"/>
    <w:rsid w:val="00DA4AE6"/>
    <w:rsid w:val="00DC5C43"/>
    <w:rsid w:val="00E1796F"/>
    <w:rsid w:val="00E25431"/>
    <w:rsid w:val="00E35FB1"/>
    <w:rsid w:val="00E55155"/>
    <w:rsid w:val="00E72D93"/>
    <w:rsid w:val="00E9778C"/>
    <w:rsid w:val="00EA12AB"/>
    <w:rsid w:val="00EA3C9C"/>
    <w:rsid w:val="00EE3039"/>
    <w:rsid w:val="00EF2AA2"/>
    <w:rsid w:val="00EF6E33"/>
    <w:rsid w:val="00EF6FFA"/>
    <w:rsid w:val="00F43BD8"/>
    <w:rsid w:val="00F44C5F"/>
    <w:rsid w:val="00F53CC4"/>
    <w:rsid w:val="00F75789"/>
    <w:rsid w:val="00F7726C"/>
    <w:rsid w:val="00FB416E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98F2"/>
  <w15:chartTrackingRefBased/>
  <w15:docId w15:val="{8E50E80B-6133-4376-9890-2961276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43BD8"/>
    <w:rPr>
      <w:b/>
      <w:bCs/>
    </w:rPr>
  </w:style>
  <w:style w:type="character" w:styleId="a6">
    <w:name w:val="annotation reference"/>
    <w:uiPriority w:val="99"/>
    <w:semiHidden/>
    <w:unhideWhenUsed/>
    <w:rsid w:val="00F43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3BD8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3BD8"/>
    <w:rPr>
      <w:rFonts w:ascii="Calibri" w:eastAsia="Calibri" w:hAnsi="Calibri" w:cs="Times New Roman"/>
      <w:sz w:val="20"/>
      <w:szCs w:val="20"/>
    </w:rPr>
  </w:style>
  <w:style w:type="character" w:styleId="a9">
    <w:name w:val="Hyperlink"/>
    <w:uiPriority w:val="99"/>
    <w:semiHidden/>
    <w:unhideWhenUsed/>
    <w:rsid w:val="00F4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Светлана Александровна</dc:creator>
  <cp:keywords/>
  <dc:description/>
  <cp:lastModifiedBy>Плотникова Светлана Александровна</cp:lastModifiedBy>
  <cp:revision>119</cp:revision>
  <dcterms:created xsi:type="dcterms:W3CDTF">2023-12-13T13:10:00Z</dcterms:created>
  <dcterms:modified xsi:type="dcterms:W3CDTF">2024-03-22T10:59:00Z</dcterms:modified>
</cp:coreProperties>
</file>