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10-11 октября пройдет III Всероссийская конференция в сфере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2024,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мероприятия участники обсудят актуальные вопросы применения законодательства о закупках в различных сферах, включая строительство, здравоохранение, информационные технологии, а также антимонопольного регулирования в указанных отраслях </w:t>
      </w:r>
      <w:r>
        <w:br/>
      </w:r>
      <w:r>
        <w:t xml:space="preserve">
 </w:t>
      </w:r>
      <w:r>
        <w:br/>
      </w:r>
      <w:r>
        <w:t xml:space="preserve">
В III Всероссийской конференции в сфере закупок помимо ФАС России примут участие главы субъектов, представители исполнительной и законодательной власти, компании с государственным участием, а также экспертные сообщества.  </w:t>
      </w:r>
      <w:r>
        <w:br/>
      </w:r>
      <w:r>
        <w:t xml:space="preserve">
 </w:t>
      </w:r>
      <w:r>
        <w:br/>
      </w:r>
      <w:r>
        <w:t xml:space="preserve">
Место проведения: город Сочи. </w:t>
      </w:r>
      <w:r>
        <w:br/>
      </w:r>
      <w:r>
        <w:t xml:space="preserve">
 </w:t>
      </w:r>
      <w:r>
        <w:br/>
      </w:r>
      <w:r>
        <w:t xml:space="preserve">
По вопросам участия в конференции можно обращаться по телефону – 8-499-755-23-23 (доб. 088-896) или на электронную почту: rozinko@fas.gov.ru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