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09" w:rsidRPr="00D44509" w:rsidRDefault="00D44509" w:rsidP="00D4450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509">
        <w:rPr>
          <w:rFonts w:ascii="Times New Roman" w:eastAsia="Calibri" w:hAnsi="Times New Roman" w:cs="Times New Roman"/>
          <w:sz w:val="28"/>
          <w:szCs w:val="28"/>
        </w:rPr>
        <w:t>Утверждено протоколом</w:t>
      </w:r>
    </w:p>
    <w:p w:rsidR="00D44509" w:rsidRPr="00D44509" w:rsidRDefault="00D44509" w:rsidP="00D4450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509">
        <w:rPr>
          <w:rFonts w:ascii="Times New Roman" w:eastAsia="Calibri" w:hAnsi="Times New Roman" w:cs="Times New Roman"/>
          <w:sz w:val="28"/>
          <w:szCs w:val="28"/>
        </w:rPr>
        <w:t>Президиума ФАС России</w:t>
      </w:r>
    </w:p>
    <w:p w:rsidR="00D44509" w:rsidRDefault="00D44509" w:rsidP="00D4450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50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14.06.2017</w:t>
      </w:r>
      <w:r w:rsidRPr="00D4450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D44509" w:rsidRDefault="00D44509" w:rsidP="008E14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509" w:rsidRPr="00D44509" w:rsidRDefault="00D44509" w:rsidP="00D4450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4509" w:rsidRPr="00D44509" w:rsidRDefault="00D44509" w:rsidP="00D44509">
      <w:pPr>
        <w:pBdr>
          <w:bottom w:val="single" w:sz="4" w:space="1" w:color="auto"/>
        </w:pBd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4509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657860" cy="591185"/>
            <wp:effectExtent l="0" t="0" r="8890" b="0"/>
            <wp:wrapNone/>
            <wp:docPr id="1" name="Рисунок 1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09" w:rsidRPr="00D44509" w:rsidRDefault="00D44509" w:rsidP="00D44509">
      <w:pPr>
        <w:pBdr>
          <w:bottom w:val="single" w:sz="4" w:space="1" w:color="auto"/>
        </w:pBd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4509" w:rsidRPr="005574C7" w:rsidRDefault="005574C7" w:rsidP="005574C7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 ФЕДЕРАЛЬНОЙ АНТИМОНОПОЛЬНОЙ СЛУЖБЫ</w:t>
      </w:r>
    </w:p>
    <w:p w:rsidR="00D44509" w:rsidRDefault="007A7117" w:rsidP="0028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5">
        <w:rPr>
          <w:rFonts w:ascii="Times New Roman" w:hAnsi="Times New Roman" w:cs="Times New Roman"/>
          <w:b/>
          <w:sz w:val="28"/>
          <w:szCs w:val="28"/>
        </w:rPr>
        <w:t>Р</w:t>
      </w:r>
      <w:r w:rsidR="005574C7">
        <w:rPr>
          <w:rFonts w:ascii="Times New Roman" w:hAnsi="Times New Roman" w:cs="Times New Roman"/>
          <w:b/>
          <w:sz w:val="28"/>
          <w:szCs w:val="28"/>
        </w:rPr>
        <w:t>АЗЪЯСНЕНИ</w:t>
      </w:r>
      <w:r w:rsidR="00032103">
        <w:rPr>
          <w:rFonts w:ascii="Times New Roman" w:hAnsi="Times New Roman" w:cs="Times New Roman"/>
          <w:b/>
          <w:sz w:val="28"/>
          <w:szCs w:val="28"/>
        </w:rPr>
        <w:t>Я</w:t>
      </w:r>
      <w:r w:rsidRPr="00280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7AF" w:rsidRDefault="005574C7" w:rsidP="0028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7A7117" w:rsidRPr="00280695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A7117" w:rsidRPr="00280695">
        <w:rPr>
          <w:rFonts w:ascii="Times New Roman" w:hAnsi="Times New Roman" w:cs="Times New Roman"/>
          <w:b/>
          <w:sz w:val="28"/>
          <w:szCs w:val="28"/>
        </w:rPr>
        <w:t xml:space="preserve"> Публикации международными </w:t>
      </w:r>
      <w:r w:rsidR="00BC221F">
        <w:rPr>
          <w:rFonts w:ascii="Times New Roman" w:hAnsi="Times New Roman" w:cs="Times New Roman"/>
          <w:b/>
          <w:sz w:val="28"/>
          <w:szCs w:val="28"/>
        </w:rPr>
        <w:t xml:space="preserve">морскими </w:t>
      </w:r>
      <w:r w:rsidR="004275F7">
        <w:rPr>
          <w:rFonts w:ascii="Times New Roman" w:hAnsi="Times New Roman" w:cs="Times New Roman"/>
          <w:b/>
          <w:sz w:val="28"/>
          <w:szCs w:val="28"/>
        </w:rPr>
        <w:t xml:space="preserve">контейнерными </w:t>
      </w:r>
      <w:r w:rsidR="00A53A7C">
        <w:rPr>
          <w:rFonts w:ascii="Times New Roman" w:hAnsi="Times New Roman" w:cs="Times New Roman"/>
          <w:b/>
          <w:sz w:val="28"/>
          <w:szCs w:val="28"/>
        </w:rPr>
        <w:t xml:space="preserve">перевозчиками </w:t>
      </w:r>
      <w:r w:rsidR="007A7117" w:rsidRPr="00280695">
        <w:rPr>
          <w:rFonts w:ascii="Times New Roman" w:hAnsi="Times New Roman" w:cs="Times New Roman"/>
          <w:b/>
          <w:sz w:val="28"/>
          <w:szCs w:val="28"/>
        </w:rPr>
        <w:t xml:space="preserve">стоимости </w:t>
      </w:r>
      <w:r w:rsidR="00BC221F">
        <w:rPr>
          <w:rFonts w:ascii="Times New Roman" w:hAnsi="Times New Roman" w:cs="Times New Roman"/>
          <w:b/>
          <w:sz w:val="28"/>
          <w:szCs w:val="28"/>
        </w:rPr>
        <w:t>перевозки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74C7" w:rsidRPr="00280695" w:rsidRDefault="005574C7" w:rsidP="0028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21069B" w:rsidRDefault="0021069B" w:rsidP="002806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4C7" w:rsidRDefault="005574C7" w:rsidP="00557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14.06.2017</w:t>
      </w:r>
    </w:p>
    <w:p w:rsidR="005574C7" w:rsidRPr="00280695" w:rsidRDefault="005574C7" w:rsidP="002806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681" w:rsidRPr="00280695" w:rsidRDefault="00313681" w:rsidP="00A11D9C">
      <w:pPr>
        <w:pStyle w:val="aa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5">
        <w:rPr>
          <w:rFonts w:ascii="Times New Roman" w:hAnsi="Times New Roman" w:cs="Times New Roman"/>
          <w:b/>
          <w:sz w:val="28"/>
          <w:szCs w:val="28"/>
        </w:rPr>
        <w:t>Преамбула и Цели разъяснения</w:t>
      </w:r>
    </w:p>
    <w:p w:rsidR="0048720E" w:rsidRPr="00280695" w:rsidRDefault="00715217" w:rsidP="00557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17">
        <w:rPr>
          <w:rFonts w:ascii="Times New Roman" w:hAnsi="Times New Roman" w:cs="Times New Roman"/>
          <w:sz w:val="28"/>
          <w:szCs w:val="28"/>
        </w:rPr>
        <w:t xml:space="preserve">Учитывая положения </w:t>
      </w:r>
      <w:r w:rsidR="004B52F7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Pr="0071521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B52F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15217">
        <w:rPr>
          <w:rFonts w:ascii="Times New Roman" w:hAnsi="Times New Roman" w:cs="Times New Roman"/>
          <w:sz w:val="28"/>
          <w:szCs w:val="28"/>
        </w:rPr>
        <w:t>и в целях снижения рисков</w:t>
      </w:r>
      <w:r w:rsidR="00CF5CE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71521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F5CE5">
        <w:rPr>
          <w:rFonts w:ascii="Times New Roman" w:hAnsi="Times New Roman" w:cs="Times New Roman"/>
          <w:sz w:val="28"/>
          <w:szCs w:val="28"/>
        </w:rPr>
        <w:t>путем</w:t>
      </w:r>
      <w:r w:rsidRPr="00715217">
        <w:rPr>
          <w:rFonts w:ascii="Times New Roman" w:hAnsi="Times New Roman" w:cs="Times New Roman"/>
          <w:sz w:val="28"/>
          <w:szCs w:val="28"/>
        </w:rPr>
        <w:t xml:space="preserve"> совершения согласованных действий представляется целесообразным дать разъяснения участникам отношений по морской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контейнерной </w:t>
      </w:r>
      <w:r w:rsidRPr="00715217">
        <w:rPr>
          <w:rFonts w:ascii="Times New Roman" w:hAnsi="Times New Roman" w:cs="Times New Roman"/>
          <w:sz w:val="28"/>
          <w:szCs w:val="28"/>
        </w:rPr>
        <w:t xml:space="preserve">перевозке грузов о соблюдении минимальных требований к поведению </w:t>
      </w:r>
      <w:r w:rsidR="003715A9">
        <w:rPr>
          <w:rFonts w:ascii="Times New Roman" w:hAnsi="Times New Roman" w:cs="Times New Roman"/>
          <w:sz w:val="28"/>
          <w:szCs w:val="28"/>
        </w:rPr>
        <w:t xml:space="preserve">морских контейнерных </w:t>
      </w:r>
      <w:r w:rsidRPr="00715217">
        <w:rPr>
          <w:rFonts w:ascii="Times New Roman" w:hAnsi="Times New Roman" w:cs="Times New Roman"/>
          <w:sz w:val="28"/>
          <w:szCs w:val="28"/>
        </w:rPr>
        <w:t>перевозчиков на рынке морско</w:t>
      </w:r>
      <w:r w:rsidR="003A7060">
        <w:rPr>
          <w:rFonts w:ascii="Times New Roman" w:hAnsi="Times New Roman" w:cs="Times New Roman"/>
          <w:sz w:val="28"/>
          <w:szCs w:val="28"/>
        </w:rPr>
        <w:t xml:space="preserve">й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контейнерной </w:t>
      </w:r>
      <w:r w:rsidR="003A7060">
        <w:rPr>
          <w:rFonts w:ascii="Times New Roman" w:hAnsi="Times New Roman" w:cs="Times New Roman"/>
          <w:sz w:val="28"/>
          <w:szCs w:val="28"/>
        </w:rPr>
        <w:t>перевозки грузов, если портом погрузки и (или) портом выгрузки грузов являются порты Российской Федерации.</w:t>
      </w:r>
    </w:p>
    <w:p w:rsidR="00313681" w:rsidRPr="00280695" w:rsidRDefault="00313681" w:rsidP="00A11D9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313681" w:rsidRPr="00280695" w:rsidRDefault="00313681" w:rsidP="00A11D9C">
      <w:pPr>
        <w:pStyle w:val="aa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28069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Термины и определения, исполь</w:t>
      </w:r>
      <w:r w:rsidR="005574C7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зуемый в настоящих разъяснениях</w:t>
      </w:r>
    </w:p>
    <w:p w:rsidR="0027512D" w:rsidRPr="00280695" w:rsidRDefault="0027512D" w:rsidP="00A11D9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0695">
        <w:rPr>
          <w:rFonts w:ascii="Times New Roman" w:eastAsia="SimSun" w:hAnsi="Times New Roman" w:cs="Times New Roman"/>
          <w:color w:val="000000"/>
          <w:sz w:val="28"/>
          <w:szCs w:val="28"/>
        </w:rPr>
        <w:t>Для целей настоящих Разъяснений приведенные ниже термины имеют следующее значение:</w:t>
      </w:r>
    </w:p>
    <w:p w:rsidR="00280695" w:rsidRPr="00280695" w:rsidRDefault="00280695" w:rsidP="00A11D9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069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«Цена» означает денежную сумму или суммы,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 которым заключаются договоры </w:t>
      </w:r>
      <w:r w:rsidR="003715A9">
        <w:rPr>
          <w:rFonts w:ascii="Times New Roman" w:eastAsia="SimSun" w:hAnsi="Times New Roman" w:cs="Times New Roman"/>
          <w:color w:val="000000"/>
          <w:sz w:val="28"/>
          <w:szCs w:val="28"/>
        </w:rPr>
        <w:t>морскими контейнерными</w:t>
      </w:r>
      <w:r w:rsidR="003715A9" w:rsidRPr="003715A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</w:t>
      </w:r>
      <w:r w:rsidRPr="0028069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еревозчиками за оказание услуг морских линейных </w:t>
      </w:r>
      <w:r w:rsidR="004275F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контейнерных </w:t>
      </w:r>
      <w:r w:rsidRPr="00280695">
        <w:rPr>
          <w:rFonts w:ascii="Times New Roman" w:eastAsia="SimSun" w:hAnsi="Times New Roman" w:cs="Times New Roman"/>
          <w:color w:val="000000"/>
          <w:sz w:val="28"/>
          <w:szCs w:val="28"/>
        </w:rPr>
        <w:t>перевозок</w:t>
      </w:r>
      <w:r w:rsidR="003A706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грузов,</w:t>
      </w:r>
      <w:r w:rsidRPr="0028069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3A7060">
        <w:rPr>
          <w:rFonts w:ascii="Times New Roman" w:hAnsi="Times New Roman" w:cs="Times New Roman"/>
          <w:sz w:val="28"/>
          <w:szCs w:val="28"/>
        </w:rPr>
        <w:t>если портом погрузки и (или) портом выгрузки грузов являются порты Российской Федерации</w:t>
      </w:r>
      <w:r w:rsidRPr="00280695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A53A7C" w:rsidRDefault="00A53A7C" w:rsidP="00A53A7C">
      <w:pPr>
        <w:pStyle w:val="a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53A7C">
        <w:rPr>
          <w:color w:val="000000"/>
          <w:sz w:val="28"/>
          <w:szCs w:val="28"/>
        </w:rPr>
        <w:t xml:space="preserve">«Публикация» означает распространение </w:t>
      </w:r>
      <w:r w:rsidR="003715A9">
        <w:rPr>
          <w:color w:val="000000"/>
          <w:sz w:val="28"/>
          <w:szCs w:val="28"/>
        </w:rPr>
        <w:t>морскими контейнерными</w:t>
      </w:r>
      <w:r w:rsidR="003715A9" w:rsidRPr="003715A9">
        <w:rPr>
          <w:color w:val="000000"/>
          <w:sz w:val="28"/>
          <w:szCs w:val="28"/>
        </w:rPr>
        <w:t xml:space="preserve"> </w:t>
      </w:r>
      <w:r w:rsidRPr="00A53A7C">
        <w:rPr>
          <w:color w:val="000000"/>
          <w:sz w:val="28"/>
          <w:szCs w:val="28"/>
        </w:rPr>
        <w:t xml:space="preserve">перевозчиками информации, </w:t>
      </w:r>
      <w:r w:rsidRPr="00A53A7C">
        <w:rPr>
          <w:bCs/>
          <w:color w:val="000000"/>
          <w:sz w:val="28"/>
          <w:szCs w:val="28"/>
        </w:rPr>
        <w:t xml:space="preserve">в том числе размещение информации на своем официальном сайте в </w:t>
      </w:r>
      <w:r w:rsidRPr="00A53A7C">
        <w:rPr>
          <w:bCs/>
          <w:sz w:val="28"/>
          <w:szCs w:val="28"/>
        </w:rPr>
        <w:t xml:space="preserve">информационно-телекоммуникационной сети </w:t>
      </w:r>
      <w:r w:rsidR="00A46EF1">
        <w:rPr>
          <w:bCs/>
          <w:sz w:val="28"/>
          <w:szCs w:val="28"/>
        </w:rPr>
        <w:t>«</w:t>
      </w:r>
      <w:r w:rsidRPr="00A53A7C">
        <w:rPr>
          <w:bCs/>
          <w:sz w:val="28"/>
          <w:szCs w:val="28"/>
        </w:rPr>
        <w:t>Интернет</w:t>
      </w:r>
      <w:r w:rsidR="00A46EF1">
        <w:rPr>
          <w:bCs/>
          <w:sz w:val="28"/>
          <w:szCs w:val="28"/>
        </w:rPr>
        <w:t>»</w:t>
      </w:r>
      <w:r w:rsidRPr="00A53A7C">
        <w:rPr>
          <w:bCs/>
          <w:sz w:val="28"/>
          <w:szCs w:val="28"/>
        </w:rPr>
        <w:t>,</w:t>
      </w:r>
      <w:r w:rsidRPr="00A53A7C">
        <w:rPr>
          <w:sz w:val="28"/>
          <w:szCs w:val="28"/>
        </w:rPr>
        <w:t xml:space="preserve"> </w:t>
      </w:r>
      <w:r w:rsidRPr="00A53A7C">
        <w:rPr>
          <w:color w:val="000000"/>
          <w:sz w:val="28"/>
          <w:szCs w:val="28"/>
        </w:rPr>
        <w:t xml:space="preserve">в форме новостных рассылок и информационных бюллетеней для клиентов, в средствах массовой информации или другими способами предоставления информации в открытый доступ. </w:t>
      </w:r>
    </w:p>
    <w:p w:rsidR="00167E78" w:rsidRPr="00A53A7C" w:rsidRDefault="00167E78" w:rsidP="00A53A7C">
      <w:pPr>
        <w:pStyle w:val="a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67E78">
        <w:rPr>
          <w:sz w:val="28"/>
          <w:szCs w:val="28"/>
        </w:rPr>
        <w:t xml:space="preserve">Не является Публикацией любая непубличная форма сообщения </w:t>
      </w:r>
      <w:r w:rsidR="003715A9" w:rsidRPr="003715A9">
        <w:rPr>
          <w:sz w:val="28"/>
          <w:szCs w:val="28"/>
        </w:rPr>
        <w:t xml:space="preserve">морскими контейнерными </w:t>
      </w:r>
      <w:r w:rsidRPr="00167E78">
        <w:rPr>
          <w:sz w:val="28"/>
          <w:szCs w:val="28"/>
        </w:rPr>
        <w:t>перевозчиками информации о своих Ценах и их возможном изменении, в частности, передача этой информации посредством направления сообщения электронной почты, телефонных переговоров, личных встреч, путем указания этой информации в личном кабинете Приобретателя на сайте перевозчика или иным образом, предполагающим невозможность ознакомления неограниченного круга лиц с содержанием Сообщения.</w:t>
      </w:r>
    </w:p>
    <w:p w:rsidR="00A53A7C" w:rsidRPr="00A53A7C" w:rsidRDefault="00167E78" w:rsidP="00A53A7C">
      <w:pPr>
        <w:pStyle w:val="a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53A7C" w:rsidDel="00167E78">
        <w:rPr>
          <w:bCs/>
          <w:sz w:val="28"/>
          <w:szCs w:val="28"/>
        </w:rPr>
        <w:t xml:space="preserve"> </w:t>
      </w:r>
      <w:r w:rsidR="00A53A7C" w:rsidRPr="00A53A7C">
        <w:rPr>
          <w:color w:val="000000"/>
          <w:sz w:val="28"/>
          <w:szCs w:val="28"/>
        </w:rPr>
        <w:t xml:space="preserve">«Приобретатель» означает потребителя услуг морских линейных </w:t>
      </w:r>
      <w:r w:rsidR="004275F7">
        <w:rPr>
          <w:color w:val="000000"/>
          <w:sz w:val="28"/>
          <w:szCs w:val="28"/>
        </w:rPr>
        <w:t xml:space="preserve">контейнерных </w:t>
      </w:r>
      <w:r w:rsidR="00A53A7C" w:rsidRPr="00A53A7C">
        <w:rPr>
          <w:color w:val="000000"/>
          <w:sz w:val="28"/>
          <w:szCs w:val="28"/>
        </w:rPr>
        <w:t>перевозок.</w:t>
      </w:r>
    </w:p>
    <w:p w:rsidR="00280695" w:rsidRDefault="00280695" w:rsidP="00A1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78" w:rsidRPr="00404E63" w:rsidRDefault="00167E78" w:rsidP="00E142A5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3">
        <w:rPr>
          <w:rFonts w:ascii="Times New Roman" w:hAnsi="Times New Roman" w:cs="Times New Roman"/>
          <w:b/>
          <w:sz w:val="28"/>
          <w:szCs w:val="28"/>
        </w:rPr>
        <w:t>Рассма</w:t>
      </w:r>
      <w:r w:rsidR="005574C7">
        <w:rPr>
          <w:rFonts w:ascii="Times New Roman" w:hAnsi="Times New Roman" w:cs="Times New Roman"/>
          <w:b/>
          <w:sz w:val="28"/>
          <w:szCs w:val="28"/>
        </w:rPr>
        <w:t>триваемые антимонопольные риски</w:t>
      </w:r>
    </w:p>
    <w:p w:rsidR="00167E78" w:rsidRPr="00167E78" w:rsidRDefault="00167E78" w:rsidP="00E142A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4C7">
        <w:rPr>
          <w:rFonts w:ascii="Times New Roman" w:hAnsi="Times New Roman" w:cs="Times New Roman"/>
          <w:sz w:val="28"/>
          <w:szCs w:val="28"/>
        </w:rPr>
        <w:t>.</w:t>
      </w:r>
      <w:r w:rsidR="00C644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E78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11</w:t>
      </w:r>
      <w:r w:rsidRPr="00CF5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7E78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CF5CE5">
        <w:rPr>
          <w:rFonts w:ascii="Times New Roman" w:hAnsi="Times New Roman" w:cs="Times New Roman"/>
          <w:sz w:val="28"/>
          <w:szCs w:val="28"/>
        </w:rPr>
        <w:t>№</w:t>
      </w:r>
      <w:r w:rsidRPr="00167E78">
        <w:rPr>
          <w:rFonts w:ascii="Times New Roman" w:hAnsi="Times New Roman" w:cs="Times New Roman"/>
          <w:sz w:val="28"/>
          <w:szCs w:val="28"/>
        </w:rPr>
        <w:t xml:space="preserve"> 135-ФЗ «О защите конкуренции» запрещаются согласованные действия хозяйствующих субъектов-конкурентов, если такие согласованные действия приводят, в том числе, к установлению или поддержанию цен (тарифов), скидок, надбавок (доплат) и (или) наценок.</w:t>
      </w:r>
    </w:p>
    <w:p w:rsidR="00167E78" w:rsidRPr="00167E78" w:rsidRDefault="00167E78" w:rsidP="00E142A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 </w:t>
      </w:r>
      <w:r w:rsidR="00CF5CE5" w:rsidRPr="00CF5CE5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 w:rsidR="00CF5CE5">
        <w:rPr>
          <w:rFonts w:ascii="Times New Roman" w:hAnsi="Times New Roman" w:cs="Times New Roman"/>
          <w:sz w:val="28"/>
          <w:szCs w:val="28"/>
        </w:rPr>
        <w:t xml:space="preserve"> </w:t>
      </w:r>
      <w:r w:rsidRPr="00167E78">
        <w:rPr>
          <w:rFonts w:ascii="Times New Roman" w:hAnsi="Times New Roman" w:cs="Times New Roman"/>
          <w:sz w:val="28"/>
          <w:szCs w:val="28"/>
        </w:rPr>
        <w:t xml:space="preserve">согласованными действиями хозяйствующих субъектов являются действия хозяйствующих субъектов на </w:t>
      </w:r>
      <w:r w:rsidRPr="00167E78">
        <w:rPr>
          <w:rFonts w:ascii="Times New Roman" w:hAnsi="Times New Roman" w:cs="Times New Roman"/>
          <w:sz w:val="28"/>
          <w:szCs w:val="28"/>
        </w:rPr>
        <w:lastRenderedPageBreak/>
        <w:t>товарном рынке при отсутствии соглашения, удовлетворяющие совокупности следующих условий:</w:t>
      </w:r>
    </w:p>
    <w:p w:rsidR="00167E78" w:rsidRPr="00167E78" w:rsidRDefault="00167E78" w:rsidP="00E142A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>1) результат таких действий соответствует интересам каждого из указанных хозяйствующих субъектов;</w:t>
      </w:r>
    </w:p>
    <w:p w:rsidR="00167E78" w:rsidRPr="00167E78" w:rsidRDefault="00167E78" w:rsidP="00E142A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>2)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действий;</w:t>
      </w:r>
    </w:p>
    <w:p w:rsidR="00167E78" w:rsidRDefault="00167E78" w:rsidP="00E142A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 xml:space="preserve">3) </w:t>
      </w:r>
      <w:r w:rsidR="00C644B9">
        <w:rPr>
          <w:rFonts w:ascii="Times New Roman" w:hAnsi="Times New Roman" w:cs="Times New Roman"/>
          <w:sz w:val="28"/>
          <w:szCs w:val="28"/>
        </w:rPr>
        <w:t xml:space="preserve"> </w:t>
      </w:r>
      <w:r w:rsidRPr="00167E78">
        <w:rPr>
          <w:rFonts w:ascii="Times New Roman" w:hAnsi="Times New Roman" w:cs="Times New Roman"/>
          <w:sz w:val="28"/>
          <w:szCs w:val="28"/>
        </w:rPr>
        <w:t>действия каждого из указанных хозяйствующих субъектов вызваны действиями иных хозяйствующих субъектов, участвующих в согласованных действиях, и не являются следствием обстоятельств, в равной мере влияющих на все хозяйствующие субъекты на соответствующем товарном рынке. Такими обстоятельствами, в частности, могут быть изменение регулируемых тарифов, изменение цен на сырье, используемое для производства товара, изменение цен на товар на мировых товарных рынках, существенное изменение спроса на товар в течение не менее чем один год или в течение срока существования соответствующего товарного рынка, если этот срок составляет менее чем один год.</w:t>
      </w:r>
    </w:p>
    <w:p w:rsidR="00167E78" w:rsidRPr="00167E78" w:rsidRDefault="00167E78" w:rsidP="00167E7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167E78">
        <w:rPr>
          <w:rFonts w:ascii="Times New Roman" w:hAnsi="Times New Roman" w:cs="Times New Roman"/>
          <w:sz w:val="28"/>
          <w:szCs w:val="28"/>
        </w:rPr>
        <w:t xml:space="preserve">На рынке международных </w:t>
      </w:r>
      <w:r w:rsidR="00867F32" w:rsidRPr="00867F32">
        <w:rPr>
          <w:rFonts w:ascii="Times New Roman" w:hAnsi="Times New Roman" w:cs="Times New Roman"/>
          <w:sz w:val="28"/>
          <w:szCs w:val="28"/>
        </w:rPr>
        <w:t>морских линейных контейнерных перевозок грузов</w:t>
      </w:r>
      <w:r w:rsidRPr="00167E78">
        <w:rPr>
          <w:rFonts w:ascii="Times New Roman" w:hAnsi="Times New Roman" w:cs="Times New Roman"/>
          <w:sz w:val="28"/>
          <w:szCs w:val="28"/>
        </w:rPr>
        <w:t xml:space="preserve"> публичным заявлени</w:t>
      </w:r>
      <w:r w:rsidR="00CF5CE5">
        <w:rPr>
          <w:rFonts w:ascii="Times New Roman" w:hAnsi="Times New Roman" w:cs="Times New Roman"/>
          <w:sz w:val="28"/>
          <w:szCs w:val="28"/>
        </w:rPr>
        <w:t>ем может являться Публикация мо</w:t>
      </w:r>
      <w:r w:rsidRPr="00167E78">
        <w:rPr>
          <w:rFonts w:ascii="Times New Roman" w:hAnsi="Times New Roman" w:cs="Times New Roman"/>
          <w:sz w:val="28"/>
          <w:szCs w:val="28"/>
        </w:rPr>
        <w:t>р</w:t>
      </w:r>
      <w:r w:rsidR="00CF5CE5">
        <w:rPr>
          <w:rFonts w:ascii="Times New Roman" w:hAnsi="Times New Roman" w:cs="Times New Roman"/>
          <w:sz w:val="28"/>
          <w:szCs w:val="28"/>
        </w:rPr>
        <w:t>с</w:t>
      </w:r>
      <w:r w:rsidRPr="00167E78">
        <w:rPr>
          <w:rFonts w:ascii="Times New Roman" w:hAnsi="Times New Roman" w:cs="Times New Roman"/>
          <w:sz w:val="28"/>
          <w:szCs w:val="28"/>
        </w:rPr>
        <w:t xml:space="preserve">ким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контейнерным </w:t>
      </w:r>
      <w:r w:rsidRPr="00167E78">
        <w:rPr>
          <w:rFonts w:ascii="Times New Roman" w:hAnsi="Times New Roman" w:cs="Times New Roman"/>
          <w:sz w:val="28"/>
          <w:szCs w:val="28"/>
        </w:rPr>
        <w:t>перевозчик</w:t>
      </w:r>
      <w:r w:rsidR="00CF5CE5">
        <w:rPr>
          <w:rFonts w:ascii="Times New Roman" w:hAnsi="Times New Roman" w:cs="Times New Roman"/>
          <w:sz w:val="28"/>
          <w:szCs w:val="28"/>
        </w:rPr>
        <w:t>ом</w:t>
      </w:r>
      <w:r w:rsidRPr="00167E78">
        <w:rPr>
          <w:rFonts w:ascii="Times New Roman" w:hAnsi="Times New Roman" w:cs="Times New Roman"/>
          <w:sz w:val="28"/>
          <w:szCs w:val="28"/>
        </w:rPr>
        <w:t xml:space="preserve"> информации о планируемом изменении Цены или ее отдельных элементов посредством размещения соответствующих сведений в информационно-телекоммуникационной сети </w:t>
      </w:r>
      <w:r w:rsidR="00CF5CE5">
        <w:rPr>
          <w:rFonts w:ascii="Times New Roman" w:hAnsi="Times New Roman" w:cs="Times New Roman"/>
          <w:sz w:val="28"/>
          <w:szCs w:val="28"/>
        </w:rPr>
        <w:t>«</w:t>
      </w:r>
      <w:r w:rsidRPr="00167E78">
        <w:rPr>
          <w:rFonts w:ascii="Times New Roman" w:hAnsi="Times New Roman" w:cs="Times New Roman"/>
          <w:sz w:val="28"/>
          <w:szCs w:val="28"/>
        </w:rPr>
        <w:t>Интернет</w:t>
      </w:r>
      <w:r w:rsidR="00CF5CE5">
        <w:rPr>
          <w:rFonts w:ascii="Times New Roman" w:hAnsi="Times New Roman" w:cs="Times New Roman"/>
          <w:sz w:val="28"/>
          <w:szCs w:val="28"/>
        </w:rPr>
        <w:t>»,</w:t>
      </w:r>
      <w:r w:rsidRPr="00167E78">
        <w:rPr>
          <w:rFonts w:ascii="Times New Roman" w:hAnsi="Times New Roman" w:cs="Times New Roman"/>
          <w:sz w:val="28"/>
          <w:szCs w:val="28"/>
        </w:rPr>
        <w:t xml:space="preserve"> в форме новостных рассылок и информационных бюллетеней для Потребителей.</w:t>
      </w:r>
    </w:p>
    <w:p w:rsidR="00167E78" w:rsidRPr="00167E78" w:rsidRDefault="00167E78" w:rsidP="00167E7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 xml:space="preserve">Такая форма доведения до потребителей информации о планируемом или возможном изменении Цен обеспечивает осведомленность морских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Pr="00167E78">
        <w:rPr>
          <w:rFonts w:ascii="Times New Roman" w:hAnsi="Times New Roman" w:cs="Times New Roman"/>
          <w:sz w:val="28"/>
          <w:szCs w:val="28"/>
        </w:rPr>
        <w:t>перевозчиков о ценовых намерениях друг друга, и, таким образом, создает предпосылки для совершения нарушения антимонопольного законодательства в виде</w:t>
      </w:r>
      <w:r w:rsidR="00CF5CE5">
        <w:rPr>
          <w:rFonts w:ascii="Times New Roman" w:hAnsi="Times New Roman" w:cs="Times New Roman"/>
          <w:sz w:val="28"/>
          <w:szCs w:val="28"/>
        </w:rPr>
        <w:t xml:space="preserve"> запрещенных</w:t>
      </w:r>
      <w:r w:rsidRPr="00167E78">
        <w:rPr>
          <w:rFonts w:ascii="Times New Roman" w:hAnsi="Times New Roman" w:cs="Times New Roman"/>
          <w:sz w:val="28"/>
          <w:szCs w:val="28"/>
        </w:rPr>
        <w:t xml:space="preserve"> согласованных действий.</w:t>
      </w:r>
    </w:p>
    <w:p w:rsidR="00167E78" w:rsidRPr="00167E78" w:rsidRDefault="00C644B9" w:rsidP="00167E7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67E78" w:rsidRPr="00167E78">
        <w:rPr>
          <w:rFonts w:ascii="Times New Roman" w:hAnsi="Times New Roman" w:cs="Times New Roman"/>
          <w:sz w:val="28"/>
          <w:szCs w:val="28"/>
        </w:rPr>
        <w:t>. Публикаци</w:t>
      </w:r>
      <w:r w:rsidR="00CF5CE5">
        <w:rPr>
          <w:rFonts w:ascii="Times New Roman" w:hAnsi="Times New Roman" w:cs="Times New Roman"/>
          <w:sz w:val="28"/>
          <w:szCs w:val="28"/>
        </w:rPr>
        <w:t>я</w:t>
      </w:r>
      <w:r w:rsidR="00167E78" w:rsidRPr="00167E78">
        <w:rPr>
          <w:rFonts w:ascii="Times New Roman" w:hAnsi="Times New Roman" w:cs="Times New Roman"/>
          <w:sz w:val="28"/>
          <w:szCs w:val="28"/>
        </w:rPr>
        <w:t xml:space="preserve"> сведений о планируемом или возможном изменении Цен на соответствующем направлении перевозок мо</w:t>
      </w:r>
      <w:r w:rsidR="00CF5CE5">
        <w:rPr>
          <w:rFonts w:ascii="Times New Roman" w:hAnsi="Times New Roman" w:cs="Times New Roman"/>
          <w:sz w:val="28"/>
          <w:szCs w:val="28"/>
        </w:rPr>
        <w:t>жет</w:t>
      </w:r>
      <w:r w:rsidR="00167E78" w:rsidRPr="00167E78">
        <w:rPr>
          <w:rFonts w:ascii="Times New Roman" w:hAnsi="Times New Roman" w:cs="Times New Roman"/>
          <w:sz w:val="28"/>
          <w:szCs w:val="28"/>
        </w:rPr>
        <w:t xml:space="preserve"> являться элементом </w:t>
      </w:r>
      <w:r w:rsidR="00167E78" w:rsidRPr="00167E78">
        <w:rPr>
          <w:rFonts w:ascii="Times New Roman" w:hAnsi="Times New Roman" w:cs="Times New Roman"/>
          <w:sz w:val="28"/>
          <w:szCs w:val="28"/>
        </w:rPr>
        <w:lastRenderedPageBreak/>
        <w:t>запрещенных согласованных действий при наличии совокупности следующих обстоятельств:</w:t>
      </w:r>
    </w:p>
    <w:p w:rsidR="00167E78" w:rsidRPr="00167E78" w:rsidRDefault="00167E78" w:rsidP="00167E7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>- Публикация касается ценовой политики в будущий период времени;</w:t>
      </w:r>
    </w:p>
    <w:p w:rsidR="00167E78" w:rsidRPr="00167E78" w:rsidRDefault="00167E78" w:rsidP="00167E7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 xml:space="preserve">- после Публикации несколько конкурирующих морских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Pr="00167E78">
        <w:rPr>
          <w:rFonts w:ascii="Times New Roman" w:hAnsi="Times New Roman" w:cs="Times New Roman"/>
          <w:sz w:val="28"/>
          <w:szCs w:val="28"/>
        </w:rPr>
        <w:t xml:space="preserve">перевозчиков в </w:t>
      </w:r>
      <w:r w:rsidR="00CF5CE5">
        <w:rPr>
          <w:rFonts w:ascii="Times New Roman" w:hAnsi="Times New Roman" w:cs="Times New Roman"/>
          <w:sz w:val="28"/>
          <w:szCs w:val="28"/>
        </w:rPr>
        <w:t>сопоставимом</w:t>
      </w:r>
      <w:r w:rsidRPr="00167E78">
        <w:rPr>
          <w:rFonts w:ascii="Times New Roman" w:hAnsi="Times New Roman" w:cs="Times New Roman"/>
          <w:sz w:val="28"/>
          <w:szCs w:val="28"/>
        </w:rPr>
        <w:t xml:space="preserve"> размере изменили Цену в одинаковые или близкие даты;</w:t>
      </w:r>
    </w:p>
    <w:p w:rsidR="00167E78" w:rsidRPr="00167E78" w:rsidRDefault="00167E78" w:rsidP="00167E7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 xml:space="preserve">- отсутствуют объективные причины для изменения Цены, в том числе обстоятельства, в равной мере влияющие на всех </w:t>
      </w:r>
      <w:r w:rsidR="004275F7" w:rsidRPr="00167E78">
        <w:rPr>
          <w:rFonts w:ascii="Times New Roman" w:hAnsi="Times New Roman" w:cs="Times New Roman"/>
          <w:sz w:val="28"/>
          <w:szCs w:val="28"/>
        </w:rPr>
        <w:t xml:space="preserve">морских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Pr="00167E78">
        <w:rPr>
          <w:rFonts w:ascii="Times New Roman" w:hAnsi="Times New Roman" w:cs="Times New Roman"/>
          <w:sz w:val="28"/>
          <w:szCs w:val="28"/>
        </w:rPr>
        <w:t>перевозчиков на одном и том же направлении перевозок;</w:t>
      </w:r>
    </w:p>
    <w:p w:rsidR="00167E78" w:rsidRPr="00E142A5" w:rsidRDefault="00167E78" w:rsidP="00E142A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78">
        <w:rPr>
          <w:rFonts w:ascii="Times New Roman" w:hAnsi="Times New Roman" w:cs="Times New Roman"/>
          <w:sz w:val="28"/>
          <w:szCs w:val="28"/>
        </w:rPr>
        <w:t xml:space="preserve">- отсутствует надлежащее экономическое обоснование планируемого или возможного изменения Цены либо есть иные признаки того, что ценовые решения морского </w:t>
      </w:r>
      <w:r w:rsidR="004275F7">
        <w:rPr>
          <w:rFonts w:ascii="Times New Roman" w:hAnsi="Times New Roman" w:cs="Times New Roman"/>
          <w:sz w:val="28"/>
          <w:szCs w:val="28"/>
        </w:rPr>
        <w:t xml:space="preserve">контейнерного </w:t>
      </w:r>
      <w:r w:rsidRPr="00167E78">
        <w:rPr>
          <w:rFonts w:ascii="Times New Roman" w:hAnsi="Times New Roman" w:cs="Times New Roman"/>
          <w:sz w:val="28"/>
          <w:szCs w:val="28"/>
        </w:rPr>
        <w:t>перевозчика(</w:t>
      </w:r>
      <w:proofErr w:type="spellStart"/>
      <w:r w:rsidRPr="00167E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67E78">
        <w:rPr>
          <w:rFonts w:ascii="Times New Roman" w:hAnsi="Times New Roman" w:cs="Times New Roman"/>
          <w:sz w:val="28"/>
          <w:szCs w:val="28"/>
        </w:rPr>
        <w:t>) обусловлены действиями конкурентов</w:t>
      </w:r>
      <w:r w:rsidR="004B52F7">
        <w:rPr>
          <w:rFonts w:ascii="Times New Roman" w:hAnsi="Times New Roman" w:cs="Times New Roman"/>
          <w:sz w:val="28"/>
          <w:szCs w:val="28"/>
        </w:rPr>
        <w:t xml:space="preserve"> и не являются следствием обстоятельств, в равной степени влияющих на всех </w:t>
      </w:r>
      <w:r w:rsidR="004275F7">
        <w:rPr>
          <w:rFonts w:ascii="Times New Roman" w:hAnsi="Times New Roman" w:cs="Times New Roman"/>
          <w:sz w:val="28"/>
          <w:szCs w:val="28"/>
        </w:rPr>
        <w:t xml:space="preserve">морских контейнерных </w:t>
      </w:r>
      <w:r w:rsidR="004B52F7">
        <w:rPr>
          <w:rFonts w:ascii="Times New Roman" w:hAnsi="Times New Roman" w:cs="Times New Roman"/>
          <w:sz w:val="28"/>
          <w:szCs w:val="28"/>
        </w:rPr>
        <w:t>перевозчиков</w:t>
      </w:r>
      <w:r w:rsidRPr="00167E78">
        <w:rPr>
          <w:rFonts w:ascii="Times New Roman" w:hAnsi="Times New Roman" w:cs="Times New Roman"/>
          <w:sz w:val="28"/>
          <w:szCs w:val="28"/>
        </w:rPr>
        <w:t>.</w:t>
      </w:r>
    </w:p>
    <w:p w:rsidR="00280695" w:rsidRPr="00280695" w:rsidRDefault="005574C7" w:rsidP="00A81EF4">
      <w:pPr>
        <w:pStyle w:val="a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правила</w:t>
      </w:r>
    </w:p>
    <w:p w:rsidR="00167E78" w:rsidRPr="00167E78" w:rsidRDefault="00715217" w:rsidP="00167E78">
      <w:pPr>
        <w:pStyle w:val="af"/>
        <w:numPr>
          <w:ilvl w:val="1"/>
          <w:numId w:val="2"/>
        </w:numPr>
        <w:spacing w:after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E78">
        <w:rPr>
          <w:sz w:val="28"/>
          <w:szCs w:val="28"/>
        </w:rPr>
        <w:t xml:space="preserve">Морским </w:t>
      </w:r>
      <w:r w:rsidR="004275F7">
        <w:rPr>
          <w:sz w:val="28"/>
          <w:szCs w:val="28"/>
        </w:rPr>
        <w:t xml:space="preserve">контейнерным </w:t>
      </w:r>
      <w:r w:rsidR="00167E78">
        <w:rPr>
          <w:sz w:val="28"/>
          <w:szCs w:val="28"/>
        </w:rPr>
        <w:t>перевозчи</w:t>
      </w:r>
      <w:r w:rsidR="00CF5CE5">
        <w:rPr>
          <w:sz w:val="28"/>
          <w:szCs w:val="28"/>
        </w:rPr>
        <w:t>к</w:t>
      </w:r>
      <w:r w:rsidR="00167E78">
        <w:rPr>
          <w:sz w:val="28"/>
          <w:szCs w:val="28"/>
        </w:rPr>
        <w:t>ам</w:t>
      </w:r>
      <w:r w:rsidR="00167E78" w:rsidRPr="00167E78">
        <w:rPr>
          <w:sz w:val="28"/>
          <w:szCs w:val="28"/>
        </w:rPr>
        <w:t xml:space="preserve"> при принятии любых решений в отношении изменения Цены или ее отдельных элементов </w:t>
      </w:r>
      <w:r w:rsidR="00167E78">
        <w:rPr>
          <w:sz w:val="28"/>
          <w:szCs w:val="28"/>
        </w:rPr>
        <w:t xml:space="preserve">необходимо </w:t>
      </w:r>
      <w:r w:rsidR="00167E78" w:rsidRPr="00167E78">
        <w:rPr>
          <w:sz w:val="28"/>
          <w:szCs w:val="28"/>
        </w:rPr>
        <w:t xml:space="preserve">руководствоваться рыночными факторами, разумной оценкой потенциальной загрузки мощностей судов, величиной необходимых затрат на осуществление перевозок, иными экономическими показателями собственной коммерческой деятельности, а также обстоятельствами, в равной мере влияющими на всех перевозчиков. </w:t>
      </w:r>
    </w:p>
    <w:p w:rsidR="00167E78" w:rsidRDefault="00167E78" w:rsidP="00167E78">
      <w:pPr>
        <w:pStyle w:val="af"/>
        <w:numPr>
          <w:ilvl w:val="1"/>
          <w:numId w:val="2"/>
        </w:numPr>
        <w:spacing w:after="0" w:line="360" w:lineRule="auto"/>
        <w:ind w:left="0" w:firstLine="993"/>
        <w:jc w:val="both"/>
        <w:rPr>
          <w:sz w:val="28"/>
          <w:szCs w:val="28"/>
        </w:rPr>
      </w:pPr>
      <w:r w:rsidRPr="00167E78">
        <w:rPr>
          <w:sz w:val="28"/>
          <w:szCs w:val="28"/>
        </w:rPr>
        <w:t xml:space="preserve"> </w:t>
      </w:r>
      <w:r w:rsidR="00715217">
        <w:rPr>
          <w:sz w:val="28"/>
          <w:szCs w:val="28"/>
        </w:rPr>
        <w:t xml:space="preserve">    </w:t>
      </w:r>
      <w:r w:rsidRPr="00167E78">
        <w:rPr>
          <w:sz w:val="28"/>
          <w:szCs w:val="28"/>
        </w:rPr>
        <w:t xml:space="preserve">При осуществлении Публикаций о планируемом или возможном изменении Цены или элементов Цены (в частности, Публикаций </w:t>
      </w:r>
      <w:proofErr w:type="spellStart"/>
      <w:r w:rsidRPr="00167E78">
        <w:rPr>
          <w:sz w:val="28"/>
          <w:szCs w:val="28"/>
        </w:rPr>
        <w:t>General</w:t>
      </w:r>
      <w:proofErr w:type="spellEnd"/>
      <w:r w:rsidRPr="00167E78">
        <w:rPr>
          <w:sz w:val="28"/>
          <w:szCs w:val="28"/>
        </w:rPr>
        <w:t xml:space="preserve"> </w:t>
      </w:r>
      <w:proofErr w:type="spellStart"/>
      <w:r w:rsidRPr="00167E78">
        <w:rPr>
          <w:sz w:val="28"/>
          <w:szCs w:val="28"/>
        </w:rPr>
        <w:t>Rate</w:t>
      </w:r>
      <w:proofErr w:type="spellEnd"/>
      <w:r w:rsidRPr="00167E78">
        <w:rPr>
          <w:sz w:val="28"/>
          <w:szCs w:val="28"/>
        </w:rPr>
        <w:t xml:space="preserve"> </w:t>
      </w:r>
      <w:proofErr w:type="spellStart"/>
      <w:r w:rsidRPr="00167E78">
        <w:rPr>
          <w:sz w:val="28"/>
          <w:szCs w:val="28"/>
        </w:rPr>
        <w:t>Increase</w:t>
      </w:r>
      <w:proofErr w:type="spellEnd"/>
      <w:r w:rsidRPr="00167E78">
        <w:rPr>
          <w:sz w:val="28"/>
          <w:szCs w:val="28"/>
        </w:rPr>
        <w:t xml:space="preserve">), морским </w:t>
      </w:r>
      <w:r w:rsidR="004275F7">
        <w:rPr>
          <w:sz w:val="28"/>
          <w:szCs w:val="28"/>
        </w:rPr>
        <w:t xml:space="preserve">контейнерным </w:t>
      </w:r>
      <w:r w:rsidRPr="00167E78">
        <w:rPr>
          <w:sz w:val="28"/>
          <w:szCs w:val="28"/>
        </w:rPr>
        <w:t xml:space="preserve">перевозчикам следует иметь в виду, что такие Публикации могут представлять собой элемент состава запрещенных согласованных действий в том случае, если в результате </w:t>
      </w:r>
      <w:r w:rsidR="00CF5CE5">
        <w:rPr>
          <w:sz w:val="28"/>
          <w:szCs w:val="28"/>
        </w:rPr>
        <w:t>таких Публикаций</w:t>
      </w:r>
      <w:r w:rsidRPr="00167E78">
        <w:rPr>
          <w:sz w:val="28"/>
          <w:szCs w:val="28"/>
        </w:rPr>
        <w:t xml:space="preserve"> Цены различных перевозчиков на одних и тех же направлениях перевозок или величина их увеличения в </w:t>
      </w:r>
      <w:r w:rsidR="004B52F7">
        <w:rPr>
          <w:sz w:val="28"/>
          <w:szCs w:val="28"/>
        </w:rPr>
        <w:t xml:space="preserve">один и тот же </w:t>
      </w:r>
      <w:r w:rsidRPr="00167E78">
        <w:rPr>
          <w:sz w:val="28"/>
          <w:szCs w:val="28"/>
        </w:rPr>
        <w:t>период времени будут с</w:t>
      </w:r>
      <w:r w:rsidR="004B52F7">
        <w:rPr>
          <w:sz w:val="28"/>
          <w:szCs w:val="28"/>
        </w:rPr>
        <w:t>опоставимы</w:t>
      </w:r>
      <w:r w:rsidRPr="00167E78">
        <w:rPr>
          <w:sz w:val="28"/>
          <w:szCs w:val="28"/>
        </w:rPr>
        <w:t>.</w:t>
      </w:r>
    </w:p>
    <w:p w:rsidR="00715217" w:rsidRPr="00167E78" w:rsidRDefault="00715217" w:rsidP="00715217">
      <w:pPr>
        <w:pStyle w:val="af"/>
        <w:numPr>
          <w:ilvl w:val="1"/>
          <w:numId w:val="2"/>
        </w:numPr>
        <w:spacing w:after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</w:t>
      </w:r>
      <w:r w:rsidRPr="00715217">
        <w:rPr>
          <w:sz w:val="28"/>
          <w:szCs w:val="28"/>
        </w:rPr>
        <w:t>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и/или международных договоров.</w:t>
      </w:r>
    </w:p>
    <w:p w:rsidR="005574C7" w:rsidRPr="005574C7" w:rsidRDefault="005574C7" w:rsidP="00557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4C7" w:rsidRPr="005574C7" w:rsidSect="00BC7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13" w:rsidRDefault="008B0413" w:rsidP="00BC7EE1">
      <w:pPr>
        <w:spacing w:after="0" w:line="240" w:lineRule="auto"/>
      </w:pPr>
      <w:r>
        <w:separator/>
      </w:r>
    </w:p>
  </w:endnote>
  <w:endnote w:type="continuationSeparator" w:id="0">
    <w:p w:rsidR="008B0413" w:rsidRDefault="008B0413" w:rsidP="00BC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80" w:rsidRDefault="00B93D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312656"/>
      <w:docPartObj>
        <w:docPartGallery w:val="Page Numbers (Bottom of Page)"/>
        <w:docPartUnique/>
      </w:docPartObj>
    </w:sdtPr>
    <w:sdtEndPr/>
    <w:sdtContent>
      <w:p w:rsidR="00BC7EE1" w:rsidRDefault="00BC7E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22">
          <w:rPr>
            <w:noProof/>
          </w:rPr>
          <w:t>4</w:t>
        </w:r>
        <w:r>
          <w:fldChar w:fldCharType="end"/>
        </w:r>
      </w:p>
    </w:sdtContent>
  </w:sdt>
  <w:p w:rsidR="00BC7EE1" w:rsidRPr="002308CA" w:rsidRDefault="008B0413" w:rsidP="002308CA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8E14CD">
      <w:t>6766024_2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80" w:rsidRDefault="00B93D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13" w:rsidRDefault="008B0413" w:rsidP="00BC7EE1">
      <w:pPr>
        <w:spacing w:after="0" w:line="240" w:lineRule="auto"/>
      </w:pPr>
      <w:r>
        <w:separator/>
      </w:r>
    </w:p>
  </w:footnote>
  <w:footnote w:type="continuationSeparator" w:id="0">
    <w:p w:rsidR="008B0413" w:rsidRDefault="008B0413" w:rsidP="00BC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80" w:rsidRDefault="00B93D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80" w:rsidRDefault="00B93D8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80" w:rsidRDefault="00B93D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2579"/>
    <w:multiLevelType w:val="multilevel"/>
    <w:tmpl w:val="8D64B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410D56"/>
    <w:multiLevelType w:val="multilevel"/>
    <w:tmpl w:val="6D583DD2"/>
    <w:lvl w:ilvl="0">
      <w:start w:val="1"/>
      <w:numFmt w:val="decimal"/>
      <w:pStyle w:val="Heading1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ALRU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ALRU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ALRU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ALRU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2">
    <w:nsid w:val="4B721FED"/>
    <w:multiLevelType w:val="hybridMultilevel"/>
    <w:tmpl w:val="8604E006"/>
    <w:lvl w:ilvl="0" w:tplc="1E201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6D7F"/>
    <w:multiLevelType w:val="multilevel"/>
    <w:tmpl w:val="E844043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21069B"/>
    <w:rsid w:val="00012B14"/>
    <w:rsid w:val="00032103"/>
    <w:rsid w:val="0007127E"/>
    <w:rsid w:val="000828FD"/>
    <w:rsid w:val="000F1F82"/>
    <w:rsid w:val="00167E78"/>
    <w:rsid w:val="0017633D"/>
    <w:rsid w:val="001B6A6E"/>
    <w:rsid w:val="001D7892"/>
    <w:rsid w:val="001F22C9"/>
    <w:rsid w:val="0021069B"/>
    <w:rsid w:val="002308CA"/>
    <w:rsid w:val="002412F9"/>
    <w:rsid w:val="0027512D"/>
    <w:rsid w:val="00280695"/>
    <w:rsid w:val="002A1A7F"/>
    <w:rsid w:val="002C498D"/>
    <w:rsid w:val="00313681"/>
    <w:rsid w:val="00321F23"/>
    <w:rsid w:val="003715A9"/>
    <w:rsid w:val="00394E06"/>
    <w:rsid w:val="003A7060"/>
    <w:rsid w:val="003C4D40"/>
    <w:rsid w:val="00404E63"/>
    <w:rsid w:val="004275F7"/>
    <w:rsid w:val="0048720E"/>
    <w:rsid w:val="004B52F7"/>
    <w:rsid w:val="00507A0F"/>
    <w:rsid w:val="0053248B"/>
    <w:rsid w:val="0055518E"/>
    <w:rsid w:val="005574C7"/>
    <w:rsid w:val="00596E0A"/>
    <w:rsid w:val="005C1E8B"/>
    <w:rsid w:val="00605C22"/>
    <w:rsid w:val="00606257"/>
    <w:rsid w:val="006126AD"/>
    <w:rsid w:val="00642124"/>
    <w:rsid w:val="00654444"/>
    <w:rsid w:val="006A2A1D"/>
    <w:rsid w:val="006B7008"/>
    <w:rsid w:val="006C7472"/>
    <w:rsid w:val="00715217"/>
    <w:rsid w:val="007176C3"/>
    <w:rsid w:val="00746B64"/>
    <w:rsid w:val="007577AF"/>
    <w:rsid w:val="007819C3"/>
    <w:rsid w:val="007A067C"/>
    <w:rsid w:val="007A7117"/>
    <w:rsid w:val="00854222"/>
    <w:rsid w:val="00860466"/>
    <w:rsid w:val="00867F32"/>
    <w:rsid w:val="008B0413"/>
    <w:rsid w:val="008E14CD"/>
    <w:rsid w:val="009B6210"/>
    <w:rsid w:val="00A11D9C"/>
    <w:rsid w:val="00A46EF1"/>
    <w:rsid w:val="00A53A7C"/>
    <w:rsid w:val="00A81EF4"/>
    <w:rsid w:val="00B059DD"/>
    <w:rsid w:val="00B10001"/>
    <w:rsid w:val="00B37D5E"/>
    <w:rsid w:val="00B4739E"/>
    <w:rsid w:val="00B93D80"/>
    <w:rsid w:val="00BC221F"/>
    <w:rsid w:val="00BC7EE1"/>
    <w:rsid w:val="00BE72D0"/>
    <w:rsid w:val="00C644B9"/>
    <w:rsid w:val="00CE5412"/>
    <w:rsid w:val="00CF0335"/>
    <w:rsid w:val="00CF5CE5"/>
    <w:rsid w:val="00D44509"/>
    <w:rsid w:val="00D57B93"/>
    <w:rsid w:val="00D77F10"/>
    <w:rsid w:val="00E142A5"/>
    <w:rsid w:val="00E54FB6"/>
    <w:rsid w:val="00E84999"/>
    <w:rsid w:val="00EE1B63"/>
    <w:rsid w:val="00EF2649"/>
    <w:rsid w:val="00F216CB"/>
    <w:rsid w:val="00F54CCC"/>
    <w:rsid w:val="00F57A83"/>
    <w:rsid w:val="00F64F02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2B4B-7034-4369-9F57-10A75A2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LRUD">
    <w:name w:val="Heading 1 ALRUD"/>
    <w:basedOn w:val="a"/>
    <w:qFormat/>
    <w:rsid w:val="00F216CB"/>
    <w:pPr>
      <w:numPr>
        <w:numId w:val="1"/>
      </w:numPr>
      <w:spacing w:after="280" w:line="280" w:lineRule="atLeast"/>
      <w:jc w:val="both"/>
    </w:pPr>
    <w:rPr>
      <w:rFonts w:ascii="Arial" w:eastAsia="Calibri" w:hAnsi="Arial" w:cs="Times New Roman"/>
      <w:sz w:val="20"/>
    </w:rPr>
  </w:style>
  <w:style w:type="paragraph" w:customStyle="1" w:styleId="Heading2ALRUD">
    <w:name w:val="Heading 2 ALRUD"/>
    <w:basedOn w:val="a"/>
    <w:link w:val="Heading2ALRUD0"/>
    <w:qFormat/>
    <w:rsid w:val="00F216CB"/>
    <w:pPr>
      <w:numPr>
        <w:ilvl w:val="1"/>
        <w:numId w:val="1"/>
      </w:numPr>
      <w:spacing w:after="280" w:line="280" w:lineRule="atLeast"/>
      <w:jc w:val="both"/>
    </w:pPr>
    <w:rPr>
      <w:rFonts w:ascii="Arial" w:eastAsia="Calibri" w:hAnsi="Arial" w:cs="Times New Roman"/>
      <w:sz w:val="20"/>
    </w:rPr>
  </w:style>
  <w:style w:type="paragraph" w:customStyle="1" w:styleId="Heading3ALRUD">
    <w:name w:val="Heading 3 ALRUD"/>
    <w:basedOn w:val="a"/>
    <w:qFormat/>
    <w:rsid w:val="00F216CB"/>
    <w:pPr>
      <w:numPr>
        <w:ilvl w:val="2"/>
        <w:numId w:val="1"/>
      </w:numPr>
      <w:spacing w:after="280" w:line="280" w:lineRule="atLeast"/>
      <w:jc w:val="both"/>
    </w:pPr>
    <w:rPr>
      <w:rFonts w:ascii="Arial" w:eastAsia="Calibri" w:hAnsi="Arial" w:cs="Times New Roman"/>
      <w:sz w:val="20"/>
    </w:rPr>
  </w:style>
  <w:style w:type="paragraph" w:customStyle="1" w:styleId="Heading4ALRUD">
    <w:name w:val="Heading 4 ALRUD"/>
    <w:basedOn w:val="a"/>
    <w:qFormat/>
    <w:rsid w:val="00F216CB"/>
    <w:pPr>
      <w:numPr>
        <w:ilvl w:val="3"/>
        <w:numId w:val="1"/>
      </w:numPr>
      <w:spacing w:after="280" w:line="280" w:lineRule="atLeast"/>
      <w:jc w:val="both"/>
    </w:pPr>
    <w:rPr>
      <w:rFonts w:ascii="Arial" w:eastAsia="Calibri" w:hAnsi="Arial" w:cs="Times New Roman"/>
      <w:sz w:val="20"/>
    </w:rPr>
  </w:style>
  <w:style w:type="paragraph" w:customStyle="1" w:styleId="Heading5ALRUD">
    <w:name w:val="Heading 5 ALRUD"/>
    <w:basedOn w:val="a"/>
    <w:qFormat/>
    <w:rsid w:val="00F216CB"/>
    <w:pPr>
      <w:numPr>
        <w:ilvl w:val="4"/>
        <w:numId w:val="1"/>
      </w:numPr>
      <w:spacing w:after="280" w:line="280" w:lineRule="atLeast"/>
      <w:jc w:val="both"/>
    </w:pPr>
    <w:rPr>
      <w:rFonts w:ascii="Arial" w:eastAsia="Calibri" w:hAnsi="Arial" w:cs="Times New Roman"/>
      <w:sz w:val="20"/>
    </w:rPr>
  </w:style>
  <w:style w:type="character" w:customStyle="1" w:styleId="Heading2ALRUD0">
    <w:name w:val="Heading 2 ALRUD Знак"/>
    <w:basedOn w:val="a0"/>
    <w:link w:val="Heading2ALRUD"/>
    <w:rsid w:val="00F216CB"/>
    <w:rPr>
      <w:rFonts w:ascii="Arial" w:eastAsia="Calibri" w:hAnsi="Arial" w:cs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2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C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F26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26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26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26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264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1368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C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7EE1"/>
  </w:style>
  <w:style w:type="paragraph" w:styleId="ad">
    <w:name w:val="footer"/>
    <w:basedOn w:val="a"/>
    <w:link w:val="ae"/>
    <w:uiPriority w:val="99"/>
    <w:unhideWhenUsed/>
    <w:rsid w:val="00BC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7EE1"/>
  </w:style>
  <w:style w:type="paragraph" w:styleId="af">
    <w:name w:val="Normal (Web)"/>
    <w:basedOn w:val="a"/>
    <w:uiPriority w:val="99"/>
    <w:unhideWhenUsed/>
    <w:rsid w:val="00A53A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АЛРУД"/>
    <w:uiPriority w:val="99"/>
    <w:rsid w:val="00A53A7C"/>
    <w:pPr>
      <w:widowControl w:val="0"/>
      <w:numPr>
        <w:numId w:val="4"/>
      </w:numPr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0"/>
      <w:lang w:eastAsia="ar-SA"/>
    </w:rPr>
  </w:style>
  <w:style w:type="paragraph" w:customStyle="1" w:styleId="DocID">
    <w:name w:val="DocID"/>
    <w:basedOn w:val="af0"/>
    <w:next w:val="ad"/>
    <w:link w:val="DocID0"/>
    <w:rsid w:val="002308CA"/>
    <w:pPr>
      <w:spacing w:after="0" w:line="240" w:lineRule="auto"/>
    </w:pPr>
    <w:rPr>
      <w:rFonts w:ascii="Arial" w:hAnsi="Arial" w:cs="Arial"/>
      <w:color w:val="000000"/>
      <w:sz w:val="16"/>
      <w:szCs w:val="28"/>
    </w:rPr>
  </w:style>
  <w:style w:type="character" w:customStyle="1" w:styleId="DocID0">
    <w:name w:val="DocID Знак"/>
    <w:basedOn w:val="a0"/>
    <w:link w:val="DocID"/>
    <w:rsid w:val="002308CA"/>
    <w:rPr>
      <w:rFonts w:ascii="Arial" w:hAnsi="Arial" w:cs="Arial"/>
      <w:color w:val="000000"/>
      <w:sz w:val="16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B93D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DE43-C617-4C3D-B29A-4307173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Андрей Николаевич</dc:creator>
  <cp:keywords/>
  <dc:description/>
  <cp:lastModifiedBy>Драгунова Кристина Сергеевна</cp:lastModifiedBy>
  <cp:revision>3</cp:revision>
  <cp:lastPrinted>2017-07-10T12:54:00Z</cp:lastPrinted>
  <dcterms:created xsi:type="dcterms:W3CDTF">2017-07-13T11:42:00Z</dcterms:created>
  <dcterms:modified xsi:type="dcterms:W3CDTF">2017-07-13T11:42:00Z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1|_|2|</vt:lpwstr>
  </property>
  <property fmtid="{D5CDD505-2E9C-101B-9397-08002B2CF9AE}" pid="3" name="DocID">
    <vt:lpwstr>6766024_2</vt:lpwstr>
  </property>
</Properties>
</file>