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C3" w:rsidRPr="003A0B75" w:rsidRDefault="00A1164F"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Приложение №1</w:t>
      </w:r>
    </w:p>
    <w:p w:rsidR="00A1164F" w:rsidRPr="003A0B75" w:rsidRDefault="00A1164F"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A1164F" w:rsidRPr="003A0B75" w:rsidRDefault="00A1164F" w:rsidP="00A1164F">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sidR="006A1753">
        <w:rPr>
          <w:rFonts w:ascii="Times New Roman" w:hAnsi="Times New Roman" w:cs="Times New Roman"/>
          <w:sz w:val="28"/>
          <w:szCs w:val="28"/>
        </w:rPr>
        <w:t>29.06.2016</w:t>
      </w:r>
      <w:r w:rsidRPr="003A0B75">
        <w:rPr>
          <w:rFonts w:ascii="Times New Roman" w:hAnsi="Times New Roman" w:cs="Times New Roman"/>
          <w:sz w:val="28"/>
          <w:szCs w:val="28"/>
        </w:rPr>
        <w:t xml:space="preserve"> № </w:t>
      </w:r>
      <w:r w:rsidR="006A1753">
        <w:rPr>
          <w:rFonts w:ascii="Times New Roman" w:hAnsi="Times New Roman" w:cs="Times New Roman"/>
          <w:sz w:val="28"/>
          <w:szCs w:val="28"/>
        </w:rPr>
        <w:t>855/16</w:t>
      </w:r>
    </w:p>
    <w:p w:rsidR="00ED0AD1" w:rsidRPr="003A0B75" w:rsidRDefault="00ED0AD1">
      <w:pPr>
        <w:pStyle w:val="ConsPlusNormal"/>
        <w:ind w:firstLine="540"/>
        <w:jc w:val="both"/>
        <w:rPr>
          <w:rFonts w:ascii="Times New Roman" w:hAnsi="Times New Roman" w:cs="Times New Roman"/>
          <w:sz w:val="28"/>
          <w:szCs w:val="28"/>
        </w:rPr>
      </w:pPr>
    </w:p>
    <w:p w:rsidR="00ED0AD1"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ED0AD1" w:rsidRPr="003A0B75">
        <w:rPr>
          <w:rFonts w:ascii="Times New Roman" w:hAnsi="Times New Roman" w:cs="Times New Roman"/>
          <w:sz w:val="28"/>
          <w:szCs w:val="28"/>
        </w:rPr>
        <w:t xml:space="preserve">Приложение </w:t>
      </w:r>
      <w:r w:rsidR="00CE43A0" w:rsidRPr="003A0B75">
        <w:rPr>
          <w:rFonts w:ascii="Times New Roman" w:hAnsi="Times New Roman" w:cs="Times New Roman"/>
          <w:sz w:val="28"/>
          <w:szCs w:val="28"/>
        </w:rPr>
        <w:t>№</w:t>
      </w:r>
      <w:r w:rsidR="00ED0AD1" w:rsidRPr="003A0B75">
        <w:rPr>
          <w:rFonts w:ascii="Times New Roman" w:hAnsi="Times New Roman" w:cs="Times New Roman"/>
          <w:sz w:val="28"/>
          <w:szCs w:val="28"/>
        </w:rPr>
        <w:t xml:space="preserve"> 1</w:t>
      </w:r>
    </w:p>
    <w:p w:rsidR="00ED0AD1" w:rsidRPr="003A0B75" w:rsidRDefault="00ED0AD1">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ED0AD1" w:rsidRPr="003A0B75" w:rsidRDefault="00ED0AD1">
      <w:pPr>
        <w:pStyle w:val="ConsPlusNormal"/>
        <w:ind w:firstLine="540"/>
        <w:jc w:val="both"/>
        <w:rPr>
          <w:rFonts w:ascii="Times New Roman" w:hAnsi="Times New Roman" w:cs="Times New Roman"/>
          <w:sz w:val="28"/>
          <w:szCs w:val="28"/>
        </w:rPr>
      </w:pP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 на электрическую энергию</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(мощность), поставляемую покупателям на розничных рынках</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территориях, объединенных в неценовые зоны оптового</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 за исключением электрической энергии (мощности),</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поставляемой населению и приравненным к нему категориям</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потребителей, по договорам купли-продажи</w:t>
      </w:r>
    </w:p>
    <w:p w:rsidR="00ED0AD1" w:rsidRPr="003A0B75" w:rsidRDefault="00ED0AD1">
      <w:pPr>
        <w:pStyle w:val="ConsPlusNormal"/>
        <w:jc w:val="center"/>
        <w:rPr>
          <w:rFonts w:ascii="Times New Roman" w:hAnsi="Times New Roman" w:cs="Times New Roman"/>
          <w:sz w:val="28"/>
          <w:szCs w:val="28"/>
        </w:rPr>
      </w:pP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каждого гарантирующего поставщика)</w:t>
      </w:r>
    </w:p>
    <w:p w:rsidR="00ED0AD1" w:rsidRPr="003A0B75" w:rsidRDefault="00ED0AD1">
      <w:pPr>
        <w:pStyle w:val="ConsPlusNormal"/>
        <w:jc w:val="center"/>
        <w:rPr>
          <w:rFonts w:ascii="Times New Roman" w:hAnsi="Times New Roman" w:cs="Times New Roman"/>
          <w:sz w:val="28"/>
          <w:szCs w:val="28"/>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8621"/>
        <w:gridCol w:w="1980"/>
        <w:gridCol w:w="1650"/>
        <w:gridCol w:w="1757"/>
      </w:tblGrid>
      <w:tr w:rsidR="00ED0AD1" w:rsidRPr="003A0B75" w:rsidTr="00F5707D">
        <w:trPr>
          <w:jc w:val="center"/>
        </w:trPr>
        <w:tc>
          <w:tcPr>
            <w:tcW w:w="1155" w:type="dxa"/>
            <w:vMerge w:val="restart"/>
          </w:tcPr>
          <w:p w:rsidR="00ED0AD1" w:rsidRPr="003A0B75" w:rsidRDefault="004641E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8621" w:type="dxa"/>
            <w:vMerge w:val="restart"/>
          </w:tcPr>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80" w:type="dxa"/>
            <w:vMerge w:val="restart"/>
          </w:tcPr>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3407" w:type="dxa"/>
            <w:gridSpan w:val="2"/>
          </w:tcPr>
          <w:p w:rsidR="00ED0AD1" w:rsidRPr="003A0B75" w:rsidRDefault="00ED0AD1">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rPr>
              <w:t>Цена (тариф)</w:t>
            </w:r>
            <w:r w:rsidR="003C4BEE" w:rsidRPr="003A0B75">
              <w:rPr>
                <w:rFonts w:ascii="Times New Roman" w:hAnsi="Times New Roman" w:cs="Times New Roman"/>
                <w:sz w:val="28"/>
                <w:szCs w:val="28"/>
                <w:lang w:val="en-US"/>
              </w:rPr>
              <w:t>*</w:t>
            </w:r>
          </w:p>
        </w:tc>
      </w:tr>
      <w:tr w:rsidR="00ED0AD1" w:rsidRPr="003A0B75" w:rsidTr="00F5707D">
        <w:trPr>
          <w:jc w:val="center"/>
        </w:trPr>
        <w:tc>
          <w:tcPr>
            <w:tcW w:w="1155" w:type="dxa"/>
            <w:vMerge/>
          </w:tcPr>
          <w:p w:rsidR="00ED0AD1" w:rsidRPr="003A0B75" w:rsidRDefault="00ED0AD1">
            <w:pPr>
              <w:rPr>
                <w:rFonts w:ascii="Times New Roman" w:hAnsi="Times New Roman" w:cs="Times New Roman"/>
                <w:sz w:val="28"/>
                <w:szCs w:val="28"/>
              </w:rPr>
            </w:pPr>
          </w:p>
        </w:tc>
        <w:tc>
          <w:tcPr>
            <w:tcW w:w="8621" w:type="dxa"/>
            <w:vMerge/>
          </w:tcPr>
          <w:p w:rsidR="00ED0AD1" w:rsidRPr="003A0B75" w:rsidRDefault="00ED0AD1">
            <w:pPr>
              <w:rPr>
                <w:rFonts w:ascii="Times New Roman" w:hAnsi="Times New Roman" w:cs="Times New Roman"/>
                <w:sz w:val="28"/>
                <w:szCs w:val="28"/>
              </w:rPr>
            </w:pPr>
          </w:p>
        </w:tc>
        <w:tc>
          <w:tcPr>
            <w:tcW w:w="1980" w:type="dxa"/>
            <w:vMerge/>
          </w:tcPr>
          <w:p w:rsidR="00ED0AD1" w:rsidRPr="003A0B75" w:rsidRDefault="00ED0AD1">
            <w:pPr>
              <w:rPr>
                <w:rFonts w:ascii="Times New Roman" w:hAnsi="Times New Roman" w:cs="Times New Roman"/>
                <w:sz w:val="28"/>
                <w:szCs w:val="28"/>
              </w:rPr>
            </w:pPr>
          </w:p>
        </w:tc>
        <w:tc>
          <w:tcPr>
            <w:tcW w:w="1650" w:type="dxa"/>
          </w:tcPr>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1757" w:type="dxa"/>
          </w:tcPr>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ED0AD1" w:rsidRPr="003A0B75" w:rsidTr="00F5707D">
        <w:trPr>
          <w:jc w:val="center"/>
        </w:trPr>
        <w:tc>
          <w:tcPr>
            <w:tcW w:w="1155" w:type="dxa"/>
          </w:tcPr>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8621" w:type="dxa"/>
          </w:tcPr>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650" w:type="dxa"/>
          </w:tcPr>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757" w:type="dxa"/>
          </w:tcPr>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ED0AD1" w:rsidRPr="003A0B75" w:rsidTr="00F5707D">
        <w:trPr>
          <w:jc w:val="center"/>
        </w:trPr>
        <w:tc>
          <w:tcPr>
            <w:tcW w:w="1155" w:type="dxa"/>
          </w:tcPr>
          <w:p w:rsidR="00ED0AD1" w:rsidRPr="003A0B75" w:rsidRDefault="00ED0AD1">
            <w:pPr>
              <w:pStyle w:val="ConsPlusNormal"/>
              <w:jc w:val="both"/>
              <w:rPr>
                <w:rFonts w:ascii="Times New Roman" w:hAnsi="Times New Roman" w:cs="Times New Roman"/>
                <w:sz w:val="28"/>
                <w:szCs w:val="28"/>
              </w:rPr>
            </w:pPr>
          </w:p>
        </w:tc>
        <w:tc>
          <w:tcPr>
            <w:tcW w:w="14008" w:type="dxa"/>
            <w:gridSpan w:val="4"/>
          </w:tcPr>
          <w:p w:rsidR="00ED0AD1" w:rsidRPr="003A0B75" w:rsidRDefault="00ED0AD1">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C46F4D" w:rsidRPr="003A0B75" w:rsidTr="00F5707D">
        <w:trPr>
          <w:jc w:val="center"/>
        </w:trPr>
        <w:tc>
          <w:tcPr>
            <w:tcW w:w="1155" w:type="dxa"/>
          </w:tcPr>
          <w:p w:rsidR="00C46F4D" w:rsidRPr="003A0B75" w:rsidRDefault="00C46F4D" w:rsidP="005F01A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008" w:type="dxa"/>
            <w:gridSpan w:val="4"/>
          </w:tcPr>
          <w:p w:rsidR="00C46F4D" w:rsidRPr="003A0B75" w:rsidRDefault="005F01AC" w:rsidP="004B6DA0">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w:t>
            </w:r>
            <w:r w:rsidR="004B6DA0" w:rsidRPr="003A0B75">
              <w:rPr>
                <w:rFonts w:ascii="Times New Roman" w:hAnsi="Times New Roman" w:cs="Times New Roman"/>
                <w:sz w:val="28"/>
                <w:szCs w:val="28"/>
              </w:rPr>
              <w:t>а</w:t>
            </w:r>
            <w:r w:rsidRPr="003A0B75">
              <w:rPr>
                <w:rFonts w:ascii="Times New Roman" w:hAnsi="Times New Roman" w:cs="Times New Roman"/>
                <w:sz w:val="28"/>
                <w:szCs w:val="28"/>
              </w:rPr>
              <w:t xml:space="preserve"> для первой ценовой категории</w:t>
            </w:r>
            <w:r w:rsidR="00FD0CFF"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oMath>
            <w:r w:rsidR="00FD0CFF" w:rsidRPr="003A0B75">
              <w:rPr>
                <w:rFonts w:ascii="Times New Roman" w:hAnsi="Times New Roman" w:cs="Times New Roman"/>
                <w:sz w:val="28"/>
                <w:szCs w:val="28"/>
              </w:rPr>
              <w:t>)</w:t>
            </w:r>
          </w:p>
        </w:tc>
      </w:tr>
      <w:tr w:rsidR="00ED0AD1" w:rsidRPr="003A0B75" w:rsidTr="00F5707D">
        <w:trPr>
          <w:jc w:val="center"/>
        </w:trPr>
        <w:tc>
          <w:tcPr>
            <w:tcW w:w="1155" w:type="dxa"/>
            <w:vMerge w:val="restart"/>
          </w:tcPr>
          <w:p w:rsidR="00ED0AD1" w:rsidRPr="003A0B75" w:rsidRDefault="00ED0AD1" w:rsidP="005F01AC">
            <w:pPr>
              <w:jc w:val="center"/>
              <w:rPr>
                <w:rFonts w:ascii="Times New Roman" w:hAnsi="Times New Roman" w:cs="Times New Roman"/>
                <w:sz w:val="28"/>
                <w:szCs w:val="28"/>
              </w:rPr>
            </w:pPr>
          </w:p>
        </w:tc>
        <w:tc>
          <w:tcPr>
            <w:tcW w:w="14008" w:type="dxa"/>
            <w:gridSpan w:val="4"/>
          </w:tcPr>
          <w:p w:rsidR="00ED0AD1" w:rsidRPr="003A0B75" w:rsidRDefault="00ED0AD1">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8E650E" w:rsidRPr="003A0B75" w:rsidTr="00F5707D">
        <w:trPr>
          <w:jc w:val="center"/>
        </w:trPr>
        <w:tc>
          <w:tcPr>
            <w:tcW w:w="1155" w:type="dxa"/>
            <w:vMerge/>
          </w:tcPr>
          <w:p w:rsidR="008E650E" w:rsidRPr="003A0B75" w:rsidRDefault="008E650E" w:rsidP="005F01AC">
            <w:pPr>
              <w:jc w:val="center"/>
              <w:rPr>
                <w:rFonts w:ascii="Times New Roman" w:hAnsi="Times New Roman" w:cs="Times New Roman"/>
                <w:sz w:val="28"/>
                <w:szCs w:val="28"/>
              </w:rPr>
            </w:pPr>
          </w:p>
        </w:tc>
        <w:tc>
          <w:tcPr>
            <w:tcW w:w="14008" w:type="dxa"/>
            <w:gridSpan w:val="4"/>
          </w:tcPr>
          <w:p w:rsidR="008E650E" w:rsidRPr="003A0B75" w:rsidRDefault="008479D3" w:rsidP="005472F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ЭМ</m:t>
                  </m:r>
                </m:sup>
              </m:sSubSup>
            </m:oMath>
            <w:hyperlink w:anchor="P741" w:history="1">
              <w:r w:rsidR="005472F1" w:rsidRPr="003A0B75">
                <w:rPr>
                  <w:rFonts w:ascii="Times New Roman" w:hAnsi="Times New Roman" w:cs="Times New Roman"/>
                  <w:color w:val="0000FF"/>
                  <w:sz w:val="28"/>
                  <w:szCs w:val="28"/>
                </w:rPr>
                <w:t>&lt;1&gt;</w:t>
              </w:r>
            </w:hyperlink>
          </w:p>
        </w:tc>
      </w:tr>
      <w:tr w:rsidR="00ED0AD1" w:rsidRPr="003A0B75" w:rsidTr="00F5707D">
        <w:trPr>
          <w:jc w:val="center"/>
        </w:trPr>
        <w:tc>
          <w:tcPr>
            <w:tcW w:w="1155" w:type="dxa"/>
            <w:vMerge/>
          </w:tcPr>
          <w:p w:rsidR="00ED0AD1" w:rsidRPr="003A0B75" w:rsidRDefault="00ED0AD1">
            <w:pPr>
              <w:rPr>
                <w:rFonts w:ascii="Times New Roman" w:hAnsi="Times New Roman" w:cs="Times New Roman"/>
                <w:sz w:val="28"/>
                <w:szCs w:val="28"/>
              </w:rPr>
            </w:pPr>
          </w:p>
        </w:tc>
        <w:tc>
          <w:tcPr>
            <w:tcW w:w="8621" w:type="dxa"/>
          </w:tcPr>
          <w:p w:rsidR="00ED0AD1" w:rsidRPr="003A0B75" w:rsidRDefault="008479D3" w:rsidP="005472F1">
            <w:pPr>
              <w:pStyle w:val="ConsPlusNormal"/>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ЭМ</m:t>
                    </m:r>
                  </m:sup>
                </m:sSubSup>
              </m:oMath>
            </m:oMathPara>
          </w:p>
        </w:tc>
        <w:tc>
          <w:tcPr>
            <w:tcW w:w="1980" w:type="dxa"/>
          </w:tcPr>
          <w:p w:rsidR="00ED0AD1" w:rsidRPr="003A0B75" w:rsidRDefault="00ED0AD1"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w:t>
            </w:r>
            <w:r w:rsidR="002419F2" w:rsidRPr="003A0B75">
              <w:rPr>
                <w:rFonts w:ascii="Times New Roman" w:hAnsi="Times New Roman" w:cs="Times New Roman"/>
                <w:sz w:val="28"/>
                <w:szCs w:val="28"/>
              </w:rPr>
              <w:t xml:space="preserve"> М</w:t>
            </w:r>
            <w:r w:rsidRPr="003A0B75">
              <w:rPr>
                <w:rFonts w:ascii="Times New Roman" w:hAnsi="Times New Roman" w:cs="Times New Roman"/>
                <w:sz w:val="28"/>
                <w:szCs w:val="28"/>
              </w:rPr>
              <w:t>Вт·ч</w:t>
            </w:r>
          </w:p>
        </w:tc>
        <w:tc>
          <w:tcPr>
            <w:tcW w:w="1650" w:type="dxa"/>
          </w:tcPr>
          <w:p w:rsidR="00ED0AD1" w:rsidRPr="003A0B75" w:rsidRDefault="00ED0AD1">
            <w:pPr>
              <w:pStyle w:val="ConsPlusNormal"/>
              <w:jc w:val="both"/>
              <w:rPr>
                <w:rFonts w:ascii="Times New Roman" w:hAnsi="Times New Roman" w:cs="Times New Roman"/>
                <w:sz w:val="28"/>
                <w:szCs w:val="28"/>
              </w:rPr>
            </w:pPr>
          </w:p>
        </w:tc>
        <w:tc>
          <w:tcPr>
            <w:tcW w:w="1757" w:type="dxa"/>
          </w:tcPr>
          <w:p w:rsidR="00ED0AD1" w:rsidRPr="003A0B75" w:rsidRDefault="00ED0AD1">
            <w:pPr>
              <w:pStyle w:val="ConsPlusNormal"/>
              <w:jc w:val="both"/>
              <w:rPr>
                <w:rFonts w:ascii="Times New Roman" w:hAnsi="Times New Roman" w:cs="Times New Roman"/>
                <w:sz w:val="28"/>
                <w:szCs w:val="28"/>
              </w:rPr>
            </w:pPr>
          </w:p>
        </w:tc>
      </w:tr>
      <w:tr w:rsidR="00ED0AD1" w:rsidRPr="003A0B75" w:rsidTr="00F5707D">
        <w:trPr>
          <w:jc w:val="center"/>
        </w:trPr>
        <w:tc>
          <w:tcPr>
            <w:tcW w:w="1155" w:type="dxa"/>
            <w:vMerge/>
          </w:tcPr>
          <w:p w:rsidR="00ED0AD1" w:rsidRPr="003A0B75" w:rsidRDefault="00ED0AD1">
            <w:pPr>
              <w:rPr>
                <w:rFonts w:ascii="Times New Roman" w:hAnsi="Times New Roman" w:cs="Times New Roman"/>
                <w:sz w:val="28"/>
                <w:szCs w:val="28"/>
              </w:rPr>
            </w:pPr>
          </w:p>
        </w:tc>
        <w:tc>
          <w:tcPr>
            <w:tcW w:w="14008" w:type="dxa"/>
            <w:gridSpan w:val="4"/>
          </w:tcPr>
          <w:p w:rsidR="00ED0AD1" w:rsidRPr="003A0B75" w:rsidRDefault="00ED0AD1" w:rsidP="002A29D1">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5472F1" w:rsidRPr="003A0B75" w:rsidTr="00F5707D">
        <w:trPr>
          <w:jc w:val="center"/>
        </w:trPr>
        <w:tc>
          <w:tcPr>
            <w:tcW w:w="1155" w:type="dxa"/>
            <w:vMerge/>
          </w:tcPr>
          <w:p w:rsidR="005472F1" w:rsidRPr="003A0B75" w:rsidRDefault="005472F1">
            <w:pPr>
              <w:rPr>
                <w:rFonts w:ascii="Times New Roman" w:hAnsi="Times New Roman" w:cs="Times New Roman"/>
                <w:sz w:val="28"/>
                <w:szCs w:val="28"/>
              </w:rPr>
            </w:pPr>
          </w:p>
        </w:tc>
        <w:tc>
          <w:tcPr>
            <w:tcW w:w="14008" w:type="dxa"/>
            <w:gridSpan w:val="4"/>
          </w:tcPr>
          <w:p w:rsidR="005472F1" w:rsidRPr="003A0B75" w:rsidRDefault="008479D3" w:rsidP="002A29D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ЭМ</m:t>
                  </m:r>
                </m:sup>
              </m:sSubSup>
            </m:oMath>
            <w:hyperlink w:anchor="P741" w:history="1">
              <w:r w:rsidR="005472F1" w:rsidRPr="003A0B75">
                <w:rPr>
                  <w:rFonts w:ascii="Times New Roman" w:hAnsi="Times New Roman" w:cs="Times New Roman"/>
                  <w:color w:val="0000FF"/>
                  <w:sz w:val="28"/>
                  <w:szCs w:val="28"/>
                </w:rPr>
                <w:t>&lt;1&gt;</w:t>
              </w:r>
            </w:hyperlink>
          </w:p>
        </w:tc>
      </w:tr>
      <w:tr w:rsidR="00ED0AD1" w:rsidRPr="003A0B75" w:rsidTr="00F5707D">
        <w:trPr>
          <w:jc w:val="center"/>
        </w:trPr>
        <w:tc>
          <w:tcPr>
            <w:tcW w:w="1155" w:type="dxa"/>
            <w:vMerge/>
          </w:tcPr>
          <w:p w:rsidR="00ED0AD1" w:rsidRPr="003A0B75" w:rsidRDefault="00ED0AD1">
            <w:pPr>
              <w:rPr>
                <w:rFonts w:ascii="Times New Roman" w:hAnsi="Times New Roman" w:cs="Times New Roman"/>
                <w:sz w:val="28"/>
                <w:szCs w:val="28"/>
              </w:rPr>
            </w:pPr>
          </w:p>
        </w:tc>
        <w:tc>
          <w:tcPr>
            <w:tcW w:w="8621" w:type="dxa"/>
          </w:tcPr>
          <w:p w:rsidR="00ED0AD1" w:rsidRPr="003A0B75" w:rsidRDefault="008479D3" w:rsidP="002A29D1">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ЭМ</m:t>
                    </m:r>
                  </m:sup>
                </m:sSubSup>
              </m:oMath>
            </m:oMathPara>
          </w:p>
        </w:tc>
        <w:tc>
          <w:tcPr>
            <w:tcW w:w="1980" w:type="dxa"/>
          </w:tcPr>
          <w:p w:rsidR="00ED0AD1" w:rsidRPr="003A0B75" w:rsidRDefault="00ED0AD1" w:rsidP="00E3185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w:t>
            </w:r>
            <w:r w:rsidR="002419F2" w:rsidRPr="003A0B75">
              <w:rPr>
                <w:rFonts w:ascii="Times New Roman" w:hAnsi="Times New Roman" w:cs="Times New Roman"/>
                <w:sz w:val="28"/>
                <w:szCs w:val="28"/>
              </w:rPr>
              <w:t xml:space="preserve"> М</w:t>
            </w:r>
            <w:r w:rsidRPr="003A0B75">
              <w:rPr>
                <w:rFonts w:ascii="Times New Roman" w:hAnsi="Times New Roman" w:cs="Times New Roman"/>
                <w:sz w:val="28"/>
                <w:szCs w:val="28"/>
              </w:rPr>
              <w:t>Вт·ч</w:t>
            </w:r>
          </w:p>
        </w:tc>
        <w:tc>
          <w:tcPr>
            <w:tcW w:w="1650" w:type="dxa"/>
          </w:tcPr>
          <w:p w:rsidR="00ED0AD1" w:rsidRPr="003A0B75" w:rsidRDefault="00ED0AD1">
            <w:pPr>
              <w:pStyle w:val="ConsPlusNormal"/>
              <w:jc w:val="both"/>
              <w:rPr>
                <w:rFonts w:ascii="Times New Roman" w:hAnsi="Times New Roman" w:cs="Times New Roman"/>
                <w:sz w:val="28"/>
                <w:szCs w:val="28"/>
              </w:rPr>
            </w:pPr>
          </w:p>
        </w:tc>
        <w:tc>
          <w:tcPr>
            <w:tcW w:w="1757" w:type="dxa"/>
          </w:tcPr>
          <w:p w:rsidR="00ED0AD1" w:rsidRPr="003A0B75" w:rsidRDefault="00ED0AD1">
            <w:pPr>
              <w:pStyle w:val="ConsPlusNormal"/>
              <w:jc w:val="both"/>
              <w:rPr>
                <w:rFonts w:ascii="Times New Roman" w:hAnsi="Times New Roman" w:cs="Times New Roman"/>
                <w:sz w:val="28"/>
                <w:szCs w:val="28"/>
              </w:rPr>
            </w:pPr>
          </w:p>
        </w:tc>
      </w:tr>
      <w:tr w:rsidR="00ED0AD1" w:rsidRPr="003A0B75" w:rsidTr="00F5707D">
        <w:trPr>
          <w:jc w:val="center"/>
        </w:trPr>
        <w:tc>
          <w:tcPr>
            <w:tcW w:w="1155" w:type="dxa"/>
            <w:vMerge/>
          </w:tcPr>
          <w:p w:rsidR="00ED0AD1" w:rsidRPr="003A0B75" w:rsidRDefault="00ED0AD1">
            <w:pPr>
              <w:rPr>
                <w:rFonts w:ascii="Times New Roman" w:hAnsi="Times New Roman" w:cs="Times New Roman"/>
                <w:sz w:val="28"/>
                <w:szCs w:val="28"/>
              </w:rPr>
            </w:pPr>
          </w:p>
        </w:tc>
        <w:tc>
          <w:tcPr>
            <w:tcW w:w="14008" w:type="dxa"/>
            <w:gridSpan w:val="4"/>
          </w:tcPr>
          <w:p w:rsidR="00ED0AD1" w:rsidRPr="003A0B75" w:rsidRDefault="002A29D1" w:rsidP="002A29D1">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w:t>
            </w:r>
            <w:r w:rsidR="00ED0AD1" w:rsidRPr="003A0B75">
              <w:rPr>
                <w:rFonts w:ascii="Times New Roman" w:hAnsi="Times New Roman" w:cs="Times New Roman"/>
                <w:sz w:val="28"/>
                <w:szCs w:val="28"/>
              </w:rPr>
              <w:t>т до 10 МВт</w:t>
            </w:r>
          </w:p>
        </w:tc>
      </w:tr>
      <w:tr w:rsidR="005472F1" w:rsidRPr="003A0B75" w:rsidTr="00F5707D">
        <w:trPr>
          <w:jc w:val="center"/>
        </w:trPr>
        <w:tc>
          <w:tcPr>
            <w:tcW w:w="1155" w:type="dxa"/>
            <w:vMerge/>
          </w:tcPr>
          <w:p w:rsidR="005472F1" w:rsidRPr="003A0B75" w:rsidRDefault="005472F1">
            <w:pPr>
              <w:rPr>
                <w:rFonts w:ascii="Times New Roman" w:hAnsi="Times New Roman" w:cs="Times New Roman"/>
                <w:sz w:val="28"/>
                <w:szCs w:val="28"/>
              </w:rPr>
            </w:pPr>
          </w:p>
        </w:tc>
        <w:tc>
          <w:tcPr>
            <w:tcW w:w="14008" w:type="dxa"/>
            <w:gridSpan w:val="4"/>
          </w:tcPr>
          <w:p w:rsidR="005472F1" w:rsidRPr="003A0B75" w:rsidRDefault="008479D3" w:rsidP="005472F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ЭМ</m:t>
                  </m:r>
                </m:sup>
              </m:sSubSup>
            </m:oMath>
            <w:hyperlink w:anchor="P741" w:history="1">
              <w:r w:rsidR="005472F1" w:rsidRPr="003A0B75">
                <w:rPr>
                  <w:rFonts w:ascii="Times New Roman" w:hAnsi="Times New Roman" w:cs="Times New Roman"/>
                  <w:color w:val="0000FF"/>
                  <w:sz w:val="28"/>
                  <w:szCs w:val="28"/>
                </w:rPr>
                <w:t>&lt;1&gt;</w:t>
              </w:r>
            </w:hyperlink>
          </w:p>
        </w:tc>
      </w:tr>
      <w:tr w:rsidR="00ED0AD1" w:rsidRPr="003A0B75" w:rsidTr="00F5707D">
        <w:trPr>
          <w:jc w:val="center"/>
        </w:trPr>
        <w:tc>
          <w:tcPr>
            <w:tcW w:w="1155" w:type="dxa"/>
            <w:vMerge/>
          </w:tcPr>
          <w:p w:rsidR="00ED0AD1" w:rsidRPr="003A0B75" w:rsidRDefault="00ED0AD1">
            <w:pPr>
              <w:rPr>
                <w:rFonts w:ascii="Times New Roman" w:hAnsi="Times New Roman" w:cs="Times New Roman"/>
                <w:sz w:val="28"/>
                <w:szCs w:val="28"/>
              </w:rPr>
            </w:pPr>
          </w:p>
        </w:tc>
        <w:tc>
          <w:tcPr>
            <w:tcW w:w="8621" w:type="dxa"/>
          </w:tcPr>
          <w:p w:rsidR="00ED0AD1" w:rsidRPr="003A0B75" w:rsidRDefault="008479D3" w:rsidP="005472F1">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ЭМ</m:t>
                    </m:r>
                  </m:sup>
                </m:sSubSup>
              </m:oMath>
            </m:oMathPara>
          </w:p>
        </w:tc>
        <w:tc>
          <w:tcPr>
            <w:tcW w:w="1980" w:type="dxa"/>
          </w:tcPr>
          <w:p w:rsidR="00ED0AD1" w:rsidRPr="003A0B75" w:rsidRDefault="00ED0AD1"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w:t>
            </w:r>
            <w:r w:rsidR="002419F2" w:rsidRPr="003A0B75">
              <w:rPr>
                <w:rFonts w:ascii="Times New Roman" w:hAnsi="Times New Roman" w:cs="Times New Roman"/>
                <w:sz w:val="28"/>
                <w:szCs w:val="28"/>
              </w:rPr>
              <w:t xml:space="preserve"> М</w:t>
            </w:r>
            <w:r w:rsidRPr="003A0B75">
              <w:rPr>
                <w:rFonts w:ascii="Times New Roman" w:hAnsi="Times New Roman" w:cs="Times New Roman"/>
                <w:sz w:val="28"/>
                <w:szCs w:val="28"/>
              </w:rPr>
              <w:t>Вт·ч</w:t>
            </w:r>
          </w:p>
        </w:tc>
        <w:tc>
          <w:tcPr>
            <w:tcW w:w="1650" w:type="dxa"/>
          </w:tcPr>
          <w:p w:rsidR="00ED0AD1" w:rsidRPr="003A0B75" w:rsidRDefault="00ED0AD1">
            <w:pPr>
              <w:pStyle w:val="ConsPlusNormal"/>
              <w:jc w:val="both"/>
              <w:rPr>
                <w:rFonts w:ascii="Times New Roman" w:hAnsi="Times New Roman" w:cs="Times New Roman"/>
                <w:sz w:val="28"/>
                <w:szCs w:val="28"/>
              </w:rPr>
            </w:pPr>
          </w:p>
        </w:tc>
        <w:tc>
          <w:tcPr>
            <w:tcW w:w="1757" w:type="dxa"/>
          </w:tcPr>
          <w:p w:rsidR="00ED0AD1" w:rsidRPr="003A0B75" w:rsidRDefault="00ED0AD1">
            <w:pPr>
              <w:pStyle w:val="ConsPlusNormal"/>
              <w:jc w:val="both"/>
              <w:rPr>
                <w:rFonts w:ascii="Times New Roman" w:hAnsi="Times New Roman" w:cs="Times New Roman"/>
                <w:sz w:val="28"/>
                <w:szCs w:val="28"/>
              </w:rPr>
            </w:pPr>
          </w:p>
        </w:tc>
      </w:tr>
      <w:tr w:rsidR="00ED0AD1" w:rsidRPr="003A0B75" w:rsidTr="00F5707D">
        <w:trPr>
          <w:jc w:val="center"/>
        </w:trPr>
        <w:tc>
          <w:tcPr>
            <w:tcW w:w="1155" w:type="dxa"/>
            <w:vMerge/>
          </w:tcPr>
          <w:p w:rsidR="00ED0AD1" w:rsidRPr="003A0B75" w:rsidRDefault="00ED0AD1">
            <w:pPr>
              <w:rPr>
                <w:rFonts w:ascii="Times New Roman" w:hAnsi="Times New Roman" w:cs="Times New Roman"/>
                <w:sz w:val="28"/>
                <w:szCs w:val="28"/>
              </w:rPr>
            </w:pPr>
          </w:p>
        </w:tc>
        <w:tc>
          <w:tcPr>
            <w:tcW w:w="14008" w:type="dxa"/>
            <w:gridSpan w:val="4"/>
          </w:tcPr>
          <w:p w:rsidR="00ED0AD1" w:rsidRPr="003A0B75" w:rsidRDefault="00ED0AD1">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5472F1" w:rsidRPr="003A0B75" w:rsidTr="00F5707D">
        <w:trPr>
          <w:jc w:val="center"/>
        </w:trPr>
        <w:tc>
          <w:tcPr>
            <w:tcW w:w="1155" w:type="dxa"/>
            <w:vMerge/>
          </w:tcPr>
          <w:p w:rsidR="005472F1" w:rsidRPr="003A0B75" w:rsidRDefault="005472F1">
            <w:pPr>
              <w:rPr>
                <w:rFonts w:ascii="Times New Roman" w:hAnsi="Times New Roman" w:cs="Times New Roman"/>
                <w:sz w:val="28"/>
                <w:szCs w:val="28"/>
              </w:rPr>
            </w:pPr>
          </w:p>
        </w:tc>
        <w:tc>
          <w:tcPr>
            <w:tcW w:w="14008" w:type="dxa"/>
            <w:gridSpan w:val="4"/>
          </w:tcPr>
          <w:p w:rsidR="005472F1" w:rsidRPr="003A0B75" w:rsidRDefault="008479D3" w:rsidP="005472F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ЭМ</m:t>
                  </m:r>
                </m:sup>
              </m:sSubSup>
            </m:oMath>
            <w:hyperlink w:anchor="P741" w:history="1">
              <w:r w:rsidR="005472F1" w:rsidRPr="003A0B75">
                <w:rPr>
                  <w:rFonts w:ascii="Times New Roman" w:hAnsi="Times New Roman" w:cs="Times New Roman"/>
                  <w:color w:val="0000FF"/>
                  <w:sz w:val="28"/>
                  <w:szCs w:val="28"/>
                </w:rPr>
                <w:t>&lt;1&gt;</w:t>
              </w:r>
            </w:hyperlink>
          </w:p>
        </w:tc>
      </w:tr>
      <w:tr w:rsidR="00ED0AD1" w:rsidRPr="003A0B75" w:rsidTr="00F5707D">
        <w:trPr>
          <w:jc w:val="center"/>
        </w:trPr>
        <w:tc>
          <w:tcPr>
            <w:tcW w:w="1155" w:type="dxa"/>
            <w:vMerge/>
          </w:tcPr>
          <w:p w:rsidR="00ED0AD1" w:rsidRPr="003A0B75" w:rsidRDefault="00ED0AD1">
            <w:pPr>
              <w:rPr>
                <w:rFonts w:ascii="Times New Roman" w:hAnsi="Times New Roman" w:cs="Times New Roman"/>
                <w:sz w:val="28"/>
                <w:szCs w:val="28"/>
              </w:rPr>
            </w:pPr>
          </w:p>
        </w:tc>
        <w:tc>
          <w:tcPr>
            <w:tcW w:w="8621" w:type="dxa"/>
          </w:tcPr>
          <w:p w:rsidR="00ED0AD1" w:rsidRPr="003A0B75" w:rsidRDefault="008479D3" w:rsidP="00102D04">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ЭМ</m:t>
                    </m:r>
                  </m:sup>
                </m:sSubSup>
              </m:oMath>
            </m:oMathPara>
          </w:p>
        </w:tc>
        <w:tc>
          <w:tcPr>
            <w:tcW w:w="1980" w:type="dxa"/>
          </w:tcPr>
          <w:p w:rsidR="00ED0AD1" w:rsidRPr="003A0B75" w:rsidRDefault="00ED0AD1" w:rsidP="00E3185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w:t>
            </w:r>
            <w:r w:rsidR="002419F2" w:rsidRPr="003A0B75">
              <w:rPr>
                <w:rFonts w:ascii="Times New Roman" w:hAnsi="Times New Roman" w:cs="Times New Roman"/>
                <w:sz w:val="28"/>
                <w:szCs w:val="28"/>
              </w:rPr>
              <w:t xml:space="preserve"> М</w:t>
            </w:r>
            <w:r w:rsidRPr="003A0B75">
              <w:rPr>
                <w:rFonts w:ascii="Times New Roman" w:hAnsi="Times New Roman" w:cs="Times New Roman"/>
                <w:sz w:val="28"/>
                <w:szCs w:val="28"/>
              </w:rPr>
              <w:t>Вт·ч</w:t>
            </w:r>
          </w:p>
        </w:tc>
        <w:tc>
          <w:tcPr>
            <w:tcW w:w="1650" w:type="dxa"/>
          </w:tcPr>
          <w:p w:rsidR="00ED0AD1" w:rsidRPr="003A0B75" w:rsidRDefault="00ED0AD1">
            <w:pPr>
              <w:pStyle w:val="ConsPlusNormal"/>
              <w:jc w:val="both"/>
              <w:rPr>
                <w:rFonts w:ascii="Times New Roman" w:hAnsi="Times New Roman" w:cs="Times New Roman"/>
                <w:sz w:val="28"/>
                <w:szCs w:val="28"/>
              </w:rPr>
            </w:pPr>
          </w:p>
        </w:tc>
        <w:tc>
          <w:tcPr>
            <w:tcW w:w="1757" w:type="dxa"/>
          </w:tcPr>
          <w:p w:rsidR="00ED0AD1" w:rsidRPr="003A0B75" w:rsidRDefault="00ED0AD1">
            <w:pPr>
              <w:pStyle w:val="ConsPlusNormal"/>
              <w:jc w:val="both"/>
              <w:rPr>
                <w:rFonts w:ascii="Times New Roman" w:hAnsi="Times New Roman" w:cs="Times New Roman"/>
                <w:sz w:val="28"/>
                <w:szCs w:val="28"/>
              </w:rPr>
            </w:pPr>
          </w:p>
        </w:tc>
      </w:tr>
      <w:tr w:rsidR="00175CA7" w:rsidRPr="003A0B75" w:rsidTr="00F5707D">
        <w:trPr>
          <w:jc w:val="center"/>
        </w:trPr>
        <w:tc>
          <w:tcPr>
            <w:tcW w:w="1155" w:type="dxa"/>
          </w:tcPr>
          <w:p w:rsidR="00175CA7" w:rsidRPr="003A0B75" w:rsidRDefault="00175CA7" w:rsidP="00175CA7">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8621" w:type="dxa"/>
          </w:tcPr>
          <w:p w:rsidR="00175CA7" w:rsidRPr="003A0B75" w:rsidRDefault="00175CA7" w:rsidP="00175CA7">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w:t>
            </w:r>
            <w:r w:rsidR="006458DA" w:rsidRPr="003A0B75">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006458DA" w:rsidRPr="003A0B75">
              <w:rPr>
                <w:rFonts w:ascii="Times New Roman" w:eastAsia="Calibri" w:hAnsi="Times New Roman" w:cs="Times New Roman"/>
                <w:sz w:val="28"/>
                <w:szCs w:val="28"/>
              </w:rPr>
              <w:t>)</w:t>
            </w:r>
          </w:p>
        </w:tc>
        <w:tc>
          <w:tcPr>
            <w:tcW w:w="1980" w:type="dxa"/>
          </w:tcPr>
          <w:p w:rsidR="00175CA7" w:rsidRPr="003A0B75" w:rsidRDefault="006458DA" w:rsidP="00E3185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w:t>
            </w:r>
            <w:r w:rsidR="002419F2" w:rsidRPr="003A0B75">
              <w:rPr>
                <w:rFonts w:ascii="Times New Roman" w:hAnsi="Times New Roman" w:cs="Times New Roman"/>
                <w:sz w:val="28"/>
                <w:szCs w:val="28"/>
              </w:rPr>
              <w:t xml:space="preserve"> М</w:t>
            </w:r>
            <w:r w:rsidRPr="003A0B75">
              <w:rPr>
                <w:rFonts w:ascii="Times New Roman" w:hAnsi="Times New Roman" w:cs="Times New Roman"/>
                <w:sz w:val="28"/>
                <w:szCs w:val="28"/>
              </w:rPr>
              <w:t>Вт·ч</w:t>
            </w:r>
          </w:p>
        </w:tc>
        <w:tc>
          <w:tcPr>
            <w:tcW w:w="1650" w:type="dxa"/>
          </w:tcPr>
          <w:p w:rsidR="00175CA7" w:rsidRPr="003A0B75" w:rsidRDefault="00175CA7">
            <w:pPr>
              <w:pStyle w:val="ConsPlusNormal"/>
              <w:jc w:val="both"/>
              <w:rPr>
                <w:rFonts w:ascii="Times New Roman" w:hAnsi="Times New Roman" w:cs="Times New Roman"/>
                <w:sz w:val="28"/>
                <w:szCs w:val="28"/>
              </w:rPr>
            </w:pPr>
          </w:p>
        </w:tc>
        <w:tc>
          <w:tcPr>
            <w:tcW w:w="1757" w:type="dxa"/>
          </w:tcPr>
          <w:p w:rsidR="00175CA7" w:rsidRPr="003A0B75" w:rsidRDefault="00175CA7">
            <w:pPr>
              <w:pStyle w:val="ConsPlusNormal"/>
              <w:jc w:val="both"/>
              <w:rPr>
                <w:rFonts w:ascii="Times New Roman" w:hAnsi="Times New Roman" w:cs="Times New Roman"/>
                <w:sz w:val="28"/>
                <w:szCs w:val="28"/>
              </w:rPr>
            </w:pPr>
          </w:p>
        </w:tc>
      </w:tr>
      <w:tr w:rsidR="00ED0AD1" w:rsidRPr="003A0B75" w:rsidTr="00F5707D">
        <w:trPr>
          <w:jc w:val="center"/>
        </w:trPr>
        <w:tc>
          <w:tcPr>
            <w:tcW w:w="1155" w:type="dxa"/>
            <w:vMerge w:val="restart"/>
          </w:tcPr>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008" w:type="dxa"/>
            <w:gridSpan w:val="4"/>
          </w:tcPr>
          <w:p w:rsidR="00ED0AD1" w:rsidRPr="003A0B75" w:rsidRDefault="00FD0CFF" w:rsidP="00AD7084">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второй ценовой категории</w:t>
            </w:r>
            <w:r w:rsidR="00AD7084"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oMath>
            <w:r w:rsidR="00AD7084" w:rsidRPr="003A0B75">
              <w:rPr>
                <w:rFonts w:ascii="Times New Roman" w:hAnsi="Times New Roman" w:cs="Times New Roman"/>
                <w:sz w:val="28"/>
                <w:szCs w:val="28"/>
              </w:rPr>
              <w:t>)</w:t>
            </w:r>
          </w:p>
        </w:tc>
      </w:tr>
      <w:tr w:rsidR="00ED0AD1" w:rsidRPr="003A0B75" w:rsidTr="00F5707D">
        <w:trPr>
          <w:jc w:val="center"/>
        </w:trPr>
        <w:tc>
          <w:tcPr>
            <w:tcW w:w="1155" w:type="dxa"/>
            <w:vMerge/>
          </w:tcPr>
          <w:p w:rsidR="00ED0AD1" w:rsidRPr="003A0B75" w:rsidRDefault="00ED0AD1">
            <w:pPr>
              <w:rPr>
                <w:rFonts w:ascii="Times New Roman" w:hAnsi="Times New Roman" w:cs="Times New Roman"/>
                <w:sz w:val="28"/>
                <w:szCs w:val="28"/>
              </w:rPr>
            </w:pPr>
          </w:p>
        </w:tc>
        <w:tc>
          <w:tcPr>
            <w:tcW w:w="14008" w:type="dxa"/>
            <w:gridSpan w:val="4"/>
          </w:tcPr>
          <w:p w:rsidR="00ED0AD1" w:rsidRPr="003A0B75" w:rsidRDefault="00ED0AD1">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FD0CFF" w:rsidRPr="003A0B75" w:rsidTr="00F5707D">
        <w:trPr>
          <w:jc w:val="center"/>
        </w:trPr>
        <w:tc>
          <w:tcPr>
            <w:tcW w:w="1155" w:type="dxa"/>
            <w:vMerge/>
          </w:tcPr>
          <w:p w:rsidR="00FD0CFF" w:rsidRPr="003A0B75" w:rsidRDefault="00FD0CFF" w:rsidP="00FD0CFF">
            <w:pPr>
              <w:rPr>
                <w:rFonts w:ascii="Times New Roman" w:hAnsi="Times New Roman" w:cs="Times New Roman"/>
                <w:sz w:val="28"/>
                <w:szCs w:val="28"/>
              </w:rPr>
            </w:pPr>
          </w:p>
        </w:tc>
        <w:tc>
          <w:tcPr>
            <w:tcW w:w="14008" w:type="dxa"/>
            <w:gridSpan w:val="4"/>
          </w:tcPr>
          <w:p w:rsidR="00FD0CFF" w:rsidRPr="003A0B75" w:rsidRDefault="008479D3" w:rsidP="00FD0CFF">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 ЭМ</m:t>
                  </m:r>
                </m:sup>
              </m:sSubSup>
            </m:oMath>
            <w:hyperlink w:anchor="P741" w:history="1">
              <w:r w:rsidR="00FD0CFF" w:rsidRPr="003A0B75">
                <w:rPr>
                  <w:rFonts w:ascii="Times New Roman" w:hAnsi="Times New Roman" w:cs="Times New Roman"/>
                  <w:color w:val="0000FF"/>
                  <w:sz w:val="28"/>
                  <w:szCs w:val="28"/>
                </w:rPr>
                <w:t>&lt;2&gt;</w:t>
              </w:r>
            </w:hyperlink>
          </w:p>
        </w:tc>
      </w:tr>
      <w:tr w:rsidR="00FD0CFF" w:rsidRPr="003A0B75" w:rsidTr="00F5707D">
        <w:trPr>
          <w:jc w:val="center"/>
        </w:trPr>
        <w:tc>
          <w:tcPr>
            <w:tcW w:w="1155" w:type="dxa"/>
            <w:vMerge/>
          </w:tcPr>
          <w:p w:rsidR="00FD0CFF" w:rsidRPr="003A0B75" w:rsidRDefault="00FD0CFF" w:rsidP="00FD0CFF">
            <w:pPr>
              <w:rPr>
                <w:rFonts w:ascii="Times New Roman" w:hAnsi="Times New Roman" w:cs="Times New Roman"/>
                <w:sz w:val="28"/>
                <w:szCs w:val="28"/>
              </w:rPr>
            </w:pPr>
          </w:p>
        </w:tc>
        <w:tc>
          <w:tcPr>
            <w:tcW w:w="8621" w:type="dxa"/>
          </w:tcPr>
          <w:p w:rsidR="00FD0CFF" w:rsidRPr="003A0B75" w:rsidRDefault="008479D3" w:rsidP="00FD0CF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 ЭМ</m:t>
                    </m:r>
                  </m:sup>
                </m:sSubSup>
              </m:oMath>
            </m:oMathPara>
          </w:p>
        </w:tc>
        <w:tc>
          <w:tcPr>
            <w:tcW w:w="1980" w:type="dxa"/>
          </w:tcPr>
          <w:p w:rsidR="00FD0CFF" w:rsidRPr="003A0B75" w:rsidRDefault="00FD0CFF"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w:t>
            </w:r>
            <w:r w:rsidR="002419F2" w:rsidRPr="003A0B75">
              <w:rPr>
                <w:rFonts w:ascii="Times New Roman" w:hAnsi="Times New Roman" w:cs="Times New Roman"/>
                <w:sz w:val="28"/>
                <w:szCs w:val="28"/>
              </w:rPr>
              <w:t>М</w:t>
            </w:r>
            <w:r w:rsidR="001A0889" w:rsidRPr="003A0B75">
              <w:rPr>
                <w:rFonts w:ascii="Times New Roman" w:hAnsi="Times New Roman" w:cs="Times New Roman"/>
                <w:sz w:val="28"/>
                <w:szCs w:val="28"/>
              </w:rPr>
              <w:t>Вт·ч</w:t>
            </w:r>
          </w:p>
        </w:tc>
        <w:tc>
          <w:tcPr>
            <w:tcW w:w="1650" w:type="dxa"/>
          </w:tcPr>
          <w:p w:rsidR="00FD0CFF" w:rsidRPr="003A0B75" w:rsidRDefault="00FD0CFF" w:rsidP="00FD0CFF">
            <w:pPr>
              <w:pStyle w:val="ConsPlusNormal"/>
              <w:jc w:val="both"/>
              <w:rPr>
                <w:rFonts w:ascii="Times New Roman" w:hAnsi="Times New Roman" w:cs="Times New Roman"/>
                <w:sz w:val="28"/>
                <w:szCs w:val="28"/>
              </w:rPr>
            </w:pPr>
          </w:p>
        </w:tc>
        <w:tc>
          <w:tcPr>
            <w:tcW w:w="1757" w:type="dxa"/>
          </w:tcPr>
          <w:p w:rsidR="00FD0CFF" w:rsidRPr="003A0B75" w:rsidRDefault="00FD0CFF" w:rsidP="00FD0CFF">
            <w:pPr>
              <w:pStyle w:val="ConsPlusNormal"/>
              <w:jc w:val="both"/>
              <w:rPr>
                <w:rFonts w:ascii="Times New Roman" w:hAnsi="Times New Roman" w:cs="Times New Roman"/>
                <w:sz w:val="28"/>
                <w:szCs w:val="28"/>
              </w:rPr>
            </w:pPr>
          </w:p>
        </w:tc>
      </w:tr>
      <w:tr w:rsidR="001A0889" w:rsidRPr="003A0B75" w:rsidTr="00F5707D">
        <w:trPr>
          <w:jc w:val="center"/>
        </w:trPr>
        <w:tc>
          <w:tcPr>
            <w:tcW w:w="1155" w:type="dxa"/>
            <w:vMerge/>
          </w:tcPr>
          <w:p w:rsidR="001A0889" w:rsidRPr="003A0B75" w:rsidRDefault="001A0889" w:rsidP="00FD0CFF">
            <w:pPr>
              <w:rPr>
                <w:rFonts w:ascii="Times New Roman" w:hAnsi="Times New Roman" w:cs="Times New Roman"/>
                <w:sz w:val="28"/>
                <w:szCs w:val="28"/>
              </w:rPr>
            </w:pPr>
          </w:p>
        </w:tc>
        <w:tc>
          <w:tcPr>
            <w:tcW w:w="14008" w:type="dxa"/>
            <w:gridSpan w:val="4"/>
          </w:tcPr>
          <w:p w:rsidR="001A0889" w:rsidRPr="003A0B75" w:rsidRDefault="001A0889" w:rsidP="002A29D1">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A0889" w:rsidRPr="003A0B75" w:rsidTr="00F5707D">
        <w:trPr>
          <w:jc w:val="center"/>
        </w:trPr>
        <w:tc>
          <w:tcPr>
            <w:tcW w:w="1155" w:type="dxa"/>
            <w:vMerge/>
          </w:tcPr>
          <w:p w:rsidR="001A0889" w:rsidRPr="003A0B75" w:rsidRDefault="001A0889" w:rsidP="001A0889">
            <w:pPr>
              <w:rPr>
                <w:rFonts w:ascii="Times New Roman" w:hAnsi="Times New Roman" w:cs="Times New Roman"/>
                <w:sz w:val="28"/>
                <w:szCs w:val="28"/>
              </w:rPr>
            </w:pPr>
          </w:p>
        </w:tc>
        <w:tc>
          <w:tcPr>
            <w:tcW w:w="14008" w:type="dxa"/>
            <w:gridSpan w:val="4"/>
          </w:tcPr>
          <w:p w:rsidR="001A0889" w:rsidRPr="003A0B75" w:rsidRDefault="008479D3" w:rsidP="002A29D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 ЭМ</m:t>
                  </m:r>
                </m:sup>
              </m:sSubSup>
            </m:oMath>
            <w:hyperlink w:anchor="P741" w:history="1">
              <w:r w:rsidR="001A0889" w:rsidRPr="003A0B75">
                <w:rPr>
                  <w:rFonts w:ascii="Times New Roman" w:hAnsi="Times New Roman" w:cs="Times New Roman"/>
                  <w:color w:val="0000FF"/>
                  <w:sz w:val="28"/>
                  <w:szCs w:val="28"/>
                </w:rPr>
                <w:t>&lt;2&gt;</w:t>
              </w:r>
            </w:hyperlink>
          </w:p>
        </w:tc>
      </w:tr>
      <w:tr w:rsidR="001A0889" w:rsidRPr="003A0B75" w:rsidTr="00F5707D">
        <w:trPr>
          <w:jc w:val="center"/>
        </w:trPr>
        <w:tc>
          <w:tcPr>
            <w:tcW w:w="1155" w:type="dxa"/>
            <w:vMerge/>
          </w:tcPr>
          <w:p w:rsidR="001A0889" w:rsidRPr="003A0B75" w:rsidRDefault="001A0889" w:rsidP="001A0889">
            <w:pPr>
              <w:rPr>
                <w:rFonts w:ascii="Times New Roman" w:hAnsi="Times New Roman" w:cs="Times New Roman"/>
                <w:sz w:val="28"/>
                <w:szCs w:val="28"/>
              </w:rPr>
            </w:pPr>
          </w:p>
        </w:tc>
        <w:tc>
          <w:tcPr>
            <w:tcW w:w="8621" w:type="dxa"/>
          </w:tcPr>
          <w:p w:rsidR="001A0889" w:rsidRPr="003A0B75" w:rsidRDefault="008479D3" w:rsidP="002A29D1">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 ЭМ</m:t>
                    </m:r>
                  </m:sup>
                </m:sSubSup>
              </m:oMath>
            </m:oMathPara>
          </w:p>
        </w:tc>
        <w:tc>
          <w:tcPr>
            <w:tcW w:w="1980" w:type="dxa"/>
          </w:tcPr>
          <w:p w:rsidR="001A0889" w:rsidRPr="003A0B75" w:rsidRDefault="001A0889" w:rsidP="0048564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1A0889" w:rsidRPr="003A0B75" w:rsidRDefault="001A0889" w:rsidP="001A0889">
            <w:pPr>
              <w:pStyle w:val="ConsPlusNormal"/>
              <w:jc w:val="center"/>
              <w:rPr>
                <w:rFonts w:ascii="Times New Roman" w:hAnsi="Times New Roman" w:cs="Times New Roman"/>
                <w:sz w:val="28"/>
                <w:szCs w:val="28"/>
              </w:rPr>
            </w:pPr>
          </w:p>
        </w:tc>
        <w:tc>
          <w:tcPr>
            <w:tcW w:w="1757" w:type="dxa"/>
          </w:tcPr>
          <w:p w:rsidR="001A0889" w:rsidRPr="003A0B75" w:rsidRDefault="001A0889" w:rsidP="001A0889">
            <w:pPr>
              <w:pStyle w:val="ConsPlusNormal"/>
              <w:jc w:val="center"/>
              <w:rPr>
                <w:rFonts w:ascii="Times New Roman" w:hAnsi="Times New Roman" w:cs="Times New Roman"/>
                <w:sz w:val="28"/>
                <w:szCs w:val="28"/>
              </w:rPr>
            </w:pPr>
          </w:p>
        </w:tc>
      </w:tr>
      <w:tr w:rsidR="001A0889" w:rsidRPr="003A0B75" w:rsidTr="00F5707D">
        <w:trPr>
          <w:jc w:val="center"/>
        </w:trPr>
        <w:tc>
          <w:tcPr>
            <w:tcW w:w="1155" w:type="dxa"/>
            <w:vMerge/>
          </w:tcPr>
          <w:p w:rsidR="001A0889" w:rsidRPr="003A0B75" w:rsidRDefault="001A0889" w:rsidP="001A0889">
            <w:pPr>
              <w:rPr>
                <w:rFonts w:ascii="Times New Roman" w:hAnsi="Times New Roman" w:cs="Times New Roman"/>
                <w:sz w:val="28"/>
                <w:szCs w:val="28"/>
              </w:rPr>
            </w:pPr>
          </w:p>
        </w:tc>
        <w:tc>
          <w:tcPr>
            <w:tcW w:w="8621" w:type="dxa"/>
          </w:tcPr>
          <w:p w:rsidR="001A0889" w:rsidRPr="003A0B75" w:rsidRDefault="001A0889" w:rsidP="001A0889">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c>
          <w:tcPr>
            <w:tcW w:w="1980" w:type="dxa"/>
          </w:tcPr>
          <w:p w:rsidR="001A0889" w:rsidRPr="003A0B75" w:rsidRDefault="001A0889" w:rsidP="001A0889">
            <w:pPr>
              <w:pStyle w:val="ConsPlusNormal"/>
              <w:jc w:val="center"/>
              <w:rPr>
                <w:rFonts w:ascii="Times New Roman" w:hAnsi="Times New Roman" w:cs="Times New Roman"/>
                <w:sz w:val="28"/>
                <w:szCs w:val="28"/>
              </w:rPr>
            </w:pPr>
          </w:p>
        </w:tc>
        <w:tc>
          <w:tcPr>
            <w:tcW w:w="1650" w:type="dxa"/>
          </w:tcPr>
          <w:p w:rsidR="001A0889" w:rsidRPr="003A0B75" w:rsidRDefault="001A0889" w:rsidP="001A0889">
            <w:pPr>
              <w:pStyle w:val="ConsPlusNormal"/>
              <w:jc w:val="both"/>
              <w:rPr>
                <w:rFonts w:ascii="Times New Roman" w:hAnsi="Times New Roman" w:cs="Times New Roman"/>
                <w:sz w:val="28"/>
                <w:szCs w:val="28"/>
              </w:rPr>
            </w:pPr>
          </w:p>
        </w:tc>
        <w:tc>
          <w:tcPr>
            <w:tcW w:w="1757" w:type="dxa"/>
          </w:tcPr>
          <w:p w:rsidR="001A0889" w:rsidRPr="003A0B75" w:rsidRDefault="001A0889" w:rsidP="001A0889">
            <w:pPr>
              <w:pStyle w:val="ConsPlusNormal"/>
              <w:jc w:val="both"/>
              <w:rPr>
                <w:rFonts w:ascii="Times New Roman" w:hAnsi="Times New Roman" w:cs="Times New Roman"/>
                <w:sz w:val="28"/>
                <w:szCs w:val="28"/>
              </w:rPr>
            </w:pPr>
          </w:p>
        </w:tc>
      </w:tr>
      <w:tr w:rsidR="001A0889" w:rsidRPr="003A0B75" w:rsidTr="00F5707D">
        <w:trPr>
          <w:jc w:val="center"/>
        </w:trPr>
        <w:tc>
          <w:tcPr>
            <w:tcW w:w="1155" w:type="dxa"/>
            <w:vMerge/>
          </w:tcPr>
          <w:p w:rsidR="001A0889" w:rsidRPr="003A0B75" w:rsidRDefault="001A0889" w:rsidP="001A0889">
            <w:pPr>
              <w:rPr>
                <w:rFonts w:ascii="Times New Roman" w:hAnsi="Times New Roman" w:cs="Times New Roman"/>
                <w:sz w:val="28"/>
                <w:szCs w:val="28"/>
              </w:rPr>
            </w:pPr>
          </w:p>
        </w:tc>
        <w:tc>
          <w:tcPr>
            <w:tcW w:w="14008" w:type="dxa"/>
            <w:gridSpan w:val="4"/>
          </w:tcPr>
          <w:p w:rsidR="001A0889" w:rsidRPr="003A0B75" w:rsidRDefault="008479D3" w:rsidP="001A088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МВт,z</m:t>
                  </m:r>
                </m:sub>
                <m:sup>
                  <m:r>
                    <w:rPr>
                      <w:rFonts w:ascii="Cambria Math" w:hAnsi="Cambria Math" w:cs="Times New Roman"/>
                      <w:sz w:val="28"/>
                      <w:szCs w:val="28"/>
                    </w:rPr>
                    <m:t>СН, ЭМ</m:t>
                  </m:r>
                </m:sup>
              </m:sSubSup>
            </m:oMath>
            <w:hyperlink w:anchor="P741" w:history="1">
              <w:r w:rsidR="001A0889" w:rsidRPr="003A0B75">
                <w:rPr>
                  <w:rFonts w:ascii="Times New Roman" w:hAnsi="Times New Roman" w:cs="Times New Roman"/>
                  <w:color w:val="0000FF"/>
                  <w:sz w:val="28"/>
                  <w:szCs w:val="28"/>
                </w:rPr>
                <w:t>&lt;2&gt;</w:t>
              </w:r>
            </w:hyperlink>
          </w:p>
        </w:tc>
      </w:tr>
      <w:tr w:rsidR="00487128" w:rsidRPr="003A0B75" w:rsidTr="00F5707D">
        <w:trPr>
          <w:jc w:val="center"/>
        </w:trPr>
        <w:tc>
          <w:tcPr>
            <w:tcW w:w="1155" w:type="dxa"/>
            <w:vMerge/>
          </w:tcPr>
          <w:p w:rsidR="00487128" w:rsidRPr="003A0B75" w:rsidRDefault="00487128" w:rsidP="00487128">
            <w:pPr>
              <w:rPr>
                <w:rFonts w:ascii="Times New Roman" w:hAnsi="Times New Roman" w:cs="Times New Roman"/>
                <w:sz w:val="28"/>
                <w:szCs w:val="28"/>
              </w:rPr>
            </w:pPr>
          </w:p>
        </w:tc>
        <w:tc>
          <w:tcPr>
            <w:tcW w:w="8621" w:type="dxa"/>
          </w:tcPr>
          <w:p w:rsidR="00487128" w:rsidRPr="003A0B75" w:rsidRDefault="008479D3" w:rsidP="00F1686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МВт,z</m:t>
                    </m:r>
                  </m:sub>
                  <m:sup>
                    <m:r>
                      <w:rPr>
                        <w:rFonts w:ascii="Cambria Math" w:hAnsi="Cambria Math" w:cs="Times New Roman"/>
                        <w:sz w:val="28"/>
                        <w:szCs w:val="28"/>
                      </w:rPr>
                      <m:t>СН, ЭМ</m:t>
                    </m:r>
                  </m:sup>
                </m:sSubSup>
              </m:oMath>
            </m:oMathPara>
          </w:p>
        </w:tc>
        <w:tc>
          <w:tcPr>
            <w:tcW w:w="1980" w:type="dxa"/>
          </w:tcPr>
          <w:p w:rsidR="00487128" w:rsidRPr="003A0B75" w:rsidRDefault="00487128"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487128" w:rsidRPr="003A0B75" w:rsidRDefault="00487128" w:rsidP="00487128">
            <w:pPr>
              <w:pStyle w:val="ConsPlusNormal"/>
              <w:jc w:val="center"/>
              <w:rPr>
                <w:rFonts w:ascii="Times New Roman" w:hAnsi="Times New Roman" w:cs="Times New Roman"/>
                <w:sz w:val="28"/>
                <w:szCs w:val="28"/>
              </w:rPr>
            </w:pPr>
          </w:p>
        </w:tc>
        <w:tc>
          <w:tcPr>
            <w:tcW w:w="1757" w:type="dxa"/>
          </w:tcPr>
          <w:p w:rsidR="00487128" w:rsidRPr="003A0B75" w:rsidRDefault="00487128" w:rsidP="00487128">
            <w:pPr>
              <w:pStyle w:val="ConsPlusNormal"/>
              <w:jc w:val="center"/>
              <w:rPr>
                <w:rFonts w:ascii="Times New Roman" w:hAnsi="Times New Roman" w:cs="Times New Roman"/>
                <w:sz w:val="28"/>
                <w:szCs w:val="28"/>
              </w:rPr>
            </w:pPr>
          </w:p>
        </w:tc>
      </w:tr>
      <w:tr w:rsidR="001A0889" w:rsidRPr="003A0B75" w:rsidTr="00F5707D">
        <w:trPr>
          <w:jc w:val="center"/>
        </w:trPr>
        <w:tc>
          <w:tcPr>
            <w:tcW w:w="1155" w:type="dxa"/>
            <w:vMerge/>
          </w:tcPr>
          <w:p w:rsidR="001A0889" w:rsidRPr="003A0B75" w:rsidRDefault="001A0889" w:rsidP="001A0889">
            <w:pPr>
              <w:rPr>
                <w:rFonts w:ascii="Times New Roman" w:hAnsi="Times New Roman" w:cs="Times New Roman"/>
                <w:sz w:val="28"/>
                <w:szCs w:val="28"/>
              </w:rPr>
            </w:pPr>
          </w:p>
        </w:tc>
        <w:tc>
          <w:tcPr>
            <w:tcW w:w="8621" w:type="dxa"/>
          </w:tcPr>
          <w:p w:rsidR="001A0889" w:rsidRPr="003A0B75" w:rsidRDefault="001A0889" w:rsidP="001A0889">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c>
          <w:tcPr>
            <w:tcW w:w="1980" w:type="dxa"/>
          </w:tcPr>
          <w:p w:rsidR="001A0889" w:rsidRPr="003A0B75" w:rsidRDefault="001A0889" w:rsidP="001A0889">
            <w:pPr>
              <w:pStyle w:val="ConsPlusNormal"/>
              <w:jc w:val="center"/>
              <w:rPr>
                <w:rFonts w:ascii="Times New Roman" w:hAnsi="Times New Roman" w:cs="Times New Roman"/>
                <w:sz w:val="28"/>
                <w:szCs w:val="28"/>
              </w:rPr>
            </w:pPr>
          </w:p>
        </w:tc>
        <w:tc>
          <w:tcPr>
            <w:tcW w:w="1650" w:type="dxa"/>
          </w:tcPr>
          <w:p w:rsidR="001A0889" w:rsidRPr="003A0B75" w:rsidRDefault="001A0889" w:rsidP="001A0889">
            <w:pPr>
              <w:pStyle w:val="ConsPlusNormal"/>
              <w:jc w:val="both"/>
              <w:rPr>
                <w:rFonts w:ascii="Times New Roman" w:hAnsi="Times New Roman" w:cs="Times New Roman"/>
                <w:sz w:val="28"/>
                <w:szCs w:val="28"/>
              </w:rPr>
            </w:pPr>
          </w:p>
        </w:tc>
        <w:tc>
          <w:tcPr>
            <w:tcW w:w="1757" w:type="dxa"/>
          </w:tcPr>
          <w:p w:rsidR="001A0889" w:rsidRPr="003A0B75" w:rsidRDefault="001A0889" w:rsidP="001A0889">
            <w:pPr>
              <w:pStyle w:val="ConsPlusNormal"/>
              <w:jc w:val="both"/>
              <w:rPr>
                <w:rFonts w:ascii="Times New Roman" w:hAnsi="Times New Roman" w:cs="Times New Roman"/>
                <w:sz w:val="28"/>
                <w:szCs w:val="28"/>
              </w:rPr>
            </w:pPr>
          </w:p>
        </w:tc>
      </w:tr>
      <w:tr w:rsidR="00487128" w:rsidRPr="003A0B75" w:rsidTr="00F5707D">
        <w:trPr>
          <w:jc w:val="center"/>
        </w:trPr>
        <w:tc>
          <w:tcPr>
            <w:tcW w:w="1155" w:type="dxa"/>
            <w:vMerge/>
          </w:tcPr>
          <w:p w:rsidR="00487128" w:rsidRPr="003A0B75" w:rsidRDefault="00487128" w:rsidP="00487128">
            <w:pPr>
              <w:rPr>
                <w:rFonts w:ascii="Times New Roman" w:hAnsi="Times New Roman" w:cs="Times New Roman"/>
                <w:sz w:val="28"/>
                <w:szCs w:val="28"/>
              </w:rPr>
            </w:pPr>
          </w:p>
        </w:tc>
        <w:tc>
          <w:tcPr>
            <w:tcW w:w="14008" w:type="dxa"/>
            <w:gridSpan w:val="4"/>
          </w:tcPr>
          <w:p w:rsidR="00487128" w:rsidRPr="003A0B75" w:rsidRDefault="008479D3" w:rsidP="00487128">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 ЭМ</m:t>
                  </m:r>
                </m:sup>
              </m:sSubSup>
            </m:oMath>
            <w:hyperlink w:anchor="P741" w:history="1">
              <w:r w:rsidR="00487128" w:rsidRPr="003A0B75">
                <w:rPr>
                  <w:rFonts w:ascii="Times New Roman" w:hAnsi="Times New Roman" w:cs="Times New Roman"/>
                  <w:color w:val="0000FF"/>
                  <w:sz w:val="28"/>
                  <w:szCs w:val="28"/>
                </w:rPr>
                <w:t>&lt;2&gt;</w:t>
              </w:r>
            </w:hyperlink>
          </w:p>
        </w:tc>
      </w:tr>
      <w:tr w:rsidR="00487128" w:rsidRPr="003A0B75" w:rsidTr="00F5707D">
        <w:trPr>
          <w:jc w:val="center"/>
        </w:trPr>
        <w:tc>
          <w:tcPr>
            <w:tcW w:w="1155" w:type="dxa"/>
            <w:vMerge/>
          </w:tcPr>
          <w:p w:rsidR="00487128" w:rsidRPr="003A0B75" w:rsidRDefault="00487128" w:rsidP="00487128">
            <w:pPr>
              <w:rPr>
                <w:rFonts w:ascii="Times New Roman" w:hAnsi="Times New Roman" w:cs="Times New Roman"/>
                <w:sz w:val="28"/>
                <w:szCs w:val="28"/>
              </w:rPr>
            </w:pPr>
          </w:p>
        </w:tc>
        <w:tc>
          <w:tcPr>
            <w:tcW w:w="8621" w:type="dxa"/>
          </w:tcPr>
          <w:p w:rsidR="00487128" w:rsidRPr="003A0B75" w:rsidRDefault="008479D3" w:rsidP="00487128">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 ЭМ</m:t>
                    </m:r>
                  </m:sup>
                </m:sSubSup>
              </m:oMath>
            </m:oMathPara>
          </w:p>
        </w:tc>
        <w:tc>
          <w:tcPr>
            <w:tcW w:w="1980" w:type="dxa"/>
          </w:tcPr>
          <w:p w:rsidR="00487128" w:rsidRPr="003A0B75" w:rsidRDefault="00487128"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487128" w:rsidRPr="003A0B75" w:rsidRDefault="00487128" w:rsidP="00487128">
            <w:pPr>
              <w:pStyle w:val="ConsPlusNormal"/>
              <w:jc w:val="center"/>
              <w:rPr>
                <w:rFonts w:ascii="Times New Roman" w:hAnsi="Times New Roman" w:cs="Times New Roman"/>
                <w:sz w:val="28"/>
                <w:szCs w:val="28"/>
              </w:rPr>
            </w:pPr>
          </w:p>
        </w:tc>
        <w:tc>
          <w:tcPr>
            <w:tcW w:w="1757" w:type="dxa"/>
          </w:tcPr>
          <w:p w:rsidR="00487128" w:rsidRPr="003A0B75" w:rsidRDefault="00487128" w:rsidP="00487128">
            <w:pPr>
              <w:pStyle w:val="ConsPlusNormal"/>
              <w:jc w:val="center"/>
              <w:rPr>
                <w:rFonts w:ascii="Times New Roman" w:hAnsi="Times New Roman" w:cs="Times New Roman"/>
                <w:sz w:val="28"/>
                <w:szCs w:val="28"/>
              </w:rPr>
            </w:pPr>
          </w:p>
        </w:tc>
      </w:tr>
      <w:tr w:rsidR="006458DA" w:rsidRPr="003A0B75" w:rsidTr="00F5707D">
        <w:trPr>
          <w:jc w:val="center"/>
        </w:trPr>
        <w:tc>
          <w:tcPr>
            <w:tcW w:w="1155" w:type="dxa"/>
          </w:tcPr>
          <w:p w:rsidR="006458DA" w:rsidRPr="003A0B75" w:rsidRDefault="006458DA" w:rsidP="006458DA">
            <w:pPr>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8621" w:type="dxa"/>
          </w:tcPr>
          <w:p w:rsidR="006458DA" w:rsidRPr="003A0B75" w:rsidRDefault="006458DA" w:rsidP="006458DA">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6458DA" w:rsidRPr="003A0B75" w:rsidRDefault="006458DA"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6458DA" w:rsidRPr="003A0B75" w:rsidRDefault="006458DA" w:rsidP="006458DA">
            <w:pPr>
              <w:pStyle w:val="ConsPlusNormal"/>
              <w:jc w:val="center"/>
              <w:rPr>
                <w:rFonts w:ascii="Times New Roman" w:hAnsi="Times New Roman" w:cs="Times New Roman"/>
                <w:sz w:val="28"/>
                <w:szCs w:val="28"/>
              </w:rPr>
            </w:pPr>
          </w:p>
        </w:tc>
        <w:tc>
          <w:tcPr>
            <w:tcW w:w="1757" w:type="dxa"/>
          </w:tcPr>
          <w:p w:rsidR="006458DA" w:rsidRPr="003A0B75" w:rsidRDefault="006458DA" w:rsidP="006458DA">
            <w:pPr>
              <w:pStyle w:val="ConsPlusNormal"/>
              <w:jc w:val="center"/>
              <w:rPr>
                <w:rFonts w:ascii="Times New Roman" w:hAnsi="Times New Roman" w:cs="Times New Roman"/>
                <w:sz w:val="28"/>
                <w:szCs w:val="28"/>
              </w:rPr>
            </w:pPr>
          </w:p>
        </w:tc>
      </w:tr>
      <w:tr w:rsidR="00F64F6C" w:rsidRPr="003A0B75" w:rsidTr="00F5707D">
        <w:trPr>
          <w:jc w:val="center"/>
        </w:trPr>
        <w:tc>
          <w:tcPr>
            <w:tcW w:w="1155" w:type="dxa"/>
          </w:tcPr>
          <w:p w:rsidR="00F64F6C" w:rsidRPr="003A0B75" w:rsidRDefault="00627D23" w:rsidP="00627D23">
            <w:pPr>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4008" w:type="dxa"/>
            <w:gridSpan w:val="4"/>
          </w:tcPr>
          <w:p w:rsidR="00F64F6C" w:rsidRPr="003A0B75" w:rsidRDefault="00F64F6C" w:rsidP="005374CC">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Конечная регулируемая цена для </w:t>
            </w:r>
            <w:r w:rsidR="005374CC" w:rsidRPr="003A0B75">
              <w:rPr>
                <w:rFonts w:ascii="Times New Roman" w:hAnsi="Times New Roman" w:cs="Times New Roman"/>
                <w:sz w:val="28"/>
                <w:szCs w:val="28"/>
              </w:rPr>
              <w:t>третьей</w:t>
            </w:r>
            <w:r w:rsidRPr="003A0B75">
              <w:rPr>
                <w:rFonts w:ascii="Times New Roman" w:hAnsi="Times New Roman" w:cs="Times New Roman"/>
                <w:sz w:val="28"/>
                <w:szCs w:val="28"/>
              </w:rPr>
              <w:t xml:space="preserve"> </w:t>
            </w:r>
            <w:r w:rsidR="00744A44" w:rsidRPr="003A0B75">
              <w:rPr>
                <w:rFonts w:ascii="Times New Roman" w:hAnsi="Times New Roman" w:cs="Times New Roman"/>
                <w:sz w:val="28"/>
                <w:szCs w:val="28"/>
              </w:rPr>
              <w:t xml:space="preserve">и четвертой </w:t>
            </w:r>
            <w:r w:rsidRPr="003A0B75">
              <w:rPr>
                <w:rFonts w:ascii="Times New Roman" w:hAnsi="Times New Roman" w:cs="Times New Roman"/>
                <w:sz w:val="28"/>
                <w:szCs w:val="28"/>
              </w:rPr>
              <w:t>ценовой категории</w:t>
            </w:r>
          </w:p>
        </w:tc>
      </w:tr>
      <w:tr w:rsidR="00627D23" w:rsidRPr="003A0B75" w:rsidTr="00F5707D">
        <w:trPr>
          <w:jc w:val="center"/>
        </w:trPr>
        <w:tc>
          <w:tcPr>
            <w:tcW w:w="1155" w:type="dxa"/>
            <w:vMerge w:val="restart"/>
          </w:tcPr>
          <w:p w:rsidR="00627D23" w:rsidRPr="003A0B75" w:rsidRDefault="00627D23" w:rsidP="00A007DB">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3.1.</w:t>
            </w:r>
          </w:p>
        </w:tc>
        <w:tc>
          <w:tcPr>
            <w:tcW w:w="14008" w:type="dxa"/>
            <w:gridSpan w:val="4"/>
          </w:tcPr>
          <w:p w:rsidR="00627D23" w:rsidRPr="003A0B75" w:rsidRDefault="00627D23" w:rsidP="005374CC">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третьей </w:t>
            </w:r>
            <w:r w:rsidR="00744A44" w:rsidRPr="003A0B75">
              <w:rPr>
                <w:rFonts w:ascii="Times New Roman" w:hAnsi="Times New Roman" w:cs="Times New Roman"/>
                <w:sz w:val="28"/>
                <w:szCs w:val="28"/>
              </w:rPr>
              <w:t xml:space="preserve">и четвертой </w:t>
            </w:r>
            <w:r w:rsidRPr="003A0B75">
              <w:rPr>
                <w:rFonts w:ascii="Times New Roman" w:hAnsi="Times New Roman" w:cs="Times New Roman"/>
                <w:sz w:val="28"/>
                <w:szCs w:val="28"/>
              </w:rPr>
              <w:t>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14008" w:type="dxa"/>
            <w:gridSpan w:val="4"/>
          </w:tcPr>
          <w:p w:rsidR="00627D23" w:rsidRPr="003A0B75" w:rsidRDefault="00627D23" w:rsidP="00A007DB">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14008" w:type="dxa"/>
            <w:gridSpan w:val="4"/>
          </w:tcPr>
          <w:p w:rsidR="00627D23" w:rsidRPr="003A0B75" w:rsidRDefault="008479D3" w:rsidP="005374C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627D23" w:rsidRPr="003A0B75">
                <w:rPr>
                  <w:rFonts w:ascii="Times New Roman" w:hAnsi="Times New Roman" w:cs="Times New Roman"/>
                  <w:color w:val="0000FF"/>
                  <w:sz w:val="28"/>
                  <w:szCs w:val="28"/>
                </w:rPr>
                <w:t>&lt;3&gt;</w:t>
              </w:r>
            </w:hyperlink>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8621" w:type="dxa"/>
          </w:tcPr>
          <w:p w:rsidR="00627D23" w:rsidRPr="003A0B75" w:rsidRDefault="008479D3" w:rsidP="00A007DB">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627D23" w:rsidRPr="003A0B75" w:rsidRDefault="002419F2" w:rsidP="00A007DB">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w:t>
            </w:r>
            <w:r w:rsidR="00627D23" w:rsidRPr="003A0B75">
              <w:rPr>
                <w:rFonts w:ascii="Times New Roman" w:hAnsi="Times New Roman" w:cs="Times New Roman"/>
                <w:sz w:val="28"/>
                <w:szCs w:val="28"/>
              </w:rPr>
              <w:t>Вт·ч</w:t>
            </w:r>
          </w:p>
        </w:tc>
        <w:tc>
          <w:tcPr>
            <w:tcW w:w="1650" w:type="dxa"/>
          </w:tcPr>
          <w:p w:rsidR="00627D23" w:rsidRPr="003A0B75" w:rsidRDefault="00627D23" w:rsidP="00A007DB">
            <w:pPr>
              <w:pStyle w:val="ConsPlusNormal"/>
              <w:jc w:val="both"/>
              <w:rPr>
                <w:rFonts w:ascii="Times New Roman" w:hAnsi="Times New Roman" w:cs="Times New Roman"/>
                <w:sz w:val="28"/>
                <w:szCs w:val="28"/>
              </w:rPr>
            </w:pPr>
          </w:p>
        </w:tc>
        <w:tc>
          <w:tcPr>
            <w:tcW w:w="1757" w:type="dxa"/>
          </w:tcPr>
          <w:p w:rsidR="00627D23" w:rsidRPr="003A0B75" w:rsidRDefault="00627D23" w:rsidP="00A007DB">
            <w:pPr>
              <w:pStyle w:val="ConsPlusNormal"/>
              <w:jc w:val="both"/>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14008" w:type="dxa"/>
            <w:gridSpan w:val="4"/>
          </w:tcPr>
          <w:p w:rsidR="00627D23" w:rsidRPr="003A0B75" w:rsidRDefault="00627D23" w:rsidP="002A29D1">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627D23" w:rsidRPr="003A0B75" w:rsidTr="00F5707D">
        <w:trPr>
          <w:jc w:val="center"/>
        </w:trPr>
        <w:tc>
          <w:tcPr>
            <w:tcW w:w="1155" w:type="dxa"/>
            <w:vMerge/>
          </w:tcPr>
          <w:p w:rsidR="00627D23" w:rsidRPr="003A0B75" w:rsidRDefault="00627D23" w:rsidP="002A29D1">
            <w:pPr>
              <w:rPr>
                <w:rFonts w:ascii="Times New Roman" w:hAnsi="Times New Roman" w:cs="Times New Roman"/>
                <w:sz w:val="28"/>
                <w:szCs w:val="28"/>
              </w:rPr>
            </w:pPr>
          </w:p>
        </w:tc>
        <w:tc>
          <w:tcPr>
            <w:tcW w:w="14008" w:type="dxa"/>
            <w:gridSpan w:val="4"/>
          </w:tcPr>
          <w:p w:rsidR="00627D23" w:rsidRPr="003A0B75" w:rsidRDefault="008479D3" w:rsidP="002A29D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627D23" w:rsidRPr="003A0B75">
                <w:rPr>
                  <w:rFonts w:ascii="Times New Roman" w:hAnsi="Times New Roman" w:cs="Times New Roman"/>
                  <w:color w:val="0000FF"/>
                  <w:sz w:val="28"/>
                  <w:szCs w:val="28"/>
                </w:rPr>
                <w:t>&lt;3&gt;</w:t>
              </w:r>
            </w:hyperlink>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8621" w:type="dxa"/>
          </w:tcPr>
          <w:p w:rsidR="00627D23" w:rsidRPr="003A0B75" w:rsidRDefault="008479D3" w:rsidP="002A29D1">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m:t>
                    </m:r>
                  </m:sup>
                </m:sSubSup>
              </m:oMath>
            </m:oMathPara>
          </w:p>
        </w:tc>
        <w:tc>
          <w:tcPr>
            <w:tcW w:w="1980" w:type="dxa"/>
          </w:tcPr>
          <w:p w:rsidR="00627D23" w:rsidRPr="003A0B75" w:rsidRDefault="00627D23"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627D23" w:rsidRPr="003A0B75" w:rsidRDefault="00627D23" w:rsidP="00A007DB">
            <w:pPr>
              <w:pStyle w:val="ConsPlusNormal"/>
              <w:jc w:val="center"/>
              <w:rPr>
                <w:rFonts w:ascii="Times New Roman" w:hAnsi="Times New Roman" w:cs="Times New Roman"/>
                <w:sz w:val="28"/>
                <w:szCs w:val="28"/>
              </w:rPr>
            </w:pPr>
          </w:p>
        </w:tc>
        <w:tc>
          <w:tcPr>
            <w:tcW w:w="1757" w:type="dxa"/>
          </w:tcPr>
          <w:p w:rsidR="00627D23" w:rsidRPr="003A0B75" w:rsidRDefault="00627D23" w:rsidP="00A007DB">
            <w:pPr>
              <w:pStyle w:val="ConsPlusNormal"/>
              <w:jc w:val="center"/>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8621" w:type="dxa"/>
          </w:tcPr>
          <w:p w:rsidR="00627D23" w:rsidRPr="003A0B75" w:rsidRDefault="00627D23" w:rsidP="00A007DB">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c>
          <w:tcPr>
            <w:tcW w:w="1980" w:type="dxa"/>
          </w:tcPr>
          <w:p w:rsidR="00627D23" w:rsidRPr="003A0B75" w:rsidRDefault="00627D23" w:rsidP="00A007DB">
            <w:pPr>
              <w:pStyle w:val="ConsPlusNormal"/>
              <w:jc w:val="center"/>
              <w:rPr>
                <w:rFonts w:ascii="Times New Roman" w:hAnsi="Times New Roman" w:cs="Times New Roman"/>
                <w:sz w:val="28"/>
                <w:szCs w:val="28"/>
              </w:rPr>
            </w:pPr>
          </w:p>
        </w:tc>
        <w:tc>
          <w:tcPr>
            <w:tcW w:w="1650" w:type="dxa"/>
          </w:tcPr>
          <w:p w:rsidR="00627D23" w:rsidRPr="003A0B75" w:rsidRDefault="00627D23" w:rsidP="00A007DB">
            <w:pPr>
              <w:pStyle w:val="ConsPlusNormal"/>
              <w:jc w:val="both"/>
              <w:rPr>
                <w:rFonts w:ascii="Times New Roman" w:hAnsi="Times New Roman" w:cs="Times New Roman"/>
                <w:sz w:val="28"/>
                <w:szCs w:val="28"/>
              </w:rPr>
            </w:pPr>
          </w:p>
        </w:tc>
        <w:tc>
          <w:tcPr>
            <w:tcW w:w="1757" w:type="dxa"/>
          </w:tcPr>
          <w:p w:rsidR="00627D23" w:rsidRPr="003A0B75" w:rsidRDefault="00627D23" w:rsidP="00A007DB">
            <w:pPr>
              <w:pStyle w:val="ConsPlusNormal"/>
              <w:jc w:val="both"/>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14008" w:type="dxa"/>
            <w:gridSpan w:val="4"/>
          </w:tcPr>
          <w:p w:rsidR="00627D23" w:rsidRPr="003A0B75" w:rsidRDefault="008479D3" w:rsidP="00AD7084">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627D23" w:rsidRPr="003A0B75">
                <w:rPr>
                  <w:rFonts w:ascii="Times New Roman" w:hAnsi="Times New Roman" w:cs="Times New Roman"/>
                  <w:color w:val="0000FF"/>
                  <w:sz w:val="28"/>
                  <w:szCs w:val="28"/>
                </w:rPr>
                <w:t>&lt;3&gt;</w:t>
              </w:r>
            </w:hyperlink>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8621" w:type="dxa"/>
          </w:tcPr>
          <w:p w:rsidR="00627D23" w:rsidRPr="003A0B75" w:rsidRDefault="008479D3" w:rsidP="00F1686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627D23" w:rsidRPr="003A0B75" w:rsidRDefault="00627D23"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627D23" w:rsidRPr="003A0B75" w:rsidRDefault="00627D23" w:rsidP="00A007DB">
            <w:pPr>
              <w:pStyle w:val="ConsPlusNormal"/>
              <w:jc w:val="center"/>
              <w:rPr>
                <w:rFonts w:ascii="Times New Roman" w:hAnsi="Times New Roman" w:cs="Times New Roman"/>
                <w:sz w:val="28"/>
                <w:szCs w:val="28"/>
              </w:rPr>
            </w:pPr>
          </w:p>
        </w:tc>
        <w:tc>
          <w:tcPr>
            <w:tcW w:w="1757" w:type="dxa"/>
          </w:tcPr>
          <w:p w:rsidR="00627D23" w:rsidRPr="003A0B75" w:rsidRDefault="00627D23" w:rsidP="00A007DB">
            <w:pPr>
              <w:pStyle w:val="ConsPlusNormal"/>
              <w:jc w:val="center"/>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8621" w:type="dxa"/>
          </w:tcPr>
          <w:p w:rsidR="00627D23" w:rsidRPr="003A0B75" w:rsidRDefault="00627D23" w:rsidP="00A007DB">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c>
          <w:tcPr>
            <w:tcW w:w="1980" w:type="dxa"/>
          </w:tcPr>
          <w:p w:rsidR="00627D23" w:rsidRPr="003A0B75" w:rsidRDefault="00627D23" w:rsidP="00A007DB">
            <w:pPr>
              <w:pStyle w:val="ConsPlusNormal"/>
              <w:jc w:val="center"/>
              <w:rPr>
                <w:rFonts w:ascii="Times New Roman" w:hAnsi="Times New Roman" w:cs="Times New Roman"/>
                <w:sz w:val="28"/>
                <w:szCs w:val="28"/>
              </w:rPr>
            </w:pPr>
          </w:p>
        </w:tc>
        <w:tc>
          <w:tcPr>
            <w:tcW w:w="1650" w:type="dxa"/>
          </w:tcPr>
          <w:p w:rsidR="00627D23" w:rsidRPr="003A0B75" w:rsidRDefault="00627D23" w:rsidP="00A007DB">
            <w:pPr>
              <w:pStyle w:val="ConsPlusNormal"/>
              <w:jc w:val="both"/>
              <w:rPr>
                <w:rFonts w:ascii="Times New Roman" w:hAnsi="Times New Roman" w:cs="Times New Roman"/>
                <w:sz w:val="28"/>
                <w:szCs w:val="28"/>
              </w:rPr>
            </w:pPr>
          </w:p>
        </w:tc>
        <w:tc>
          <w:tcPr>
            <w:tcW w:w="1757" w:type="dxa"/>
          </w:tcPr>
          <w:p w:rsidR="00627D23" w:rsidRPr="003A0B75" w:rsidRDefault="00627D23" w:rsidP="00A007DB">
            <w:pPr>
              <w:pStyle w:val="ConsPlusNormal"/>
              <w:jc w:val="both"/>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14008" w:type="dxa"/>
            <w:gridSpan w:val="4"/>
          </w:tcPr>
          <w:p w:rsidR="00627D23" w:rsidRPr="003A0B75" w:rsidRDefault="008479D3" w:rsidP="00AD7084">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627D23" w:rsidRPr="003A0B75">
                <w:rPr>
                  <w:rFonts w:ascii="Times New Roman" w:hAnsi="Times New Roman" w:cs="Times New Roman"/>
                  <w:color w:val="0000FF"/>
                  <w:sz w:val="28"/>
                  <w:szCs w:val="28"/>
                </w:rPr>
                <w:t>&lt;3&gt;</w:t>
              </w:r>
            </w:hyperlink>
          </w:p>
        </w:tc>
      </w:tr>
      <w:tr w:rsidR="00627D23" w:rsidRPr="003A0B75" w:rsidTr="00F5707D">
        <w:trPr>
          <w:jc w:val="center"/>
        </w:trPr>
        <w:tc>
          <w:tcPr>
            <w:tcW w:w="1155" w:type="dxa"/>
            <w:vMerge/>
          </w:tcPr>
          <w:p w:rsidR="00627D23" w:rsidRPr="003A0B75" w:rsidRDefault="00627D23" w:rsidP="00A007DB">
            <w:pPr>
              <w:rPr>
                <w:rFonts w:ascii="Times New Roman" w:hAnsi="Times New Roman" w:cs="Times New Roman"/>
                <w:sz w:val="28"/>
                <w:szCs w:val="28"/>
              </w:rPr>
            </w:pPr>
          </w:p>
        </w:tc>
        <w:tc>
          <w:tcPr>
            <w:tcW w:w="8621" w:type="dxa"/>
          </w:tcPr>
          <w:p w:rsidR="00627D23" w:rsidRPr="003A0B75" w:rsidRDefault="008479D3" w:rsidP="00AD7084">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627D23" w:rsidRPr="003A0B75" w:rsidRDefault="00627D23" w:rsidP="0087311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627D23" w:rsidRPr="003A0B75" w:rsidRDefault="00627D23" w:rsidP="00A007DB">
            <w:pPr>
              <w:pStyle w:val="ConsPlusNormal"/>
              <w:jc w:val="center"/>
              <w:rPr>
                <w:rFonts w:ascii="Times New Roman" w:hAnsi="Times New Roman" w:cs="Times New Roman"/>
                <w:sz w:val="28"/>
                <w:szCs w:val="28"/>
              </w:rPr>
            </w:pPr>
          </w:p>
        </w:tc>
        <w:tc>
          <w:tcPr>
            <w:tcW w:w="1757" w:type="dxa"/>
          </w:tcPr>
          <w:p w:rsidR="00627D23" w:rsidRPr="003A0B75" w:rsidRDefault="00627D23" w:rsidP="00A007DB">
            <w:pPr>
              <w:pStyle w:val="ConsPlusNormal"/>
              <w:jc w:val="center"/>
              <w:rPr>
                <w:rFonts w:ascii="Times New Roman" w:hAnsi="Times New Roman" w:cs="Times New Roman"/>
                <w:sz w:val="28"/>
                <w:szCs w:val="28"/>
              </w:rPr>
            </w:pPr>
          </w:p>
        </w:tc>
      </w:tr>
      <w:tr w:rsidR="006458DA" w:rsidRPr="003A0B75" w:rsidTr="00F5707D">
        <w:trPr>
          <w:jc w:val="center"/>
        </w:trPr>
        <w:tc>
          <w:tcPr>
            <w:tcW w:w="1155" w:type="dxa"/>
          </w:tcPr>
          <w:p w:rsidR="006458DA" w:rsidRPr="003A0B75" w:rsidRDefault="006458DA" w:rsidP="006458DA">
            <w:pPr>
              <w:jc w:val="center"/>
              <w:rPr>
                <w:rFonts w:ascii="Times New Roman" w:hAnsi="Times New Roman" w:cs="Times New Roman"/>
                <w:sz w:val="28"/>
                <w:szCs w:val="28"/>
              </w:rPr>
            </w:pPr>
            <w:r w:rsidRPr="003A0B75">
              <w:rPr>
                <w:rFonts w:ascii="Times New Roman" w:hAnsi="Times New Roman" w:cs="Times New Roman"/>
                <w:sz w:val="28"/>
                <w:szCs w:val="28"/>
              </w:rPr>
              <w:t>3.1.1.</w:t>
            </w:r>
          </w:p>
        </w:tc>
        <w:tc>
          <w:tcPr>
            <w:tcW w:w="8621" w:type="dxa"/>
          </w:tcPr>
          <w:p w:rsidR="006458DA" w:rsidRPr="003A0B75" w:rsidRDefault="006458DA" w:rsidP="006458DA">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6458DA" w:rsidRPr="003A0B75" w:rsidRDefault="002419F2" w:rsidP="006458D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w:t>
            </w:r>
            <w:r w:rsidR="006458DA" w:rsidRPr="003A0B75">
              <w:rPr>
                <w:rFonts w:ascii="Times New Roman" w:hAnsi="Times New Roman" w:cs="Times New Roman"/>
                <w:sz w:val="28"/>
                <w:szCs w:val="28"/>
              </w:rPr>
              <w:t>Вт·ч</w:t>
            </w:r>
          </w:p>
        </w:tc>
        <w:tc>
          <w:tcPr>
            <w:tcW w:w="1650" w:type="dxa"/>
          </w:tcPr>
          <w:p w:rsidR="006458DA" w:rsidRPr="003A0B75" w:rsidRDefault="006458DA" w:rsidP="006458DA">
            <w:pPr>
              <w:pStyle w:val="ConsPlusNormal"/>
              <w:jc w:val="center"/>
              <w:rPr>
                <w:rFonts w:ascii="Times New Roman" w:hAnsi="Times New Roman" w:cs="Times New Roman"/>
                <w:sz w:val="28"/>
                <w:szCs w:val="28"/>
              </w:rPr>
            </w:pPr>
          </w:p>
        </w:tc>
        <w:tc>
          <w:tcPr>
            <w:tcW w:w="1757" w:type="dxa"/>
          </w:tcPr>
          <w:p w:rsidR="006458DA" w:rsidRPr="003A0B75" w:rsidRDefault="006458DA" w:rsidP="006458DA">
            <w:pPr>
              <w:pStyle w:val="ConsPlusNormal"/>
              <w:jc w:val="center"/>
              <w:rPr>
                <w:rFonts w:ascii="Times New Roman" w:hAnsi="Times New Roman" w:cs="Times New Roman"/>
                <w:sz w:val="28"/>
                <w:szCs w:val="28"/>
              </w:rPr>
            </w:pPr>
          </w:p>
        </w:tc>
      </w:tr>
      <w:tr w:rsidR="00627D23" w:rsidRPr="003A0B75" w:rsidTr="00F5707D">
        <w:trPr>
          <w:jc w:val="center"/>
        </w:trPr>
        <w:tc>
          <w:tcPr>
            <w:tcW w:w="1155" w:type="dxa"/>
            <w:vMerge w:val="restart"/>
          </w:tcPr>
          <w:p w:rsidR="00627D23" w:rsidRPr="003A0B75" w:rsidRDefault="00627D23" w:rsidP="00627D23">
            <w:pPr>
              <w:jc w:val="center"/>
              <w:rPr>
                <w:rFonts w:ascii="Times New Roman" w:hAnsi="Times New Roman" w:cs="Times New Roman"/>
                <w:sz w:val="28"/>
                <w:szCs w:val="28"/>
              </w:rPr>
            </w:pPr>
            <w:r w:rsidRPr="003A0B75">
              <w:rPr>
                <w:rFonts w:ascii="Times New Roman" w:hAnsi="Times New Roman" w:cs="Times New Roman"/>
                <w:sz w:val="28"/>
                <w:szCs w:val="28"/>
              </w:rPr>
              <w:t>3.2.</w:t>
            </w:r>
          </w:p>
        </w:tc>
        <w:tc>
          <w:tcPr>
            <w:tcW w:w="14008" w:type="dxa"/>
            <w:gridSpan w:val="4"/>
          </w:tcPr>
          <w:p w:rsidR="00627D23" w:rsidRPr="003A0B75" w:rsidRDefault="00627D23" w:rsidP="009548C1">
            <w:pPr>
              <w:pStyle w:val="ConsPlusNormal"/>
              <w:rPr>
                <w:rFonts w:ascii="Times New Roman" w:hAnsi="Times New Roman" w:cs="Times New Roman"/>
                <w:sz w:val="28"/>
                <w:szCs w:val="28"/>
              </w:rPr>
            </w:pPr>
            <w:bookmarkStart w:id="0" w:name="_GoBack"/>
            <w:bookmarkEnd w:id="0"/>
            <w:r w:rsidRPr="003A0B75">
              <w:rPr>
                <w:rFonts w:ascii="Times New Roman" w:hAnsi="Times New Roman" w:cs="Times New Roman"/>
                <w:sz w:val="28"/>
                <w:szCs w:val="28"/>
              </w:rPr>
              <w:t>Ставка за мощность конечной регулируемой цены для третьей</w:t>
            </w:r>
            <w:r w:rsidR="00744A44" w:rsidRPr="003A0B75">
              <w:rPr>
                <w:rFonts w:ascii="Times New Roman" w:hAnsi="Times New Roman" w:cs="Times New Roman"/>
                <w:sz w:val="28"/>
                <w:szCs w:val="28"/>
              </w:rPr>
              <w:t xml:space="preserve"> и четвертой</w:t>
            </w:r>
            <w:r w:rsidRPr="003A0B75">
              <w:rPr>
                <w:rFonts w:ascii="Times New Roman" w:hAnsi="Times New Roman" w:cs="Times New Roman"/>
                <w:sz w:val="28"/>
                <w:szCs w:val="28"/>
              </w:rPr>
              <w:t xml:space="preserve">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8621" w:type="dxa"/>
          </w:tcPr>
          <w:p w:rsidR="00627D23" w:rsidRPr="003A0B75" w:rsidRDefault="00627D23" w:rsidP="00AD7084">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c>
          <w:tcPr>
            <w:tcW w:w="1980" w:type="dxa"/>
          </w:tcPr>
          <w:p w:rsidR="00627D23" w:rsidRPr="003A0B75" w:rsidRDefault="00627D23" w:rsidP="00AD7084">
            <w:pPr>
              <w:pStyle w:val="ConsPlusNormal"/>
              <w:jc w:val="center"/>
              <w:rPr>
                <w:rFonts w:ascii="Times New Roman" w:hAnsi="Times New Roman" w:cs="Times New Roman"/>
                <w:sz w:val="28"/>
                <w:szCs w:val="28"/>
              </w:rPr>
            </w:pPr>
          </w:p>
        </w:tc>
        <w:tc>
          <w:tcPr>
            <w:tcW w:w="1650" w:type="dxa"/>
          </w:tcPr>
          <w:p w:rsidR="00627D23" w:rsidRPr="003A0B75" w:rsidRDefault="00627D23" w:rsidP="00AD7084">
            <w:pPr>
              <w:pStyle w:val="ConsPlusNormal"/>
              <w:jc w:val="center"/>
              <w:rPr>
                <w:rFonts w:ascii="Times New Roman" w:hAnsi="Times New Roman" w:cs="Times New Roman"/>
                <w:sz w:val="28"/>
                <w:szCs w:val="28"/>
              </w:rPr>
            </w:pPr>
          </w:p>
        </w:tc>
        <w:tc>
          <w:tcPr>
            <w:tcW w:w="1757" w:type="dxa"/>
          </w:tcPr>
          <w:p w:rsidR="00627D23" w:rsidRPr="003A0B75" w:rsidRDefault="00627D23" w:rsidP="00AD7084">
            <w:pPr>
              <w:pStyle w:val="ConsPlusNormal"/>
              <w:jc w:val="center"/>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14008" w:type="dxa"/>
            <w:gridSpan w:val="4"/>
          </w:tcPr>
          <w:p w:rsidR="00627D23" w:rsidRPr="003A0B75" w:rsidRDefault="008479D3" w:rsidP="00AD7084">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hyperlink w:anchor="P741" w:history="1">
              <w:r w:rsidR="00627D23" w:rsidRPr="003A0B75">
                <w:rPr>
                  <w:rFonts w:ascii="Times New Roman" w:hAnsi="Times New Roman" w:cs="Times New Roman"/>
                  <w:color w:val="0000FF"/>
                  <w:sz w:val="28"/>
                  <w:szCs w:val="28"/>
                </w:rPr>
                <w:t>&lt;3&gt;</w:t>
              </w:r>
            </w:hyperlink>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8621" w:type="dxa"/>
          </w:tcPr>
          <w:p w:rsidR="00627D23" w:rsidRPr="003A0B75" w:rsidRDefault="008479D3" w:rsidP="00F1686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627D23" w:rsidRPr="003A0B75" w:rsidRDefault="00627D23" w:rsidP="00BB407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BB407C" w:rsidRPr="003A0B75">
              <w:rPr>
                <w:rFonts w:ascii="Times New Roman" w:hAnsi="Times New Roman" w:cs="Times New Roman"/>
                <w:sz w:val="28"/>
                <w:szCs w:val="28"/>
              </w:rPr>
              <w:t>·мес</w:t>
            </w:r>
          </w:p>
        </w:tc>
        <w:tc>
          <w:tcPr>
            <w:tcW w:w="1650" w:type="dxa"/>
          </w:tcPr>
          <w:p w:rsidR="00627D23" w:rsidRPr="003A0B75" w:rsidRDefault="00627D23" w:rsidP="00AD7084">
            <w:pPr>
              <w:pStyle w:val="ConsPlusNormal"/>
              <w:jc w:val="both"/>
              <w:rPr>
                <w:rFonts w:ascii="Times New Roman" w:hAnsi="Times New Roman" w:cs="Times New Roman"/>
                <w:sz w:val="28"/>
                <w:szCs w:val="28"/>
              </w:rPr>
            </w:pPr>
          </w:p>
        </w:tc>
        <w:tc>
          <w:tcPr>
            <w:tcW w:w="1757" w:type="dxa"/>
          </w:tcPr>
          <w:p w:rsidR="00627D23" w:rsidRPr="003A0B75" w:rsidRDefault="00627D23" w:rsidP="00AD7084">
            <w:pPr>
              <w:pStyle w:val="ConsPlusNormal"/>
              <w:jc w:val="both"/>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8621" w:type="dxa"/>
          </w:tcPr>
          <w:p w:rsidR="00627D23" w:rsidRPr="003A0B75" w:rsidRDefault="00627D23" w:rsidP="00AD7084">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c>
          <w:tcPr>
            <w:tcW w:w="1980" w:type="dxa"/>
          </w:tcPr>
          <w:p w:rsidR="00627D23" w:rsidRPr="003A0B75" w:rsidRDefault="00627D23" w:rsidP="00AD7084">
            <w:pPr>
              <w:pStyle w:val="ConsPlusNormal"/>
              <w:jc w:val="center"/>
              <w:rPr>
                <w:rFonts w:ascii="Times New Roman" w:hAnsi="Times New Roman" w:cs="Times New Roman"/>
                <w:sz w:val="28"/>
                <w:szCs w:val="28"/>
              </w:rPr>
            </w:pPr>
          </w:p>
        </w:tc>
        <w:tc>
          <w:tcPr>
            <w:tcW w:w="1650" w:type="dxa"/>
          </w:tcPr>
          <w:p w:rsidR="00627D23" w:rsidRPr="003A0B75" w:rsidRDefault="00627D23" w:rsidP="00AD7084">
            <w:pPr>
              <w:pStyle w:val="ConsPlusNormal"/>
              <w:jc w:val="both"/>
              <w:rPr>
                <w:rFonts w:ascii="Times New Roman" w:hAnsi="Times New Roman" w:cs="Times New Roman"/>
                <w:sz w:val="28"/>
                <w:szCs w:val="28"/>
              </w:rPr>
            </w:pPr>
          </w:p>
        </w:tc>
        <w:tc>
          <w:tcPr>
            <w:tcW w:w="1757" w:type="dxa"/>
          </w:tcPr>
          <w:p w:rsidR="00627D23" w:rsidRPr="003A0B75" w:rsidRDefault="00627D23" w:rsidP="00AD7084">
            <w:pPr>
              <w:pStyle w:val="ConsPlusNormal"/>
              <w:jc w:val="both"/>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14008" w:type="dxa"/>
            <w:gridSpan w:val="4"/>
          </w:tcPr>
          <w:p w:rsidR="00627D23" w:rsidRPr="003A0B75" w:rsidRDefault="008479D3" w:rsidP="00F1686F">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hyperlink w:anchor="P741" w:history="1">
              <w:r w:rsidR="00627D23" w:rsidRPr="003A0B75">
                <w:rPr>
                  <w:rFonts w:ascii="Times New Roman" w:hAnsi="Times New Roman" w:cs="Times New Roman"/>
                  <w:color w:val="0000FF"/>
                  <w:sz w:val="28"/>
                  <w:szCs w:val="28"/>
                </w:rPr>
                <w:t>&lt;3&gt;</w:t>
              </w:r>
            </w:hyperlink>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8621" w:type="dxa"/>
          </w:tcPr>
          <w:p w:rsidR="00627D23" w:rsidRPr="003A0B75" w:rsidRDefault="008479D3" w:rsidP="00F1686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627D23" w:rsidRPr="003A0B75" w:rsidRDefault="00627D23" w:rsidP="00AD7084">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BB407C" w:rsidRPr="003A0B75">
              <w:rPr>
                <w:rFonts w:ascii="Times New Roman" w:hAnsi="Times New Roman" w:cs="Times New Roman"/>
                <w:sz w:val="28"/>
                <w:szCs w:val="28"/>
              </w:rPr>
              <w:t>·мес</w:t>
            </w:r>
          </w:p>
        </w:tc>
        <w:tc>
          <w:tcPr>
            <w:tcW w:w="1650" w:type="dxa"/>
          </w:tcPr>
          <w:p w:rsidR="00627D23" w:rsidRPr="003A0B75" w:rsidRDefault="00627D23" w:rsidP="00AD7084">
            <w:pPr>
              <w:pStyle w:val="ConsPlusNormal"/>
              <w:jc w:val="center"/>
              <w:rPr>
                <w:rFonts w:ascii="Times New Roman" w:hAnsi="Times New Roman" w:cs="Times New Roman"/>
                <w:sz w:val="28"/>
                <w:szCs w:val="28"/>
              </w:rPr>
            </w:pPr>
          </w:p>
        </w:tc>
        <w:tc>
          <w:tcPr>
            <w:tcW w:w="1757" w:type="dxa"/>
          </w:tcPr>
          <w:p w:rsidR="00627D23" w:rsidRPr="003A0B75" w:rsidRDefault="00627D23" w:rsidP="00AD7084">
            <w:pPr>
              <w:pStyle w:val="ConsPlusNormal"/>
              <w:jc w:val="center"/>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8621" w:type="dxa"/>
          </w:tcPr>
          <w:p w:rsidR="00627D23" w:rsidRPr="003A0B75" w:rsidRDefault="00627D23" w:rsidP="00AD7084">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c>
          <w:tcPr>
            <w:tcW w:w="1980" w:type="dxa"/>
          </w:tcPr>
          <w:p w:rsidR="00627D23" w:rsidRPr="003A0B75" w:rsidRDefault="00627D23" w:rsidP="00AD7084">
            <w:pPr>
              <w:pStyle w:val="ConsPlusNormal"/>
              <w:jc w:val="center"/>
              <w:rPr>
                <w:rFonts w:ascii="Times New Roman" w:hAnsi="Times New Roman" w:cs="Times New Roman"/>
                <w:sz w:val="28"/>
                <w:szCs w:val="28"/>
              </w:rPr>
            </w:pPr>
          </w:p>
        </w:tc>
        <w:tc>
          <w:tcPr>
            <w:tcW w:w="1650" w:type="dxa"/>
          </w:tcPr>
          <w:p w:rsidR="00627D23" w:rsidRPr="003A0B75" w:rsidRDefault="00627D23" w:rsidP="00AD7084">
            <w:pPr>
              <w:pStyle w:val="ConsPlusNormal"/>
              <w:jc w:val="both"/>
              <w:rPr>
                <w:rFonts w:ascii="Times New Roman" w:hAnsi="Times New Roman" w:cs="Times New Roman"/>
                <w:sz w:val="28"/>
                <w:szCs w:val="28"/>
              </w:rPr>
            </w:pPr>
          </w:p>
        </w:tc>
        <w:tc>
          <w:tcPr>
            <w:tcW w:w="1757" w:type="dxa"/>
          </w:tcPr>
          <w:p w:rsidR="00627D23" w:rsidRPr="003A0B75" w:rsidRDefault="00627D23" w:rsidP="00AD7084">
            <w:pPr>
              <w:pStyle w:val="ConsPlusNormal"/>
              <w:jc w:val="both"/>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14008" w:type="dxa"/>
            <w:gridSpan w:val="4"/>
          </w:tcPr>
          <w:p w:rsidR="00627D23" w:rsidRPr="003A0B75" w:rsidRDefault="008479D3" w:rsidP="00F1686F">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oMath>
            <w:hyperlink w:anchor="P741" w:history="1">
              <w:r w:rsidR="00627D23" w:rsidRPr="003A0B75">
                <w:rPr>
                  <w:rFonts w:ascii="Times New Roman" w:hAnsi="Times New Roman" w:cs="Times New Roman"/>
                  <w:color w:val="0000FF"/>
                  <w:sz w:val="28"/>
                  <w:szCs w:val="28"/>
                </w:rPr>
                <w:t>&lt;3&gt;</w:t>
              </w:r>
            </w:hyperlink>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8621" w:type="dxa"/>
          </w:tcPr>
          <w:p w:rsidR="00627D23" w:rsidRPr="003A0B75" w:rsidRDefault="008479D3" w:rsidP="00F1686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627D23" w:rsidRPr="003A0B75" w:rsidRDefault="00627D23" w:rsidP="00AD7084">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BB407C" w:rsidRPr="003A0B75">
              <w:rPr>
                <w:rFonts w:ascii="Times New Roman" w:hAnsi="Times New Roman" w:cs="Times New Roman"/>
                <w:sz w:val="28"/>
                <w:szCs w:val="28"/>
              </w:rPr>
              <w:t>·мес</w:t>
            </w:r>
          </w:p>
        </w:tc>
        <w:tc>
          <w:tcPr>
            <w:tcW w:w="1650" w:type="dxa"/>
          </w:tcPr>
          <w:p w:rsidR="00627D23" w:rsidRPr="003A0B75" w:rsidRDefault="00627D23" w:rsidP="00AD7084">
            <w:pPr>
              <w:pStyle w:val="ConsPlusNormal"/>
              <w:jc w:val="center"/>
              <w:rPr>
                <w:rFonts w:ascii="Times New Roman" w:hAnsi="Times New Roman" w:cs="Times New Roman"/>
                <w:sz w:val="28"/>
                <w:szCs w:val="28"/>
              </w:rPr>
            </w:pPr>
          </w:p>
        </w:tc>
        <w:tc>
          <w:tcPr>
            <w:tcW w:w="1757" w:type="dxa"/>
          </w:tcPr>
          <w:p w:rsidR="00627D23" w:rsidRPr="003A0B75" w:rsidRDefault="00627D23" w:rsidP="00AD7084">
            <w:pPr>
              <w:pStyle w:val="ConsPlusNormal"/>
              <w:jc w:val="center"/>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8621" w:type="dxa"/>
          </w:tcPr>
          <w:p w:rsidR="00627D23" w:rsidRPr="003A0B75" w:rsidRDefault="00627D23" w:rsidP="00AD7084">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c>
          <w:tcPr>
            <w:tcW w:w="1980" w:type="dxa"/>
          </w:tcPr>
          <w:p w:rsidR="00627D23" w:rsidRPr="003A0B75" w:rsidRDefault="00627D23" w:rsidP="00AD7084">
            <w:pPr>
              <w:pStyle w:val="ConsPlusNormal"/>
              <w:jc w:val="center"/>
              <w:rPr>
                <w:rFonts w:ascii="Times New Roman" w:hAnsi="Times New Roman" w:cs="Times New Roman"/>
                <w:sz w:val="28"/>
                <w:szCs w:val="28"/>
              </w:rPr>
            </w:pPr>
          </w:p>
        </w:tc>
        <w:tc>
          <w:tcPr>
            <w:tcW w:w="1650" w:type="dxa"/>
          </w:tcPr>
          <w:p w:rsidR="00627D23" w:rsidRPr="003A0B75" w:rsidRDefault="00627D23" w:rsidP="00AD7084">
            <w:pPr>
              <w:pStyle w:val="ConsPlusNormal"/>
              <w:jc w:val="both"/>
              <w:rPr>
                <w:rFonts w:ascii="Times New Roman" w:hAnsi="Times New Roman" w:cs="Times New Roman"/>
                <w:sz w:val="28"/>
                <w:szCs w:val="28"/>
              </w:rPr>
            </w:pPr>
          </w:p>
        </w:tc>
        <w:tc>
          <w:tcPr>
            <w:tcW w:w="1757" w:type="dxa"/>
          </w:tcPr>
          <w:p w:rsidR="00627D23" w:rsidRPr="003A0B75" w:rsidRDefault="00627D23" w:rsidP="00AD7084">
            <w:pPr>
              <w:pStyle w:val="ConsPlusNormal"/>
              <w:jc w:val="both"/>
              <w:rPr>
                <w:rFonts w:ascii="Times New Roman" w:hAnsi="Times New Roman" w:cs="Times New Roman"/>
                <w:sz w:val="28"/>
                <w:szCs w:val="28"/>
              </w:rPr>
            </w:pPr>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14008" w:type="dxa"/>
            <w:gridSpan w:val="4"/>
          </w:tcPr>
          <w:p w:rsidR="00627D23" w:rsidRPr="003A0B75" w:rsidRDefault="008479D3" w:rsidP="00627D2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hyperlink w:anchor="P741" w:history="1">
              <w:r w:rsidR="00627D23" w:rsidRPr="003A0B75">
                <w:rPr>
                  <w:rFonts w:ascii="Times New Roman" w:hAnsi="Times New Roman" w:cs="Times New Roman"/>
                  <w:color w:val="0000FF"/>
                  <w:sz w:val="28"/>
                  <w:szCs w:val="28"/>
                </w:rPr>
                <w:t>&lt;3&gt;</w:t>
              </w:r>
            </w:hyperlink>
          </w:p>
        </w:tc>
      </w:tr>
      <w:tr w:rsidR="00627D23" w:rsidRPr="003A0B75" w:rsidTr="00F5707D">
        <w:trPr>
          <w:jc w:val="center"/>
        </w:trPr>
        <w:tc>
          <w:tcPr>
            <w:tcW w:w="1155" w:type="dxa"/>
            <w:vMerge/>
          </w:tcPr>
          <w:p w:rsidR="00627D23" w:rsidRPr="003A0B75" w:rsidRDefault="00627D23" w:rsidP="00AD7084">
            <w:pPr>
              <w:rPr>
                <w:rFonts w:ascii="Times New Roman" w:hAnsi="Times New Roman" w:cs="Times New Roman"/>
                <w:sz w:val="28"/>
                <w:szCs w:val="28"/>
              </w:rPr>
            </w:pPr>
          </w:p>
        </w:tc>
        <w:tc>
          <w:tcPr>
            <w:tcW w:w="8621" w:type="dxa"/>
          </w:tcPr>
          <w:p w:rsidR="00627D23" w:rsidRPr="003A0B75" w:rsidRDefault="008479D3" w:rsidP="00AD7084">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627D23" w:rsidRPr="003A0B75" w:rsidRDefault="00627D23" w:rsidP="00AD7084">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BB407C" w:rsidRPr="003A0B75">
              <w:rPr>
                <w:rFonts w:ascii="Times New Roman" w:hAnsi="Times New Roman" w:cs="Times New Roman"/>
                <w:sz w:val="28"/>
                <w:szCs w:val="28"/>
              </w:rPr>
              <w:t>·мес</w:t>
            </w:r>
          </w:p>
        </w:tc>
        <w:tc>
          <w:tcPr>
            <w:tcW w:w="1650" w:type="dxa"/>
          </w:tcPr>
          <w:p w:rsidR="00627D23" w:rsidRPr="003A0B75" w:rsidRDefault="00627D23" w:rsidP="00AD7084">
            <w:pPr>
              <w:pStyle w:val="ConsPlusNormal"/>
              <w:jc w:val="center"/>
              <w:rPr>
                <w:rFonts w:ascii="Times New Roman" w:hAnsi="Times New Roman" w:cs="Times New Roman"/>
                <w:sz w:val="28"/>
                <w:szCs w:val="28"/>
              </w:rPr>
            </w:pPr>
          </w:p>
        </w:tc>
        <w:tc>
          <w:tcPr>
            <w:tcW w:w="1757" w:type="dxa"/>
          </w:tcPr>
          <w:p w:rsidR="00627D23" w:rsidRPr="003A0B75" w:rsidRDefault="00627D23" w:rsidP="00AD7084">
            <w:pPr>
              <w:pStyle w:val="ConsPlusNormal"/>
              <w:jc w:val="center"/>
              <w:rPr>
                <w:rFonts w:ascii="Times New Roman" w:hAnsi="Times New Roman" w:cs="Times New Roman"/>
                <w:sz w:val="28"/>
                <w:szCs w:val="28"/>
              </w:rPr>
            </w:pPr>
          </w:p>
        </w:tc>
      </w:tr>
      <w:tr w:rsidR="00A007DB" w:rsidRPr="003A0B75" w:rsidTr="00F5707D">
        <w:trPr>
          <w:jc w:val="center"/>
        </w:trPr>
        <w:tc>
          <w:tcPr>
            <w:tcW w:w="1155" w:type="dxa"/>
          </w:tcPr>
          <w:p w:rsidR="00A007DB" w:rsidRPr="003A0B75" w:rsidRDefault="00A007DB" w:rsidP="00A007DB">
            <w:pPr>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4008" w:type="dxa"/>
            <w:gridSpan w:val="4"/>
          </w:tcPr>
          <w:p w:rsidR="00A007DB" w:rsidRPr="003A0B75" w:rsidRDefault="00A007DB" w:rsidP="00570936">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Конечная регулируемая цена для </w:t>
            </w:r>
            <w:r w:rsidR="00570936" w:rsidRPr="003A0B75">
              <w:rPr>
                <w:rFonts w:ascii="Times New Roman" w:hAnsi="Times New Roman" w:cs="Times New Roman"/>
                <w:sz w:val="28"/>
                <w:szCs w:val="28"/>
              </w:rPr>
              <w:t>пятой и шестой</w:t>
            </w:r>
            <w:r w:rsidRPr="003A0B75">
              <w:rPr>
                <w:rFonts w:ascii="Times New Roman" w:hAnsi="Times New Roman" w:cs="Times New Roman"/>
                <w:sz w:val="28"/>
                <w:szCs w:val="28"/>
              </w:rPr>
              <w:t xml:space="preserve"> ценовой категории</w:t>
            </w:r>
          </w:p>
        </w:tc>
      </w:tr>
      <w:tr w:rsidR="00A007DB" w:rsidRPr="003A0B75" w:rsidTr="00F5707D">
        <w:trPr>
          <w:jc w:val="center"/>
        </w:trPr>
        <w:tc>
          <w:tcPr>
            <w:tcW w:w="1155" w:type="dxa"/>
            <w:vMerge w:val="restart"/>
          </w:tcPr>
          <w:p w:rsidR="00A007DB" w:rsidRPr="003A0B75" w:rsidRDefault="00A007DB" w:rsidP="00A007DB">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4.1.</w:t>
            </w:r>
          </w:p>
        </w:tc>
        <w:tc>
          <w:tcPr>
            <w:tcW w:w="14008" w:type="dxa"/>
            <w:gridSpan w:val="4"/>
          </w:tcPr>
          <w:p w:rsidR="00A007DB" w:rsidRPr="003A0B75" w:rsidRDefault="00A007DB" w:rsidP="00570936">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w:t>
            </w:r>
            <w:r w:rsidR="00570936" w:rsidRPr="003A0B75">
              <w:rPr>
                <w:rFonts w:ascii="Times New Roman" w:hAnsi="Times New Roman" w:cs="Times New Roman"/>
                <w:sz w:val="28"/>
                <w:szCs w:val="28"/>
              </w:rPr>
              <w:t>пятой и шестой</w:t>
            </w:r>
            <w:r w:rsidRPr="003A0B75">
              <w:rPr>
                <w:rFonts w:ascii="Times New Roman" w:hAnsi="Times New Roman" w:cs="Times New Roman"/>
                <w:sz w:val="28"/>
                <w:szCs w:val="28"/>
              </w:rPr>
              <w:t xml:space="preserve"> ценовой категории</w:t>
            </w:r>
            <w:r w:rsidR="001C3141" w:rsidRPr="003A0B75">
              <w:rPr>
                <w:rFonts w:ascii="Times New Roman" w:hAnsi="Times New Roman" w:cs="Times New Roman"/>
                <w:sz w:val="28"/>
                <w:szCs w:val="28"/>
              </w:rPr>
              <w:t>, применяемая к фактически поставленному потребителю (покупателю) почасовому объему покупки электрической энергии в час (</w:t>
            </w:r>
            <w:r w:rsidR="001C3141" w:rsidRPr="003A0B75">
              <w:rPr>
                <w:rFonts w:ascii="Times New Roman" w:hAnsi="Times New Roman" w:cs="Times New Roman"/>
                <w:sz w:val="28"/>
                <w:szCs w:val="28"/>
                <w:lang w:val="en-US"/>
              </w:rPr>
              <w:t>h</w:t>
            </w:r>
            <w:r w:rsidR="001C3141" w:rsidRPr="003A0B75">
              <w:rPr>
                <w:rFonts w:ascii="Times New Roman" w:hAnsi="Times New Roman" w:cs="Times New Roman"/>
                <w:sz w:val="28"/>
                <w:szCs w:val="28"/>
              </w:rPr>
              <w:t>) расчетного периода (</w:t>
            </w:r>
            <w:r w:rsidR="001C3141" w:rsidRPr="003A0B75">
              <w:rPr>
                <w:rFonts w:ascii="Times New Roman" w:hAnsi="Times New Roman" w:cs="Times New Roman"/>
                <w:sz w:val="28"/>
                <w:szCs w:val="28"/>
                <w:lang w:val="en-US"/>
              </w:rPr>
              <w:t>m</w:t>
            </w:r>
            <w:r w:rsidR="001C3141" w:rsidRPr="003A0B75">
              <w:rPr>
                <w:rFonts w:ascii="Times New Roman" w:hAnsi="Times New Roman" w:cs="Times New Roman"/>
                <w:sz w:val="28"/>
                <w:szCs w:val="28"/>
              </w:rPr>
              <w:t>)</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A007DB" w:rsidRPr="003A0B75" w:rsidTr="00F5707D">
        <w:trPr>
          <w:jc w:val="center"/>
        </w:trPr>
        <w:tc>
          <w:tcPr>
            <w:tcW w:w="1155" w:type="dxa"/>
            <w:vMerge/>
          </w:tcPr>
          <w:p w:rsidR="00A007DB" w:rsidRPr="003A0B75" w:rsidRDefault="00A007DB" w:rsidP="00A007DB">
            <w:pPr>
              <w:rPr>
                <w:rFonts w:ascii="Times New Roman" w:hAnsi="Times New Roman" w:cs="Times New Roman"/>
                <w:sz w:val="28"/>
                <w:szCs w:val="28"/>
              </w:rPr>
            </w:pPr>
          </w:p>
        </w:tc>
        <w:tc>
          <w:tcPr>
            <w:tcW w:w="14008" w:type="dxa"/>
            <w:gridSpan w:val="4"/>
          </w:tcPr>
          <w:p w:rsidR="00A007DB" w:rsidRPr="003A0B75" w:rsidRDefault="00A007DB" w:rsidP="00A007DB">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A007DB" w:rsidRPr="003A0B75" w:rsidTr="00F5707D">
        <w:trPr>
          <w:jc w:val="center"/>
        </w:trPr>
        <w:tc>
          <w:tcPr>
            <w:tcW w:w="1155" w:type="dxa"/>
            <w:vMerge/>
          </w:tcPr>
          <w:p w:rsidR="00A007DB" w:rsidRPr="003A0B75" w:rsidRDefault="00A007DB" w:rsidP="00A007DB">
            <w:pPr>
              <w:rPr>
                <w:rFonts w:ascii="Times New Roman" w:hAnsi="Times New Roman" w:cs="Times New Roman"/>
                <w:sz w:val="28"/>
                <w:szCs w:val="28"/>
              </w:rPr>
            </w:pPr>
          </w:p>
        </w:tc>
        <w:tc>
          <w:tcPr>
            <w:tcW w:w="14008" w:type="dxa"/>
            <w:gridSpan w:val="4"/>
          </w:tcPr>
          <w:p w:rsidR="00A007DB" w:rsidRPr="003A0B75" w:rsidRDefault="008479D3" w:rsidP="0057093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A007DB" w:rsidRPr="003A0B75">
                <w:rPr>
                  <w:rFonts w:ascii="Times New Roman" w:hAnsi="Times New Roman" w:cs="Times New Roman"/>
                  <w:color w:val="0000FF"/>
                  <w:sz w:val="28"/>
                  <w:szCs w:val="28"/>
                </w:rPr>
                <w:t>&lt;4&gt;</w:t>
              </w:r>
            </w:hyperlink>
          </w:p>
        </w:tc>
      </w:tr>
      <w:tr w:rsidR="00A007DB" w:rsidRPr="003A0B75" w:rsidTr="00F5707D">
        <w:trPr>
          <w:jc w:val="center"/>
        </w:trPr>
        <w:tc>
          <w:tcPr>
            <w:tcW w:w="1155" w:type="dxa"/>
            <w:vMerge/>
          </w:tcPr>
          <w:p w:rsidR="00A007DB" w:rsidRPr="003A0B75" w:rsidRDefault="00A007DB" w:rsidP="00A007DB">
            <w:pPr>
              <w:rPr>
                <w:rFonts w:ascii="Times New Roman" w:hAnsi="Times New Roman" w:cs="Times New Roman"/>
                <w:sz w:val="28"/>
                <w:szCs w:val="28"/>
              </w:rPr>
            </w:pPr>
          </w:p>
        </w:tc>
        <w:tc>
          <w:tcPr>
            <w:tcW w:w="8621" w:type="dxa"/>
          </w:tcPr>
          <w:p w:rsidR="00A007DB" w:rsidRPr="003A0B75" w:rsidRDefault="008479D3" w:rsidP="00A007DB">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A007DB" w:rsidRPr="003A0B75" w:rsidRDefault="00A007DB"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A007DB" w:rsidRPr="003A0B75" w:rsidRDefault="00A007DB" w:rsidP="00A007DB">
            <w:pPr>
              <w:pStyle w:val="ConsPlusNormal"/>
              <w:jc w:val="both"/>
              <w:rPr>
                <w:rFonts w:ascii="Times New Roman" w:hAnsi="Times New Roman" w:cs="Times New Roman"/>
                <w:sz w:val="28"/>
                <w:szCs w:val="28"/>
              </w:rPr>
            </w:pPr>
          </w:p>
        </w:tc>
        <w:tc>
          <w:tcPr>
            <w:tcW w:w="1757" w:type="dxa"/>
          </w:tcPr>
          <w:p w:rsidR="00A007DB" w:rsidRPr="003A0B75" w:rsidRDefault="00A007DB" w:rsidP="00A007DB">
            <w:pPr>
              <w:pStyle w:val="ConsPlusNormal"/>
              <w:jc w:val="both"/>
              <w:rPr>
                <w:rFonts w:ascii="Times New Roman" w:hAnsi="Times New Roman" w:cs="Times New Roman"/>
                <w:sz w:val="28"/>
                <w:szCs w:val="28"/>
              </w:rPr>
            </w:pPr>
          </w:p>
        </w:tc>
      </w:tr>
      <w:tr w:rsidR="00A007DB" w:rsidRPr="003A0B75" w:rsidTr="00F5707D">
        <w:trPr>
          <w:jc w:val="center"/>
        </w:trPr>
        <w:tc>
          <w:tcPr>
            <w:tcW w:w="1155" w:type="dxa"/>
            <w:vMerge/>
          </w:tcPr>
          <w:p w:rsidR="00A007DB" w:rsidRPr="003A0B75" w:rsidRDefault="00A007DB" w:rsidP="00A007DB">
            <w:pPr>
              <w:rPr>
                <w:rFonts w:ascii="Times New Roman" w:hAnsi="Times New Roman" w:cs="Times New Roman"/>
                <w:sz w:val="28"/>
                <w:szCs w:val="28"/>
              </w:rPr>
            </w:pPr>
          </w:p>
        </w:tc>
        <w:tc>
          <w:tcPr>
            <w:tcW w:w="14008" w:type="dxa"/>
            <w:gridSpan w:val="4"/>
          </w:tcPr>
          <w:p w:rsidR="00A007DB" w:rsidRPr="003A0B75" w:rsidRDefault="00A007DB" w:rsidP="00A007DB">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A007DB" w:rsidRPr="003A0B75" w:rsidTr="00F5707D">
        <w:trPr>
          <w:jc w:val="center"/>
        </w:trPr>
        <w:tc>
          <w:tcPr>
            <w:tcW w:w="1155" w:type="dxa"/>
            <w:vMerge/>
          </w:tcPr>
          <w:p w:rsidR="00A007DB" w:rsidRPr="003A0B75" w:rsidRDefault="00A007DB" w:rsidP="00A007DB">
            <w:pPr>
              <w:rPr>
                <w:rFonts w:ascii="Times New Roman" w:hAnsi="Times New Roman" w:cs="Times New Roman"/>
                <w:sz w:val="28"/>
                <w:szCs w:val="28"/>
              </w:rPr>
            </w:pPr>
          </w:p>
        </w:tc>
        <w:tc>
          <w:tcPr>
            <w:tcW w:w="14008" w:type="dxa"/>
            <w:gridSpan w:val="4"/>
          </w:tcPr>
          <w:p w:rsidR="00A007DB" w:rsidRPr="003A0B75" w:rsidRDefault="008479D3" w:rsidP="0057093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A007DB" w:rsidRPr="003A0B75">
                <w:rPr>
                  <w:rFonts w:ascii="Times New Roman" w:hAnsi="Times New Roman" w:cs="Times New Roman"/>
                  <w:color w:val="0000FF"/>
                  <w:sz w:val="28"/>
                  <w:szCs w:val="28"/>
                </w:rPr>
                <w:t>&lt;</w:t>
              </w:r>
              <w:r w:rsidR="00744A44" w:rsidRPr="003A0B75">
                <w:rPr>
                  <w:rFonts w:ascii="Times New Roman" w:hAnsi="Times New Roman" w:cs="Times New Roman"/>
                  <w:color w:val="0000FF"/>
                  <w:sz w:val="28"/>
                  <w:szCs w:val="28"/>
                </w:rPr>
                <w:t>4</w:t>
              </w:r>
              <w:r w:rsidR="00A007DB" w:rsidRPr="003A0B75">
                <w:rPr>
                  <w:rFonts w:ascii="Times New Roman" w:hAnsi="Times New Roman" w:cs="Times New Roman"/>
                  <w:color w:val="0000FF"/>
                  <w:sz w:val="28"/>
                  <w:szCs w:val="28"/>
                </w:rPr>
                <w:t>&gt;</w:t>
              </w:r>
            </w:hyperlink>
          </w:p>
        </w:tc>
      </w:tr>
      <w:tr w:rsidR="00A007DB" w:rsidRPr="003A0B75" w:rsidTr="00F5707D">
        <w:trPr>
          <w:jc w:val="center"/>
        </w:trPr>
        <w:tc>
          <w:tcPr>
            <w:tcW w:w="1155" w:type="dxa"/>
            <w:vMerge/>
          </w:tcPr>
          <w:p w:rsidR="00A007DB" w:rsidRPr="003A0B75" w:rsidRDefault="00A007DB" w:rsidP="00A007DB">
            <w:pPr>
              <w:rPr>
                <w:rFonts w:ascii="Times New Roman" w:hAnsi="Times New Roman" w:cs="Times New Roman"/>
                <w:sz w:val="28"/>
                <w:szCs w:val="28"/>
              </w:rPr>
            </w:pPr>
          </w:p>
        </w:tc>
        <w:tc>
          <w:tcPr>
            <w:tcW w:w="8621" w:type="dxa"/>
          </w:tcPr>
          <w:p w:rsidR="00A007DB" w:rsidRPr="003A0B75" w:rsidRDefault="008479D3" w:rsidP="00A007DB">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Э1</m:t>
                    </m:r>
                  </m:sup>
                </m:sSubSup>
              </m:oMath>
            </m:oMathPara>
          </w:p>
        </w:tc>
        <w:tc>
          <w:tcPr>
            <w:tcW w:w="1980" w:type="dxa"/>
          </w:tcPr>
          <w:p w:rsidR="00A007DB" w:rsidRPr="003A0B75" w:rsidRDefault="00BB407C"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00A007DB" w:rsidRPr="003A0B75">
              <w:rPr>
                <w:rFonts w:ascii="Times New Roman" w:hAnsi="Times New Roman" w:cs="Times New Roman"/>
                <w:sz w:val="28"/>
                <w:szCs w:val="28"/>
              </w:rPr>
              <w:t>Вт·ч</w:t>
            </w:r>
          </w:p>
        </w:tc>
        <w:tc>
          <w:tcPr>
            <w:tcW w:w="1650" w:type="dxa"/>
          </w:tcPr>
          <w:p w:rsidR="00A007DB" w:rsidRPr="003A0B75" w:rsidRDefault="00A007DB" w:rsidP="00A007DB">
            <w:pPr>
              <w:pStyle w:val="ConsPlusNormal"/>
              <w:jc w:val="center"/>
              <w:rPr>
                <w:rFonts w:ascii="Times New Roman" w:hAnsi="Times New Roman" w:cs="Times New Roman"/>
                <w:sz w:val="28"/>
                <w:szCs w:val="28"/>
              </w:rPr>
            </w:pPr>
          </w:p>
        </w:tc>
        <w:tc>
          <w:tcPr>
            <w:tcW w:w="1757" w:type="dxa"/>
          </w:tcPr>
          <w:p w:rsidR="00A007DB" w:rsidRPr="003A0B75" w:rsidRDefault="00A007DB" w:rsidP="00A007DB">
            <w:pPr>
              <w:pStyle w:val="ConsPlusNormal"/>
              <w:jc w:val="center"/>
              <w:rPr>
                <w:rFonts w:ascii="Times New Roman" w:hAnsi="Times New Roman" w:cs="Times New Roman"/>
                <w:sz w:val="28"/>
                <w:szCs w:val="28"/>
              </w:rPr>
            </w:pPr>
          </w:p>
        </w:tc>
      </w:tr>
      <w:tr w:rsidR="001C3141" w:rsidRPr="003A0B75" w:rsidTr="00F5707D">
        <w:trPr>
          <w:jc w:val="center"/>
        </w:trPr>
        <w:tc>
          <w:tcPr>
            <w:tcW w:w="1155" w:type="dxa"/>
            <w:vMerge/>
          </w:tcPr>
          <w:p w:rsidR="001C3141" w:rsidRPr="003A0B75" w:rsidRDefault="001C3141" w:rsidP="00A007DB">
            <w:pPr>
              <w:rPr>
                <w:rFonts w:ascii="Times New Roman" w:hAnsi="Times New Roman" w:cs="Times New Roman"/>
                <w:sz w:val="28"/>
                <w:szCs w:val="28"/>
              </w:rPr>
            </w:pPr>
          </w:p>
        </w:tc>
        <w:tc>
          <w:tcPr>
            <w:tcW w:w="14008" w:type="dxa"/>
            <w:gridSpan w:val="4"/>
          </w:tcPr>
          <w:p w:rsidR="001C3141" w:rsidRPr="003A0B75" w:rsidRDefault="001C3141" w:rsidP="00A007DB">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A007DB" w:rsidRPr="003A0B75" w:rsidTr="00F5707D">
        <w:trPr>
          <w:jc w:val="center"/>
        </w:trPr>
        <w:tc>
          <w:tcPr>
            <w:tcW w:w="1155" w:type="dxa"/>
            <w:vMerge/>
          </w:tcPr>
          <w:p w:rsidR="00A007DB" w:rsidRPr="003A0B75" w:rsidRDefault="00A007DB" w:rsidP="00A007DB">
            <w:pPr>
              <w:rPr>
                <w:rFonts w:ascii="Times New Roman" w:hAnsi="Times New Roman" w:cs="Times New Roman"/>
                <w:sz w:val="28"/>
                <w:szCs w:val="28"/>
              </w:rPr>
            </w:pPr>
          </w:p>
        </w:tc>
        <w:tc>
          <w:tcPr>
            <w:tcW w:w="14008" w:type="dxa"/>
            <w:gridSpan w:val="4"/>
          </w:tcPr>
          <w:p w:rsidR="00A007DB" w:rsidRPr="003A0B75" w:rsidRDefault="008479D3" w:rsidP="00744A44">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A007DB" w:rsidRPr="003A0B75">
                <w:rPr>
                  <w:rFonts w:ascii="Times New Roman" w:hAnsi="Times New Roman" w:cs="Times New Roman"/>
                  <w:color w:val="0000FF"/>
                  <w:sz w:val="28"/>
                  <w:szCs w:val="28"/>
                </w:rPr>
                <w:t>&lt;</w:t>
              </w:r>
              <w:r w:rsidR="00744A44" w:rsidRPr="003A0B75">
                <w:rPr>
                  <w:rFonts w:ascii="Times New Roman" w:hAnsi="Times New Roman" w:cs="Times New Roman"/>
                  <w:color w:val="0000FF"/>
                  <w:sz w:val="28"/>
                  <w:szCs w:val="28"/>
                </w:rPr>
                <w:t>4</w:t>
              </w:r>
              <w:r w:rsidR="00A007DB" w:rsidRPr="003A0B75">
                <w:rPr>
                  <w:rFonts w:ascii="Times New Roman" w:hAnsi="Times New Roman" w:cs="Times New Roman"/>
                  <w:color w:val="0000FF"/>
                  <w:sz w:val="28"/>
                  <w:szCs w:val="28"/>
                </w:rPr>
                <w:t>&gt;</w:t>
              </w:r>
            </w:hyperlink>
          </w:p>
        </w:tc>
      </w:tr>
      <w:tr w:rsidR="00A007DB" w:rsidRPr="003A0B75" w:rsidTr="00F5707D">
        <w:trPr>
          <w:jc w:val="center"/>
        </w:trPr>
        <w:tc>
          <w:tcPr>
            <w:tcW w:w="1155" w:type="dxa"/>
            <w:vMerge/>
          </w:tcPr>
          <w:p w:rsidR="00A007DB" w:rsidRPr="003A0B75" w:rsidRDefault="00A007DB" w:rsidP="00A007DB">
            <w:pPr>
              <w:rPr>
                <w:rFonts w:ascii="Times New Roman" w:hAnsi="Times New Roman" w:cs="Times New Roman"/>
                <w:sz w:val="28"/>
                <w:szCs w:val="28"/>
              </w:rPr>
            </w:pPr>
          </w:p>
        </w:tc>
        <w:tc>
          <w:tcPr>
            <w:tcW w:w="8621" w:type="dxa"/>
          </w:tcPr>
          <w:p w:rsidR="00A007DB" w:rsidRPr="003A0B75" w:rsidRDefault="008479D3" w:rsidP="00A007DB">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A007DB" w:rsidRPr="003A0B75" w:rsidRDefault="00BB407C"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00A007DB" w:rsidRPr="003A0B75">
              <w:rPr>
                <w:rFonts w:ascii="Times New Roman" w:hAnsi="Times New Roman" w:cs="Times New Roman"/>
                <w:sz w:val="28"/>
                <w:szCs w:val="28"/>
              </w:rPr>
              <w:t>Вт·ч</w:t>
            </w:r>
          </w:p>
        </w:tc>
        <w:tc>
          <w:tcPr>
            <w:tcW w:w="1650" w:type="dxa"/>
          </w:tcPr>
          <w:p w:rsidR="00A007DB" w:rsidRPr="003A0B75" w:rsidRDefault="00A007DB" w:rsidP="00A007DB">
            <w:pPr>
              <w:pStyle w:val="ConsPlusNormal"/>
              <w:jc w:val="center"/>
              <w:rPr>
                <w:rFonts w:ascii="Times New Roman" w:hAnsi="Times New Roman" w:cs="Times New Roman"/>
                <w:sz w:val="28"/>
                <w:szCs w:val="28"/>
              </w:rPr>
            </w:pPr>
          </w:p>
        </w:tc>
        <w:tc>
          <w:tcPr>
            <w:tcW w:w="1757" w:type="dxa"/>
          </w:tcPr>
          <w:p w:rsidR="00A007DB" w:rsidRPr="003A0B75" w:rsidRDefault="00A007DB" w:rsidP="00A007DB">
            <w:pPr>
              <w:pStyle w:val="ConsPlusNormal"/>
              <w:jc w:val="center"/>
              <w:rPr>
                <w:rFonts w:ascii="Times New Roman" w:hAnsi="Times New Roman" w:cs="Times New Roman"/>
                <w:sz w:val="28"/>
                <w:szCs w:val="28"/>
              </w:rPr>
            </w:pPr>
          </w:p>
        </w:tc>
      </w:tr>
      <w:tr w:rsidR="001C3141" w:rsidRPr="003A0B75" w:rsidTr="00F5707D">
        <w:trPr>
          <w:jc w:val="center"/>
        </w:trPr>
        <w:tc>
          <w:tcPr>
            <w:tcW w:w="1155" w:type="dxa"/>
            <w:vMerge/>
          </w:tcPr>
          <w:p w:rsidR="001C3141" w:rsidRPr="003A0B75" w:rsidRDefault="001C3141" w:rsidP="00A007DB">
            <w:pPr>
              <w:rPr>
                <w:rFonts w:ascii="Times New Roman" w:hAnsi="Times New Roman" w:cs="Times New Roman"/>
                <w:sz w:val="28"/>
                <w:szCs w:val="28"/>
              </w:rPr>
            </w:pPr>
          </w:p>
        </w:tc>
        <w:tc>
          <w:tcPr>
            <w:tcW w:w="14008" w:type="dxa"/>
            <w:gridSpan w:val="4"/>
          </w:tcPr>
          <w:p w:rsidR="001C3141" w:rsidRPr="003A0B75" w:rsidRDefault="001C3141" w:rsidP="00A007DB">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A007DB" w:rsidRPr="003A0B75" w:rsidTr="00F5707D">
        <w:trPr>
          <w:jc w:val="center"/>
        </w:trPr>
        <w:tc>
          <w:tcPr>
            <w:tcW w:w="1155" w:type="dxa"/>
            <w:vMerge/>
          </w:tcPr>
          <w:p w:rsidR="00A007DB" w:rsidRPr="003A0B75" w:rsidRDefault="00A007DB" w:rsidP="00A007DB">
            <w:pPr>
              <w:rPr>
                <w:rFonts w:ascii="Times New Roman" w:hAnsi="Times New Roman" w:cs="Times New Roman"/>
                <w:sz w:val="28"/>
                <w:szCs w:val="28"/>
              </w:rPr>
            </w:pPr>
          </w:p>
        </w:tc>
        <w:tc>
          <w:tcPr>
            <w:tcW w:w="14008" w:type="dxa"/>
            <w:gridSpan w:val="4"/>
          </w:tcPr>
          <w:p w:rsidR="00A007DB" w:rsidRPr="003A0B75" w:rsidRDefault="008479D3" w:rsidP="00744A44">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A007DB" w:rsidRPr="003A0B75">
                <w:rPr>
                  <w:rFonts w:ascii="Times New Roman" w:hAnsi="Times New Roman" w:cs="Times New Roman"/>
                  <w:color w:val="0000FF"/>
                  <w:sz w:val="28"/>
                  <w:szCs w:val="28"/>
                </w:rPr>
                <w:t>&lt;</w:t>
              </w:r>
              <w:r w:rsidR="00744A44" w:rsidRPr="003A0B75">
                <w:rPr>
                  <w:rFonts w:ascii="Times New Roman" w:hAnsi="Times New Roman" w:cs="Times New Roman"/>
                  <w:color w:val="0000FF"/>
                  <w:sz w:val="28"/>
                  <w:szCs w:val="28"/>
                </w:rPr>
                <w:t>4</w:t>
              </w:r>
              <w:r w:rsidR="00A007DB" w:rsidRPr="003A0B75">
                <w:rPr>
                  <w:rFonts w:ascii="Times New Roman" w:hAnsi="Times New Roman" w:cs="Times New Roman"/>
                  <w:color w:val="0000FF"/>
                  <w:sz w:val="28"/>
                  <w:szCs w:val="28"/>
                </w:rPr>
                <w:t>&gt;</w:t>
              </w:r>
            </w:hyperlink>
          </w:p>
        </w:tc>
      </w:tr>
      <w:tr w:rsidR="00A007DB" w:rsidRPr="003A0B75" w:rsidTr="00F5707D">
        <w:trPr>
          <w:jc w:val="center"/>
        </w:trPr>
        <w:tc>
          <w:tcPr>
            <w:tcW w:w="1155" w:type="dxa"/>
            <w:vMerge/>
          </w:tcPr>
          <w:p w:rsidR="00A007DB" w:rsidRPr="003A0B75" w:rsidRDefault="00A007DB" w:rsidP="00A007DB">
            <w:pPr>
              <w:rPr>
                <w:rFonts w:ascii="Times New Roman" w:hAnsi="Times New Roman" w:cs="Times New Roman"/>
                <w:sz w:val="28"/>
                <w:szCs w:val="28"/>
              </w:rPr>
            </w:pPr>
          </w:p>
        </w:tc>
        <w:tc>
          <w:tcPr>
            <w:tcW w:w="8621" w:type="dxa"/>
          </w:tcPr>
          <w:p w:rsidR="00A007DB" w:rsidRPr="003A0B75" w:rsidRDefault="008479D3" w:rsidP="00A007DB">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A007DB" w:rsidRPr="003A0B75" w:rsidRDefault="00BB407C"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00A007DB" w:rsidRPr="003A0B75">
              <w:rPr>
                <w:rFonts w:ascii="Times New Roman" w:hAnsi="Times New Roman" w:cs="Times New Roman"/>
                <w:sz w:val="28"/>
                <w:szCs w:val="28"/>
              </w:rPr>
              <w:t>Вт·ч</w:t>
            </w:r>
          </w:p>
        </w:tc>
        <w:tc>
          <w:tcPr>
            <w:tcW w:w="1650" w:type="dxa"/>
          </w:tcPr>
          <w:p w:rsidR="00A007DB" w:rsidRPr="003A0B75" w:rsidRDefault="00A007DB" w:rsidP="00A007DB">
            <w:pPr>
              <w:pStyle w:val="ConsPlusNormal"/>
              <w:jc w:val="center"/>
              <w:rPr>
                <w:rFonts w:ascii="Times New Roman" w:hAnsi="Times New Roman" w:cs="Times New Roman"/>
                <w:sz w:val="28"/>
                <w:szCs w:val="28"/>
              </w:rPr>
            </w:pPr>
          </w:p>
        </w:tc>
        <w:tc>
          <w:tcPr>
            <w:tcW w:w="1757" w:type="dxa"/>
          </w:tcPr>
          <w:p w:rsidR="00A007DB" w:rsidRPr="003A0B75" w:rsidRDefault="00A007DB" w:rsidP="00A007DB">
            <w:pPr>
              <w:pStyle w:val="ConsPlusNormal"/>
              <w:jc w:val="center"/>
              <w:rPr>
                <w:rFonts w:ascii="Times New Roman" w:hAnsi="Times New Roman" w:cs="Times New Roman"/>
                <w:sz w:val="28"/>
                <w:szCs w:val="28"/>
              </w:rPr>
            </w:pPr>
          </w:p>
        </w:tc>
      </w:tr>
      <w:tr w:rsidR="006458DA" w:rsidRPr="003A0B75" w:rsidTr="00F5707D">
        <w:trPr>
          <w:jc w:val="center"/>
        </w:trPr>
        <w:tc>
          <w:tcPr>
            <w:tcW w:w="1155" w:type="dxa"/>
          </w:tcPr>
          <w:p w:rsidR="006458DA" w:rsidRPr="003A0B75" w:rsidRDefault="006458DA" w:rsidP="006458DA">
            <w:pPr>
              <w:jc w:val="center"/>
              <w:rPr>
                <w:rFonts w:ascii="Times New Roman" w:hAnsi="Times New Roman" w:cs="Times New Roman"/>
                <w:sz w:val="28"/>
                <w:szCs w:val="28"/>
              </w:rPr>
            </w:pPr>
            <w:r w:rsidRPr="003A0B75">
              <w:rPr>
                <w:rFonts w:ascii="Times New Roman" w:hAnsi="Times New Roman" w:cs="Times New Roman"/>
                <w:sz w:val="28"/>
                <w:szCs w:val="28"/>
              </w:rPr>
              <w:t>4.1.1.</w:t>
            </w:r>
          </w:p>
        </w:tc>
        <w:tc>
          <w:tcPr>
            <w:tcW w:w="8621" w:type="dxa"/>
          </w:tcPr>
          <w:p w:rsidR="006458DA" w:rsidRPr="003A0B75" w:rsidRDefault="006458DA" w:rsidP="006458DA">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6458DA" w:rsidRPr="003A0B75" w:rsidRDefault="00BB407C"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w:t>
            </w:r>
            <w:r w:rsidR="002419F2" w:rsidRPr="003A0B75">
              <w:rPr>
                <w:rFonts w:ascii="Times New Roman" w:hAnsi="Times New Roman" w:cs="Times New Roman"/>
                <w:sz w:val="28"/>
                <w:szCs w:val="28"/>
              </w:rPr>
              <w:t xml:space="preserve"> М</w:t>
            </w:r>
            <w:r w:rsidR="006458DA" w:rsidRPr="003A0B75">
              <w:rPr>
                <w:rFonts w:ascii="Times New Roman" w:hAnsi="Times New Roman" w:cs="Times New Roman"/>
                <w:sz w:val="28"/>
                <w:szCs w:val="28"/>
              </w:rPr>
              <w:t>Вт·ч</w:t>
            </w:r>
          </w:p>
        </w:tc>
        <w:tc>
          <w:tcPr>
            <w:tcW w:w="1650" w:type="dxa"/>
          </w:tcPr>
          <w:p w:rsidR="006458DA" w:rsidRPr="003A0B75" w:rsidRDefault="006458DA" w:rsidP="006458DA">
            <w:pPr>
              <w:pStyle w:val="ConsPlusNormal"/>
              <w:jc w:val="center"/>
              <w:rPr>
                <w:rFonts w:ascii="Times New Roman" w:hAnsi="Times New Roman" w:cs="Times New Roman"/>
                <w:sz w:val="28"/>
                <w:szCs w:val="28"/>
              </w:rPr>
            </w:pPr>
          </w:p>
        </w:tc>
        <w:tc>
          <w:tcPr>
            <w:tcW w:w="1757" w:type="dxa"/>
          </w:tcPr>
          <w:p w:rsidR="006458DA" w:rsidRPr="003A0B75" w:rsidRDefault="006458DA" w:rsidP="006458DA">
            <w:pPr>
              <w:pStyle w:val="ConsPlusNormal"/>
              <w:jc w:val="center"/>
              <w:rPr>
                <w:rFonts w:ascii="Times New Roman" w:hAnsi="Times New Roman" w:cs="Times New Roman"/>
                <w:sz w:val="28"/>
                <w:szCs w:val="28"/>
              </w:rPr>
            </w:pPr>
          </w:p>
        </w:tc>
      </w:tr>
      <w:tr w:rsidR="00A3151E" w:rsidRPr="003A0B75" w:rsidTr="00F5707D">
        <w:trPr>
          <w:jc w:val="center"/>
        </w:trPr>
        <w:tc>
          <w:tcPr>
            <w:tcW w:w="1155" w:type="dxa"/>
            <w:vMerge w:val="restart"/>
          </w:tcPr>
          <w:p w:rsidR="00A3151E" w:rsidRPr="003A0B75" w:rsidRDefault="00A3151E" w:rsidP="001C3141">
            <w:pPr>
              <w:jc w:val="center"/>
              <w:rPr>
                <w:rFonts w:ascii="Times New Roman" w:hAnsi="Times New Roman" w:cs="Times New Roman"/>
                <w:sz w:val="28"/>
                <w:szCs w:val="28"/>
              </w:rPr>
            </w:pPr>
            <w:r w:rsidRPr="003A0B75">
              <w:rPr>
                <w:rFonts w:ascii="Times New Roman" w:hAnsi="Times New Roman" w:cs="Times New Roman"/>
                <w:sz w:val="28"/>
                <w:szCs w:val="28"/>
              </w:rPr>
              <w:t>4.2.</w:t>
            </w:r>
          </w:p>
        </w:tc>
        <w:tc>
          <w:tcPr>
            <w:tcW w:w="14008" w:type="dxa"/>
            <w:gridSpan w:val="4"/>
          </w:tcPr>
          <w:p w:rsidR="00A3151E" w:rsidRPr="003A0B75" w:rsidRDefault="00A3151E"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и шестой ценов</w:t>
            </w:r>
            <w:r w:rsidR="009E5281" w:rsidRPr="003A0B75">
              <w:rPr>
                <w:rFonts w:ascii="Times New Roman" w:hAnsi="Times New Roman" w:cs="Times New Roman"/>
                <w:sz w:val="28"/>
                <w:szCs w:val="28"/>
              </w:rPr>
              <w:t>ых</w:t>
            </w:r>
            <w:r w:rsidRPr="003A0B75">
              <w:rPr>
                <w:rFonts w:ascii="Times New Roman" w:hAnsi="Times New Roman" w:cs="Times New Roman"/>
                <w:sz w:val="28"/>
                <w:szCs w:val="28"/>
              </w:rPr>
              <w:t xml:space="preserve"> категори</w:t>
            </w:r>
            <w:r w:rsidR="009E5281" w:rsidRPr="003A0B75">
              <w:rPr>
                <w:rFonts w:ascii="Times New Roman" w:hAnsi="Times New Roman" w:cs="Times New Roman"/>
                <w:sz w:val="28"/>
                <w:szCs w:val="28"/>
              </w:rPr>
              <w:t>й</w:t>
            </w:r>
            <w:r w:rsidRPr="003A0B75">
              <w:rPr>
                <w:rFonts w:ascii="Times New Roman" w:hAnsi="Times New Roman" w:cs="Times New Roman"/>
                <w:sz w:val="28"/>
                <w:szCs w:val="28"/>
              </w:rPr>
              <w:t>,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A3151E" w:rsidRPr="003A0B75" w:rsidTr="00F5707D">
        <w:trPr>
          <w:trHeight w:val="391"/>
          <w:jc w:val="center"/>
        </w:trPr>
        <w:tc>
          <w:tcPr>
            <w:tcW w:w="1155" w:type="dxa"/>
            <w:vMerge/>
          </w:tcPr>
          <w:p w:rsidR="00A3151E" w:rsidRPr="003A0B75" w:rsidRDefault="00A3151E" w:rsidP="001C3141">
            <w:pPr>
              <w:jc w:val="center"/>
              <w:rPr>
                <w:rFonts w:ascii="Times New Roman" w:hAnsi="Times New Roman" w:cs="Times New Roman"/>
                <w:sz w:val="28"/>
                <w:szCs w:val="28"/>
              </w:rPr>
            </w:pPr>
          </w:p>
        </w:tc>
        <w:tc>
          <w:tcPr>
            <w:tcW w:w="14008" w:type="dxa"/>
            <w:gridSpan w:val="4"/>
          </w:tcPr>
          <w:p w:rsidR="00A3151E" w:rsidRPr="003A0B75" w:rsidRDefault="00A3151E" w:rsidP="001C3141">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A3151E" w:rsidRPr="003A0B75" w:rsidTr="00F5707D">
        <w:trPr>
          <w:jc w:val="center"/>
        </w:trPr>
        <w:tc>
          <w:tcPr>
            <w:tcW w:w="1155" w:type="dxa"/>
            <w:vMerge/>
          </w:tcPr>
          <w:p w:rsidR="00A3151E" w:rsidRPr="003A0B75" w:rsidRDefault="00A3151E" w:rsidP="001C3141">
            <w:pPr>
              <w:jc w:val="center"/>
              <w:rPr>
                <w:rFonts w:ascii="Times New Roman" w:hAnsi="Times New Roman" w:cs="Times New Roman"/>
                <w:sz w:val="28"/>
                <w:szCs w:val="28"/>
              </w:rPr>
            </w:pPr>
          </w:p>
        </w:tc>
        <w:tc>
          <w:tcPr>
            <w:tcW w:w="14008" w:type="dxa"/>
            <w:gridSpan w:val="4"/>
          </w:tcPr>
          <w:p w:rsidR="00A3151E" w:rsidRPr="003A0B75" w:rsidRDefault="008479D3" w:rsidP="00A3151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A3151E" w:rsidRPr="003A0B75">
                <w:rPr>
                  <w:rFonts w:ascii="Times New Roman" w:hAnsi="Times New Roman" w:cs="Times New Roman"/>
                  <w:color w:val="0000FF"/>
                  <w:sz w:val="28"/>
                  <w:szCs w:val="28"/>
                </w:rPr>
                <w:t>&lt;4&gt;</w:t>
              </w:r>
            </w:hyperlink>
          </w:p>
        </w:tc>
      </w:tr>
      <w:tr w:rsidR="00A3151E" w:rsidRPr="003A0B75" w:rsidTr="00F5707D">
        <w:trPr>
          <w:jc w:val="center"/>
        </w:trPr>
        <w:tc>
          <w:tcPr>
            <w:tcW w:w="1155" w:type="dxa"/>
            <w:vMerge/>
          </w:tcPr>
          <w:p w:rsidR="00A3151E" w:rsidRPr="003A0B75" w:rsidRDefault="00A3151E" w:rsidP="00A3151E">
            <w:pPr>
              <w:jc w:val="center"/>
              <w:rPr>
                <w:rFonts w:ascii="Times New Roman" w:hAnsi="Times New Roman" w:cs="Times New Roman"/>
                <w:sz w:val="28"/>
                <w:szCs w:val="28"/>
              </w:rPr>
            </w:pPr>
          </w:p>
        </w:tc>
        <w:tc>
          <w:tcPr>
            <w:tcW w:w="8621" w:type="dxa"/>
          </w:tcPr>
          <w:p w:rsidR="00A3151E" w:rsidRPr="003A0B75" w:rsidRDefault="008479D3" w:rsidP="00A3151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A3151E" w:rsidRPr="003A0B75" w:rsidRDefault="00A3151E"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A3151E" w:rsidRPr="003A0B75" w:rsidRDefault="00A3151E" w:rsidP="00A3151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A3151E" w:rsidRPr="003A0B75" w:rsidRDefault="00A3151E" w:rsidP="00A3151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A3151E" w:rsidRPr="003A0B75" w:rsidTr="00F5707D">
        <w:trPr>
          <w:trHeight w:val="377"/>
          <w:jc w:val="center"/>
        </w:trPr>
        <w:tc>
          <w:tcPr>
            <w:tcW w:w="1155" w:type="dxa"/>
            <w:vMerge/>
          </w:tcPr>
          <w:p w:rsidR="00A3151E" w:rsidRPr="003A0B75" w:rsidRDefault="00A3151E" w:rsidP="00A3151E">
            <w:pPr>
              <w:jc w:val="center"/>
              <w:rPr>
                <w:rFonts w:ascii="Times New Roman" w:hAnsi="Times New Roman" w:cs="Times New Roman"/>
                <w:sz w:val="28"/>
                <w:szCs w:val="28"/>
              </w:rPr>
            </w:pPr>
          </w:p>
        </w:tc>
        <w:tc>
          <w:tcPr>
            <w:tcW w:w="14008" w:type="dxa"/>
            <w:gridSpan w:val="4"/>
          </w:tcPr>
          <w:p w:rsidR="00A3151E" w:rsidRPr="003A0B75" w:rsidRDefault="00A3151E" w:rsidP="00A3151E">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A3151E" w:rsidRPr="003A0B75" w:rsidTr="00F5707D">
        <w:trPr>
          <w:jc w:val="center"/>
        </w:trPr>
        <w:tc>
          <w:tcPr>
            <w:tcW w:w="1155" w:type="dxa"/>
            <w:vMerge/>
          </w:tcPr>
          <w:p w:rsidR="00A3151E" w:rsidRPr="003A0B75" w:rsidRDefault="00A3151E" w:rsidP="00A3151E">
            <w:pPr>
              <w:jc w:val="center"/>
              <w:rPr>
                <w:rFonts w:ascii="Times New Roman" w:hAnsi="Times New Roman" w:cs="Times New Roman"/>
                <w:sz w:val="28"/>
                <w:szCs w:val="28"/>
              </w:rPr>
            </w:pPr>
          </w:p>
        </w:tc>
        <w:tc>
          <w:tcPr>
            <w:tcW w:w="14008" w:type="dxa"/>
            <w:gridSpan w:val="4"/>
          </w:tcPr>
          <w:p w:rsidR="00A3151E" w:rsidRPr="003A0B75" w:rsidRDefault="008479D3" w:rsidP="00A3151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A3151E" w:rsidRPr="003A0B75">
                <w:rPr>
                  <w:rFonts w:ascii="Times New Roman" w:hAnsi="Times New Roman" w:cs="Times New Roman"/>
                  <w:color w:val="0000FF"/>
                  <w:sz w:val="28"/>
                  <w:szCs w:val="28"/>
                </w:rPr>
                <w:t>&lt;4&gt;</w:t>
              </w:r>
            </w:hyperlink>
          </w:p>
        </w:tc>
      </w:tr>
      <w:tr w:rsidR="00A3151E" w:rsidRPr="003A0B75" w:rsidTr="00F5707D">
        <w:trPr>
          <w:jc w:val="center"/>
        </w:trPr>
        <w:tc>
          <w:tcPr>
            <w:tcW w:w="1155" w:type="dxa"/>
            <w:vMerge/>
          </w:tcPr>
          <w:p w:rsidR="00A3151E" w:rsidRPr="003A0B75" w:rsidRDefault="00A3151E" w:rsidP="00A3151E">
            <w:pPr>
              <w:jc w:val="center"/>
              <w:rPr>
                <w:rFonts w:ascii="Times New Roman" w:hAnsi="Times New Roman" w:cs="Times New Roman"/>
                <w:sz w:val="28"/>
                <w:szCs w:val="28"/>
              </w:rPr>
            </w:pPr>
          </w:p>
        </w:tc>
        <w:tc>
          <w:tcPr>
            <w:tcW w:w="8621" w:type="dxa"/>
          </w:tcPr>
          <w:p w:rsidR="00A3151E" w:rsidRPr="003A0B75" w:rsidRDefault="008479D3" w:rsidP="00A3151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A3151E" w:rsidRPr="003A0B75" w:rsidRDefault="00BB407C"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00A3151E" w:rsidRPr="003A0B75">
              <w:rPr>
                <w:rFonts w:ascii="Times New Roman" w:hAnsi="Times New Roman" w:cs="Times New Roman"/>
                <w:sz w:val="28"/>
                <w:szCs w:val="28"/>
              </w:rPr>
              <w:t>Вт·ч</w:t>
            </w:r>
          </w:p>
        </w:tc>
        <w:tc>
          <w:tcPr>
            <w:tcW w:w="1650" w:type="dxa"/>
          </w:tcPr>
          <w:p w:rsidR="00A3151E" w:rsidRPr="003A0B75" w:rsidRDefault="00A3151E" w:rsidP="00A3151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A3151E" w:rsidRPr="003A0B75" w:rsidRDefault="00A3151E" w:rsidP="00A3151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A3151E" w:rsidRPr="003A0B75" w:rsidTr="00F5707D">
        <w:trPr>
          <w:jc w:val="center"/>
        </w:trPr>
        <w:tc>
          <w:tcPr>
            <w:tcW w:w="1155" w:type="dxa"/>
            <w:vMerge/>
          </w:tcPr>
          <w:p w:rsidR="00A3151E" w:rsidRPr="003A0B75" w:rsidRDefault="00A3151E" w:rsidP="00A3151E">
            <w:pPr>
              <w:jc w:val="center"/>
              <w:rPr>
                <w:rFonts w:ascii="Times New Roman" w:hAnsi="Times New Roman" w:cs="Times New Roman"/>
                <w:sz w:val="28"/>
                <w:szCs w:val="28"/>
              </w:rPr>
            </w:pPr>
          </w:p>
        </w:tc>
        <w:tc>
          <w:tcPr>
            <w:tcW w:w="14008" w:type="dxa"/>
            <w:gridSpan w:val="4"/>
          </w:tcPr>
          <w:p w:rsidR="00A3151E" w:rsidRPr="003A0B75" w:rsidRDefault="00A3151E" w:rsidP="00A3151E">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A3151E" w:rsidRPr="003A0B75" w:rsidTr="00F5707D">
        <w:trPr>
          <w:jc w:val="center"/>
        </w:trPr>
        <w:tc>
          <w:tcPr>
            <w:tcW w:w="1155" w:type="dxa"/>
            <w:vMerge/>
          </w:tcPr>
          <w:p w:rsidR="00A3151E" w:rsidRPr="003A0B75" w:rsidRDefault="00A3151E" w:rsidP="00A3151E">
            <w:pPr>
              <w:jc w:val="center"/>
              <w:rPr>
                <w:rFonts w:ascii="Times New Roman" w:hAnsi="Times New Roman" w:cs="Times New Roman"/>
                <w:sz w:val="28"/>
                <w:szCs w:val="28"/>
              </w:rPr>
            </w:pPr>
          </w:p>
        </w:tc>
        <w:tc>
          <w:tcPr>
            <w:tcW w:w="14008" w:type="dxa"/>
            <w:gridSpan w:val="4"/>
          </w:tcPr>
          <w:p w:rsidR="00A3151E" w:rsidRPr="003A0B75" w:rsidRDefault="008479D3" w:rsidP="0015582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A3151E" w:rsidRPr="003A0B75">
                <w:rPr>
                  <w:rFonts w:ascii="Times New Roman" w:hAnsi="Times New Roman" w:cs="Times New Roman"/>
                  <w:color w:val="0000FF"/>
                  <w:sz w:val="28"/>
                  <w:szCs w:val="28"/>
                </w:rPr>
                <w:t>&lt;4&gt;</w:t>
              </w:r>
            </w:hyperlink>
          </w:p>
        </w:tc>
      </w:tr>
      <w:tr w:rsidR="00A3151E" w:rsidRPr="003A0B75" w:rsidTr="00F5707D">
        <w:trPr>
          <w:jc w:val="center"/>
        </w:trPr>
        <w:tc>
          <w:tcPr>
            <w:tcW w:w="1155" w:type="dxa"/>
            <w:vMerge/>
          </w:tcPr>
          <w:p w:rsidR="00A3151E" w:rsidRPr="003A0B75" w:rsidRDefault="00A3151E" w:rsidP="00A3151E">
            <w:pPr>
              <w:jc w:val="center"/>
              <w:rPr>
                <w:rFonts w:ascii="Times New Roman" w:hAnsi="Times New Roman" w:cs="Times New Roman"/>
                <w:sz w:val="28"/>
                <w:szCs w:val="28"/>
              </w:rPr>
            </w:pPr>
          </w:p>
        </w:tc>
        <w:tc>
          <w:tcPr>
            <w:tcW w:w="8621" w:type="dxa"/>
          </w:tcPr>
          <w:p w:rsidR="00A3151E" w:rsidRPr="003A0B75" w:rsidRDefault="008479D3" w:rsidP="00A3151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A3151E" w:rsidRPr="003A0B75" w:rsidRDefault="00BB407C"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00A3151E" w:rsidRPr="003A0B75">
              <w:rPr>
                <w:rFonts w:ascii="Times New Roman" w:hAnsi="Times New Roman" w:cs="Times New Roman"/>
                <w:sz w:val="28"/>
                <w:szCs w:val="28"/>
              </w:rPr>
              <w:t>Вт·ч</w:t>
            </w:r>
          </w:p>
        </w:tc>
        <w:tc>
          <w:tcPr>
            <w:tcW w:w="1650" w:type="dxa"/>
          </w:tcPr>
          <w:p w:rsidR="00A3151E" w:rsidRPr="003A0B75" w:rsidRDefault="00A3151E" w:rsidP="00A3151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757" w:type="dxa"/>
          </w:tcPr>
          <w:p w:rsidR="00A3151E" w:rsidRPr="003A0B75" w:rsidRDefault="00A3151E" w:rsidP="00A3151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A3151E" w:rsidRPr="003A0B75" w:rsidTr="00F5707D">
        <w:trPr>
          <w:jc w:val="center"/>
        </w:trPr>
        <w:tc>
          <w:tcPr>
            <w:tcW w:w="1155" w:type="dxa"/>
            <w:vMerge/>
          </w:tcPr>
          <w:p w:rsidR="00A3151E" w:rsidRPr="003A0B75" w:rsidRDefault="00A3151E" w:rsidP="00A3151E">
            <w:pPr>
              <w:jc w:val="center"/>
              <w:rPr>
                <w:rFonts w:ascii="Times New Roman" w:hAnsi="Times New Roman" w:cs="Times New Roman"/>
                <w:sz w:val="28"/>
                <w:szCs w:val="28"/>
              </w:rPr>
            </w:pPr>
          </w:p>
        </w:tc>
        <w:tc>
          <w:tcPr>
            <w:tcW w:w="14008" w:type="dxa"/>
            <w:gridSpan w:val="4"/>
          </w:tcPr>
          <w:p w:rsidR="00A3151E" w:rsidRPr="003A0B75" w:rsidRDefault="00A3151E" w:rsidP="00A3151E">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A3151E" w:rsidRPr="003A0B75" w:rsidTr="00F5707D">
        <w:trPr>
          <w:jc w:val="center"/>
        </w:trPr>
        <w:tc>
          <w:tcPr>
            <w:tcW w:w="1155" w:type="dxa"/>
            <w:vMerge/>
          </w:tcPr>
          <w:p w:rsidR="00A3151E" w:rsidRPr="003A0B75" w:rsidRDefault="00A3151E" w:rsidP="00A3151E">
            <w:pPr>
              <w:jc w:val="center"/>
              <w:rPr>
                <w:rFonts w:ascii="Times New Roman" w:hAnsi="Times New Roman" w:cs="Times New Roman"/>
                <w:sz w:val="28"/>
                <w:szCs w:val="28"/>
              </w:rPr>
            </w:pPr>
          </w:p>
        </w:tc>
        <w:tc>
          <w:tcPr>
            <w:tcW w:w="14008" w:type="dxa"/>
            <w:gridSpan w:val="4"/>
          </w:tcPr>
          <w:p w:rsidR="00A3151E" w:rsidRPr="003A0B75" w:rsidRDefault="008479D3" w:rsidP="0015582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A3151E" w:rsidRPr="003A0B75">
                <w:rPr>
                  <w:rFonts w:ascii="Times New Roman" w:hAnsi="Times New Roman" w:cs="Times New Roman"/>
                  <w:color w:val="0000FF"/>
                  <w:sz w:val="28"/>
                  <w:szCs w:val="28"/>
                </w:rPr>
                <w:t>&lt;4&gt;</w:t>
              </w:r>
            </w:hyperlink>
          </w:p>
        </w:tc>
      </w:tr>
      <w:tr w:rsidR="00A3151E" w:rsidRPr="003A0B75" w:rsidTr="00F5707D">
        <w:trPr>
          <w:jc w:val="center"/>
        </w:trPr>
        <w:tc>
          <w:tcPr>
            <w:tcW w:w="1155" w:type="dxa"/>
            <w:vMerge/>
          </w:tcPr>
          <w:p w:rsidR="00A3151E" w:rsidRPr="003A0B75" w:rsidRDefault="00A3151E" w:rsidP="00A3151E">
            <w:pPr>
              <w:jc w:val="center"/>
              <w:rPr>
                <w:rFonts w:ascii="Times New Roman" w:hAnsi="Times New Roman" w:cs="Times New Roman"/>
                <w:sz w:val="28"/>
                <w:szCs w:val="28"/>
              </w:rPr>
            </w:pPr>
          </w:p>
        </w:tc>
        <w:tc>
          <w:tcPr>
            <w:tcW w:w="8621" w:type="dxa"/>
          </w:tcPr>
          <w:p w:rsidR="00A3151E" w:rsidRPr="003A0B75" w:rsidRDefault="008479D3" w:rsidP="00A3151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A3151E" w:rsidRPr="003A0B75" w:rsidRDefault="00A3151E"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A3151E" w:rsidRPr="003A0B75" w:rsidRDefault="00A3151E" w:rsidP="00A3151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A3151E" w:rsidRPr="003A0B75" w:rsidRDefault="00A3151E" w:rsidP="00A3151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E428C3" w:rsidRPr="003A0B75" w:rsidTr="00F5707D">
        <w:trPr>
          <w:jc w:val="center"/>
        </w:trPr>
        <w:tc>
          <w:tcPr>
            <w:tcW w:w="1155" w:type="dxa"/>
            <w:vMerge w:val="restart"/>
          </w:tcPr>
          <w:p w:rsidR="00E428C3" w:rsidRPr="003A0B75" w:rsidRDefault="00E428C3" w:rsidP="00A3151E">
            <w:pPr>
              <w:jc w:val="center"/>
              <w:rPr>
                <w:rFonts w:ascii="Times New Roman" w:hAnsi="Times New Roman" w:cs="Times New Roman"/>
                <w:sz w:val="28"/>
                <w:szCs w:val="28"/>
              </w:rPr>
            </w:pPr>
            <w:r w:rsidRPr="003A0B75">
              <w:rPr>
                <w:rFonts w:ascii="Times New Roman" w:hAnsi="Times New Roman" w:cs="Times New Roman"/>
                <w:sz w:val="28"/>
                <w:szCs w:val="28"/>
              </w:rPr>
              <w:t>4.3.</w:t>
            </w:r>
          </w:p>
        </w:tc>
        <w:tc>
          <w:tcPr>
            <w:tcW w:w="14008" w:type="dxa"/>
            <w:gridSpan w:val="4"/>
          </w:tcPr>
          <w:p w:rsidR="00E428C3" w:rsidRPr="003A0B75" w:rsidRDefault="00E428C3" w:rsidP="00901D5E">
            <w:pPr>
              <w:pStyle w:val="ConsPlusNormal"/>
              <w:ind w:firstLine="540"/>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00B03BB6"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00901D5E" w:rsidRPr="00901D5E">
              <w:rPr>
                <w:rFonts w:ascii="Times New Roman" w:eastAsiaTheme="minorHAnsi" w:hAnsi="Times New Roman" w:cs="Times New Roman"/>
                <w:sz w:val="28"/>
                <w:szCs w:val="28"/>
                <w:lang w:eastAsia="en-US"/>
              </w:rPr>
              <w:t>)</w:t>
            </w:r>
            <w:r w:rsidR="00B03BB6"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E428C3" w:rsidRPr="003A0B75" w:rsidTr="00F5707D">
        <w:trPr>
          <w:jc w:val="center"/>
        </w:trPr>
        <w:tc>
          <w:tcPr>
            <w:tcW w:w="1155" w:type="dxa"/>
            <w:vMerge/>
          </w:tcPr>
          <w:p w:rsidR="00E428C3" w:rsidRPr="003A0B75" w:rsidRDefault="00E428C3" w:rsidP="00A3151E">
            <w:pPr>
              <w:jc w:val="center"/>
              <w:rPr>
                <w:rFonts w:ascii="Times New Roman" w:hAnsi="Times New Roman" w:cs="Times New Roman"/>
                <w:sz w:val="28"/>
                <w:szCs w:val="28"/>
              </w:rPr>
            </w:pPr>
          </w:p>
        </w:tc>
        <w:tc>
          <w:tcPr>
            <w:tcW w:w="14008" w:type="dxa"/>
            <w:gridSpan w:val="4"/>
          </w:tcPr>
          <w:p w:rsidR="00E428C3" w:rsidRPr="003A0B75" w:rsidRDefault="00E428C3" w:rsidP="009E5281">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E428C3" w:rsidRPr="003A0B75" w:rsidTr="00F5707D">
        <w:trPr>
          <w:jc w:val="center"/>
        </w:trPr>
        <w:tc>
          <w:tcPr>
            <w:tcW w:w="1155" w:type="dxa"/>
            <w:vMerge/>
          </w:tcPr>
          <w:p w:rsidR="00E428C3" w:rsidRPr="003A0B75" w:rsidRDefault="00E428C3" w:rsidP="00A3151E">
            <w:pPr>
              <w:jc w:val="center"/>
              <w:rPr>
                <w:rFonts w:ascii="Times New Roman" w:hAnsi="Times New Roman" w:cs="Times New Roman"/>
                <w:sz w:val="28"/>
                <w:szCs w:val="28"/>
              </w:rPr>
            </w:pPr>
          </w:p>
        </w:tc>
        <w:tc>
          <w:tcPr>
            <w:tcW w:w="14008" w:type="dxa"/>
            <w:gridSpan w:val="4"/>
          </w:tcPr>
          <w:p w:rsidR="00E428C3" w:rsidRPr="003A0B75" w:rsidRDefault="008479D3" w:rsidP="009E528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E428C3" w:rsidRPr="003A0B75">
                <w:rPr>
                  <w:rFonts w:ascii="Times New Roman" w:hAnsi="Times New Roman" w:cs="Times New Roman"/>
                  <w:color w:val="0000FF"/>
                  <w:sz w:val="28"/>
                  <w:szCs w:val="28"/>
                </w:rPr>
                <w:t>&lt;4&gt;</w:t>
              </w:r>
            </w:hyperlink>
          </w:p>
        </w:tc>
      </w:tr>
      <w:tr w:rsidR="00E428C3" w:rsidRPr="003A0B75" w:rsidTr="00F5707D">
        <w:trPr>
          <w:jc w:val="center"/>
        </w:trPr>
        <w:tc>
          <w:tcPr>
            <w:tcW w:w="1155" w:type="dxa"/>
            <w:vMerge/>
          </w:tcPr>
          <w:p w:rsidR="00E428C3" w:rsidRPr="003A0B75" w:rsidRDefault="00E428C3" w:rsidP="009E5281">
            <w:pPr>
              <w:jc w:val="center"/>
              <w:rPr>
                <w:rFonts w:ascii="Times New Roman" w:hAnsi="Times New Roman" w:cs="Times New Roman"/>
                <w:sz w:val="28"/>
                <w:szCs w:val="28"/>
              </w:rPr>
            </w:pPr>
          </w:p>
        </w:tc>
        <w:tc>
          <w:tcPr>
            <w:tcW w:w="8621" w:type="dxa"/>
          </w:tcPr>
          <w:p w:rsidR="00E428C3" w:rsidRPr="003A0B75" w:rsidRDefault="008479D3" w:rsidP="009E5281">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E428C3" w:rsidRPr="003A0B75" w:rsidRDefault="002419F2" w:rsidP="009E528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w:t>
            </w:r>
            <w:r w:rsidR="00E428C3" w:rsidRPr="003A0B75">
              <w:rPr>
                <w:rFonts w:ascii="Times New Roman" w:hAnsi="Times New Roman" w:cs="Times New Roman"/>
                <w:sz w:val="28"/>
                <w:szCs w:val="28"/>
              </w:rPr>
              <w:t>Вт·ч</w:t>
            </w:r>
          </w:p>
        </w:tc>
        <w:tc>
          <w:tcPr>
            <w:tcW w:w="1650" w:type="dxa"/>
          </w:tcPr>
          <w:p w:rsidR="00E428C3" w:rsidRPr="003A0B75" w:rsidRDefault="00E428C3" w:rsidP="009E5281">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E428C3" w:rsidRPr="003A0B75" w:rsidRDefault="00E428C3" w:rsidP="009E5281">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E428C3" w:rsidRPr="003A0B75" w:rsidTr="00F5707D">
        <w:trPr>
          <w:jc w:val="center"/>
        </w:trPr>
        <w:tc>
          <w:tcPr>
            <w:tcW w:w="1155" w:type="dxa"/>
            <w:vMerge/>
          </w:tcPr>
          <w:p w:rsidR="00E428C3" w:rsidRPr="003A0B75" w:rsidRDefault="00E428C3" w:rsidP="009E5281">
            <w:pPr>
              <w:jc w:val="center"/>
              <w:rPr>
                <w:rFonts w:ascii="Times New Roman" w:hAnsi="Times New Roman" w:cs="Times New Roman"/>
                <w:sz w:val="28"/>
                <w:szCs w:val="28"/>
              </w:rPr>
            </w:pPr>
          </w:p>
        </w:tc>
        <w:tc>
          <w:tcPr>
            <w:tcW w:w="14008" w:type="dxa"/>
            <w:gridSpan w:val="4"/>
          </w:tcPr>
          <w:p w:rsidR="00E428C3" w:rsidRPr="003A0B75" w:rsidRDefault="00E428C3" w:rsidP="009E5281">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E428C3" w:rsidRPr="003A0B75" w:rsidTr="00F5707D">
        <w:trPr>
          <w:jc w:val="center"/>
        </w:trPr>
        <w:tc>
          <w:tcPr>
            <w:tcW w:w="1155" w:type="dxa"/>
            <w:vMerge/>
          </w:tcPr>
          <w:p w:rsidR="00E428C3" w:rsidRPr="003A0B75" w:rsidRDefault="00E428C3" w:rsidP="009E5281">
            <w:pPr>
              <w:jc w:val="center"/>
              <w:rPr>
                <w:rFonts w:ascii="Times New Roman" w:hAnsi="Times New Roman" w:cs="Times New Roman"/>
                <w:sz w:val="28"/>
                <w:szCs w:val="28"/>
              </w:rPr>
            </w:pPr>
          </w:p>
        </w:tc>
        <w:tc>
          <w:tcPr>
            <w:tcW w:w="14008" w:type="dxa"/>
            <w:gridSpan w:val="4"/>
          </w:tcPr>
          <w:p w:rsidR="00E428C3" w:rsidRPr="003A0B75" w:rsidRDefault="008479D3" w:rsidP="009E528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E428C3" w:rsidRPr="003A0B75">
                <w:rPr>
                  <w:rFonts w:ascii="Times New Roman" w:hAnsi="Times New Roman" w:cs="Times New Roman"/>
                  <w:color w:val="0000FF"/>
                  <w:sz w:val="28"/>
                  <w:szCs w:val="28"/>
                </w:rPr>
                <w:t>&lt;4&gt;</w:t>
              </w:r>
            </w:hyperlink>
          </w:p>
        </w:tc>
      </w:tr>
      <w:tr w:rsidR="00E428C3" w:rsidRPr="003A0B75" w:rsidTr="00F5707D">
        <w:trPr>
          <w:jc w:val="center"/>
        </w:trPr>
        <w:tc>
          <w:tcPr>
            <w:tcW w:w="1155" w:type="dxa"/>
            <w:vMerge/>
          </w:tcPr>
          <w:p w:rsidR="00E428C3" w:rsidRPr="003A0B75" w:rsidRDefault="00E428C3" w:rsidP="009E5281">
            <w:pPr>
              <w:jc w:val="center"/>
              <w:rPr>
                <w:rFonts w:ascii="Times New Roman" w:hAnsi="Times New Roman" w:cs="Times New Roman"/>
                <w:sz w:val="28"/>
                <w:szCs w:val="28"/>
              </w:rPr>
            </w:pPr>
          </w:p>
        </w:tc>
        <w:tc>
          <w:tcPr>
            <w:tcW w:w="8621" w:type="dxa"/>
          </w:tcPr>
          <w:p w:rsidR="00E428C3" w:rsidRPr="003A0B75" w:rsidRDefault="008479D3" w:rsidP="009E5281">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E428C3" w:rsidRPr="003A0B75" w:rsidRDefault="00BB407C"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00E428C3" w:rsidRPr="003A0B75">
              <w:rPr>
                <w:rFonts w:ascii="Times New Roman" w:hAnsi="Times New Roman" w:cs="Times New Roman"/>
                <w:sz w:val="28"/>
                <w:szCs w:val="28"/>
              </w:rPr>
              <w:t>Вт·ч</w:t>
            </w:r>
          </w:p>
        </w:tc>
        <w:tc>
          <w:tcPr>
            <w:tcW w:w="1650" w:type="dxa"/>
          </w:tcPr>
          <w:p w:rsidR="00E428C3" w:rsidRPr="003A0B75" w:rsidRDefault="00E428C3" w:rsidP="009E5281">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E428C3" w:rsidRPr="003A0B75" w:rsidRDefault="00E428C3" w:rsidP="009E5281">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E428C3" w:rsidRPr="003A0B75" w:rsidTr="00F5707D">
        <w:trPr>
          <w:jc w:val="center"/>
        </w:trPr>
        <w:tc>
          <w:tcPr>
            <w:tcW w:w="1155" w:type="dxa"/>
            <w:vMerge/>
          </w:tcPr>
          <w:p w:rsidR="00E428C3" w:rsidRPr="003A0B75" w:rsidRDefault="00E428C3" w:rsidP="00227642">
            <w:pPr>
              <w:jc w:val="center"/>
              <w:rPr>
                <w:rFonts w:ascii="Times New Roman" w:hAnsi="Times New Roman" w:cs="Times New Roman"/>
                <w:sz w:val="28"/>
                <w:szCs w:val="28"/>
              </w:rPr>
            </w:pPr>
          </w:p>
        </w:tc>
        <w:tc>
          <w:tcPr>
            <w:tcW w:w="14008" w:type="dxa"/>
            <w:gridSpan w:val="4"/>
          </w:tcPr>
          <w:p w:rsidR="00E428C3" w:rsidRPr="003A0B75" w:rsidRDefault="00E428C3" w:rsidP="00227642">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E428C3" w:rsidRPr="003A0B75" w:rsidTr="00F5707D">
        <w:trPr>
          <w:jc w:val="center"/>
        </w:trPr>
        <w:tc>
          <w:tcPr>
            <w:tcW w:w="1155" w:type="dxa"/>
            <w:vMerge/>
          </w:tcPr>
          <w:p w:rsidR="00E428C3" w:rsidRPr="003A0B75" w:rsidRDefault="00E428C3" w:rsidP="00227642">
            <w:pPr>
              <w:jc w:val="center"/>
              <w:rPr>
                <w:rFonts w:ascii="Times New Roman" w:hAnsi="Times New Roman" w:cs="Times New Roman"/>
                <w:sz w:val="28"/>
                <w:szCs w:val="28"/>
              </w:rPr>
            </w:pPr>
          </w:p>
        </w:tc>
        <w:tc>
          <w:tcPr>
            <w:tcW w:w="14008" w:type="dxa"/>
            <w:gridSpan w:val="4"/>
          </w:tcPr>
          <w:p w:rsidR="00E428C3" w:rsidRPr="003A0B75" w:rsidRDefault="008479D3" w:rsidP="0022764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E428C3" w:rsidRPr="003A0B75">
                <w:rPr>
                  <w:rFonts w:ascii="Times New Roman" w:hAnsi="Times New Roman" w:cs="Times New Roman"/>
                  <w:color w:val="0000FF"/>
                  <w:sz w:val="28"/>
                  <w:szCs w:val="28"/>
                </w:rPr>
                <w:t>&lt;4&gt;</w:t>
              </w:r>
            </w:hyperlink>
          </w:p>
        </w:tc>
      </w:tr>
      <w:tr w:rsidR="00E428C3" w:rsidRPr="003A0B75" w:rsidTr="00F5707D">
        <w:trPr>
          <w:jc w:val="center"/>
        </w:trPr>
        <w:tc>
          <w:tcPr>
            <w:tcW w:w="1155" w:type="dxa"/>
            <w:vMerge/>
          </w:tcPr>
          <w:p w:rsidR="00E428C3" w:rsidRPr="003A0B75" w:rsidRDefault="00E428C3" w:rsidP="00227642">
            <w:pPr>
              <w:jc w:val="center"/>
              <w:rPr>
                <w:rFonts w:ascii="Times New Roman" w:hAnsi="Times New Roman" w:cs="Times New Roman"/>
                <w:sz w:val="28"/>
                <w:szCs w:val="28"/>
              </w:rPr>
            </w:pPr>
          </w:p>
        </w:tc>
        <w:tc>
          <w:tcPr>
            <w:tcW w:w="8621" w:type="dxa"/>
          </w:tcPr>
          <w:p w:rsidR="00E428C3" w:rsidRPr="003A0B75" w:rsidRDefault="008479D3" w:rsidP="0022764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E428C3" w:rsidRPr="003A0B75" w:rsidRDefault="00BB407C" w:rsidP="002419F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00E428C3" w:rsidRPr="003A0B75">
              <w:rPr>
                <w:rFonts w:ascii="Times New Roman" w:hAnsi="Times New Roman" w:cs="Times New Roman"/>
                <w:sz w:val="28"/>
                <w:szCs w:val="28"/>
              </w:rPr>
              <w:t>Вт·ч</w:t>
            </w:r>
          </w:p>
        </w:tc>
        <w:tc>
          <w:tcPr>
            <w:tcW w:w="1650" w:type="dxa"/>
          </w:tcPr>
          <w:p w:rsidR="00E428C3" w:rsidRPr="003A0B75" w:rsidRDefault="00E428C3" w:rsidP="0022764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E428C3" w:rsidRPr="003A0B75" w:rsidRDefault="00E428C3" w:rsidP="0022764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E428C3" w:rsidRPr="003A0B75" w:rsidTr="00F5707D">
        <w:trPr>
          <w:jc w:val="center"/>
        </w:trPr>
        <w:tc>
          <w:tcPr>
            <w:tcW w:w="1155" w:type="dxa"/>
            <w:vMerge/>
          </w:tcPr>
          <w:p w:rsidR="00E428C3" w:rsidRPr="003A0B75" w:rsidRDefault="00E428C3" w:rsidP="00227642">
            <w:pPr>
              <w:jc w:val="center"/>
              <w:rPr>
                <w:rFonts w:ascii="Times New Roman" w:hAnsi="Times New Roman" w:cs="Times New Roman"/>
                <w:sz w:val="28"/>
                <w:szCs w:val="28"/>
              </w:rPr>
            </w:pPr>
          </w:p>
        </w:tc>
        <w:tc>
          <w:tcPr>
            <w:tcW w:w="14008" w:type="dxa"/>
            <w:gridSpan w:val="4"/>
          </w:tcPr>
          <w:p w:rsidR="00E428C3" w:rsidRPr="003A0B75" w:rsidRDefault="00E428C3" w:rsidP="00227642">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E428C3" w:rsidRPr="003A0B75" w:rsidTr="00F5707D">
        <w:trPr>
          <w:jc w:val="center"/>
        </w:trPr>
        <w:tc>
          <w:tcPr>
            <w:tcW w:w="1155" w:type="dxa"/>
            <w:vMerge/>
          </w:tcPr>
          <w:p w:rsidR="00E428C3" w:rsidRPr="003A0B75" w:rsidRDefault="00E428C3" w:rsidP="00227642">
            <w:pPr>
              <w:jc w:val="center"/>
              <w:rPr>
                <w:rFonts w:ascii="Times New Roman" w:hAnsi="Times New Roman" w:cs="Times New Roman"/>
                <w:sz w:val="28"/>
                <w:szCs w:val="28"/>
              </w:rPr>
            </w:pPr>
          </w:p>
        </w:tc>
        <w:tc>
          <w:tcPr>
            <w:tcW w:w="14008" w:type="dxa"/>
            <w:gridSpan w:val="4"/>
          </w:tcPr>
          <w:p w:rsidR="00E428C3" w:rsidRPr="003A0B75" w:rsidRDefault="008479D3" w:rsidP="0022764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E428C3" w:rsidRPr="003A0B75">
                <w:rPr>
                  <w:rFonts w:ascii="Times New Roman" w:hAnsi="Times New Roman" w:cs="Times New Roman"/>
                  <w:color w:val="0000FF"/>
                  <w:sz w:val="28"/>
                  <w:szCs w:val="28"/>
                </w:rPr>
                <w:t>&lt;4&gt;</w:t>
              </w:r>
            </w:hyperlink>
          </w:p>
        </w:tc>
      </w:tr>
      <w:tr w:rsidR="00E428C3" w:rsidRPr="003A0B75" w:rsidTr="00F5707D">
        <w:trPr>
          <w:jc w:val="center"/>
        </w:trPr>
        <w:tc>
          <w:tcPr>
            <w:tcW w:w="1155" w:type="dxa"/>
            <w:vMerge/>
          </w:tcPr>
          <w:p w:rsidR="00E428C3" w:rsidRPr="003A0B75" w:rsidRDefault="00E428C3" w:rsidP="00227642">
            <w:pPr>
              <w:jc w:val="center"/>
              <w:rPr>
                <w:rFonts w:ascii="Times New Roman" w:hAnsi="Times New Roman" w:cs="Times New Roman"/>
                <w:sz w:val="28"/>
                <w:szCs w:val="28"/>
              </w:rPr>
            </w:pPr>
          </w:p>
        </w:tc>
        <w:tc>
          <w:tcPr>
            <w:tcW w:w="8621" w:type="dxa"/>
          </w:tcPr>
          <w:p w:rsidR="00E428C3" w:rsidRPr="003A0B75" w:rsidRDefault="008479D3" w:rsidP="0022764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E428C3" w:rsidRPr="003A0B75" w:rsidRDefault="002419F2" w:rsidP="0022764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w:t>
            </w:r>
            <w:r w:rsidR="00E428C3" w:rsidRPr="003A0B75">
              <w:rPr>
                <w:rFonts w:ascii="Times New Roman" w:hAnsi="Times New Roman" w:cs="Times New Roman"/>
                <w:sz w:val="28"/>
                <w:szCs w:val="28"/>
              </w:rPr>
              <w:t>Вт·ч</w:t>
            </w:r>
          </w:p>
        </w:tc>
        <w:tc>
          <w:tcPr>
            <w:tcW w:w="1650" w:type="dxa"/>
          </w:tcPr>
          <w:p w:rsidR="00E428C3" w:rsidRPr="003A0B75" w:rsidRDefault="00E428C3" w:rsidP="0022764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757" w:type="dxa"/>
          </w:tcPr>
          <w:p w:rsidR="00E428C3" w:rsidRPr="003A0B75" w:rsidRDefault="00E428C3" w:rsidP="0022764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E428C3" w:rsidRPr="003A0B75" w:rsidTr="00F5707D">
        <w:trPr>
          <w:jc w:val="center"/>
        </w:trPr>
        <w:tc>
          <w:tcPr>
            <w:tcW w:w="1155" w:type="dxa"/>
            <w:vMerge w:val="restart"/>
          </w:tcPr>
          <w:p w:rsidR="00E428C3" w:rsidRPr="003A0B75" w:rsidRDefault="00E428C3" w:rsidP="00227642">
            <w:pPr>
              <w:jc w:val="center"/>
              <w:rPr>
                <w:rFonts w:ascii="Times New Roman" w:hAnsi="Times New Roman" w:cs="Times New Roman"/>
                <w:sz w:val="28"/>
                <w:szCs w:val="28"/>
              </w:rPr>
            </w:pPr>
            <w:r w:rsidRPr="003A0B75">
              <w:rPr>
                <w:rFonts w:ascii="Times New Roman" w:hAnsi="Times New Roman" w:cs="Times New Roman"/>
                <w:sz w:val="28"/>
                <w:szCs w:val="28"/>
              </w:rPr>
              <w:t>4.4.</w:t>
            </w:r>
          </w:p>
        </w:tc>
        <w:tc>
          <w:tcPr>
            <w:tcW w:w="14008" w:type="dxa"/>
            <w:gridSpan w:val="4"/>
          </w:tcPr>
          <w:p w:rsidR="00E428C3" w:rsidRPr="003A0B75" w:rsidRDefault="00E428C3" w:rsidP="005F6AB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и шестой ценовых категорий,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14008" w:type="dxa"/>
            <w:gridSpan w:val="4"/>
          </w:tcPr>
          <w:p w:rsidR="00E428C3" w:rsidRPr="003A0B75" w:rsidRDefault="00E428C3" w:rsidP="005F6ABD">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14008" w:type="dxa"/>
            <w:gridSpan w:val="4"/>
          </w:tcPr>
          <w:p w:rsidR="00E428C3" w:rsidRPr="003A0B75" w:rsidRDefault="008479D3" w:rsidP="005F6AB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E428C3" w:rsidRPr="003A0B75">
                <w:rPr>
                  <w:rFonts w:ascii="Times New Roman" w:hAnsi="Times New Roman" w:cs="Times New Roman"/>
                  <w:color w:val="0000FF"/>
                  <w:sz w:val="28"/>
                  <w:szCs w:val="28"/>
                </w:rPr>
                <w:t>&lt;4&gt;</w:t>
              </w:r>
            </w:hyperlink>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8621" w:type="dxa"/>
          </w:tcPr>
          <w:p w:rsidR="00E428C3" w:rsidRPr="003A0B75" w:rsidRDefault="008479D3" w:rsidP="005F6AB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oMath>
            </m:oMathPara>
          </w:p>
        </w:tc>
        <w:tc>
          <w:tcPr>
            <w:tcW w:w="1980" w:type="dxa"/>
          </w:tcPr>
          <w:p w:rsidR="00E428C3" w:rsidRPr="003A0B75" w:rsidRDefault="00E428C3" w:rsidP="00BB407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руб./ </w:t>
            </w:r>
            <w:r w:rsidR="002419F2" w:rsidRPr="003A0B75">
              <w:rPr>
                <w:rFonts w:ascii="Times New Roman" w:hAnsi="Times New Roman" w:cs="Times New Roman"/>
                <w:sz w:val="28"/>
                <w:szCs w:val="28"/>
              </w:rPr>
              <w:t>М</w:t>
            </w:r>
            <w:r w:rsidRPr="003A0B75">
              <w:rPr>
                <w:rFonts w:ascii="Times New Roman" w:hAnsi="Times New Roman" w:cs="Times New Roman"/>
                <w:sz w:val="28"/>
                <w:szCs w:val="28"/>
              </w:rPr>
              <w:t>Вт·ч</w:t>
            </w:r>
          </w:p>
        </w:tc>
        <w:tc>
          <w:tcPr>
            <w:tcW w:w="1650" w:type="dxa"/>
          </w:tcPr>
          <w:p w:rsidR="00E428C3" w:rsidRPr="003A0B75" w:rsidRDefault="00E428C3"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757" w:type="dxa"/>
          </w:tcPr>
          <w:p w:rsidR="00E428C3" w:rsidRPr="003A0B75" w:rsidRDefault="00E428C3"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14008" w:type="dxa"/>
            <w:gridSpan w:val="4"/>
          </w:tcPr>
          <w:p w:rsidR="00E428C3" w:rsidRPr="003A0B75" w:rsidRDefault="00E428C3" w:rsidP="005F6ABD">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14008" w:type="dxa"/>
            <w:gridSpan w:val="4"/>
          </w:tcPr>
          <w:p w:rsidR="00E428C3" w:rsidRPr="003A0B75" w:rsidRDefault="008479D3" w:rsidP="005F6AB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E428C3" w:rsidRPr="003A0B75">
                <w:rPr>
                  <w:rFonts w:ascii="Times New Roman" w:hAnsi="Times New Roman" w:cs="Times New Roman"/>
                  <w:color w:val="0000FF"/>
                  <w:sz w:val="28"/>
                  <w:szCs w:val="28"/>
                </w:rPr>
                <w:t>&lt;4&gt;</w:t>
              </w:r>
            </w:hyperlink>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8621" w:type="dxa"/>
          </w:tcPr>
          <w:p w:rsidR="00E428C3" w:rsidRPr="003A0B75" w:rsidRDefault="008479D3" w:rsidP="005F6AB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oMath>
            </m:oMathPara>
          </w:p>
        </w:tc>
        <w:tc>
          <w:tcPr>
            <w:tcW w:w="1980" w:type="dxa"/>
          </w:tcPr>
          <w:p w:rsidR="00E428C3" w:rsidRPr="003A0B75" w:rsidRDefault="002419F2"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w:t>
            </w:r>
            <w:r w:rsidR="00E428C3" w:rsidRPr="003A0B75">
              <w:rPr>
                <w:rFonts w:ascii="Times New Roman" w:hAnsi="Times New Roman" w:cs="Times New Roman"/>
                <w:sz w:val="28"/>
                <w:szCs w:val="28"/>
              </w:rPr>
              <w:t>Вт·ч</w:t>
            </w:r>
          </w:p>
        </w:tc>
        <w:tc>
          <w:tcPr>
            <w:tcW w:w="1650" w:type="dxa"/>
          </w:tcPr>
          <w:p w:rsidR="00E428C3" w:rsidRPr="003A0B75" w:rsidRDefault="00E428C3" w:rsidP="005F6AB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E428C3" w:rsidRPr="003A0B75" w:rsidRDefault="00E428C3" w:rsidP="005F6AB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14008" w:type="dxa"/>
            <w:gridSpan w:val="4"/>
          </w:tcPr>
          <w:p w:rsidR="00E428C3" w:rsidRPr="003A0B75" w:rsidRDefault="00E428C3" w:rsidP="005F6ABD">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14008" w:type="dxa"/>
            <w:gridSpan w:val="4"/>
          </w:tcPr>
          <w:p w:rsidR="00E428C3" w:rsidRPr="003A0B75" w:rsidRDefault="008479D3" w:rsidP="005F6AB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E428C3" w:rsidRPr="003A0B75">
                <w:rPr>
                  <w:rFonts w:ascii="Times New Roman" w:hAnsi="Times New Roman" w:cs="Times New Roman"/>
                  <w:color w:val="0000FF"/>
                  <w:sz w:val="28"/>
                  <w:szCs w:val="28"/>
                </w:rPr>
                <w:t>&lt;4&gt;</w:t>
              </w:r>
            </w:hyperlink>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8621" w:type="dxa"/>
          </w:tcPr>
          <w:p w:rsidR="00E428C3" w:rsidRPr="003A0B75" w:rsidRDefault="008479D3" w:rsidP="005F6AB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E428C3" w:rsidRPr="003A0B75" w:rsidRDefault="002419F2"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w:t>
            </w:r>
            <w:r w:rsidR="00E428C3" w:rsidRPr="003A0B75">
              <w:rPr>
                <w:rFonts w:ascii="Times New Roman" w:hAnsi="Times New Roman" w:cs="Times New Roman"/>
                <w:sz w:val="28"/>
                <w:szCs w:val="28"/>
              </w:rPr>
              <w:t>Вт·ч</w:t>
            </w:r>
          </w:p>
        </w:tc>
        <w:tc>
          <w:tcPr>
            <w:tcW w:w="1650" w:type="dxa"/>
          </w:tcPr>
          <w:p w:rsidR="00E428C3" w:rsidRPr="003A0B75" w:rsidRDefault="00E428C3" w:rsidP="005F6AB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E428C3" w:rsidRPr="003A0B75" w:rsidRDefault="00E428C3" w:rsidP="005F6AB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14008" w:type="dxa"/>
            <w:gridSpan w:val="4"/>
          </w:tcPr>
          <w:p w:rsidR="00E428C3" w:rsidRPr="003A0B75" w:rsidRDefault="00E428C3" w:rsidP="005F6ABD">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14008" w:type="dxa"/>
            <w:gridSpan w:val="4"/>
          </w:tcPr>
          <w:p w:rsidR="00E428C3" w:rsidRPr="003A0B75" w:rsidRDefault="008479D3" w:rsidP="00E428C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E428C3" w:rsidRPr="003A0B75">
                <w:rPr>
                  <w:rFonts w:ascii="Times New Roman" w:hAnsi="Times New Roman" w:cs="Times New Roman"/>
                  <w:color w:val="0000FF"/>
                  <w:sz w:val="28"/>
                  <w:szCs w:val="28"/>
                </w:rPr>
                <w:t>&lt;4&gt;</w:t>
              </w:r>
            </w:hyperlink>
          </w:p>
        </w:tc>
      </w:tr>
      <w:tr w:rsidR="00E428C3" w:rsidRPr="003A0B75" w:rsidTr="00F5707D">
        <w:trPr>
          <w:jc w:val="center"/>
        </w:trPr>
        <w:tc>
          <w:tcPr>
            <w:tcW w:w="1155" w:type="dxa"/>
            <w:vMerge/>
          </w:tcPr>
          <w:p w:rsidR="00E428C3" w:rsidRPr="003A0B75" w:rsidRDefault="00E428C3" w:rsidP="005F6ABD">
            <w:pPr>
              <w:jc w:val="center"/>
              <w:rPr>
                <w:rFonts w:ascii="Times New Roman" w:hAnsi="Times New Roman" w:cs="Times New Roman"/>
                <w:sz w:val="28"/>
                <w:szCs w:val="28"/>
              </w:rPr>
            </w:pPr>
          </w:p>
        </w:tc>
        <w:tc>
          <w:tcPr>
            <w:tcW w:w="8621" w:type="dxa"/>
          </w:tcPr>
          <w:p w:rsidR="00E428C3" w:rsidRPr="003A0B75" w:rsidRDefault="008479D3" w:rsidP="005F6AB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E428C3" w:rsidRPr="003A0B75" w:rsidRDefault="002419F2"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w:t>
            </w:r>
            <w:r w:rsidR="00E428C3" w:rsidRPr="003A0B75">
              <w:rPr>
                <w:rFonts w:ascii="Times New Roman" w:hAnsi="Times New Roman" w:cs="Times New Roman"/>
                <w:sz w:val="28"/>
                <w:szCs w:val="28"/>
              </w:rPr>
              <w:t>Вт·ч</w:t>
            </w:r>
          </w:p>
        </w:tc>
        <w:tc>
          <w:tcPr>
            <w:tcW w:w="1650" w:type="dxa"/>
          </w:tcPr>
          <w:p w:rsidR="00E428C3" w:rsidRPr="003A0B75" w:rsidRDefault="00E428C3"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757" w:type="dxa"/>
          </w:tcPr>
          <w:p w:rsidR="00E428C3" w:rsidRPr="003A0B75" w:rsidRDefault="00E428C3"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6ABD" w:rsidRPr="003A0B75" w:rsidTr="00F5707D">
        <w:trPr>
          <w:jc w:val="center"/>
        </w:trPr>
        <w:tc>
          <w:tcPr>
            <w:tcW w:w="1155" w:type="dxa"/>
            <w:vMerge w:val="restart"/>
          </w:tcPr>
          <w:p w:rsidR="005F6ABD" w:rsidRPr="003A0B75" w:rsidRDefault="005F6ABD" w:rsidP="00E428C3">
            <w:pPr>
              <w:jc w:val="center"/>
              <w:rPr>
                <w:rFonts w:ascii="Times New Roman" w:hAnsi="Times New Roman" w:cs="Times New Roman"/>
                <w:sz w:val="28"/>
                <w:szCs w:val="28"/>
              </w:rPr>
            </w:pPr>
            <w:r w:rsidRPr="003A0B75">
              <w:rPr>
                <w:rFonts w:ascii="Times New Roman" w:hAnsi="Times New Roman" w:cs="Times New Roman"/>
                <w:sz w:val="28"/>
                <w:szCs w:val="28"/>
              </w:rPr>
              <w:t>4.</w:t>
            </w:r>
            <w:r w:rsidR="00E428C3" w:rsidRPr="003A0B75">
              <w:rPr>
                <w:rFonts w:ascii="Times New Roman" w:hAnsi="Times New Roman" w:cs="Times New Roman"/>
                <w:sz w:val="28"/>
                <w:szCs w:val="28"/>
              </w:rPr>
              <w:t>5</w:t>
            </w:r>
            <w:r w:rsidRPr="003A0B75">
              <w:rPr>
                <w:rFonts w:ascii="Times New Roman" w:hAnsi="Times New Roman" w:cs="Times New Roman"/>
                <w:sz w:val="28"/>
                <w:szCs w:val="28"/>
              </w:rPr>
              <w:t>.</w:t>
            </w:r>
          </w:p>
        </w:tc>
        <w:tc>
          <w:tcPr>
            <w:tcW w:w="14008" w:type="dxa"/>
            <w:gridSpan w:val="4"/>
          </w:tcPr>
          <w:p w:rsidR="005F6ABD" w:rsidRPr="003A0B75" w:rsidRDefault="005F6ABD"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мощность конечной регулируемой цены для </w:t>
            </w:r>
            <w:r w:rsidR="00E428C3" w:rsidRPr="003A0B75">
              <w:rPr>
                <w:rFonts w:ascii="Times New Roman" w:hAnsi="Times New Roman" w:cs="Times New Roman"/>
                <w:sz w:val="28"/>
                <w:szCs w:val="28"/>
              </w:rPr>
              <w:t>пятой и шестой</w:t>
            </w:r>
            <w:r w:rsidRPr="003A0B75">
              <w:rPr>
                <w:rFonts w:ascii="Times New Roman" w:hAnsi="Times New Roman" w:cs="Times New Roman"/>
                <w:sz w:val="28"/>
                <w:szCs w:val="28"/>
              </w:rPr>
              <w:t xml:space="preserve"> ценов</w:t>
            </w:r>
            <w:r w:rsidR="00E428C3" w:rsidRPr="003A0B75">
              <w:rPr>
                <w:rFonts w:ascii="Times New Roman" w:hAnsi="Times New Roman" w:cs="Times New Roman"/>
                <w:sz w:val="28"/>
                <w:szCs w:val="28"/>
              </w:rPr>
              <w:t>ых</w:t>
            </w:r>
            <w:r w:rsidRPr="003A0B75">
              <w:rPr>
                <w:rFonts w:ascii="Times New Roman" w:hAnsi="Times New Roman" w:cs="Times New Roman"/>
                <w:sz w:val="28"/>
                <w:szCs w:val="28"/>
              </w:rPr>
              <w:t xml:space="preserve"> категори</w:t>
            </w:r>
            <w:r w:rsidR="00E428C3" w:rsidRPr="003A0B75">
              <w:rPr>
                <w:rFonts w:ascii="Times New Roman" w:hAnsi="Times New Roman" w:cs="Times New Roman"/>
                <w:sz w:val="28"/>
                <w:szCs w:val="28"/>
              </w:rPr>
              <w:t>й</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8621" w:type="dxa"/>
          </w:tcPr>
          <w:p w:rsidR="005F6ABD" w:rsidRPr="003A0B75" w:rsidRDefault="005F6ABD" w:rsidP="005F6ABD">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c>
          <w:tcPr>
            <w:tcW w:w="1980" w:type="dxa"/>
          </w:tcPr>
          <w:p w:rsidR="005F6ABD" w:rsidRPr="003A0B75" w:rsidRDefault="005F6ABD" w:rsidP="005F6ABD">
            <w:pPr>
              <w:pStyle w:val="ConsPlusNormal"/>
              <w:jc w:val="center"/>
              <w:rPr>
                <w:rFonts w:ascii="Times New Roman" w:hAnsi="Times New Roman" w:cs="Times New Roman"/>
                <w:sz w:val="28"/>
                <w:szCs w:val="28"/>
              </w:rPr>
            </w:pPr>
          </w:p>
        </w:tc>
        <w:tc>
          <w:tcPr>
            <w:tcW w:w="1650" w:type="dxa"/>
          </w:tcPr>
          <w:p w:rsidR="005F6ABD" w:rsidRPr="003A0B75" w:rsidRDefault="005F6ABD" w:rsidP="005F6ABD">
            <w:pPr>
              <w:pStyle w:val="ConsPlusNormal"/>
              <w:jc w:val="center"/>
              <w:rPr>
                <w:rFonts w:ascii="Times New Roman" w:hAnsi="Times New Roman" w:cs="Times New Roman"/>
                <w:sz w:val="28"/>
                <w:szCs w:val="28"/>
              </w:rPr>
            </w:pPr>
          </w:p>
        </w:tc>
        <w:tc>
          <w:tcPr>
            <w:tcW w:w="1757" w:type="dxa"/>
          </w:tcPr>
          <w:p w:rsidR="005F6ABD" w:rsidRPr="003A0B75" w:rsidRDefault="005F6ABD" w:rsidP="005F6ABD">
            <w:pPr>
              <w:pStyle w:val="ConsPlusNormal"/>
              <w:jc w:val="center"/>
              <w:rPr>
                <w:rFonts w:ascii="Times New Roman" w:hAnsi="Times New Roman" w:cs="Times New Roman"/>
                <w:sz w:val="28"/>
                <w:szCs w:val="28"/>
              </w:rPr>
            </w:pPr>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14008" w:type="dxa"/>
            <w:gridSpan w:val="4"/>
          </w:tcPr>
          <w:p w:rsidR="005F6ABD" w:rsidRPr="003A0B75" w:rsidRDefault="008479D3" w:rsidP="00E428C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hyperlink w:anchor="P741" w:history="1">
              <w:r w:rsidR="005F6ABD" w:rsidRPr="003A0B75">
                <w:rPr>
                  <w:rFonts w:ascii="Times New Roman" w:hAnsi="Times New Roman" w:cs="Times New Roman"/>
                  <w:color w:val="0000FF"/>
                  <w:sz w:val="28"/>
                  <w:szCs w:val="28"/>
                </w:rPr>
                <w:t>&lt;</w:t>
              </w:r>
              <w:r w:rsidR="00E428C3" w:rsidRPr="003A0B75">
                <w:rPr>
                  <w:rFonts w:ascii="Times New Roman" w:hAnsi="Times New Roman" w:cs="Times New Roman"/>
                  <w:color w:val="0000FF"/>
                  <w:sz w:val="28"/>
                  <w:szCs w:val="28"/>
                </w:rPr>
                <w:t>4</w:t>
              </w:r>
              <w:r w:rsidR="005F6ABD" w:rsidRPr="003A0B75">
                <w:rPr>
                  <w:rFonts w:ascii="Times New Roman" w:hAnsi="Times New Roman" w:cs="Times New Roman"/>
                  <w:color w:val="0000FF"/>
                  <w:sz w:val="28"/>
                  <w:szCs w:val="28"/>
                </w:rPr>
                <w:t>&gt;</w:t>
              </w:r>
            </w:hyperlink>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8621" w:type="dxa"/>
          </w:tcPr>
          <w:p w:rsidR="005F6ABD" w:rsidRPr="003A0B75" w:rsidRDefault="008479D3" w:rsidP="005F6AB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5F6ABD" w:rsidRPr="003A0B75" w:rsidRDefault="005F6ABD"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BB407C" w:rsidRPr="003A0B75">
              <w:rPr>
                <w:rFonts w:ascii="Times New Roman" w:hAnsi="Times New Roman" w:cs="Times New Roman"/>
                <w:sz w:val="28"/>
                <w:szCs w:val="28"/>
              </w:rPr>
              <w:t>·мес</w:t>
            </w:r>
          </w:p>
        </w:tc>
        <w:tc>
          <w:tcPr>
            <w:tcW w:w="1650" w:type="dxa"/>
          </w:tcPr>
          <w:p w:rsidR="005F6ABD" w:rsidRPr="003A0B75" w:rsidRDefault="005F6ABD" w:rsidP="005F6ABD">
            <w:pPr>
              <w:pStyle w:val="ConsPlusNormal"/>
              <w:jc w:val="both"/>
              <w:rPr>
                <w:rFonts w:ascii="Times New Roman" w:hAnsi="Times New Roman" w:cs="Times New Roman"/>
                <w:sz w:val="28"/>
                <w:szCs w:val="28"/>
              </w:rPr>
            </w:pPr>
          </w:p>
        </w:tc>
        <w:tc>
          <w:tcPr>
            <w:tcW w:w="1757" w:type="dxa"/>
          </w:tcPr>
          <w:p w:rsidR="005F6ABD" w:rsidRPr="003A0B75" w:rsidRDefault="005F6ABD" w:rsidP="005F6ABD">
            <w:pPr>
              <w:pStyle w:val="ConsPlusNormal"/>
              <w:jc w:val="both"/>
              <w:rPr>
                <w:rFonts w:ascii="Times New Roman" w:hAnsi="Times New Roman" w:cs="Times New Roman"/>
                <w:sz w:val="28"/>
                <w:szCs w:val="28"/>
              </w:rPr>
            </w:pPr>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8621" w:type="dxa"/>
          </w:tcPr>
          <w:p w:rsidR="005F6ABD" w:rsidRPr="003A0B75" w:rsidRDefault="005F6ABD" w:rsidP="005F6AB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c>
          <w:tcPr>
            <w:tcW w:w="1980" w:type="dxa"/>
          </w:tcPr>
          <w:p w:rsidR="005F6ABD" w:rsidRPr="003A0B75" w:rsidRDefault="005F6ABD" w:rsidP="005F6ABD">
            <w:pPr>
              <w:pStyle w:val="ConsPlusNormal"/>
              <w:jc w:val="center"/>
              <w:rPr>
                <w:rFonts w:ascii="Times New Roman" w:hAnsi="Times New Roman" w:cs="Times New Roman"/>
                <w:sz w:val="28"/>
                <w:szCs w:val="28"/>
              </w:rPr>
            </w:pPr>
          </w:p>
        </w:tc>
        <w:tc>
          <w:tcPr>
            <w:tcW w:w="1650" w:type="dxa"/>
          </w:tcPr>
          <w:p w:rsidR="005F6ABD" w:rsidRPr="003A0B75" w:rsidRDefault="005F6ABD" w:rsidP="005F6ABD">
            <w:pPr>
              <w:pStyle w:val="ConsPlusNormal"/>
              <w:jc w:val="both"/>
              <w:rPr>
                <w:rFonts w:ascii="Times New Roman" w:hAnsi="Times New Roman" w:cs="Times New Roman"/>
                <w:sz w:val="28"/>
                <w:szCs w:val="28"/>
              </w:rPr>
            </w:pPr>
          </w:p>
        </w:tc>
        <w:tc>
          <w:tcPr>
            <w:tcW w:w="1757" w:type="dxa"/>
          </w:tcPr>
          <w:p w:rsidR="005F6ABD" w:rsidRPr="003A0B75" w:rsidRDefault="005F6ABD" w:rsidP="005F6ABD">
            <w:pPr>
              <w:pStyle w:val="ConsPlusNormal"/>
              <w:jc w:val="both"/>
              <w:rPr>
                <w:rFonts w:ascii="Times New Roman" w:hAnsi="Times New Roman" w:cs="Times New Roman"/>
                <w:sz w:val="28"/>
                <w:szCs w:val="28"/>
              </w:rPr>
            </w:pPr>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14008" w:type="dxa"/>
            <w:gridSpan w:val="4"/>
          </w:tcPr>
          <w:p w:rsidR="005F6ABD" w:rsidRPr="003A0B75" w:rsidRDefault="008479D3" w:rsidP="005F6AB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w:hyperlink w:anchor="P741" w:history="1">
              <w:r w:rsidR="00E428C3" w:rsidRPr="003A0B75">
                <w:rPr>
                  <w:rFonts w:ascii="Times New Roman" w:hAnsi="Times New Roman" w:cs="Times New Roman"/>
                  <w:color w:val="0000FF"/>
                  <w:sz w:val="28"/>
                  <w:szCs w:val="28"/>
                </w:rPr>
                <w:t>&lt;4&gt;</w:t>
              </w:r>
            </w:hyperlink>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8621" w:type="dxa"/>
          </w:tcPr>
          <w:p w:rsidR="005F6ABD" w:rsidRPr="003A0B75" w:rsidRDefault="008479D3" w:rsidP="005F6AB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5F6ABD" w:rsidRPr="003A0B75" w:rsidRDefault="005F6ABD"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BB407C" w:rsidRPr="003A0B75">
              <w:rPr>
                <w:rFonts w:ascii="Times New Roman" w:hAnsi="Times New Roman" w:cs="Times New Roman"/>
                <w:sz w:val="28"/>
                <w:szCs w:val="28"/>
              </w:rPr>
              <w:t>·мес</w:t>
            </w:r>
          </w:p>
        </w:tc>
        <w:tc>
          <w:tcPr>
            <w:tcW w:w="1650" w:type="dxa"/>
          </w:tcPr>
          <w:p w:rsidR="005F6ABD" w:rsidRPr="003A0B75" w:rsidRDefault="005F6ABD" w:rsidP="005F6ABD">
            <w:pPr>
              <w:pStyle w:val="ConsPlusNormal"/>
              <w:jc w:val="center"/>
              <w:rPr>
                <w:rFonts w:ascii="Times New Roman" w:hAnsi="Times New Roman" w:cs="Times New Roman"/>
                <w:sz w:val="28"/>
                <w:szCs w:val="28"/>
              </w:rPr>
            </w:pPr>
          </w:p>
        </w:tc>
        <w:tc>
          <w:tcPr>
            <w:tcW w:w="1757" w:type="dxa"/>
          </w:tcPr>
          <w:p w:rsidR="005F6ABD" w:rsidRPr="003A0B75" w:rsidRDefault="005F6ABD" w:rsidP="005F6ABD">
            <w:pPr>
              <w:pStyle w:val="ConsPlusNormal"/>
              <w:jc w:val="center"/>
              <w:rPr>
                <w:rFonts w:ascii="Times New Roman" w:hAnsi="Times New Roman" w:cs="Times New Roman"/>
                <w:sz w:val="28"/>
                <w:szCs w:val="28"/>
              </w:rPr>
            </w:pPr>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8621" w:type="dxa"/>
          </w:tcPr>
          <w:p w:rsidR="005F6ABD" w:rsidRPr="003A0B75" w:rsidRDefault="005F6ABD" w:rsidP="005F6ABD">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c>
          <w:tcPr>
            <w:tcW w:w="1980" w:type="dxa"/>
          </w:tcPr>
          <w:p w:rsidR="005F6ABD" w:rsidRPr="003A0B75" w:rsidRDefault="005F6ABD" w:rsidP="005F6ABD">
            <w:pPr>
              <w:pStyle w:val="ConsPlusNormal"/>
              <w:jc w:val="center"/>
              <w:rPr>
                <w:rFonts w:ascii="Times New Roman" w:hAnsi="Times New Roman" w:cs="Times New Roman"/>
                <w:sz w:val="28"/>
                <w:szCs w:val="28"/>
              </w:rPr>
            </w:pPr>
          </w:p>
        </w:tc>
        <w:tc>
          <w:tcPr>
            <w:tcW w:w="1650" w:type="dxa"/>
          </w:tcPr>
          <w:p w:rsidR="005F6ABD" w:rsidRPr="003A0B75" w:rsidRDefault="005F6ABD" w:rsidP="005F6ABD">
            <w:pPr>
              <w:pStyle w:val="ConsPlusNormal"/>
              <w:jc w:val="both"/>
              <w:rPr>
                <w:rFonts w:ascii="Times New Roman" w:hAnsi="Times New Roman" w:cs="Times New Roman"/>
                <w:sz w:val="28"/>
                <w:szCs w:val="28"/>
              </w:rPr>
            </w:pPr>
          </w:p>
        </w:tc>
        <w:tc>
          <w:tcPr>
            <w:tcW w:w="1757" w:type="dxa"/>
          </w:tcPr>
          <w:p w:rsidR="005F6ABD" w:rsidRPr="003A0B75" w:rsidRDefault="005F6ABD" w:rsidP="005F6ABD">
            <w:pPr>
              <w:pStyle w:val="ConsPlusNormal"/>
              <w:jc w:val="both"/>
              <w:rPr>
                <w:rFonts w:ascii="Times New Roman" w:hAnsi="Times New Roman" w:cs="Times New Roman"/>
                <w:sz w:val="28"/>
                <w:szCs w:val="28"/>
              </w:rPr>
            </w:pPr>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14008" w:type="dxa"/>
            <w:gridSpan w:val="4"/>
          </w:tcPr>
          <w:p w:rsidR="005F6ABD" w:rsidRPr="003A0B75" w:rsidRDefault="008479D3" w:rsidP="005F6AB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w:hyperlink w:anchor="P741" w:history="1">
              <w:r w:rsidR="00E428C3" w:rsidRPr="003A0B75">
                <w:rPr>
                  <w:rFonts w:ascii="Times New Roman" w:hAnsi="Times New Roman" w:cs="Times New Roman"/>
                  <w:color w:val="0000FF"/>
                  <w:sz w:val="28"/>
                  <w:szCs w:val="28"/>
                </w:rPr>
                <w:t>&lt;4&gt;</w:t>
              </w:r>
            </w:hyperlink>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8621" w:type="dxa"/>
          </w:tcPr>
          <w:p w:rsidR="005F6ABD" w:rsidRPr="003A0B75" w:rsidRDefault="008479D3" w:rsidP="005F6AB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5F6ABD" w:rsidRPr="003A0B75" w:rsidRDefault="005F6ABD"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BB407C" w:rsidRPr="003A0B75">
              <w:rPr>
                <w:rFonts w:ascii="Times New Roman" w:hAnsi="Times New Roman" w:cs="Times New Roman"/>
                <w:sz w:val="28"/>
                <w:szCs w:val="28"/>
              </w:rPr>
              <w:t>·мес</w:t>
            </w:r>
          </w:p>
        </w:tc>
        <w:tc>
          <w:tcPr>
            <w:tcW w:w="1650" w:type="dxa"/>
          </w:tcPr>
          <w:p w:rsidR="005F6ABD" w:rsidRPr="003A0B75" w:rsidRDefault="005F6ABD" w:rsidP="005F6ABD">
            <w:pPr>
              <w:pStyle w:val="ConsPlusNormal"/>
              <w:jc w:val="center"/>
              <w:rPr>
                <w:rFonts w:ascii="Times New Roman" w:hAnsi="Times New Roman" w:cs="Times New Roman"/>
                <w:sz w:val="28"/>
                <w:szCs w:val="28"/>
              </w:rPr>
            </w:pPr>
          </w:p>
        </w:tc>
        <w:tc>
          <w:tcPr>
            <w:tcW w:w="1757" w:type="dxa"/>
          </w:tcPr>
          <w:p w:rsidR="005F6ABD" w:rsidRPr="003A0B75" w:rsidRDefault="005F6ABD" w:rsidP="005F6ABD">
            <w:pPr>
              <w:pStyle w:val="ConsPlusNormal"/>
              <w:jc w:val="center"/>
              <w:rPr>
                <w:rFonts w:ascii="Times New Roman" w:hAnsi="Times New Roman" w:cs="Times New Roman"/>
                <w:sz w:val="28"/>
                <w:szCs w:val="28"/>
              </w:rPr>
            </w:pPr>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8621" w:type="dxa"/>
          </w:tcPr>
          <w:p w:rsidR="005F6ABD" w:rsidRPr="003A0B75" w:rsidRDefault="005F6ABD" w:rsidP="005F6ABD">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c>
          <w:tcPr>
            <w:tcW w:w="1980" w:type="dxa"/>
          </w:tcPr>
          <w:p w:rsidR="005F6ABD" w:rsidRPr="003A0B75" w:rsidRDefault="005F6ABD" w:rsidP="005F6ABD">
            <w:pPr>
              <w:pStyle w:val="ConsPlusNormal"/>
              <w:jc w:val="center"/>
              <w:rPr>
                <w:rFonts w:ascii="Times New Roman" w:hAnsi="Times New Roman" w:cs="Times New Roman"/>
                <w:sz w:val="28"/>
                <w:szCs w:val="28"/>
              </w:rPr>
            </w:pPr>
          </w:p>
        </w:tc>
        <w:tc>
          <w:tcPr>
            <w:tcW w:w="1650" w:type="dxa"/>
          </w:tcPr>
          <w:p w:rsidR="005F6ABD" w:rsidRPr="003A0B75" w:rsidRDefault="005F6ABD" w:rsidP="005F6ABD">
            <w:pPr>
              <w:pStyle w:val="ConsPlusNormal"/>
              <w:jc w:val="both"/>
              <w:rPr>
                <w:rFonts w:ascii="Times New Roman" w:hAnsi="Times New Roman" w:cs="Times New Roman"/>
                <w:sz w:val="28"/>
                <w:szCs w:val="28"/>
              </w:rPr>
            </w:pPr>
          </w:p>
        </w:tc>
        <w:tc>
          <w:tcPr>
            <w:tcW w:w="1757" w:type="dxa"/>
          </w:tcPr>
          <w:p w:rsidR="005F6ABD" w:rsidRPr="003A0B75" w:rsidRDefault="005F6ABD" w:rsidP="005F6ABD">
            <w:pPr>
              <w:pStyle w:val="ConsPlusNormal"/>
              <w:jc w:val="both"/>
              <w:rPr>
                <w:rFonts w:ascii="Times New Roman" w:hAnsi="Times New Roman" w:cs="Times New Roman"/>
                <w:sz w:val="28"/>
                <w:szCs w:val="28"/>
              </w:rPr>
            </w:pPr>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14008" w:type="dxa"/>
            <w:gridSpan w:val="4"/>
          </w:tcPr>
          <w:p w:rsidR="005F6ABD" w:rsidRPr="003A0B75" w:rsidRDefault="008479D3" w:rsidP="005F6AB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w:hyperlink w:anchor="P741" w:history="1">
              <w:r w:rsidR="00E428C3" w:rsidRPr="003A0B75">
                <w:rPr>
                  <w:rFonts w:ascii="Times New Roman" w:hAnsi="Times New Roman" w:cs="Times New Roman"/>
                  <w:color w:val="0000FF"/>
                  <w:sz w:val="28"/>
                  <w:szCs w:val="28"/>
                </w:rPr>
                <w:t>&lt;4&gt;</w:t>
              </w:r>
            </w:hyperlink>
          </w:p>
        </w:tc>
      </w:tr>
      <w:tr w:rsidR="005F6ABD" w:rsidRPr="003A0B75" w:rsidTr="00F5707D">
        <w:trPr>
          <w:jc w:val="center"/>
        </w:trPr>
        <w:tc>
          <w:tcPr>
            <w:tcW w:w="1155" w:type="dxa"/>
            <w:vMerge/>
          </w:tcPr>
          <w:p w:rsidR="005F6ABD" w:rsidRPr="003A0B75" w:rsidRDefault="005F6ABD" w:rsidP="005F6ABD">
            <w:pPr>
              <w:rPr>
                <w:rFonts w:ascii="Times New Roman" w:hAnsi="Times New Roman" w:cs="Times New Roman"/>
                <w:sz w:val="28"/>
                <w:szCs w:val="28"/>
              </w:rPr>
            </w:pPr>
          </w:p>
        </w:tc>
        <w:tc>
          <w:tcPr>
            <w:tcW w:w="8621" w:type="dxa"/>
          </w:tcPr>
          <w:p w:rsidR="005F6ABD" w:rsidRPr="003A0B75" w:rsidRDefault="008479D3" w:rsidP="005F6AB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5F6ABD" w:rsidRPr="003A0B75" w:rsidRDefault="005F6ABD" w:rsidP="005F6A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BB407C" w:rsidRPr="003A0B75">
              <w:rPr>
                <w:rFonts w:ascii="Times New Roman" w:hAnsi="Times New Roman" w:cs="Times New Roman"/>
                <w:sz w:val="28"/>
                <w:szCs w:val="28"/>
              </w:rPr>
              <w:t>·мес</w:t>
            </w:r>
          </w:p>
        </w:tc>
        <w:tc>
          <w:tcPr>
            <w:tcW w:w="1650" w:type="dxa"/>
          </w:tcPr>
          <w:p w:rsidR="005F6ABD" w:rsidRPr="003A0B75" w:rsidRDefault="005F6ABD" w:rsidP="005F6ABD">
            <w:pPr>
              <w:pStyle w:val="ConsPlusNormal"/>
              <w:jc w:val="center"/>
              <w:rPr>
                <w:rFonts w:ascii="Times New Roman" w:hAnsi="Times New Roman" w:cs="Times New Roman"/>
                <w:sz w:val="28"/>
                <w:szCs w:val="28"/>
              </w:rPr>
            </w:pPr>
          </w:p>
        </w:tc>
        <w:tc>
          <w:tcPr>
            <w:tcW w:w="1757" w:type="dxa"/>
          </w:tcPr>
          <w:p w:rsidR="005F6ABD" w:rsidRPr="003A0B75" w:rsidRDefault="005F6ABD" w:rsidP="005F6ABD">
            <w:pPr>
              <w:pStyle w:val="ConsPlusNormal"/>
              <w:jc w:val="center"/>
              <w:rPr>
                <w:rFonts w:ascii="Times New Roman" w:hAnsi="Times New Roman" w:cs="Times New Roman"/>
                <w:sz w:val="28"/>
                <w:szCs w:val="28"/>
              </w:rPr>
            </w:pPr>
          </w:p>
        </w:tc>
      </w:tr>
    </w:tbl>
    <w:p w:rsidR="00ED0AD1" w:rsidRPr="003A0B75" w:rsidRDefault="00ED0AD1">
      <w:pPr>
        <w:sectPr w:rsidR="00ED0AD1" w:rsidRPr="003A0B75" w:rsidSect="00F5707D">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567" w:right="851" w:bottom="1418" w:left="851" w:header="0" w:footer="0" w:gutter="0"/>
          <w:cols w:space="720"/>
          <w:docGrid w:linePitch="299"/>
        </w:sectPr>
      </w:pPr>
    </w:p>
    <w:p w:rsidR="00ED0AD1" w:rsidRPr="003A0B75" w:rsidRDefault="00ED0AD1"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ED0AD1" w:rsidRPr="003A0B75" w:rsidRDefault="00ED0AD1" w:rsidP="00D3103F">
      <w:pPr>
        <w:pStyle w:val="ConsPlusNormal"/>
        <w:pBdr>
          <w:bottom w:val="single" w:sz="6" w:space="1" w:color="auto"/>
        </w:pBdr>
        <w:ind w:firstLine="709"/>
        <w:jc w:val="both"/>
        <w:rPr>
          <w:rFonts w:ascii="Times New Roman" w:hAnsi="Times New Roman" w:cs="Times New Roman"/>
          <w:sz w:val="28"/>
          <w:szCs w:val="28"/>
        </w:rPr>
      </w:pPr>
    </w:p>
    <w:p w:rsidR="003C4BEE" w:rsidRPr="003A0B75" w:rsidRDefault="001F4EC1" w:rsidP="001F4EC1">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         </w:t>
      </w:r>
      <w:r w:rsidR="003C4BEE" w:rsidRPr="003A0B75">
        <w:rPr>
          <w:rFonts w:ascii="Times New Roman" w:hAnsi="Times New Roman" w:cs="Times New Roman"/>
          <w:sz w:val="28"/>
          <w:szCs w:val="28"/>
        </w:rPr>
        <w:t>&lt;* &gt; по утверж</w:t>
      </w:r>
      <w:r w:rsidR="00944E7E" w:rsidRPr="003A0B75">
        <w:rPr>
          <w:rFonts w:ascii="Times New Roman" w:hAnsi="Times New Roman" w:cs="Times New Roman"/>
          <w:sz w:val="28"/>
          <w:szCs w:val="28"/>
        </w:rPr>
        <w:t xml:space="preserve">даемым данным приложением ценам </w:t>
      </w:r>
      <w:r w:rsidR="002C6927" w:rsidRPr="003A0B75">
        <w:rPr>
          <w:rFonts w:ascii="Times New Roman" w:hAnsi="Times New Roman" w:cs="Times New Roman"/>
          <w:sz w:val="28"/>
          <w:szCs w:val="28"/>
        </w:rPr>
        <w:t>(тарифам) осуществляются расчеты  з</w:t>
      </w:r>
      <w:r w:rsidR="00944E7E" w:rsidRPr="003A0B75">
        <w:rPr>
          <w:rFonts w:ascii="Times New Roman" w:hAnsi="Times New Roman" w:cs="Times New Roman"/>
          <w:sz w:val="28"/>
          <w:szCs w:val="28"/>
        </w:rPr>
        <w:t>а электрическую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r w:rsidR="002C6927" w:rsidRPr="003A0B75">
        <w:rPr>
          <w:rFonts w:ascii="Times New Roman" w:hAnsi="Times New Roman" w:cs="Times New Roman"/>
          <w:sz w:val="28"/>
          <w:szCs w:val="28"/>
        </w:rPr>
        <w:t>.</w:t>
      </w:r>
    </w:p>
    <w:p w:rsidR="00ED0AD1" w:rsidRPr="003A0B75" w:rsidRDefault="00ED0AD1" w:rsidP="00D3103F">
      <w:pPr>
        <w:pStyle w:val="ConsPlusNormal"/>
        <w:ind w:firstLine="709"/>
        <w:jc w:val="both"/>
        <w:rPr>
          <w:rFonts w:ascii="Times New Roman" w:hAnsi="Times New Roman" w:cs="Times New Roman"/>
          <w:sz w:val="28"/>
          <w:szCs w:val="28"/>
        </w:rPr>
      </w:pPr>
      <w:bookmarkStart w:id="1" w:name="P738"/>
      <w:bookmarkEnd w:id="1"/>
      <w:r w:rsidRPr="003A0B75">
        <w:rPr>
          <w:rFonts w:ascii="Times New Roman" w:hAnsi="Times New Roman" w:cs="Times New Roman"/>
          <w:sz w:val="28"/>
          <w:szCs w:val="28"/>
        </w:rPr>
        <w:t xml:space="preserve">&lt;1&gt; </w:t>
      </w:r>
      <w:r w:rsidR="0066619F" w:rsidRPr="003A0B75">
        <w:rPr>
          <w:rFonts w:ascii="Times New Roman" w:hAnsi="Times New Roman" w:cs="Times New Roman"/>
          <w:sz w:val="28"/>
          <w:szCs w:val="28"/>
        </w:rPr>
        <w:t xml:space="preserve">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oMath>
      <w:r w:rsidR="0066619F"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66619F"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66619F" w:rsidRPr="003A0B75">
        <w:rPr>
          <w:rFonts w:ascii="Times New Roman" w:hAnsi="Times New Roman" w:cs="Times New Roman"/>
          <w:sz w:val="28"/>
          <w:szCs w:val="28"/>
        </w:rPr>
        <w:t xml:space="preserve"> являются переменными значениями</w:t>
      </w:r>
      <w:r w:rsidR="001E7AA2" w:rsidRPr="003A0B75">
        <w:rPr>
          <w:rFonts w:ascii="Times New Roman" w:hAnsi="Times New Roman" w:cs="Times New Roman"/>
          <w:sz w:val="28"/>
          <w:szCs w:val="28"/>
        </w:rPr>
        <w:t xml:space="preserve"> и указываются в буквенном выражении</w:t>
      </w:r>
      <w:r w:rsidR="0066619F" w:rsidRPr="003A0B75">
        <w:rPr>
          <w:rFonts w:ascii="Times New Roman" w:hAnsi="Times New Roman" w:cs="Times New Roman"/>
          <w:sz w:val="28"/>
          <w:szCs w:val="28"/>
        </w:rPr>
        <w:t xml:space="preserve">, их числовые значения рассчитываются гарантирующими поставщиками в порядке, предусмотренном разделом </w:t>
      </w:r>
      <w:r w:rsidR="0066619F" w:rsidRPr="003A0B75">
        <w:rPr>
          <w:rFonts w:ascii="Times New Roman" w:hAnsi="Times New Roman" w:cs="Times New Roman"/>
          <w:sz w:val="28"/>
          <w:szCs w:val="28"/>
          <w:lang w:val="en-US"/>
        </w:rPr>
        <w:t>XII</w:t>
      </w:r>
      <w:r w:rsidR="0066619F" w:rsidRPr="003A0B75">
        <w:rPr>
          <w:rFonts w:ascii="Times New Roman" w:hAnsi="Times New Roman" w:cs="Times New Roman"/>
          <w:sz w:val="28"/>
          <w:szCs w:val="28"/>
        </w:rPr>
        <w:t xml:space="preserve"> </w:t>
      </w:r>
      <w:r w:rsidR="001E7AA2" w:rsidRPr="003A0B75">
        <w:rPr>
          <w:rFonts w:ascii="Times New Roman" w:hAnsi="Times New Roman" w:cs="Times New Roman"/>
          <w:sz w:val="28"/>
          <w:szCs w:val="28"/>
        </w:rPr>
        <w:t>Основных положений функционирования розничных рынков электрической энергии.</w:t>
      </w:r>
      <w:r w:rsidR="002F4FFE" w:rsidRPr="003A0B75">
        <w:rPr>
          <w:rFonts w:ascii="Times New Roman" w:hAnsi="Times New Roman" w:cs="Times New Roman"/>
          <w:sz w:val="28"/>
          <w:szCs w:val="28"/>
        </w:rPr>
        <w:t xml:space="preserve"> Составляющие</w:t>
      </w:r>
      <w:r w:rsidR="001C23CB"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СН,ЭМ</m:t>
            </m:r>
          </m:sup>
        </m:sSubSup>
      </m:oMath>
      <w:r w:rsidR="001C23CB"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СН,ЭМ</m:t>
            </m:r>
          </m:sup>
        </m:sSubSup>
      </m:oMath>
      <w:r w:rsidR="001C23CB"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СН,ЭМ</m:t>
            </m:r>
          </m:sup>
        </m:sSubSup>
      </m:oMath>
      <w:r w:rsidR="001C23CB"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СН,ЭМ</m:t>
            </m:r>
          </m:sup>
        </m:sSubSup>
      </m:oMath>
      <w:r w:rsidR="001C23CB" w:rsidRPr="003A0B75">
        <w:rPr>
          <w:rFonts w:ascii="Times New Roman" w:hAnsi="Times New Roman" w:cs="Times New Roman"/>
          <w:sz w:val="28"/>
          <w:szCs w:val="28"/>
        </w:rPr>
        <w:t xml:space="preserve"> указыва</w:t>
      </w:r>
      <w:r w:rsidR="002F4FFE" w:rsidRPr="003A0B75">
        <w:rPr>
          <w:rFonts w:ascii="Times New Roman" w:hAnsi="Times New Roman" w:cs="Times New Roman"/>
          <w:sz w:val="28"/>
          <w:szCs w:val="28"/>
        </w:rPr>
        <w:t>ю</w:t>
      </w:r>
      <w:r w:rsidR="001C23CB" w:rsidRPr="003A0B75">
        <w:rPr>
          <w:rFonts w:ascii="Times New Roman" w:hAnsi="Times New Roman" w:cs="Times New Roman"/>
          <w:sz w:val="28"/>
          <w:szCs w:val="28"/>
        </w:rPr>
        <w:t>тся в числовом выражении</w:t>
      </w:r>
      <w:r w:rsidR="002F4FFE" w:rsidRPr="003A0B75">
        <w:rPr>
          <w:rFonts w:ascii="Times New Roman" w:hAnsi="Times New Roman" w:cs="Times New Roman"/>
          <w:sz w:val="28"/>
          <w:szCs w:val="28"/>
        </w:rPr>
        <w:t>.</w:t>
      </w:r>
    </w:p>
    <w:p w:rsidR="001E7AA2"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oMath>
      <w:r w:rsidR="001E7AA2" w:rsidRPr="003A0B75">
        <w:rPr>
          <w:rFonts w:ascii="Times New Roman" w:hAnsi="Times New Roman" w:cs="Times New Roman"/>
          <w:sz w:val="28"/>
          <w:szCs w:val="28"/>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1E7AA2" w:rsidRPr="003A0B75">
        <w:rPr>
          <w:rFonts w:ascii="Times New Roman" w:hAnsi="Times New Roman" w:cs="Times New Roman"/>
          <w:sz w:val="28"/>
          <w:szCs w:val="28"/>
          <w:lang w:val="en-US"/>
        </w:rPr>
        <w:t>m</w:t>
      </w:r>
      <w:r w:rsidR="001E7AA2" w:rsidRPr="003A0B75">
        <w:rPr>
          <w:rFonts w:ascii="Times New Roman" w:hAnsi="Times New Roman" w:cs="Times New Roman"/>
          <w:sz w:val="28"/>
          <w:szCs w:val="28"/>
        </w:rPr>
        <w:t>), рассчитываемая гарантирующим поставщиком по формуле, предусмотренной пунктом 236  Основных положений функционирования розничных рынков электрической энергии</w:t>
      </w:r>
      <w:r w:rsidR="002F4FFE" w:rsidRPr="003A0B75">
        <w:rPr>
          <w:rFonts w:ascii="Times New Roman" w:hAnsi="Times New Roman" w:cs="Times New Roman"/>
          <w:sz w:val="28"/>
          <w:szCs w:val="28"/>
        </w:rPr>
        <w:t xml:space="preserve"> (рублей/</w:t>
      </w:r>
      <w:r w:rsidR="002419F2" w:rsidRPr="003A0B75">
        <w:rPr>
          <w:rFonts w:ascii="Times New Roman" w:hAnsi="Times New Roman" w:cs="Times New Roman"/>
          <w:sz w:val="28"/>
          <w:szCs w:val="28"/>
        </w:rPr>
        <w:t>М</w:t>
      </w:r>
      <w:r w:rsidR="002F4FFE" w:rsidRPr="003A0B75">
        <w:rPr>
          <w:rFonts w:ascii="Times New Roman" w:hAnsi="Times New Roman" w:cs="Times New Roman"/>
          <w:sz w:val="28"/>
          <w:szCs w:val="28"/>
        </w:rPr>
        <w:t>Вт</w:t>
      </w:r>
      <m:oMath>
        <m:r>
          <w:rPr>
            <w:rFonts w:ascii="Cambria Math" w:hAnsi="Cambria Math" w:cs="Times New Roman"/>
            <w:sz w:val="28"/>
            <w:szCs w:val="28"/>
          </w:rPr>
          <m:t>∙</m:t>
        </m:r>
      </m:oMath>
      <w:r w:rsidR="002F4FFE" w:rsidRPr="003A0B75">
        <w:rPr>
          <w:rFonts w:ascii="Times New Roman" w:hAnsi="Times New Roman" w:cs="Times New Roman"/>
          <w:sz w:val="28"/>
          <w:szCs w:val="28"/>
        </w:rPr>
        <w:t>ч)</w:t>
      </w:r>
      <w:r w:rsidR="001E7AA2" w:rsidRPr="003A0B75">
        <w:rPr>
          <w:rFonts w:ascii="Times New Roman" w:hAnsi="Times New Roman" w:cs="Times New Roman"/>
          <w:sz w:val="28"/>
          <w:szCs w:val="28"/>
        </w:rPr>
        <w:t>.</w:t>
      </w:r>
    </w:p>
    <w:p w:rsidR="001E7AA2"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1E7AA2"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1E7AA2" w:rsidRPr="003A0B75">
        <w:rPr>
          <w:rFonts w:ascii="Times New Roman" w:hAnsi="Times New Roman" w:cs="Times New Roman"/>
          <w:sz w:val="28"/>
          <w:szCs w:val="28"/>
          <w:lang w:val="en-US"/>
        </w:rPr>
        <w:t>m</w:t>
      </w:r>
      <w:r w:rsidR="001E7AA2" w:rsidRPr="003A0B75">
        <w:rPr>
          <w:rFonts w:ascii="Times New Roman" w:hAnsi="Times New Roman" w:cs="Times New Roman"/>
          <w:sz w:val="28"/>
          <w:szCs w:val="28"/>
        </w:rPr>
        <w:t xml:space="preserve">) гарантирующим поставщиком по формуле, предусмотренной пунктом </w:t>
      </w:r>
      <w:r w:rsidR="001C23CB" w:rsidRPr="003A0B75">
        <w:rPr>
          <w:rFonts w:ascii="Times New Roman" w:hAnsi="Times New Roman" w:cs="Times New Roman"/>
          <w:sz w:val="28"/>
          <w:szCs w:val="28"/>
        </w:rPr>
        <w:t>238 Основных положений функционирования розничных рынков электрической энергии</w:t>
      </w:r>
      <w:r w:rsidR="002F4FFE" w:rsidRPr="003A0B75">
        <w:rPr>
          <w:rFonts w:ascii="Times New Roman" w:hAnsi="Times New Roman" w:cs="Times New Roman"/>
          <w:sz w:val="28"/>
          <w:szCs w:val="28"/>
        </w:rPr>
        <w:t xml:space="preserve"> (рублей/</w:t>
      </w:r>
      <w:r w:rsidR="002419F2" w:rsidRPr="003A0B75">
        <w:rPr>
          <w:rFonts w:ascii="Times New Roman" w:hAnsi="Times New Roman" w:cs="Times New Roman"/>
          <w:sz w:val="28"/>
          <w:szCs w:val="28"/>
        </w:rPr>
        <w:t>М</w:t>
      </w:r>
      <w:r w:rsidR="002F4FFE" w:rsidRPr="003A0B75">
        <w:rPr>
          <w:rFonts w:ascii="Times New Roman" w:hAnsi="Times New Roman" w:cs="Times New Roman"/>
          <w:sz w:val="28"/>
          <w:szCs w:val="28"/>
        </w:rPr>
        <w:t>Вт</w:t>
      </w:r>
      <m:oMath>
        <m:r>
          <w:rPr>
            <w:rFonts w:ascii="Cambria Math" w:hAnsi="Cambria Math" w:cs="Times New Roman"/>
            <w:sz w:val="28"/>
            <w:szCs w:val="28"/>
          </w:rPr>
          <m:t>∙</m:t>
        </m:r>
      </m:oMath>
      <w:r w:rsidR="002F4FFE" w:rsidRPr="003A0B75">
        <w:rPr>
          <w:rFonts w:ascii="Times New Roman" w:hAnsi="Times New Roman" w:cs="Times New Roman"/>
          <w:sz w:val="28"/>
          <w:szCs w:val="28"/>
        </w:rPr>
        <w:t>ч)</w:t>
      </w:r>
      <w:r w:rsidR="001C23CB" w:rsidRPr="003A0B75">
        <w:rPr>
          <w:rFonts w:ascii="Times New Roman" w:hAnsi="Times New Roman" w:cs="Times New Roman"/>
          <w:sz w:val="28"/>
          <w:szCs w:val="28"/>
        </w:rPr>
        <w:t>.</w:t>
      </w:r>
    </w:p>
    <w:p w:rsidR="001C23C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C23CB"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C23CB" w:rsidRPr="003A0B75">
        <w:rPr>
          <w:rFonts w:ascii="Times New Roman" w:hAnsi="Times New Roman" w:cs="Times New Roman"/>
          <w:sz w:val="28"/>
          <w:szCs w:val="28"/>
          <w:lang w:val="en-US"/>
        </w:rPr>
        <w:t>m</w:t>
      </w:r>
      <w:r w:rsidR="001C23CB"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w:t>
      </w:r>
      <w:r w:rsidR="002F4FFE"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2F4FFE" w:rsidRPr="003A0B75">
        <w:rPr>
          <w:rFonts w:ascii="Times New Roman" w:hAnsi="Times New Roman" w:cs="Times New Roman"/>
          <w:sz w:val="28"/>
          <w:szCs w:val="28"/>
        </w:rPr>
        <w:t>ч)</w:t>
      </w:r>
      <w:r w:rsidR="001C23CB" w:rsidRPr="003A0B75">
        <w:rPr>
          <w:rFonts w:ascii="Times New Roman" w:hAnsi="Times New Roman" w:cs="Times New Roman"/>
          <w:sz w:val="28"/>
          <w:szCs w:val="28"/>
        </w:rPr>
        <w:t>.</w:t>
      </w:r>
    </w:p>
    <w:p w:rsidR="002F4FFE"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СН,ЭМ</m:t>
            </m:r>
          </m:sup>
        </m:sSubSup>
      </m:oMath>
      <w:r w:rsidR="002F4F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2F4FFE" w:rsidRPr="003A0B75">
        <w:rPr>
          <w:rFonts w:ascii="Times New Roman" w:hAnsi="Times New Roman" w:cs="Times New Roman"/>
          <w:sz w:val="28"/>
          <w:szCs w:val="28"/>
          <w:lang w:val="en-US"/>
        </w:rPr>
        <w:t>m</w:t>
      </w:r>
      <w:r w:rsidR="002F4FFE" w:rsidRPr="003A0B75">
        <w:rPr>
          <w:rFonts w:ascii="Times New Roman" w:hAnsi="Times New Roman" w:cs="Times New Roman"/>
          <w:sz w:val="28"/>
          <w:szCs w:val="28"/>
        </w:rPr>
        <w:t xml:space="preserve">) для первой ценовой категории и подгруппы </w:t>
      </w:r>
      <w:r w:rsidR="00D3103F" w:rsidRPr="003A0B75">
        <w:rPr>
          <w:rFonts w:ascii="Times New Roman" w:hAnsi="Times New Roman" w:cs="Times New Roman"/>
          <w:sz w:val="28"/>
          <w:szCs w:val="28"/>
        </w:rPr>
        <w:t>«</w:t>
      </w:r>
      <w:r w:rsidR="002F4FFE"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2F4FFE"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BF03F1"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F4FFE"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2F4FFE" w:rsidRPr="003A0B75">
        <w:rPr>
          <w:rFonts w:ascii="Times New Roman" w:hAnsi="Times New Roman" w:cs="Times New Roman"/>
          <w:sz w:val="28"/>
          <w:szCs w:val="28"/>
        </w:rPr>
        <w:t>ч).</w:t>
      </w:r>
    </w:p>
    <w:p w:rsidR="002F4FFE"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СН,ЭМ</m:t>
            </m:r>
          </m:sup>
        </m:sSubSup>
      </m:oMath>
      <w:r w:rsidR="002F4FFE" w:rsidRPr="003A0B75">
        <w:rPr>
          <w:rFonts w:ascii="Times New Roman" w:hAnsi="Times New Roman" w:cs="Times New Roman"/>
          <w:sz w:val="28"/>
          <w:szCs w:val="28"/>
        </w:rPr>
        <w:t xml:space="preserve"> - сбытовая надбавка гарантирующего поставщика, </w:t>
      </w:r>
      <w:r w:rsidR="002F4FFE" w:rsidRPr="003A0B75">
        <w:rPr>
          <w:rFonts w:ascii="Times New Roman" w:hAnsi="Times New Roman" w:cs="Times New Roman"/>
          <w:sz w:val="28"/>
          <w:szCs w:val="28"/>
        </w:rPr>
        <w:lastRenderedPageBreak/>
        <w:t>учитываемая в стоимости электрической энергии (мощности) и определяемая в отношении расчетного периода (</w:t>
      </w:r>
      <w:r w:rsidR="002F4FFE" w:rsidRPr="003A0B75">
        <w:rPr>
          <w:rFonts w:ascii="Times New Roman" w:hAnsi="Times New Roman" w:cs="Times New Roman"/>
          <w:sz w:val="28"/>
          <w:szCs w:val="28"/>
          <w:lang w:val="en-US"/>
        </w:rPr>
        <w:t>m</w:t>
      </w:r>
      <w:r w:rsidR="002F4FFE" w:rsidRPr="003A0B75">
        <w:rPr>
          <w:rFonts w:ascii="Times New Roman" w:hAnsi="Times New Roman" w:cs="Times New Roman"/>
          <w:sz w:val="28"/>
          <w:szCs w:val="28"/>
        </w:rPr>
        <w:t xml:space="preserve">) для первой ценовой категории и подгруппы </w:t>
      </w:r>
      <w:r w:rsidR="00D3103F" w:rsidRPr="003A0B75">
        <w:rPr>
          <w:rFonts w:ascii="Times New Roman" w:hAnsi="Times New Roman" w:cs="Times New Roman"/>
          <w:sz w:val="28"/>
          <w:szCs w:val="28"/>
        </w:rPr>
        <w:t>«</w:t>
      </w:r>
      <w:r w:rsidR="002F4FFE"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2F4FFE"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F4FFE"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2F4FFE" w:rsidRPr="003A0B75">
        <w:rPr>
          <w:rFonts w:ascii="Times New Roman" w:hAnsi="Times New Roman" w:cs="Times New Roman"/>
          <w:sz w:val="28"/>
          <w:szCs w:val="28"/>
        </w:rPr>
        <w:t>ч).</w:t>
      </w:r>
    </w:p>
    <w:p w:rsidR="002F4FFE"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СН,ЭМ</m:t>
            </m:r>
          </m:sup>
        </m:sSubSup>
      </m:oMath>
      <w:r w:rsidR="002F4F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2F4FFE" w:rsidRPr="003A0B75">
        <w:rPr>
          <w:rFonts w:ascii="Times New Roman" w:hAnsi="Times New Roman" w:cs="Times New Roman"/>
          <w:sz w:val="28"/>
          <w:szCs w:val="28"/>
          <w:lang w:val="en-US"/>
        </w:rPr>
        <w:t>m</w:t>
      </w:r>
      <w:r w:rsidR="002F4FFE" w:rsidRPr="003A0B75">
        <w:rPr>
          <w:rFonts w:ascii="Times New Roman" w:hAnsi="Times New Roman" w:cs="Times New Roman"/>
          <w:sz w:val="28"/>
          <w:szCs w:val="28"/>
        </w:rPr>
        <w:t xml:space="preserve">) для первой ценовой категории и подгруппы </w:t>
      </w:r>
      <w:r w:rsidR="00D3103F" w:rsidRPr="003A0B75">
        <w:rPr>
          <w:rFonts w:ascii="Times New Roman" w:hAnsi="Times New Roman" w:cs="Times New Roman"/>
          <w:sz w:val="28"/>
          <w:szCs w:val="28"/>
        </w:rPr>
        <w:t>«</w:t>
      </w:r>
      <w:r w:rsidR="002F4FFE" w:rsidRPr="003A0B75">
        <w:rPr>
          <w:rFonts w:ascii="Times New Roman" w:hAnsi="Times New Roman" w:cs="Times New Roman"/>
          <w:sz w:val="28"/>
          <w:szCs w:val="28"/>
        </w:rPr>
        <w:t xml:space="preserve">потребители с максимальной мощностью энергопринимающих устройств от </w:t>
      </w:r>
      <w:r w:rsidR="003C4D6A" w:rsidRPr="003A0B75">
        <w:rPr>
          <w:rFonts w:ascii="Times New Roman" w:hAnsi="Times New Roman" w:cs="Times New Roman"/>
          <w:sz w:val="28"/>
          <w:szCs w:val="28"/>
        </w:rPr>
        <w:t>67</w:t>
      </w:r>
      <w:r w:rsidR="002F4FFE" w:rsidRPr="003A0B75">
        <w:rPr>
          <w:rFonts w:ascii="Times New Roman" w:hAnsi="Times New Roman" w:cs="Times New Roman"/>
          <w:sz w:val="28"/>
          <w:szCs w:val="28"/>
        </w:rPr>
        <w:t xml:space="preserve">0 до </w:t>
      </w:r>
      <w:r w:rsidR="003C4D6A" w:rsidRPr="003A0B75">
        <w:rPr>
          <w:rFonts w:ascii="Times New Roman" w:hAnsi="Times New Roman" w:cs="Times New Roman"/>
          <w:sz w:val="28"/>
          <w:szCs w:val="28"/>
        </w:rPr>
        <w:t>1</w:t>
      </w:r>
      <w:r w:rsidR="002F4FFE" w:rsidRPr="003A0B75">
        <w:rPr>
          <w:rFonts w:ascii="Times New Roman" w:hAnsi="Times New Roman" w:cs="Times New Roman"/>
          <w:sz w:val="28"/>
          <w:szCs w:val="28"/>
        </w:rPr>
        <w:t xml:space="preserve">0 </w:t>
      </w:r>
      <w:r w:rsidR="003C4D6A" w:rsidRPr="003A0B75">
        <w:rPr>
          <w:rFonts w:ascii="Times New Roman" w:hAnsi="Times New Roman" w:cs="Times New Roman"/>
          <w:sz w:val="28"/>
          <w:szCs w:val="28"/>
        </w:rPr>
        <w:t>М</w:t>
      </w:r>
      <w:r w:rsidR="002F4FFE" w:rsidRPr="003A0B75">
        <w:rPr>
          <w:rFonts w:ascii="Times New Roman" w:hAnsi="Times New Roman" w:cs="Times New Roman"/>
          <w:sz w:val="28"/>
          <w:szCs w:val="28"/>
        </w:rPr>
        <w:t>Вт</w:t>
      </w:r>
      <w:r w:rsidR="00D3103F" w:rsidRPr="003A0B75">
        <w:rPr>
          <w:rFonts w:ascii="Times New Roman" w:hAnsi="Times New Roman" w:cs="Times New Roman"/>
          <w:sz w:val="28"/>
          <w:szCs w:val="28"/>
        </w:rPr>
        <w:t>»</w:t>
      </w:r>
      <w:r w:rsidR="002F4FFE"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F4FFE"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2F4FFE" w:rsidRPr="003A0B75">
        <w:rPr>
          <w:rFonts w:ascii="Times New Roman" w:hAnsi="Times New Roman" w:cs="Times New Roman"/>
          <w:sz w:val="28"/>
          <w:szCs w:val="28"/>
        </w:rPr>
        <w:t>ч).</w:t>
      </w:r>
    </w:p>
    <w:p w:rsidR="001C23C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СН,ЭМ</m:t>
            </m:r>
          </m:sup>
        </m:sSubSup>
      </m:oMath>
      <w:r w:rsidR="002F4FFE" w:rsidRPr="003A0B75">
        <w:rPr>
          <w:rFonts w:ascii="Times New Roman" w:hAnsi="Times New Roman" w:cs="Times New Roman"/>
          <w:sz w:val="28"/>
          <w:szCs w:val="28"/>
        </w:rPr>
        <w:t xml:space="preserve"> - </w:t>
      </w:r>
      <w:r w:rsidR="003C4D6A" w:rsidRPr="003A0B75">
        <w:rPr>
          <w:rFonts w:ascii="Times New Roman" w:hAnsi="Times New Roman" w:cs="Times New Roman"/>
          <w:sz w:val="28"/>
          <w:szCs w:val="28"/>
        </w:rPr>
        <w:t>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3C4D6A" w:rsidRPr="003A0B75">
        <w:rPr>
          <w:rFonts w:ascii="Times New Roman" w:hAnsi="Times New Roman" w:cs="Times New Roman"/>
          <w:sz w:val="28"/>
          <w:szCs w:val="28"/>
          <w:lang w:val="en-US"/>
        </w:rPr>
        <w:t>m</w:t>
      </w:r>
      <w:r w:rsidR="003C4D6A" w:rsidRPr="003A0B75">
        <w:rPr>
          <w:rFonts w:ascii="Times New Roman" w:hAnsi="Times New Roman" w:cs="Times New Roman"/>
          <w:sz w:val="28"/>
          <w:szCs w:val="28"/>
        </w:rPr>
        <w:t xml:space="preserve">) для первой ценовой категории и подгруппы </w:t>
      </w:r>
      <w:r w:rsidR="00D3103F" w:rsidRPr="003A0B75">
        <w:rPr>
          <w:rFonts w:ascii="Times New Roman" w:hAnsi="Times New Roman" w:cs="Times New Roman"/>
          <w:sz w:val="28"/>
          <w:szCs w:val="28"/>
        </w:rPr>
        <w:t>«</w:t>
      </w:r>
      <w:r w:rsidR="003C4D6A"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3C4D6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3C4D6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3C4D6A" w:rsidRPr="003A0B75">
        <w:rPr>
          <w:rFonts w:ascii="Times New Roman" w:hAnsi="Times New Roman" w:cs="Times New Roman"/>
          <w:sz w:val="28"/>
          <w:szCs w:val="28"/>
        </w:rPr>
        <w:t>ч).</w:t>
      </w:r>
    </w:p>
    <w:p w:rsidR="009863EF" w:rsidRPr="003A0B75" w:rsidRDefault="00ED0AD1" w:rsidP="00D3103F">
      <w:pPr>
        <w:pStyle w:val="ConsPlusNormal"/>
        <w:ind w:firstLine="709"/>
        <w:jc w:val="both"/>
        <w:rPr>
          <w:rFonts w:ascii="Times New Roman" w:hAnsi="Times New Roman" w:cs="Times New Roman"/>
          <w:sz w:val="28"/>
          <w:szCs w:val="28"/>
        </w:rPr>
      </w:pPr>
      <w:bookmarkStart w:id="2" w:name="P739"/>
      <w:bookmarkEnd w:id="2"/>
      <w:r w:rsidRPr="003A0B75">
        <w:rPr>
          <w:rFonts w:ascii="Times New Roman" w:hAnsi="Times New Roman" w:cs="Times New Roman"/>
          <w:sz w:val="28"/>
          <w:szCs w:val="28"/>
        </w:rPr>
        <w:t xml:space="preserve">&lt;2&gt; </w:t>
      </w:r>
      <w:r w:rsidR="009863EF" w:rsidRPr="003A0B75">
        <w:rPr>
          <w:rFonts w:ascii="Times New Roman" w:hAnsi="Times New Roman" w:cs="Times New Roman"/>
          <w:sz w:val="28"/>
          <w:szCs w:val="28"/>
        </w:rPr>
        <w:t xml:space="preserve">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00097B25"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9863EF"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9863EF"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009863EF" w:rsidRPr="003A0B75">
        <w:rPr>
          <w:rFonts w:ascii="Times New Roman" w:hAnsi="Times New Roman" w:cs="Times New Roman"/>
          <w:sz w:val="28"/>
          <w:szCs w:val="28"/>
          <w:lang w:val="en-US"/>
        </w:rPr>
        <w:t>XII</w:t>
      </w:r>
      <w:r w:rsidR="009863EF"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lang w:val="en-US"/>
              </w:rPr>
              <m:t>z</m:t>
            </m:r>
          </m:sub>
          <m:sup>
            <m:r>
              <w:rPr>
                <w:rFonts w:ascii="Cambria Math" w:hAnsi="Cambria Math" w:cs="Times New Roman"/>
                <w:sz w:val="28"/>
                <w:szCs w:val="28"/>
              </w:rPr>
              <m:t>СН,ЭМ</m:t>
            </m:r>
          </m:sup>
        </m:sSubSup>
      </m:oMath>
      <w:r w:rsidR="009863EF"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СН,ЭМ</m:t>
            </m:r>
          </m:sup>
        </m:sSubSup>
      </m:oMath>
      <w:r w:rsidR="009863EF"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10МВт,z</m:t>
            </m:r>
          </m:sub>
          <m:sup>
            <m:r>
              <w:rPr>
                <w:rFonts w:ascii="Cambria Math" w:hAnsi="Cambria Math" w:cs="Times New Roman"/>
                <w:sz w:val="28"/>
                <w:szCs w:val="28"/>
              </w:rPr>
              <m:t>СН,ЭМ</m:t>
            </m:r>
          </m:sup>
        </m:sSubSup>
      </m:oMath>
      <w:r w:rsidR="00F64F6C"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СН,ЭМ</m:t>
            </m:r>
          </m:sup>
        </m:sSubSup>
      </m:oMath>
      <w:r w:rsidR="009863EF" w:rsidRPr="003A0B75">
        <w:rPr>
          <w:rFonts w:ascii="Times New Roman" w:hAnsi="Times New Roman" w:cs="Times New Roman"/>
          <w:sz w:val="28"/>
          <w:szCs w:val="28"/>
        </w:rPr>
        <w:t xml:space="preserve"> указываются в числовом выражении.</w:t>
      </w:r>
    </w:p>
    <w:p w:rsidR="009863EF"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009863EF" w:rsidRPr="003A0B75">
        <w:rPr>
          <w:rFonts w:ascii="Times New Roman" w:hAnsi="Times New Roman" w:cs="Times New Roman"/>
          <w:sz w:val="28"/>
          <w:szCs w:val="28"/>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9863EF" w:rsidRPr="003A0B75">
        <w:rPr>
          <w:rFonts w:ascii="Times New Roman" w:hAnsi="Times New Roman" w:cs="Times New Roman"/>
          <w:sz w:val="28"/>
          <w:szCs w:val="28"/>
          <w:lang w:val="en-US"/>
        </w:rPr>
        <w:t>z</w:t>
      </w:r>
      <w:r w:rsidR="009863EF" w:rsidRPr="003A0B75">
        <w:rPr>
          <w:rFonts w:ascii="Times New Roman" w:hAnsi="Times New Roman" w:cs="Times New Roman"/>
          <w:sz w:val="28"/>
          <w:szCs w:val="28"/>
        </w:rPr>
        <w:t>) расчетного периода (</w:t>
      </w:r>
      <w:r w:rsidR="009863EF" w:rsidRPr="003A0B75">
        <w:rPr>
          <w:rFonts w:ascii="Times New Roman" w:hAnsi="Times New Roman" w:cs="Times New Roman"/>
          <w:sz w:val="28"/>
          <w:szCs w:val="28"/>
          <w:lang w:val="en-US"/>
        </w:rPr>
        <w:t>m</w:t>
      </w:r>
      <w:r w:rsidR="009863EF" w:rsidRPr="003A0B75">
        <w:rPr>
          <w:rFonts w:ascii="Times New Roman" w:hAnsi="Times New Roman" w:cs="Times New Roman"/>
          <w:sz w:val="28"/>
          <w:szCs w:val="28"/>
        </w:rPr>
        <w:t xml:space="preserve">),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863EF" w:rsidRPr="003A0B75">
        <w:rPr>
          <w:rFonts w:ascii="Times New Roman" w:hAnsi="Times New Roman" w:cs="Times New Roman"/>
          <w:sz w:val="28"/>
          <w:szCs w:val="28"/>
        </w:rPr>
        <w:t>ч).</w:t>
      </w:r>
    </w:p>
    <w:p w:rsidR="002C3A8B" w:rsidRPr="003A0B75" w:rsidRDefault="002C3A8B"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Интервалы тарифных зон суток (по месяцам календарного года) утверждаются Федеральной антимонопольной службой.</w:t>
      </w:r>
    </w:p>
    <w:p w:rsidR="009863EF"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9863EF"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9863EF" w:rsidRPr="003A0B75">
        <w:rPr>
          <w:rFonts w:ascii="Times New Roman" w:hAnsi="Times New Roman" w:cs="Times New Roman"/>
          <w:sz w:val="28"/>
          <w:szCs w:val="28"/>
          <w:lang w:val="en-US"/>
        </w:rPr>
        <w:t>m</w:t>
      </w:r>
      <w:r w:rsidR="009863EF"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9863EF" w:rsidRPr="003A0B75">
        <w:rPr>
          <w:rFonts w:ascii="Times New Roman" w:hAnsi="Times New Roman" w:cs="Times New Roman"/>
          <w:sz w:val="28"/>
          <w:szCs w:val="28"/>
        </w:rPr>
        <w:t>ч).</w:t>
      </w:r>
    </w:p>
    <w:p w:rsidR="009863EF"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9863EF"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9863EF" w:rsidRPr="003A0B75">
        <w:rPr>
          <w:rFonts w:ascii="Times New Roman" w:hAnsi="Times New Roman" w:cs="Times New Roman"/>
          <w:sz w:val="28"/>
          <w:szCs w:val="28"/>
          <w:lang w:val="en-US"/>
        </w:rPr>
        <w:t>m</w:t>
      </w:r>
      <w:r w:rsidR="009863EF"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9863EF" w:rsidRPr="003A0B75">
        <w:rPr>
          <w:rFonts w:ascii="Times New Roman" w:hAnsi="Times New Roman" w:cs="Times New Roman"/>
          <w:sz w:val="28"/>
          <w:szCs w:val="28"/>
        </w:rPr>
        <w:t>ч).</w:t>
      </w:r>
    </w:p>
    <w:p w:rsidR="009863EF"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СН,ЭМ</m:t>
            </m:r>
          </m:sup>
        </m:sSubSup>
      </m:oMath>
      <w:r w:rsidR="009863EF" w:rsidRPr="003A0B75">
        <w:rPr>
          <w:rFonts w:ascii="Times New Roman" w:hAnsi="Times New Roman" w:cs="Times New Roman"/>
          <w:sz w:val="28"/>
          <w:szCs w:val="28"/>
        </w:rPr>
        <w:t xml:space="preserve"> – сбытовая надбавка гарантирующего поставщика, </w:t>
      </w:r>
      <w:r w:rsidR="009863EF" w:rsidRPr="003A0B75">
        <w:rPr>
          <w:rFonts w:ascii="Times New Roman" w:hAnsi="Times New Roman" w:cs="Times New Roman"/>
          <w:sz w:val="28"/>
          <w:szCs w:val="28"/>
        </w:rPr>
        <w:lastRenderedPageBreak/>
        <w:t xml:space="preserve">учитываемая в стоимости электрической энергии (мощности) и определяемая в отношении </w:t>
      </w:r>
      <w:r w:rsidR="002C3A8B" w:rsidRPr="003A0B75">
        <w:rPr>
          <w:rFonts w:ascii="Times New Roman" w:hAnsi="Times New Roman" w:cs="Times New Roman"/>
          <w:sz w:val="28"/>
          <w:szCs w:val="28"/>
        </w:rPr>
        <w:t>зоны суток (</w:t>
      </w:r>
      <w:r w:rsidR="002C3A8B" w:rsidRPr="003A0B75">
        <w:rPr>
          <w:rFonts w:ascii="Times New Roman" w:hAnsi="Times New Roman" w:cs="Times New Roman"/>
          <w:sz w:val="28"/>
          <w:szCs w:val="28"/>
          <w:lang w:val="en-US"/>
        </w:rPr>
        <w:t>z</w:t>
      </w:r>
      <w:r w:rsidR="002C3A8B" w:rsidRPr="003A0B75">
        <w:rPr>
          <w:rFonts w:ascii="Times New Roman" w:hAnsi="Times New Roman" w:cs="Times New Roman"/>
          <w:sz w:val="28"/>
          <w:szCs w:val="28"/>
        </w:rPr>
        <w:t xml:space="preserve">) </w:t>
      </w:r>
      <w:r w:rsidR="009863EF" w:rsidRPr="003A0B75">
        <w:rPr>
          <w:rFonts w:ascii="Times New Roman" w:hAnsi="Times New Roman" w:cs="Times New Roman"/>
          <w:sz w:val="28"/>
          <w:szCs w:val="28"/>
        </w:rPr>
        <w:t>расчетного периода (</w:t>
      </w:r>
      <w:r w:rsidR="009863EF" w:rsidRPr="003A0B75">
        <w:rPr>
          <w:rFonts w:ascii="Times New Roman" w:hAnsi="Times New Roman" w:cs="Times New Roman"/>
          <w:sz w:val="28"/>
          <w:szCs w:val="28"/>
          <w:lang w:val="en-US"/>
        </w:rPr>
        <w:t>m</w:t>
      </w:r>
      <w:r w:rsidR="009863EF" w:rsidRPr="003A0B75">
        <w:rPr>
          <w:rFonts w:ascii="Times New Roman" w:hAnsi="Times New Roman" w:cs="Times New Roman"/>
          <w:sz w:val="28"/>
          <w:szCs w:val="28"/>
        </w:rPr>
        <w:t xml:space="preserve">) для </w:t>
      </w:r>
      <w:r w:rsidR="002C3A8B" w:rsidRPr="003A0B75">
        <w:rPr>
          <w:rFonts w:ascii="Times New Roman" w:hAnsi="Times New Roman" w:cs="Times New Roman"/>
          <w:sz w:val="28"/>
          <w:szCs w:val="28"/>
        </w:rPr>
        <w:t>второй</w:t>
      </w:r>
      <w:r w:rsidR="009863EF" w:rsidRPr="003A0B75">
        <w:rPr>
          <w:rFonts w:ascii="Times New Roman" w:hAnsi="Times New Roman" w:cs="Times New Roman"/>
          <w:sz w:val="28"/>
          <w:szCs w:val="28"/>
        </w:rPr>
        <w:t xml:space="preserve"> ценовой категории и подгруппы </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863EF" w:rsidRPr="003A0B75">
        <w:rPr>
          <w:rFonts w:ascii="Times New Roman" w:hAnsi="Times New Roman" w:cs="Times New Roman"/>
          <w:sz w:val="28"/>
          <w:szCs w:val="28"/>
        </w:rPr>
        <w:t>ч).</w:t>
      </w:r>
    </w:p>
    <w:p w:rsidR="009863EF"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СН,ЭМ</m:t>
            </m:r>
          </m:sup>
        </m:sSubSup>
      </m:oMath>
      <w:r w:rsidR="009863EF"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w:t>
      </w:r>
      <w:r w:rsidR="002C3A8B" w:rsidRPr="003A0B75">
        <w:rPr>
          <w:rFonts w:ascii="Times New Roman" w:hAnsi="Times New Roman" w:cs="Times New Roman"/>
          <w:sz w:val="28"/>
          <w:szCs w:val="28"/>
        </w:rPr>
        <w:t>зоны суток (</w:t>
      </w:r>
      <w:r w:rsidR="002C3A8B" w:rsidRPr="003A0B75">
        <w:rPr>
          <w:rFonts w:ascii="Times New Roman" w:hAnsi="Times New Roman" w:cs="Times New Roman"/>
          <w:sz w:val="28"/>
          <w:szCs w:val="28"/>
          <w:lang w:val="en-US"/>
        </w:rPr>
        <w:t>z</w:t>
      </w:r>
      <w:r w:rsidR="002C3A8B" w:rsidRPr="003A0B75">
        <w:rPr>
          <w:rFonts w:ascii="Times New Roman" w:hAnsi="Times New Roman" w:cs="Times New Roman"/>
          <w:sz w:val="28"/>
          <w:szCs w:val="28"/>
        </w:rPr>
        <w:t xml:space="preserve">) </w:t>
      </w:r>
      <w:r w:rsidR="009863EF" w:rsidRPr="003A0B75">
        <w:rPr>
          <w:rFonts w:ascii="Times New Roman" w:hAnsi="Times New Roman" w:cs="Times New Roman"/>
          <w:sz w:val="28"/>
          <w:szCs w:val="28"/>
        </w:rPr>
        <w:t>расчетного периода (</w:t>
      </w:r>
      <w:r w:rsidR="009863EF" w:rsidRPr="003A0B75">
        <w:rPr>
          <w:rFonts w:ascii="Times New Roman" w:hAnsi="Times New Roman" w:cs="Times New Roman"/>
          <w:sz w:val="28"/>
          <w:szCs w:val="28"/>
          <w:lang w:val="en-US"/>
        </w:rPr>
        <w:t>m</w:t>
      </w:r>
      <w:r w:rsidR="009863EF" w:rsidRPr="003A0B75">
        <w:rPr>
          <w:rFonts w:ascii="Times New Roman" w:hAnsi="Times New Roman" w:cs="Times New Roman"/>
          <w:sz w:val="28"/>
          <w:szCs w:val="28"/>
        </w:rPr>
        <w:t xml:space="preserve">) для </w:t>
      </w:r>
      <w:r w:rsidR="002C3A8B" w:rsidRPr="003A0B75">
        <w:rPr>
          <w:rFonts w:ascii="Times New Roman" w:hAnsi="Times New Roman" w:cs="Times New Roman"/>
          <w:sz w:val="28"/>
          <w:szCs w:val="28"/>
        </w:rPr>
        <w:t xml:space="preserve">второй </w:t>
      </w:r>
      <w:r w:rsidR="009863EF" w:rsidRPr="003A0B75">
        <w:rPr>
          <w:rFonts w:ascii="Times New Roman" w:hAnsi="Times New Roman" w:cs="Times New Roman"/>
          <w:sz w:val="28"/>
          <w:szCs w:val="28"/>
        </w:rPr>
        <w:t xml:space="preserve">ценовой категории и подгруппы </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863EF" w:rsidRPr="003A0B75">
        <w:rPr>
          <w:rFonts w:ascii="Times New Roman" w:hAnsi="Times New Roman" w:cs="Times New Roman"/>
          <w:sz w:val="28"/>
          <w:szCs w:val="28"/>
        </w:rPr>
        <w:t>ч).</w:t>
      </w:r>
    </w:p>
    <w:p w:rsidR="009863EF"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10МВт,z</m:t>
            </m:r>
          </m:sub>
          <m:sup>
            <m:r>
              <w:rPr>
                <w:rFonts w:ascii="Cambria Math" w:hAnsi="Cambria Math" w:cs="Times New Roman"/>
                <w:sz w:val="28"/>
                <w:szCs w:val="28"/>
              </w:rPr>
              <m:t>СН,ЭМ</m:t>
            </m:r>
          </m:sup>
        </m:sSubSup>
      </m:oMath>
      <w:r w:rsidR="009863EF"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w:t>
      </w:r>
      <w:r w:rsidR="00F64F6C" w:rsidRPr="003A0B75">
        <w:rPr>
          <w:rFonts w:ascii="Times New Roman" w:hAnsi="Times New Roman" w:cs="Times New Roman"/>
          <w:sz w:val="28"/>
          <w:szCs w:val="28"/>
        </w:rPr>
        <w:t>зоны суток (</w:t>
      </w:r>
      <w:r w:rsidR="00F64F6C" w:rsidRPr="003A0B75">
        <w:rPr>
          <w:rFonts w:ascii="Times New Roman" w:hAnsi="Times New Roman" w:cs="Times New Roman"/>
          <w:sz w:val="28"/>
          <w:szCs w:val="28"/>
          <w:lang w:val="en-US"/>
        </w:rPr>
        <w:t>z</w:t>
      </w:r>
      <w:r w:rsidR="00F64F6C" w:rsidRPr="003A0B75">
        <w:rPr>
          <w:rFonts w:ascii="Times New Roman" w:hAnsi="Times New Roman" w:cs="Times New Roman"/>
          <w:sz w:val="28"/>
          <w:szCs w:val="28"/>
        </w:rPr>
        <w:t xml:space="preserve">) </w:t>
      </w:r>
      <w:r w:rsidR="009863EF" w:rsidRPr="003A0B75">
        <w:rPr>
          <w:rFonts w:ascii="Times New Roman" w:hAnsi="Times New Roman" w:cs="Times New Roman"/>
          <w:sz w:val="28"/>
          <w:szCs w:val="28"/>
        </w:rPr>
        <w:t>расчетного периода (</w:t>
      </w:r>
      <w:r w:rsidR="009863EF" w:rsidRPr="003A0B75">
        <w:rPr>
          <w:rFonts w:ascii="Times New Roman" w:hAnsi="Times New Roman" w:cs="Times New Roman"/>
          <w:sz w:val="28"/>
          <w:szCs w:val="28"/>
          <w:lang w:val="en-US"/>
        </w:rPr>
        <w:t>m</w:t>
      </w:r>
      <w:r w:rsidR="009863EF" w:rsidRPr="003A0B75">
        <w:rPr>
          <w:rFonts w:ascii="Times New Roman" w:hAnsi="Times New Roman" w:cs="Times New Roman"/>
          <w:sz w:val="28"/>
          <w:szCs w:val="28"/>
        </w:rPr>
        <w:t xml:space="preserve">) для </w:t>
      </w:r>
      <w:r w:rsidR="00F64F6C" w:rsidRPr="003A0B75">
        <w:rPr>
          <w:rFonts w:ascii="Times New Roman" w:hAnsi="Times New Roman" w:cs="Times New Roman"/>
          <w:sz w:val="28"/>
          <w:szCs w:val="28"/>
        </w:rPr>
        <w:t>второй</w:t>
      </w:r>
      <w:r w:rsidR="009863EF" w:rsidRPr="003A0B75">
        <w:rPr>
          <w:rFonts w:ascii="Times New Roman" w:hAnsi="Times New Roman" w:cs="Times New Roman"/>
          <w:sz w:val="28"/>
          <w:szCs w:val="28"/>
        </w:rPr>
        <w:t xml:space="preserve"> ценовой категории и подгруппы </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потребители с максимальной мощностью энергопринимающих устройств от 670</w:t>
      </w:r>
      <w:r w:rsidR="002A29D1" w:rsidRPr="003A0B75">
        <w:rPr>
          <w:rFonts w:ascii="Times New Roman" w:hAnsi="Times New Roman" w:cs="Times New Roman"/>
          <w:sz w:val="28"/>
          <w:szCs w:val="28"/>
        </w:rPr>
        <w:t xml:space="preserve"> кВт</w:t>
      </w:r>
      <w:r w:rsidR="009863EF" w:rsidRPr="003A0B75">
        <w:rPr>
          <w:rFonts w:ascii="Times New Roman" w:hAnsi="Times New Roman" w:cs="Times New Roman"/>
          <w:sz w:val="28"/>
          <w:szCs w:val="28"/>
        </w:rPr>
        <w:t xml:space="preserve"> до 10 МВт</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863EF" w:rsidRPr="003A0B75">
        <w:rPr>
          <w:rFonts w:ascii="Times New Roman" w:hAnsi="Times New Roman" w:cs="Times New Roman"/>
          <w:sz w:val="28"/>
          <w:szCs w:val="28"/>
        </w:rPr>
        <w:t>ч).</w:t>
      </w:r>
    </w:p>
    <w:p w:rsidR="009863EF"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СН,ЭМ</m:t>
            </m:r>
          </m:sup>
        </m:sSubSup>
      </m:oMath>
      <w:r w:rsidR="009863EF"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w:t>
      </w:r>
      <w:r w:rsidR="00F64F6C" w:rsidRPr="003A0B75">
        <w:rPr>
          <w:rFonts w:ascii="Times New Roman" w:hAnsi="Times New Roman" w:cs="Times New Roman"/>
          <w:sz w:val="28"/>
          <w:szCs w:val="28"/>
        </w:rPr>
        <w:t>отношении зоны суток (</w:t>
      </w:r>
      <w:r w:rsidR="00F64F6C" w:rsidRPr="003A0B75">
        <w:rPr>
          <w:rFonts w:ascii="Times New Roman" w:hAnsi="Times New Roman" w:cs="Times New Roman"/>
          <w:sz w:val="28"/>
          <w:szCs w:val="28"/>
          <w:lang w:val="en-US"/>
        </w:rPr>
        <w:t>z</w:t>
      </w:r>
      <w:r w:rsidR="00F64F6C" w:rsidRPr="003A0B75">
        <w:rPr>
          <w:rFonts w:ascii="Times New Roman" w:hAnsi="Times New Roman" w:cs="Times New Roman"/>
          <w:sz w:val="28"/>
          <w:szCs w:val="28"/>
        </w:rPr>
        <w:t xml:space="preserve">) </w:t>
      </w:r>
      <w:r w:rsidR="009863EF" w:rsidRPr="003A0B75">
        <w:rPr>
          <w:rFonts w:ascii="Times New Roman" w:hAnsi="Times New Roman" w:cs="Times New Roman"/>
          <w:sz w:val="28"/>
          <w:szCs w:val="28"/>
        </w:rPr>
        <w:t xml:space="preserve"> расчетного периода (</w:t>
      </w:r>
      <w:r w:rsidR="009863EF" w:rsidRPr="003A0B75">
        <w:rPr>
          <w:rFonts w:ascii="Times New Roman" w:hAnsi="Times New Roman" w:cs="Times New Roman"/>
          <w:sz w:val="28"/>
          <w:szCs w:val="28"/>
          <w:lang w:val="en-US"/>
        </w:rPr>
        <w:t>m</w:t>
      </w:r>
      <w:r w:rsidR="009863EF" w:rsidRPr="003A0B75">
        <w:rPr>
          <w:rFonts w:ascii="Times New Roman" w:hAnsi="Times New Roman" w:cs="Times New Roman"/>
          <w:sz w:val="28"/>
          <w:szCs w:val="28"/>
        </w:rPr>
        <w:t xml:space="preserve">) для </w:t>
      </w:r>
      <w:r w:rsidR="00F64F6C" w:rsidRPr="003A0B75">
        <w:rPr>
          <w:rFonts w:ascii="Times New Roman" w:hAnsi="Times New Roman" w:cs="Times New Roman"/>
          <w:sz w:val="28"/>
          <w:szCs w:val="28"/>
        </w:rPr>
        <w:t>второй</w:t>
      </w:r>
      <w:r w:rsidR="009863EF" w:rsidRPr="003A0B75">
        <w:rPr>
          <w:rFonts w:ascii="Times New Roman" w:hAnsi="Times New Roman" w:cs="Times New Roman"/>
          <w:sz w:val="28"/>
          <w:szCs w:val="28"/>
        </w:rPr>
        <w:t xml:space="preserve"> ценовой категории и подгруппы </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863EF"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863EF" w:rsidRPr="003A0B75">
        <w:rPr>
          <w:rFonts w:ascii="Times New Roman" w:hAnsi="Times New Roman" w:cs="Times New Roman"/>
          <w:sz w:val="28"/>
          <w:szCs w:val="28"/>
        </w:rPr>
        <w:t>ч).</w:t>
      </w:r>
    </w:p>
    <w:p w:rsidR="00627D23" w:rsidRPr="003A0B75" w:rsidRDefault="00ED0AD1" w:rsidP="00D3103F">
      <w:pPr>
        <w:pStyle w:val="ConsPlusNormal"/>
        <w:ind w:firstLine="709"/>
        <w:jc w:val="both"/>
        <w:rPr>
          <w:rFonts w:ascii="Times New Roman" w:hAnsi="Times New Roman" w:cs="Times New Roman"/>
          <w:sz w:val="28"/>
          <w:szCs w:val="28"/>
        </w:rPr>
      </w:pPr>
      <w:bookmarkStart w:id="3" w:name="P740"/>
      <w:bookmarkEnd w:id="3"/>
      <w:r w:rsidRPr="003A0B75">
        <w:rPr>
          <w:rFonts w:ascii="Times New Roman" w:hAnsi="Times New Roman" w:cs="Times New Roman"/>
          <w:sz w:val="28"/>
          <w:szCs w:val="28"/>
        </w:rPr>
        <w:t xml:space="preserve">&lt;3&gt; </w:t>
      </w:r>
      <w:r w:rsidR="00627D23" w:rsidRPr="003A0B75">
        <w:rPr>
          <w:rFonts w:ascii="Times New Roman" w:hAnsi="Times New Roman" w:cs="Times New Roman"/>
          <w:sz w:val="28"/>
          <w:szCs w:val="28"/>
        </w:rPr>
        <w:t xml:space="preserve">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00627D2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627D2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627D23"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00627D23" w:rsidRPr="003A0B75">
        <w:rPr>
          <w:rFonts w:ascii="Times New Roman" w:hAnsi="Times New Roman" w:cs="Times New Roman"/>
          <w:sz w:val="28"/>
          <w:szCs w:val="28"/>
          <w:lang w:val="en-US"/>
        </w:rPr>
        <w:t>XII</w:t>
      </w:r>
      <w:r w:rsidR="00627D23"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627D2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627D2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627D2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7B2541"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7B2541"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7B2541"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7B2541"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7B2541" w:rsidRPr="003A0B75">
        <w:rPr>
          <w:rFonts w:ascii="Times New Roman" w:hAnsi="Times New Roman" w:cs="Times New Roman"/>
          <w:sz w:val="28"/>
          <w:szCs w:val="28"/>
        </w:rPr>
        <w:t xml:space="preserve"> </w:t>
      </w:r>
      <w:r w:rsidR="00627D23" w:rsidRPr="003A0B75">
        <w:rPr>
          <w:rFonts w:ascii="Times New Roman" w:hAnsi="Times New Roman" w:cs="Times New Roman"/>
          <w:sz w:val="28"/>
          <w:szCs w:val="28"/>
        </w:rPr>
        <w:t>указываются в числовом выражении.</w:t>
      </w:r>
    </w:p>
    <w:p w:rsidR="00627D2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627D23" w:rsidRPr="003A0B75">
        <w:rPr>
          <w:rFonts w:ascii="Times New Roman" w:hAnsi="Times New Roman" w:cs="Times New Roman"/>
          <w:sz w:val="28"/>
          <w:szCs w:val="28"/>
        </w:rPr>
        <w:t xml:space="preserve"> – дифференцированная по </w:t>
      </w:r>
      <w:r w:rsidR="007B2541" w:rsidRPr="003A0B75">
        <w:rPr>
          <w:rFonts w:ascii="Times New Roman" w:hAnsi="Times New Roman" w:cs="Times New Roman"/>
          <w:sz w:val="28"/>
          <w:szCs w:val="28"/>
        </w:rPr>
        <w:t xml:space="preserve">часам </w:t>
      </w:r>
      <w:r w:rsidR="00627D23" w:rsidRPr="003A0B75">
        <w:rPr>
          <w:rFonts w:ascii="Times New Roman" w:hAnsi="Times New Roman" w:cs="Times New Roman"/>
          <w:sz w:val="28"/>
          <w:szCs w:val="28"/>
        </w:rPr>
        <w:t>расчетного периода регулируемая цена на электрическую энергию на оптовом рынке</w:t>
      </w:r>
      <w:r w:rsidR="007B2541" w:rsidRPr="003A0B75">
        <w:rPr>
          <w:rFonts w:ascii="Times New Roman" w:hAnsi="Times New Roman" w:cs="Times New Roman"/>
          <w:sz w:val="28"/>
          <w:szCs w:val="28"/>
        </w:rPr>
        <w:t xml:space="preserve">, определенная по результатам расчета стоимости плановых почасовых объемов производства (потребления) электрической энергии </w:t>
      </w:r>
      <w:r w:rsidR="00F63EB3" w:rsidRPr="003A0B75">
        <w:rPr>
          <w:rFonts w:ascii="Times New Roman" w:hAnsi="Times New Roman" w:cs="Times New Roman"/>
          <w:sz w:val="28"/>
          <w:szCs w:val="28"/>
        </w:rPr>
        <w:t xml:space="preserve">и стоимости отклонений фактического производства (потребления) электрической энергии </w:t>
      </w:r>
      <w:r w:rsidR="007B2541" w:rsidRPr="003A0B75">
        <w:rPr>
          <w:rFonts w:ascii="Times New Roman" w:hAnsi="Times New Roman" w:cs="Times New Roman"/>
          <w:sz w:val="28"/>
          <w:szCs w:val="28"/>
        </w:rPr>
        <w:t>от объемов их планового почасового производства (потребления) на оптовом рынке в отношении часа (</w:t>
      </w:r>
      <w:r w:rsidR="007B2541" w:rsidRPr="003A0B75">
        <w:rPr>
          <w:rFonts w:ascii="Times New Roman" w:hAnsi="Times New Roman" w:cs="Times New Roman"/>
          <w:sz w:val="28"/>
          <w:szCs w:val="28"/>
          <w:lang w:val="en-US"/>
        </w:rPr>
        <w:t>h</w:t>
      </w:r>
      <w:r w:rsidR="007B2541"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расчетного периода (</w:t>
      </w:r>
      <w:r w:rsidR="00627D23" w:rsidRPr="003A0B75">
        <w:rPr>
          <w:rFonts w:ascii="Times New Roman" w:hAnsi="Times New Roman" w:cs="Times New Roman"/>
          <w:sz w:val="28"/>
          <w:szCs w:val="28"/>
          <w:lang w:val="en-US"/>
        </w:rPr>
        <w:t>m</w:t>
      </w:r>
      <w:r w:rsidR="00627D23" w:rsidRPr="003A0B75">
        <w:rPr>
          <w:rFonts w:ascii="Times New Roman" w:hAnsi="Times New Roman" w:cs="Times New Roman"/>
          <w:sz w:val="28"/>
          <w:szCs w:val="28"/>
        </w:rPr>
        <w:t xml:space="preserve">) коммерческим оператором оптового рынка и опубликованная </w:t>
      </w:r>
      <w:r w:rsidR="007B2541" w:rsidRPr="003A0B75">
        <w:rPr>
          <w:rFonts w:ascii="Times New Roman" w:hAnsi="Times New Roman" w:cs="Times New Roman"/>
          <w:sz w:val="28"/>
          <w:szCs w:val="28"/>
        </w:rPr>
        <w:t>им</w:t>
      </w:r>
      <w:r w:rsidR="00627D23" w:rsidRPr="003A0B75">
        <w:rPr>
          <w:rFonts w:ascii="Times New Roman" w:hAnsi="Times New Roman" w:cs="Times New Roman"/>
          <w:sz w:val="28"/>
          <w:szCs w:val="28"/>
        </w:rPr>
        <w:t xml:space="preserve"> на своем официальном сайте в сети </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627D23" w:rsidRPr="003A0B75">
        <w:rPr>
          <w:rFonts w:ascii="Times New Roman" w:hAnsi="Times New Roman" w:cs="Times New Roman"/>
          <w:sz w:val="28"/>
          <w:szCs w:val="28"/>
        </w:rPr>
        <w:t>ч).</w:t>
      </w:r>
    </w:p>
    <w:p w:rsidR="007B254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7B2541" w:rsidRPr="003A0B75">
        <w:rPr>
          <w:rFonts w:ascii="Times New Roman" w:hAnsi="Times New Roman" w:cs="Times New Roman"/>
          <w:sz w:val="28"/>
          <w:szCs w:val="28"/>
        </w:rPr>
        <w:t xml:space="preserve"> – </w:t>
      </w:r>
      <w:r w:rsidR="002D64D6" w:rsidRPr="003A0B75">
        <w:rPr>
          <w:rFonts w:ascii="Times New Roman" w:hAnsi="Times New Roman" w:cs="Times New Roman"/>
          <w:sz w:val="28"/>
          <w:szCs w:val="28"/>
        </w:rPr>
        <w:t>средневзвешенная регулируемая цена на мощность на оптовом рынке за расчетный период (</w:t>
      </w:r>
      <w:r w:rsidR="002D64D6" w:rsidRPr="003A0B75">
        <w:rPr>
          <w:rFonts w:ascii="Times New Roman" w:hAnsi="Times New Roman" w:cs="Times New Roman"/>
          <w:sz w:val="28"/>
          <w:szCs w:val="28"/>
          <w:lang w:val="en-US"/>
        </w:rPr>
        <w:t>m</w:t>
      </w:r>
      <w:r w:rsidR="002D64D6" w:rsidRPr="003A0B75">
        <w:rPr>
          <w:rFonts w:ascii="Times New Roman" w:hAnsi="Times New Roman" w:cs="Times New Roman"/>
          <w:sz w:val="28"/>
          <w:szCs w:val="28"/>
        </w:rPr>
        <w:t>)</w:t>
      </w:r>
      <w:r w:rsidR="007B2541" w:rsidRPr="003A0B75">
        <w:rPr>
          <w:rFonts w:ascii="Times New Roman" w:hAnsi="Times New Roman" w:cs="Times New Roman"/>
          <w:sz w:val="28"/>
          <w:szCs w:val="28"/>
        </w:rPr>
        <w:t xml:space="preserve">, определенная </w:t>
      </w:r>
      <w:r w:rsidR="002D64D6" w:rsidRPr="003A0B75">
        <w:rPr>
          <w:rFonts w:ascii="Times New Roman" w:hAnsi="Times New Roman" w:cs="Times New Roman"/>
          <w:sz w:val="28"/>
          <w:szCs w:val="28"/>
        </w:rPr>
        <w:t xml:space="preserve">коммерческим оператором </w:t>
      </w:r>
      <w:r w:rsidR="002D64D6" w:rsidRPr="003A0B75">
        <w:rPr>
          <w:rFonts w:ascii="Times New Roman" w:hAnsi="Times New Roman" w:cs="Times New Roman"/>
          <w:sz w:val="28"/>
          <w:szCs w:val="28"/>
        </w:rPr>
        <w:lastRenderedPageBreak/>
        <w:t xml:space="preserve">оптового 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7B2541" w:rsidRPr="003A0B75">
        <w:rPr>
          <w:rFonts w:ascii="Times New Roman" w:hAnsi="Times New Roman" w:cs="Times New Roman"/>
          <w:sz w:val="28"/>
          <w:szCs w:val="28"/>
        </w:rPr>
        <w:t xml:space="preserve"> (рублей/МВт).</w:t>
      </w:r>
    </w:p>
    <w:p w:rsidR="00627D2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627D23"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627D23" w:rsidRPr="003A0B75">
        <w:rPr>
          <w:rFonts w:ascii="Times New Roman" w:hAnsi="Times New Roman" w:cs="Times New Roman"/>
          <w:sz w:val="28"/>
          <w:szCs w:val="28"/>
          <w:lang w:val="en-US"/>
        </w:rPr>
        <w:t>m</w:t>
      </w:r>
      <w:r w:rsidR="00627D23"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627D23" w:rsidRPr="003A0B75">
        <w:rPr>
          <w:rFonts w:ascii="Times New Roman" w:hAnsi="Times New Roman" w:cs="Times New Roman"/>
          <w:sz w:val="28"/>
          <w:szCs w:val="28"/>
        </w:rPr>
        <w:t>ч).</w:t>
      </w:r>
    </w:p>
    <w:p w:rsidR="00627D2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627D23"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627D23" w:rsidRPr="003A0B75">
        <w:rPr>
          <w:rFonts w:ascii="Times New Roman" w:hAnsi="Times New Roman" w:cs="Times New Roman"/>
          <w:sz w:val="28"/>
          <w:szCs w:val="28"/>
          <w:lang w:val="en-US"/>
        </w:rPr>
        <w:t>m</w:t>
      </w:r>
      <w:r w:rsidR="00627D23"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627D23" w:rsidRPr="003A0B75">
        <w:rPr>
          <w:rFonts w:ascii="Times New Roman" w:hAnsi="Times New Roman" w:cs="Times New Roman"/>
          <w:sz w:val="28"/>
          <w:szCs w:val="28"/>
        </w:rPr>
        <w:t>ч).</w:t>
      </w:r>
    </w:p>
    <w:p w:rsidR="00627D2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627D23" w:rsidRPr="003A0B75">
        <w:rPr>
          <w:rFonts w:ascii="Times New Roman" w:hAnsi="Times New Roman" w:cs="Times New Roman"/>
          <w:sz w:val="28"/>
          <w:szCs w:val="28"/>
        </w:rPr>
        <w:t xml:space="preserve"> – </w:t>
      </w:r>
      <w:r w:rsidR="001E1E34" w:rsidRPr="003A0B75">
        <w:rPr>
          <w:rFonts w:ascii="Times New Roman" w:hAnsi="Times New Roman" w:cs="Times New Roman"/>
          <w:sz w:val="28"/>
          <w:szCs w:val="28"/>
        </w:rPr>
        <w:t>сбытовая надбавка гарантирующего поставщика, учитываемая в стоимости электрической энергии и определяемая в отношении часа (</w:t>
      </w:r>
      <w:r w:rsidR="001E1E34" w:rsidRPr="003A0B75">
        <w:rPr>
          <w:rFonts w:ascii="Times New Roman" w:hAnsi="Times New Roman" w:cs="Times New Roman"/>
          <w:sz w:val="28"/>
          <w:szCs w:val="28"/>
          <w:lang w:val="en-US"/>
        </w:rPr>
        <w:t>h</w:t>
      </w:r>
      <w:r w:rsidR="001E1E34" w:rsidRPr="003A0B75">
        <w:rPr>
          <w:rFonts w:ascii="Times New Roman" w:hAnsi="Times New Roman" w:cs="Times New Roman"/>
          <w:sz w:val="28"/>
          <w:szCs w:val="28"/>
        </w:rPr>
        <w:t>) расчетного периода (</w:t>
      </w:r>
      <w:r w:rsidR="001E1E34" w:rsidRPr="003A0B75">
        <w:rPr>
          <w:rFonts w:ascii="Times New Roman" w:hAnsi="Times New Roman" w:cs="Times New Roman"/>
          <w:sz w:val="28"/>
          <w:szCs w:val="28"/>
          <w:lang w:val="en-US"/>
        </w:rPr>
        <w:t>m</w:t>
      </w:r>
      <w:r w:rsidR="001E1E34" w:rsidRPr="003A0B75">
        <w:rPr>
          <w:rFonts w:ascii="Times New Roman" w:hAnsi="Times New Roman" w:cs="Times New Roman"/>
          <w:sz w:val="28"/>
          <w:szCs w:val="28"/>
        </w:rPr>
        <w:t xml:space="preserve">) </w:t>
      </w:r>
      <w:r w:rsidR="009E5281" w:rsidRPr="003A0B75">
        <w:rPr>
          <w:rFonts w:ascii="Times New Roman" w:hAnsi="Times New Roman" w:cs="Times New Roman"/>
          <w:sz w:val="28"/>
          <w:szCs w:val="28"/>
        </w:rPr>
        <w:t xml:space="preserve">для третьей и четвертой </w:t>
      </w:r>
      <w:r w:rsidR="001E1E34" w:rsidRPr="003A0B75">
        <w:rPr>
          <w:rFonts w:ascii="Times New Roman" w:hAnsi="Times New Roman" w:cs="Times New Roman"/>
          <w:sz w:val="28"/>
          <w:szCs w:val="28"/>
        </w:rPr>
        <w:t xml:space="preserve">ценовых категорий и подгруппы </w:t>
      </w:r>
      <w:r w:rsidR="00D3103F" w:rsidRPr="003A0B75">
        <w:rPr>
          <w:rFonts w:ascii="Times New Roman" w:hAnsi="Times New Roman" w:cs="Times New Roman"/>
          <w:sz w:val="28"/>
          <w:szCs w:val="28"/>
        </w:rPr>
        <w:t>«</w:t>
      </w:r>
      <w:r w:rsidR="001E1E34" w:rsidRPr="003A0B75">
        <w:rPr>
          <w:rFonts w:ascii="Times New Roman" w:hAnsi="Times New Roman" w:cs="Times New Roman"/>
          <w:sz w:val="28"/>
          <w:szCs w:val="28"/>
        </w:rPr>
        <w:t xml:space="preserve">потребители с максимальной мощностью энергопринимающих устройств </w:t>
      </w:r>
      <w:r w:rsidR="00627D23" w:rsidRPr="003A0B75">
        <w:rPr>
          <w:rFonts w:ascii="Times New Roman" w:hAnsi="Times New Roman" w:cs="Times New Roman"/>
          <w:sz w:val="28"/>
          <w:szCs w:val="28"/>
        </w:rPr>
        <w:t>менее 150 кВт</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w:t>
      </w:r>
      <w:r w:rsidR="00A83E66" w:rsidRPr="003A0B75">
        <w:rPr>
          <w:rFonts w:ascii="Times New Roman" w:hAnsi="Times New Roman" w:cs="Times New Roman"/>
          <w:sz w:val="28"/>
          <w:szCs w:val="28"/>
        </w:rPr>
        <w:t xml:space="preserve">в соответствии с Основами ценообразования в области регулируемых цен (тарифов) в электроэнергетике </w:t>
      </w:r>
      <w:r w:rsidR="00627D23" w:rsidRPr="003A0B75">
        <w:rPr>
          <w:rFonts w:ascii="Times New Roman" w:hAnsi="Times New Roman" w:cs="Times New Roman"/>
          <w:sz w:val="28"/>
          <w:szCs w:val="28"/>
        </w:rPr>
        <w:t>(рублей/МВт</w:t>
      </w:r>
      <m:oMath>
        <m:r>
          <w:rPr>
            <w:rFonts w:ascii="Cambria Math" w:hAnsi="Cambria Math" w:cs="Times New Roman"/>
            <w:sz w:val="28"/>
            <w:szCs w:val="28"/>
          </w:rPr>
          <m:t>∙</m:t>
        </m:r>
      </m:oMath>
      <w:r w:rsidR="00627D23" w:rsidRPr="003A0B75">
        <w:rPr>
          <w:rFonts w:ascii="Times New Roman" w:hAnsi="Times New Roman" w:cs="Times New Roman"/>
          <w:sz w:val="28"/>
          <w:szCs w:val="28"/>
        </w:rPr>
        <w:t>ч).</w:t>
      </w:r>
    </w:p>
    <w:p w:rsidR="00627D2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627D2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w:t>
      </w:r>
      <w:r w:rsidR="002D64D6" w:rsidRPr="003A0B75">
        <w:rPr>
          <w:rFonts w:ascii="Times New Roman" w:hAnsi="Times New Roman" w:cs="Times New Roman"/>
          <w:sz w:val="28"/>
          <w:szCs w:val="28"/>
        </w:rPr>
        <w:t xml:space="preserve">часа </w:t>
      </w:r>
      <w:r w:rsidR="00627D23" w:rsidRPr="003A0B75">
        <w:rPr>
          <w:rFonts w:ascii="Times New Roman" w:hAnsi="Times New Roman" w:cs="Times New Roman"/>
          <w:sz w:val="28"/>
          <w:szCs w:val="28"/>
        </w:rPr>
        <w:t>(</w:t>
      </w:r>
      <w:r w:rsidR="002D64D6" w:rsidRPr="003A0B75">
        <w:rPr>
          <w:rFonts w:ascii="Times New Roman" w:hAnsi="Times New Roman" w:cs="Times New Roman"/>
          <w:sz w:val="28"/>
          <w:szCs w:val="28"/>
          <w:lang w:val="en-US"/>
        </w:rPr>
        <w:t>h</w:t>
      </w:r>
      <w:r w:rsidR="00627D23" w:rsidRPr="003A0B75">
        <w:rPr>
          <w:rFonts w:ascii="Times New Roman" w:hAnsi="Times New Roman" w:cs="Times New Roman"/>
          <w:sz w:val="28"/>
          <w:szCs w:val="28"/>
        </w:rPr>
        <w:t>) расчетного периода (</w:t>
      </w:r>
      <w:r w:rsidR="00627D23" w:rsidRPr="003A0B75">
        <w:rPr>
          <w:rFonts w:ascii="Times New Roman" w:hAnsi="Times New Roman" w:cs="Times New Roman"/>
          <w:sz w:val="28"/>
          <w:szCs w:val="28"/>
          <w:lang w:val="en-US"/>
        </w:rPr>
        <w:t>m</w:t>
      </w:r>
      <w:r w:rsidR="00627D23" w:rsidRPr="003A0B75">
        <w:rPr>
          <w:rFonts w:ascii="Times New Roman" w:hAnsi="Times New Roman" w:cs="Times New Roman"/>
          <w:sz w:val="28"/>
          <w:szCs w:val="28"/>
        </w:rPr>
        <w:t xml:space="preserve">) для </w:t>
      </w:r>
      <w:r w:rsidR="002D64D6" w:rsidRPr="003A0B75">
        <w:rPr>
          <w:rFonts w:ascii="Times New Roman" w:hAnsi="Times New Roman" w:cs="Times New Roman"/>
          <w:sz w:val="28"/>
          <w:szCs w:val="28"/>
        </w:rPr>
        <w:t>третьей</w:t>
      </w:r>
      <w:r w:rsidR="009E5281" w:rsidRPr="003A0B75">
        <w:rPr>
          <w:rFonts w:ascii="Times New Roman" w:hAnsi="Times New Roman" w:cs="Times New Roman"/>
          <w:sz w:val="28"/>
          <w:szCs w:val="28"/>
        </w:rPr>
        <w:t xml:space="preserve"> и четвертой</w:t>
      </w:r>
      <w:r w:rsidR="00627D23" w:rsidRPr="003A0B75">
        <w:rPr>
          <w:rFonts w:ascii="Times New Roman" w:hAnsi="Times New Roman" w:cs="Times New Roman"/>
          <w:sz w:val="28"/>
          <w:szCs w:val="28"/>
        </w:rPr>
        <w:t xml:space="preserve"> ценов</w:t>
      </w:r>
      <w:r w:rsidR="002D64D6" w:rsidRPr="003A0B75">
        <w:rPr>
          <w:rFonts w:ascii="Times New Roman" w:hAnsi="Times New Roman" w:cs="Times New Roman"/>
          <w:sz w:val="28"/>
          <w:szCs w:val="28"/>
        </w:rPr>
        <w:t>ых</w:t>
      </w:r>
      <w:r w:rsidR="00627D23" w:rsidRPr="003A0B75">
        <w:rPr>
          <w:rFonts w:ascii="Times New Roman" w:hAnsi="Times New Roman" w:cs="Times New Roman"/>
          <w:sz w:val="28"/>
          <w:szCs w:val="28"/>
        </w:rPr>
        <w:t xml:space="preserve"> категори</w:t>
      </w:r>
      <w:r w:rsidR="002D64D6" w:rsidRPr="003A0B75">
        <w:rPr>
          <w:rFonts w:ascii="Times New Roman" w:hAnsi="Times New Roman" w:cs="Times New Roman"/>
          <w:sz w:val="28"/>
          <w:szCs w:val="28"/>
        </w:rPr>
        <w:t>й</w:t>
      </w:r>
      <w:r w:rsidR="00627D23" w:rsidRPr="003A0B75">
        <w:rPr>
          <w:rFonts w:ascii="Times New Roman" w:hAnsi="Times New Roman" w:cs="Times New Roman"/>
          <w:sz w:val="28"/>
          <w:szCs w:val="28"/>
        </w:rPr>
        <w:t xml:space="preserve"> и подгруппы </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w:t>
      </w:r>
      <w:r w:rsidR="00A83E66" w:rsidRPr="003A0B75">
        <w:rPr>
          <w:rFonts w:ascii="Times New Roman" w:hAnsi="Times New Roman" w:cs="Times New Roman"/>
          <w:sz w:val="28"/>
          <w:szCs w:val="28"/>
        </w:rPr>
        <w:t xml:space="preserve">в соответствии с Основами ценообразования в области регулируемых цен (тарифов) в электроэнергетике </w:t>
      </w:r>
      <w:r w:rsidR="00627D23" w:rsidRPr="003A0B75">
        <w:rPr>
          <w:rFonts w:ascii="Times New Roman" w:hAnsi="Times New Roman" w:cs="Times New Roman"/>
          <w:sz w:val="28"/>
          <w:szCs w:val="28"/>
        </w:rPr>
        <w:t>(рублей/МВт</w:t>
      </w:r>
      <m:oMath>
        <m:r>
          <w:rPr>
            <w:rFonts w:ascii="Cambria Math" w:hAnsi="Cambria Math" w:cs="Times New Roman"/>
            <w:sz w:val="28"/>
            <w:szCs w:val="28"/>
          </w:rPr>
          <m:t>∙</m:t>
        </m:r>
      </m:oMath>
      <w:r w:rsidR="00627D23" w:rsidRPr="003A0B75">
        <w:rPr>
          <w:rFonts w:ascii="Times New Roman" w:hAnsi="Times New Roman" w:cs="Times New Roman"/>
          <w:sz w:val="28"/>
          <w:szCs w:val="28"/>
        </w:rPr>
        <w:t>ч).</w:t>
      </w:r>
    </w:p>
    <w:p w:rsidR="00627D2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m:t>
            </m:r>
          </m:sup>
        </m:sSubSup>
      </m:oMath>
      <w:r w:rsidR="00627D23" w:rsidRPr="003A0B75">
        <w:rPr>
          <w:rFonts w:ascii="Times New Roman" w:hAnsi="Times New Roman" w:cs="Times New Roman"/>
          <w:sz w:val="28"/>
          <w:szCs w:val="28"/>
        </w:rPr>
        <w:t xml:space="preserve"> - </w:t>
      </w:r>
      <w:r w:rsidR="002D64D6" w:rsidRPr="003A0B75">
        <w:rPr>
          <w:rFonts w:ascii="Times New Roman" w:hAnsi="Times New Roman" w:cs="Times New Roman"/>
          <w:sz w:val="28"/>
          <w:szCs w:val="28"/>
        </w:rPr>
        <w:t>сбытовая надбавка гарантирующего поставщика, учитываемая в стоимости электрической энергии и определяемая в отношении часа (</w:t>
      </w:r>
      <w:r w:rsidR="002D64D6" w:rsidRPr="003A0B75">
        <w:rPr>
          <w:rFonts w:ascii="Times New Roman" w:hAnsi="Times New Roman" w:cs="Times New Roman"/>
          <w:sz w:val="28"/>
          <w:szCs w:val="28"/>
          <w:lang w:val="en-US"/>
        </w:rPr>
        <w:t>h</w:t>
      </w:r>
      <w:r w:rsidR="002D64D6" w:rsidRPr="003A0B75">
        <w:rPr>
          <w:rFonts w:ascii="Times New Roman" w:hAnsi="Times New Roman" w:cs="Times New Roman"/>
          <w:sz w:val="28"/>
          <w:szCs w:val="28"/>
        </w:rPr>
        <w:t>) расчетного периода (</w:t>
      </w:r>
      <w:r w:rsidR="002D64D6" w:rsidRPr="003A0B75">
        <w:rPr>
          <w:rFonts w:ascii="Times New Roman" w:hAnsi="Times New Roman" w:cs="Times New Roman"/>
          <w:sz w:val="28"/>
          <w:szCs w:val="28"/>
          <w:lang w:val="en-US"/>
        </w:rPr>
        <w:t>m</w:t>
      </w:r>
      <w:r w:rsidR="002D64D6" w:rsidRPr="003A0B75">
        <w:rPr>
          <w:rFonts w:ascii="Times New Roman" w:hAnsi="Times New Roman" w:cs="Times New Roman"/>
          <w:sz w:val="28"/>
          <w:szCs w:val="28"/>
        </w:rPr>
        <w:t xml:space="preserve">) для третьей </w:t>
      </w:r>
      <w:r w:rsidR="009E5281" w:rsidRPr="003A0B75">
        <w:rPr>
          <w:rFonts w:ascii="Times New Roman" w:hAnsi="Times New Roman" w:cs="Times New Roman"/>
          <w:sz w:val="28"/>
          <w:szCs w:val="28"/>
        </w:rPr>
        <w:t>и</w:t>
      </w:r>
      <w:r w:rsidR="002D64D6" w:rsidRPr="003A0B75">
        <w:rPr>
          <w:rFonts w:ascii="Times New Roman" w:hAnsi="Times New Roman" w:cs="Times New Roman"/>
          <w:sz w:val="28"/>
          <w:szCs w:val="28"/>
        </w:rPr>
        <w:t xml:space="preserve"> </w:t>
      </w:r>
      <w:r w:rsidR="009E5281" w:rsidRPr="003A0B75">
        <w:rPr>
          <w:rFonts w:ascii="Times New Roman" w:hAnsi="Times New Roman" w:cs="Times New Roman"/>
          <w:sz w:val="28"/>
          <w:szCs w:val="28"/>
        </w:rPr>
        <w:t>четвертой</w:t>
      </w:r>
      <w:r w:rsidR="002D64D6" w:rsidRPr="003A0B75">
        <w:rPr>
          <w:rFonts w:ascii="Times New Roman" w:hAnsi="Times New Roman" w:cs="Times New Roman"/>
          <w:sz w:val="28"/>
          <w:szCs w:val="28"/>
        </w:rPr>
        <w:t xml:space="preserve"> ценовых категорий и подгруппы </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 xml:space="preserve">потребители с максимальной мощностью энергопринимающих устройств </w:t>
      </w:r>
      <w:r w:rsidR="00627D23" w:rsidRPr="003A0B75">
        <w:rPr>
          <w:rFonts w:ascii="Times New Roman" w:hAnsi="Times New Roman" w:cs="Times New Roman"/>
          <w:sz w:val="28"/>
          <w:szCs w:val="28"/>
        </w:rPr>
        <w:t>от 670 кВт до 10 МВт</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w:t>
      </w:r>
      <w:r w:rsidR="00A83E66" w:rsidRPr="003A0B75">
        <w:rPr>
          <w:rFonts w:ascii="Times New Roman" w:hAnsi="Times New Roman" w:cs="Times New Roman"/>
          <w:sz w:val="28"/>
          <w:szCs w:val="28"/>
        </w:rPr>
        <w:t xml:space="preserve">в соответствии с Основами ценообразования в области регулируемых цен (тарифов) в электроэнергетике </w:t>
      </w:r>
      <w:r w:rsidR="00627D23" w:rsidRPr="003A0B75">
        <w:rPr>
          <w:rFonts w:ascii="Times New Roman" w:hAnsi="Times New Roman" w:cs="Times New Roman"/>
          <w:sz w:val="28"/>
          <w:szCs w:val="28"/>
        </w:rPr>
        <w:t>(рублей/МВт</w:t>
      </w:r>
      <m:oMath>
        <m:r>
          <w:rPr>
            <w:rFonts w:ascii="Cambria Math" w:hAnsi="Cambria Math" w:cs="Times New Roman"/>
            <w:sz w:val="28"/>
            <w:szCs w:val="28"/>
          </w:rPr>
          <m:t>∙</m:t>
        </m:r>
      </m:oMath>
      <w:r w:rsidR="00627D23" w:rsidRPr="003A0B75">
        <w:rPr>
          <w:rFonts w:ascii="Times New Roman" w:hAnsi="Times New Roman" w:cs="Times New Roman"/>
          <w:sz w:val="28"/>
          <w:szCs w:val="28"/>
        </w:rPr>
        <w:t>ч).</w:t>
      </w:r>
    </w:p>
    <w:p w:rsidR="00627D2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МВт,h</m:t>
            </m:r>
          </m:sub>
          <m:sup>
            <m:r>
              <w:rPr>
                <w:rFonts w:ascii="Cambria Math" w:hAnsi="Cambria Math" w:cs="Times New Roman"/>
                <w:sz w:val="28"/>
                <w:szCs w:val="28"/>
              </w:rPr>
              <m:t>СН,Э</m:t>
            </m:r>
          </m:sup>
        </m:sSubSup>
      </m:oMath>
      <w:r w:rsidR="00627D23" w:rsidRPr="003A0B75">
        <w:rPr>
          <w:rFonts w:ascii="Times New Roman" w:hAnsi="Times New Roman" w:cs="Times New Roman"/>
          <w:sz w:val="28"/>
          <w:szCs w:val="28"/>
        </w:rPr>
        <w:t xml:space="preserve"> - </w:t>
      </w:r>
      <w:r w:rsidR="002D64D6" w:rsidRPr="003A0B75">
        <w:rPr>
          <w:rFonts w:ascii="Times New Roman" w:hAnsi="Times New Roman" w:cs="Times New Roman"/>
          <w:sz w:val="28"/>
          <w:szCs w:val="28"/>
        </w:rPr>
        <w:t>сбытовая надбавка гарантирующего поставщика, учитываемая в стоимости электрической энергии и определяемая в отношении часа (</w:t>
      </w:r>
      <w:r w:rsidR="002D64D6" w:rsidRPr="003A0B75">
        <w:rPr>
          <w:rFonts w:ascii="Times New Roman" w:hAnsi="Times New Roman" w:cs="Times New Roman"/>
          <w:sz w:val="28"/>
          <w:szCs w:val="28"/>
          <w:lang w:val="en-US"/>
        </w:rPr>
        <w:t>h</w:t>
      </w:r>
      <w:r w:rsidR="002D64D6" w:rsidRPr="003A0B75">
        <w:rPr>
          <w:rFonts w:ascii="Times New Roman" w:hAnsi="Times New Roman" w:cs="Times New Roman"/>
          <w:sz w:val="28"/>
          <w:szCs w:val="28"/>
        </w:rPr>
        <w:t>) расчетного периода (</w:t>
      </w:r>
      <w:r w:rsidR="002D64D6" w:rsidRPr="003A0B75">
        <w:rPr>
          <w:rFonts w:ascii="Times New Roman" w:hAnsi="Times New Roman" w:cs="Times New Roman"/>
          <w:sz w:val="28"/>
          <w:szCs w:val="28"/>
          <w:lang w:val="en-US"/>
        </w:rPr>
        <w:t>m</w:t>
      </w:r>
      <w:r w:rsidR="002D64D6" w:rsidRPr="003A0B75">
        <w:rPr>
          <w:rFonts w:ascii="Times New Roman" w:hAnsi="Times New Roman" w:cs="Times New Roman"/>
          <w:sz w:val="28"/>
          <w:szCs w:val="28"/>
        </w:rPr>
        <w:t xml:space="preserve">) </w:t>
      </w:r>
      <w:r w:rsidR="009E5281" w:rsidRPr="003A0B75">
        <w:rPr>
          <w:rFonts w:ascii="Times New Roman" w:hAnsi="Times New Roman" w:cs="Times New Roman"/>
          <w:sz w:val="28"/>
          <w:szCs w:val="28"/>
        </w:rPr>
        <w:t xml:space="preserve">для третьей и четвертой </w:t>
      </w:r>
      <w:r w:rsidR="002D64D6" w:rsidRPr="003A0B75">
        <w:rPr>
          <w:rFonts w:ascii="Times New Roman" w:hAnsi="Times New Roman" w:cs="Times New Roman"/>
          <w:sz w:val="28"/>
          <w:szCs w:val="28"/>
        </w:rPr>
        <w:t xml:space="preserve">ценовых категорий и подгруппы </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 xml:space="preserve">потребители с максимальной мощностью энергопринимающих устройств </w:t>
      </w:r>
      <w:r w:rsidR="00627D23" w:rsidRPr="003A0B75">
        <w:rPr>
          <w:rFonts w:ascii="Times New Roman" w:hAnsi="Times New Roman" w:cs="Times New Roman"/>
          <w:sz w:val="28"/>
          <w:szCs w:val="28"/>
        </w:rPr>
        <w:t>не менее 10 МВт</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627D23" w:rsidRPr="003A0B75">
        <w:rPr>
          <w:rFonts w:ascii="Times New Roman" w:hAnsi="Times New Roman" w:cs="Times New Roman"/>
          <w:sz w:val="28"/>
          <w:szCs w:val="28"/>
        </w:rPr>
        <w:t xml:space="preserve"> </w:t>
      </w:r>
      <w:r w:rsidR="00A83E66" w:rsidRPr="003A0B75">
        <w:rPr>
          <w:rFonts w:ascii="Times New Roman" w:hAnsi="Times New Roman" w:cs="Times New Roman"/>
          <w:sz w:val="28"/>
          <w:szCs w:val="28"/>
        </w:rPr>
        <w:t xml:space="preserve">в соответствии с Основами ценообразования в области регулируемых цен (тарифов) в </w:t>
      </w:r>
      <w:r w:rsidR="00A83E66" w:rsidRPr="003A0B75">
        <w:rPr>
          <w:rFonts w:ascii="Times New Roman" w:hAnsi="Times New Roman" w:cs="Times New Roman"/>
          <w:sz w:val="28"/>
          <w:szCs w:val="28"/>
        </w:rPr>
        <w:lastRenderedPageBreak/>
        <w:t xml:space="preserve">электроэнергетике </w:t>
      </w:r>
      <w:r w:rsidR="00627D23" w:rsidRPr="003A0B75">
        <w:rPr>
          <w:rFonts w:ascii="Times New Roman" w:hAnsi="Times New Roman" w:cs="Times New Roman"/>
          <w:sz w:val="28"/>
          <w:szCs w:val="28"/>
        </w:rPr>
        <w:t>(рублей/МВт</w:t>
      </w:r>
      <m:oMath>
        <m:r>
          <w:rPr>
            <w:rFonts w:ascii="Cambria Math" w:hAnsi="Cambria Math" w:cs="Times New Roman"/>
            <w:sz w:val="28"/>
            <w:szCs w:val="28"/>
          </w:rPr>
          <m:t>∙</m:t>
        </m:r>
      </m:oMath>
      <w:r w:rsidR="00627D23" w:rsidRPr="003A0B75">
        <w:rPr>
          <w:rFonts w:ascii="Times New Roman" w:hAnsi="Times New Roman" w:cs="Times New Roman"/>
          <w:sz w:val="28"/>
          <w:szCs w:val="28"/>
        </w:rPr>
        <w:t>ч).</w:t>
      </w:r>
    </w:p>
    <w:p w:rsidR="002D64D6"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2D64D6"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2D64D6" w:rsidRPr="003A0B75">
        <w:rPr>
          <w:rFonts w:ascii="Times New Roman" w:hAnsi="Times New Roman" w:cs="Times New Roman"/>
          <w:sz w:val="28"/>
          <w:szCs w:val="28"/>
          <w:lang w:val="en-US"/>
        </w:rPr>
        <w:t>m</w:t>
      </w:r>
      <w:r w:rsidR="002D64D6" w:rsidRPr="003A0B75">
        <w:rPr>
          <w:rFonts w:ascii="Times New Roman" w:hAnsi="Times New Roman" w:cs="Times New Roman"/>
          <w:sz w:val="28"/>
          <w:szCs w:val="28"/>
        </w:rPr>
        <w:t xml:space="preserve">) </w:t>
      </w:r>
      <w:r w:rsidR="009E5281" w:rsidRPr="003A0B75">
        <w:rPr>
          <w:rFonts w:ascii="Times New Roman" w:hAnsi="Times New Roman" w:cs="Times New Roman"/>
          <w:sz w:val="28"/>
          <w:szCs w:val="28"/>
        </w:rPr>
        <w:t>для третьей</w:t>
      </w:r>
      <w:r w:rsidR="00E428C3" w:rsidRPr="003A0B75">
        <w:rPr>
          <w:rFonts w:ascii="Times New Roman" w:hAnsi="Times New Roman" w:cs="Times New Roman"/>
          <w:sz w:val="28"/>
          <w:szCs w:val="28"/>
        </w:rPr>
        <w:t xml:space="preserve"> - шестой </w:t>
      </w:r>
      <w:r w:rsidR="002D64D6" w:rsidRPr="003A0B75">
        <w:rPr>
          <w:rFonts w:ascii="Times New Roman" w:hAnsi="Times New Roman" w:cs="Times New Roman"/>
          <w:sz w:val="28"/>
          <w:szCs w:val="28"/>
        </w:rPr>
        <w:t>ценов</w:t>
      </w:r>
      <w:r w:rsidR="00AB482B" w:rsidRPr="003A0B75">
        <w:rPr>
          <w:rFonts w:ascii="Times New Roman" w:hAnsi="Times New Roman" w:cs="Times New Roman"/>
          <w:sz w:val="28"/>
          <w:szCs w:val="28"/>
        </w:rPr>
        <w:t>ых</w:t>
      </w:r>
      <w:r w:rsidR="002D64D6" w:rsidRPr="003A0B75">
        <w:rPr>
          <w:rFonts w:ascii="Times New Roman" w:hAnsi="Times New Roman" w:cs="Times New Roman"/>
          <w:sz w:val="28"/>
          <w:szCs w:val="28"/>
        </w:rPr>
        <w:t xml:space="preserve"> категори</w:t>
      </w:r>
      <w:r w:rsidR="00AB482B" w:rsidRPr="003A0B75">
        <w:rPr>
          <w:rFonts w:ascii="Times New Roman" w:hAnsi="Times New Roman" w:cs="Times New Roman"/>
          <w:sz w:val="28"/>
          <w:szCs w:val="28"/>
        </w:rPr>
        <w:t>й</w:t>
      </w:r>
      <w:r w:rsidR="002D64D6" w:rsidRPr="003A0B75">
        <w:rPr>
          <w:rFonts w:ascii="Times New Roman" w:hAnsi="Times New Roman" w:cs="Times New Roman"/>
          <w:sz w:val="28"/>
          <w:szCs w:val="28"/>
        </w:rPr>
        <w:t xml:space="preserve"> и подгруппы </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AB482B"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w:t>
      </w:r>
      <w:r w:rsidR="002D64D6" w:rsidRPr="003A0B75">
        <w:rPr>
          <w:rFonts w:ascii="Times New Roman" w:hAnsi="Times New Roman" w:cs="Times New Roman"/>
          <w:sz w:val="28"/>
          <w:szCs w:val="28"/>
        </w:rPr>
        <w:t xml:space="preserve"> (рублей/МВт</w:t>
      </w:r>
      <w:r w:rsidR="000D5284" w:rsidRPr="003A0B75">
        <w:rPr>
          <w:rFonts w:ascii="Times New Roman" w:hAnsi="Times New Roman" w:cs="Times New Roman"/>
          <w:sz w:val="28"/>
          <w:szCs w:val="28"/>
        </w:rPr>
        <w:t>·мес</w:t>
      </w:r>
      <w:r w:rsidR="002D64D6" w:rsidRPr="003A0B75">
        <w:rPr>
          <w:rFonts w:ascii="Times New Roman" w:hAnsi="Times New Roman" w:cs="Times New Roman"/>
          <w:sz w:val="28"/>
          <w:szCs w:val="28"/>
        </w:rPr>
        <w:t>).</w:t>
      </w:r>
    </w:p>
    <w:p w:rsidR="002D64D6"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2D64D6" w:rsidRPr="003A0B75">
        <w:rPr>
          <w:rFonts w:ascii="Times New Roman" w:hAnsi="Times New Roman" w:cs="Times New Roman"/>
          <w:sz w:val="28"/>
          <w:szCs w:val="28"/>
        </w:rPr>
        <w:t xml:space="preserve"> - </w:t>
      </w:r>
      <w:r w:rsidR="00AB482B" w:rsidRPr="003A0B75">
        <w:rPr>
          <w:rFonts w:ascii="Times New Roman" w:hAnsi="Times New Roman" w:cs="Times New Roman"/>
          <w:sz w:val="28"/>
          <w:szCs w:val="28"/>
        </w:rPr>
        <w:t>сбытовая надбавка гарантирующего поставщика, учитываемая в стоимости мощности и определяемая в отношении расчетного периода (</w:t>
      </w:r>
      <w:r w:rsidR="00AB482B" w:rsidRPr="003A0B75">
        <w:rPr>
          <w:rFonts w:ascii="Times New Roman" w:hAnsi="Times New Roman" w:cs="Times New Roman"/>
          <w:sz w:val="28"/>
          <w:szCs w:val="28"/>
          <w:lang w:val="en-US"/>
        </w:rPr>
        <w:t>m</w:t>
      </w:r>
      <w:r w:rsidR="00AB482B" w:rsidRPr="003A0B75">
        <w:rPr>
          <w:rFonts w:ascii="Times New Roman" w:hAnsi="Times New Roman" w:cs="Times New Roman"/>
          <w:sz w:val="28"/>
          <w:szCs w:val="28"/>
        </w:rPr>
        <w:t xml:space="preserve">) </w:t>
      </w:r>
      <w:r w:rsidR="009E5281" w:rsidRPr="003A0B75">
        <w:rPr>
          <w:rFonts w:ascii="Times New Roman" w:hAnsi="Times New Roman" w:cs="Times New Roman"/>
          <w:sz w:val="28"/>
          <w:szCs w:val="28"/>
        </w:rPr>
        <w:t xml:space="preserve">для третьей </w:t>
      </w:r>
      <w:r w:rsidR="00E428C3" w:rsidRPr="003A0B75">
        <w:rPr>
          <w:rFonts w:ascii="Times New Roman" w:hAnsi="Times New Roman" w:cs="Times New Roman"/>
          <w:sz w:val="28"/>
          <w:szCs w:val="28"/>
        </w:rPr>
        <w:t xml:space="preserve">- шестой </w:t>
      </w:r>
      <w:r w:rsidR="00AB482B" w:rsidRPr="003A0B75">
        <w:rPr>
          <w:rFonts w:ascii="Times New Roman" w:hAnsi="Times New Roman" w:cs="Times New Roman"/>
          <w:sz w:val="28"/>
          <w:szCs w:val="28"/>
        </w:rPr>
        <w:t xml:space="preserve">ценовых категорий и подгруппы </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 xml:space="preserve"> </w:t>
      </w:r>
      <w:r w:rsidR="00AB482B" w:rsidRPr="003A0B75">
        <w:rPr>
          <w:rFonts w:ascii="Times New Roman" w:hAnsi="Times New Roman" w:cs="Times New Roman"/>
          <w:sz w:val="28"/>
          <w:szCs w:val="28"/>
        </w:rPr>
        <w:t xml:space="preserve">в соответствии с Основами ценообразования в области регулируемых цен (тарифов) в электроэнергетике </w:t>
      </w:r>
      <w:r w:rsidR="002D64D6" w:rsidRPr="003A0B75">
        <w:rPr>
          <w:rFonts w:ascii="Times New Roman" w:hAnsi="Times New Roman" w:cs="Times New Roman"/>
          <w:sz w:val="28"/>
          <w:szCs w:val="28"/>
        </w:rPr>
        <w:t>(рублей/МВт</w:t>
      </w:r>
      <w:r w:rsidR="000D5284" w:rsidRPr="003A0B75">
        <w:rPr>
          <w:rFonts w:ascii="Times New Roman" w:hAnsi="Times New Roman" w:cs="Times New Roman"/>
          <w:sz w:val="28"/>
          <w:szCs w:val="28"/>
        </w:rPr>
        <w:t>·мес</w:t>
      </w:r>
      <w:r w:rsidR="002D64D6" w:rsidRPr="003A0B75">
        <w:rPr>
          <w:rFonts w:ascii="Times New Roman" w:hAnsi="Times New Roman" w:cs="Times New Roman"/>
          <w:sz w:val="28"/>
          <w:szCs w:val="28"/>
        </w:rPr>
        <w:t>).</w:t>
      </w:r>
    </w:p>
    <w:p w:rsidR="002D64D6"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2D64D6" w:rsidRPr="003A0B75">
        <w:rPr>
          <w:rFonts w:ascii="Times New Roman" w:hAnsi="Times New Roman" w:cs="Times New Roman"/>
          <w:sz w:val="28"/>
          <w:szCs w:val="28"/>
        </w:rPr>
        <w:t xml:space="preserve"> - </w:t>
      </w:r>
      <w:r w:rsidR="00717096" w:rsidRPr="003A0B75">
        <w:rPr>
          <w:rFonts w:ascii="Times New Roman" w:hAnsi="Times New Roman" w:cs="Times New Roman"/>
          <w:sz w:val="28"/>
          <w:szCs w:val="28"/>
        </w:rPr>
        <w:t>сбытовая надбавка гарантирующего поставщика, учитываемая в стоимости мощности и определяемая в отношении расчетного периода (</w:t>
      </w:r>
      <w:r w:rsidR="00717096" w:rsidRPr="003A0B75">
        <w:rPr>
          <w:rFonts w:ascii="Times New Roman" w:hAnsi="Times New Roman" w:cs="Times New Roman"/>
          <w:sz w:val="28"/>
          <w:szCs w:val="28"/>
          <w:lang w:val="en-US"/>
        </w:rPr>
        <w:t>m</w:t>
      </w:r>
      <w:r w:rsidR="00717096" w:rsidRPr="003A0B75">
        <w:rPr>
          <w:rFonts w:ascii="Times New Roman" w:hAnsi="Times New Roman" w:cs="Times New Roman"/>
          <w:sz w:val="28"/>
          <w:szCs w:val="28"/>
        </w:rPr>
        <w:t xml:space="preserve">) </w:t>
      </w:r>
      <w:r w:rsidR="009E5281" w:rsidRPr="003A0B75">
        <w:rPr>
          <w:rFonts w:ascii="Times New Roman" w:hAnsi="Times New Roman" w:cs="Times New Roman"/>
          <w:sz w:val="28"/>
          <w:szCs w:val="28"/>
        </w:rPr>
        <w:t xml:space="preserve">для третьей </w:t>
      </w:r>
      <w:r w:rsidR="00E428C3" w:rsidRPr="003A0B75">
        <w:rPr>
          <w:rFonts w:ascii="Times New Roman" w:hAnsi="Times New Roman" w:cs="Times New Roman"/>
          <w:sz w:val="28"/>
          <w:szCs w:val="28"/>
        </w:rPr>
        <w:t xml:space="preserve">- шестой </w:t>
      </w:r>
      <w:r w:rsidR="00717096" w:rsidRPr="003A0B75">
        <w:rPr>
          <w:rFonts w:ascii="Times New Roman" w:hAnsi="Times New Roman" w:cs="Times New Roman"/>
          <w:sz w:val="28"/>
          <w:szCs w:val="28"/>
        </w:rPr>
        <w:t xml:space="preserve">ценовых категорий и подгруппы </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 xml:space="preserve"> </w:t>
      </w:r>
      <w:r w:rsidR="00717096" w:rsidRPr="003A0B75">
        <w:rPr>
          <w:rFonts w:ascii="Times New Roman" w:hAnsi="Times New Roman" w:cs="Times New Roman"/>
          <w:sz w:val="28"/>
          <w:szCs w:val="28"/>
        </w:rPr>
        <w:t xml:space="preserve">в соответствии с Основами ценообразования в области регулируемых цен (тарифов) в электроэнергетике </w:t>
      </w:r>
      <w:r w:rsidR="002D64D6" w:rsidRPr="003A0B75">
        <w:rPr>
          <w:rFonts w:ascii="Times New Roman" w:hAnsi="Times New Roman" w:cs="Times New Roman"/>
          <w:sz w:val="28"/>
          <w:szCs w:val="28"/>
        </w:rPr>
        <w:t>(рублей/МВт</w:t>
      </w:r>
      <w:r w:rsidR="000D5284" w:rsidRPr="003A0B75">
        <w:rPr>
          <w:rFonts w:ascii="Times New Roman" w:hAnsi="Times New Roman" w:cs="Times New Roman"/>
          <w:sz w:val="28"/>
          <w:szCs w:val="28"/>
        </w:rPr>
        <w:t>·мес</w:t>
      </w:r>
      <w:r w:rsidR="002D64D6" w:rsidRPr="003A0B75">
        <w:rPr>
          <w:rFonts w:ascii="Times New Roman" w:hAnsi="Times New Roman" w:cs="Times New Roman"/>
          <w:sz w:val="28"/>
          <w:szCs w:val="28"/>
        </w:rPr>
        <w:t>).</w:t>
      </w:r>
    </w:p>
    <w:p w:rsidR="002D64D6"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2D64D6" w:rsidRPr="003A0B75">
        <w:rPr>
          <w:rFonts w:ascii="Times New Roman" w:hAnsi="Times New Roman" w:cs="Times New Roman"/>
          <w:sz w:val="28"/>
          <w:szCs w:val="28"/>
        </w:rPr>
        <w:t xml:space="preserve"> - </w:t>
      </w:r>
      <w:r w:rsidR="00717096" w:rsidRPr="003A0B75">
        <w:rPr>
          <w:rFonts w:ascii="Times New Roman" w:hAnsi="Times New Roman" w:cs="Times New Roman"/>
          <w:sz w:val="28"/>
          <w:szCs w:val="28"/>
        </w:rPr>
        <w:t>сбытовая надбавка гарантирующего поставщика, учитываемая в стоимости мощности и определяемая в отношении расчетного периода (</w:t>
      </w:r>
      <w:r w:rsidR="00717096" w:rsidRPr="003A0B75">
        <w:rPr>
          <w:rFonts w:ascii="Times New Roman" w:hAnsi="Times New Roman" w:cs="Times New Roman"/>
          <w:sz w:val="28"/>
          <w:szCs w:val="28"/>
          <w:lang w:val="en-US"/>
        </w:rPr>
        <w:t>m</w:t>
      </w:r>
      <w:r w:rsidR="00717096" w:rsidRPr="003A0B75">
        <w:rPr>
          <w:rFonts w:ascii="Times New Roman" w:hAnsi="Times New Roman" w:cs="Times New Roman"/>
          <w:sz w:val="28"/>
          <w:szCs w:val="28"/>
        </w:rPr>
        <w:t xml:space="preserve">) </w:t>
      </w:r>
      <w:r w:rsidR="009E5281" w:rsidRPr="003A0B75">
        <w:rPr>
          <w:rFonts w:ascii="Times New Roman" w:hAnsi="Times New Roman" w:cs="Times New Roman"/>
          <w:sz w:val="28"/>
          <w:szCs w:val="28"/>
        </w:rPr>
        <w:t xml:space="preserve">для третьей </w:t>
      </w:r>
      <w:r w:rsidR="00E428C3" w:rsidRPr="003A0B75">
        <w:rPr>
          <w:rFonts w:ascii="Times New Roman" w:hAnsi="Times New Roman" w:cs="Times New Roman"/>
          <w:sz w:val="28"/>
          <w:szCs w:val="28"/>
        </w:rPr>
        <w:t xml:space="preserve">- шестой </w:t>
      </w:r>
      <w:r w:rsidR="00717096" w:rsidRPr="003A0B75">
        <w:rPr>
          <w:rFonts w:ascii="Times New Roman" w:hAnsi="Times New Roman" w:cs="Times New Roman"/>
          <w:sz w:val="28"/>
          <w:szCs w:val="28"/>
        </w:rPr>
        <w:t xml:space="preserve">ценовых категорий и подгруппы </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D64D6" w:rsidRPr="003A0B75">
        <w:rPr>
          <w:rFonts w:ascii="Times New Roman" w:hAnsi="Times New Roman" w:cs="Times New Roman"/>
          <w:sz w:val="28"/>
          <w:szCs w:val="28"/>
        </w:rPr>
        <w:t xml:space="preserve"> </w:t>
      </w:r>
      <w:r w:rsidR="00717096" w:rsidRPr="003A0B75">
        <w:rPr>
          <w:rFonts w:ascii="Times New Roman" w:hAnsi="Times New Roman" w:cs="Times New Roman"/>
          <w:sz w:val="28"/>
          <w:szCs w:val="28"/>
        </w:rPr>
        <w:t xml:space="preserve">в соответствии с Основами ценообразования в области регулируемых цен (тарифов) в электроэнергетике </w:t>
      </w:r>
      <w:r w:rsidR="002D64D6" w:rsidRPr="003A0B75">
        <w:rPr>
          <w:rFonts w:ascii="Times New Roman" w:hAnsi="Times New Roman" w:cs="Times New Roman"/>
          <w:sz w:val="28"/>
          <w:szCs w:val="28"/>
        </w:rPr>
        <w:t>(рублей/МВт</w:t>
      </w:r>
      <w:r w:rsidR="000D5284" w:rsidRPr="003A0B75">
        <w:rPr>
          <w:rFonts w:ascii="Times New Roman" w:hAnsi="Times New Roman" w:cs="Times New Roman"/>
          <w:sz w:val="28"/>
          <w:szCs w:val="28"/>
        </w:rPr>
        <w:t>·мес</w:t>
      </w:r>
      <w:r w:rsidR="002D64D6" w:rsidRPr="003A0B75">
        <w:rPr>
          <w:rFonts w:ascii="Times New Roman" w:hAnsi="Times New Roman" w:cs="Times New Roman"/>
          <w:sz w:val="28"/>
          <w:szCs w:val="28"/>
        </w:rPr>
        <w:t>).</w:t>
      </w:r>
    </w:p>
    <w:p w:rsidR="00ED0AD1" w:rsidRPr="003A0B75" w:rsidRDefault="00ED0AD1" w:rsidP="00D3103F">
      <w:pPr>
        <w:pStyle w:val="ConsPlusNormal"/>
        <w:ind w:firstLine="709"/>
        <w:jc w:val="both"/>
        <w:rPr>
          <w:rFonts w:ascii="Times New Roman" w:hAnsi="Times New Roman" w:cs="Times New Roman"/>
          <w:sz w:val="28"/>
          <w:szCs w:val="28"/>
        </w:rPr>
      </w:pPr>
      <w:bookmarkStart w:id="4" w:name="P741"/>
      <w:bookmarkEnd w:id="4"/>
      <w:r w:rsidRPr="003A0B75">
        <w:rPr>
          <w:rFonts w:ascii="Times New Roman" w:hAnsi="Times New Roman" w:cs="Times New Roman"/>
          <w:sz w:val="28"/>
          <w:szCs w:val="28"/>
        </w:rPr>
        <w:t xml:space="preserve">&lt;4&gt; </w:t>
      </w:r>
      <w:r w:rsidR="00E428C3" w:rsidRPr="003A0B75">
        <w:rPr>
          <w:rFonts w:ascii="Times New Roman" w:hAnsi="Times New Roman" w:cs="Times New Roman"/>
          <w:sz w:val="28"/>
          <w:szCs w:val="28"/>
        </w:rPr>
        <w:t xml:space="preserve">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7955C7"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7955C7"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7955C7" w:rsidRPr="003A0B75">
        <w:rPr>
          <w:rFonts w:ascii="Times New Roman" w:hAnsi="Times New Roman" w:cs="Times New Roman"/>
          <w:sz w:val="28"/>
          <w:szCs w:val="28"/>
        </w:rPr>
        <w:t xml:space="preserve"> </w:t>
      </w:r>
      <w:r w:rsidR="00C04A6A" w:rsidRPr="003A0B75">
        <w:rPr>
          <w:rFonts w:ascii="Times New Roman" w:hAnsi="Times New Roman" w:cs="Times New Roman"/>
          <w:sz w:val="28"/>
          <w:szCs w:val="28"/>
        </w:rPr>
        <w:t xml:space="preserve"> </w:t>
      </w:r>
      <w:r w:rsidR="00E428C3" w:rsidRPr="003A0B75">
        <w:rPr>
          <w:rFonts w:ascii="Times New Roman" w:hAnsi="Times New Roman" w:cs="Times New Roman"/>
          <w:sz w:val="28"/>
          <w:szCs w:val="28"/>
        </w:rPr>
        <w:t xml:space="preserve">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00E428C3" w:rsidRPr="003A0B75">
        <w:rPr>
          <w:rFonts w:ascii="Times New Roman" w:hAnsi="Times New Roman" w:cs="Times New Roman"/>
          <w:sz w:val="28"/>
          <w:szCs w:val="28"/>
          <w:lang w:val="en-US"/>
        </w:rPr>
        <w:t>XII</w:t>
      </w:r>
      <w:r w:rsidR="00E428C3"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E428C3"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E428C3"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E428C3"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E428C3"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E428C3" w:rsidRPr="003A0B75">
        <w:rPr>
          <w:rFonts w:ascii="Times New Roman" w:hAnsi="Times New Roman" w:cs="Times New Roman"/>
          <w:sz w:val="28"/>
          <w:szCs w:val="28"/>
        </w:rPr>
        <w:t xml:space="preserve"> указываются в числовом выражении.</w:t>
      </w:r>
    </w:p>
    <w:p w:rsidR="00E428C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E428C3" w:rsidRPr="003A0B75">
        <w:rPr>
          <w:rFonts w:ascii="Times New Roman" w:hAnsi="Times New Roman" w:cs="Times New Roman"/>
          <w:sz w:val="28"/>
          <w:szCs w:val="28"/>
        </w:rPr>
        <w:t xml:space="preserve"> – дифференцированная по часам расчетного периода </w:t>
      </w:r>
      <w:r w:rsidR="00E428C3" w:rsidRPr="003A0B75">
        <w:rPr>
          <w:rFonts w:ascii="Times New Roman" w:hAnsi="Times New Roman" w:cs="Times New Roman"/>
          <w:sz w:val="28"/>
          <w:szCs w:val="28"/>
        </w:rPr>
        <w:lastRenderedPageBreak/>
        <w:t>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E428C3" w:rsidRPr="003A0B75">
        <w:rPr>
          <w:rFonts w:ascii="Times New Roman" w:hAnsi="Times New Roman" w:cs="Times New Roman"/>
          <w:sz w:val="28"/>
          <w:szCs w:val="28"/>
          <w:lang w:val="en-US"/>
        </w:rPr>
        <w:t>h</w:t>
      </w:r>
      <w:r w:rsidR="00E428C3" w:rsidRPr="003A0B75">
        <w:rPr>
          <w:rFonts w:ascii="Times New Roman" w:hAnsi="Times New Roman" w:cs="Times New Roman"/>
          <w:sz w:val="28"/>
          <w:szCs w:val="28"/>
        </w:rPr>
        <w:t>) расчетного периода (</w:t>
      </w:r>
      <w:r w:rsidR="00E428C3" w:rsidRPr="003A0B75">
        <w:rPr>
          <w:rFonts w:ascii="Times New Roman" w:hAnsi="Times New Roman" w:cs="Times New Roman"/>
          <w:sz w:val="28"/>
          <w:szCs w:val="28"/>
          <w:lang w:val="en-US"/>
        </w:rPr>
        <w:t>m</w:t>
      </w:r>
      <w:r w:rsidR="00E428C3"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E428C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E428C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E428C3" w:rsidRPr="003A0B75">
        <w:rPr>
          <w:rFonts w:ascii="Times New Roman" w:hAnsi="Times New Roman" w:cs="Times New Roman"/>
          <w:sz w:val="28"/>
          <w:szCs w:val="28"/>
        </w:rPr>
        <w:t>ч).</w:t>
      </w:r>
    </w:p>
    <w:p w:rsidR="00F63EB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F63EB3"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F63EB3" w:rsidRPr="003A0B75">
        <w:rPr>
          <w:rFonts w:ascii="Times New Roman" w:hAnsi="Times New Roman" w:cs="Times New Roman"/>
          <w:sz w:val="28"/>
          <w:szCs w:val="28"/>
          <w:lang w:val="en-US"/>
        </w:rPr>
        <w:t>m</w:t>
      </w:r>
      <w:r w:rsidR="00F63EB3" w:rsidRPr="003A0B75">
        <w:rPr>
          <w:rFonts w:ascii="Times New Roman" w:hAnsi="Times New Roman" w:cs="Times New Roman"/>
          <w:sz w:val="28"/>
          <w:szCs w:val="28"/>
        </w:rPr>
        <w:t xml:space="preserve">),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F63EB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F63EB3" w:rsidRPr="003A0B75">
        <w:rPr>
          <w:rFonts w:ascii="Times New Roman" w:hAnsi="Times New Roman" w:cs="Times New Roman"/>
          <w:sz w:val="28"/>
          <w:szCs w:val="28"/>
        </w:rPr>
        <w:t xml:space="preserve"> (рублей/МВт).</w:t>
      </w:r>
    </w:p>
    <w:p w:rsidR="00F63EB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F63EB3"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3EB3" w:rsidRPr="003A0B75">
        <w:rPr>
          <w:rFonts w:ascii="Times New Roman" w:hAnsi="Times New Roman" w:cs="Times New Roman"/>
          <w:sz w:val="28"/>
          <w:szCs w:val="28"/>
          <w:lang w:val="en-US"/>
        </w:rPr>
        <w:t>m</w:t>
      </w:r>
      <w:r w:rsidR="00F63EB3"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F63EB3" w:rsidRPr="003A0B75">
        <w:rPr>
          <w:rFonts w:ascii="Times New Roman" w:hAnsi="Times New Roman" w:cs="Times New Roman"/>
          <w:sz w:val="28"/>
          <w:szCs w:val="28"/>
        </w:rPr>
        <w:t>ч).</w:t>
      </w:r>
    </w:p>
    <w:p w:rsidR="00F63EB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F63EB3"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3EB3" w:rsidRPr="003A0B75">
        <w:rPr>
          <w:rFonts w:ascii="Times New Roman" w:hAnsi="Times New Roman" w:cs="Times New Roman"/>
          <w:sz w:val="28"/>
          <w:szCs w:val="28"/>
          <w:lang w:val="en-US"/>
        </w:rPr>
        <w:t>m</w:t>
      </w:r>
      <w:r w:rsidR="00F63EB3"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F63EB3" w:rsidRPr="003A0B75">
        <w:rPr>
          <w:rFonts w:ascii="Times New Roman" w:hAnsi="Times New Roman" w:cs="Times New Roman"/>
          <w:sz w:val="28"/>
          <w:szCs w:val="28"/>
        </w:rPr>
        <w:t>ч).</w:t>
      </w:r>
    </w:p>
    <w:p w:rsidR="00F63EB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F63EB3"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F63EB3" w:rsidRPr="003A0B75">
        <w:rPr>
          <w:rFonts w:ascii="Times New Roman" w:hAnsi="Times New Roman" w:cs="Times New Roman"/>
          <w:sz w:val="28"/>
          <w:szCs w:val="28"/>
          <w:lang w:val="en-US"/>
        </w:rPr>
        <w:t>h</w:t>
      </w:r>
      <w:r w:rsidR="00F63EB3" w:rsidRPr="003A0B75">
        <w:rPr>
          <w:rFonts w:ascii="Times New Roman" w:hAnsi="Times New Roman" w:cs="Times New Roman"/>
          <w:sz w:val="28"/>
          <w:szCs w:val="28"/>
        </w:rPr>
        <w:t>) расчетного периода (</w:t>
      </w:r>
      <w:r w:rsidR="00F63EB3" w:rsidRPr="003A0B75">
        <w:rPr>
          <w:rFonts w:ascii="Times New Roman" w:hAnsi="Times New Roman" w:cs="Times New Roman"/>
          <w:sz w:val="28"/>
          <w:szCs w:val="28"/>
          <w:lang w:val="en-US"/>
        </w:rPr>
        <w:t>m</w:t>
      </w:r>
      <w:r w:rsidR="00F63EB3"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F63EB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F63EB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F63EB3" w:rsidRPr="003A0B75">
        <w:rPr>
          <w:rFonts w:ascii="Times New Roman" w:hAnsi="Times New Roman" w:cs="Times New Roman"/>
          <w:sz w:val="28"/>
          <w:szCs w:val="28"/>
        </w:rPr>
        <w:t>ч).</w:t>
      </w:r>
    </w:p>
    <w:p w:rsidR="00F63EB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F63EB3"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w:t>
      </w:r>
      <w:r w:rsidR="00A83E66" w:rsidRPr="003A0B75">
        <w:rPr>
          <w:rFonts w:ascii="Times New Roman" w:hAnsi="Times New Roman" w:cs="Times New Roman"/>
          <w:sz w:val="28"/>
          <w:szCs w:val="28"/>
        </w:rPr>
        <w:t xml:space="preserve">планового объема потребления над </w:t>
      </w:r>
      <w:r w:rsidR="00F63EB3" w:rsidRPr="003A0B75">
        <w:rPr>
          <w:rFonts w:ascii="Times New Roman" w:hAnsi="Times New Roman" w:cs="Times New Roman"/>
          <w:sz w:val="28"/>
          <w:szCs w:val="28"/>
        </w:rPr>
        <w:t>фактическ</w:t>
      </w:r>
      <w:r w:rsidR="00A83E66" w:rsidRPr="003A0B75">
        <w:rPr>
          <w:rFonts w:ascii="Times New Roman" w:hAnsi="Times New Roman" w:cs="Times New Roman"/>
          <w:sz w:val="28"/>
          <w:szCs w:val="28"/>
        </w:rPr>
        <w:t>им</w:t>
      </w:r>
      <w:r w:rsidR="00F63EB3" w:rsidRPr="003A0B75">
        <w:rPr>
          <w:rFonts w:ascii="Times New Roman" w:hAnsi="Times New Roman" w:cs="Times New Roman"/>
          <w:sz w:val="28"/>
          <w:szCs w:val="28"/>
        </w:rPr>
        <w:t xml:space="preserve"> потреблени</w:t>
      </w:r>
      <w:r w:rsidR="00A83E66" w:rsidRPr="003A0B75">
        <w:rPr>
          <w:rFonts w:ascii="Times New Roman" w:hAnsi="Times New Roman" w:cs="Times New Roman"/>
          <w:sz w:val="28"/>
          <w:szCs w:val="28"/>
        </w:rPr>
        <w:t>ем</w:t>
      </w:r>
      <w:r w:rsidR="00F63EB3" w:rsidRPr="003A0B75">
        <w:rPr>
          <w:rFonts w:ascii="Times New Roman" w:hAnsi="Times New Roman" w:cs="Times New Roman"/>
          <w:sz w:val="28"/>
          <w:szCs w:val="28"/>
        </w:rPr>
        <w:t xml:space="preserve"> в час (</w:t>
      </w:r>
      <w:r w:rsidR="00F63EB3" w:rsidRPr="003A0B75">
        <w:rPr>
          <w:rFonts w:ascii="Times New Roman" w:hAnsi="Times New Roman" w:cs="Times New Roman"/>
          <w:sz w:val="28"/>
          <w:szCs w:val="28"/>
          <w:lang w:val="en-US"/>
        </w:rPr>
        <w:t>h</w:t>
      </w:r>
      <w:r w:rsidR="00F63EB3" w:rsidRPr="003A0B75">
        <w:rPr>
          <w:rFonts w:ascii="Times New Roman" w:hAnsi="Times New Roman" w:cs="Times New Roman"/>
          <w:sz w:val="28"/>
          <w:szCs w:val="28"/>
        </w:rPr>
        <w:t>) расчетного периода (</w:t>
      </w:r>
      <w:r w:rsidR="00F63EB3" w:rsidRPr="003A0B75">
        <w:rPr>
          <w:rFonts w:ascii="Times New Roman" w:hAnsi="Times New Roman" w:cs="Times New Roman"/>
          <w:sz w:val="28"/>
          <w:szCs w:val="28"/>
          <w:lang w:val="en-US"/>
        </w:rPr>
        <w:t>m</w:t>
      </w:r>
      <w:r w:rsidR="00F63EB3"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F63EB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F63EB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F63EB3" w:rsidRPr="003A0B75">
        <w:rPr>
          <w:rFonts w:ascii="Times New Roman" w:hAnsi="Times New Roman" w:cs="Times New Roman"/>
          <w:sz w:val="28"/>
          <w:szCs w:val="28"/>
        </w:rPr>
        <w:t>ч).</w:t>
      </w:r>
    </w:p>
    <w:p w:rsidR="00A83E66"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A83E66"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w:t>
      </w:r>
      <w:r w:rsidR="00A83E66" w:rsidRPr="003A0B75">
        <w:rPr>
          <w:rFonts w:ascii="Times New Roman" w:hAnsi="Times New Roman" w:cs="Times New Roman"/>
          <w:sz w:val="28"/>
          <w:szCs w:val="28"/>
        </w:rPr>
        <w:lastRenderedPageBreak/>
        <w:t>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A83E66" w:rsidRPr="003A0B75">
        <w:rPr>
          <w:rFonts w:ascii="Times New Roman" w:hAnsi="Times New Roman" w:cs="Times New Roman"/>
          <w:sz w:val="28"/>
          <w:szCs w:val="28"/>
          <w:lang w:val="en-US"/>
        </w:rPr>
        <w:t>m</w:t>
      </w:r>
      <w:r w:rsidR="00A83E66"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A83E66" w:rsidRPr="003A0B75">
        <w:rPr>
          <w:rFonts w:ascii="Times New Roman" w:hAnsi="Times New Roman" w:cs="Times New Roman"/>
          <w:sz w:val="28"/>
          <w:szCs w:val="28"/>
        </w:rPr>
        <w:t>ч).</w:t>
      </w:r>
    </w:p>
    <w:p w:rsidR="00A83E66"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A83E66"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A83E66" w:rsidRPr="003A0B75">
        <w:rPr>
          <w:rFonts w:ascii="Times New Roman" w:hAnsi="Times New Roman" w:cs="Times New Roman"/>
          <w:sz w:val="28"/>
          <w:szCs w:val="28"/>
        </w:rPr>
        <w:t xml:space="preserve"> и определяемая в отношении часа (</w:t>
      </w:r>
      <w:r w:rsidR="00A83E66" w:rsidRPr="003A0B75">
        <w:rPr>
          <w:rFonts w:ascii="Times New Roman" w:hAnsi="Times New Roman" w:cs="Times New Roman"/>
          <w:sz w:val="28"/>
          <w:szCs w:val="28"/>
          <w:lang w:val="en-US"/>
        </w:rPr>
        <w:t>h</w:t>
      </w:r>
      <w:r w:rsidR="00A83E66" w:rsidRPr="003A0B75">
        <w:rPr>
          <w:rFonts w:ascii="Times New Roman" w:hAnsi="Times New Roman" w:cs="Times New Roman"/>
          <w:sz w:val="28"/>
          <w:szCs w:val="28"/>
        </w:rPr>
        <w:t>) расчетного периода (</w:t>
      </w:r>
      <w:r w:rsidR="00A83E66" w:rsidRPr="003A0B75">
        <w:rPr>
          <w:rFonts w:ascii="Times New Roman" w:hAnsi="Times New Roman" w:cs="Times New Roman"/>
          <w:sz w:val="28"/>
          <w:szCs w:val="28"/>
          <w:lang w:val="en-US"/>
        </w:rPr>
        <w:t>m</w:t>
      </w:r>
      <w:r w:rsidR="00A83E66"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A83E66" w:rsidRPr="003A0B75">
        <w:rPr>
          <w:rFonts w:ascii="Times New Roman" w:hAnsi="Times New Roman" w:cs="Times New Roman"/>
          <w:sz w:val="28"/>
          <w:szCs w:val="28"/>
        </w:rPr>
        <w:t>ч).</w:t>
      </w:r>
    </w:p>
    <w:p w:rsidR="00A83E66"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A83E66"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A83E66" w:rsidRPr="003A0B75">
        <w:rPr>
          <w:rFonts w:ascii="Times New Roman" w:hAnsi="Times New Roman" w:cs="Times New Roman"/>
          <w:sz w:val="28"/>
          <w:szCs w:val="28"/>
        </w:rPr>
        <w:t xml:space="preserve"> и определяемая в отношении часа (</w:t>
      </w:r>
      <w:r w:rsidR="00A83E66" w:rsidRPr="003A0B75">
        <w:rPr>
          <w:rFonts w:ascii="Times New Roman" w:hAnsi="Times New Roman" w:cs="Times New Roman"/>
          <w:sz w:val="28"/>
          <w:szCs w:val="28"/>
          <w:lang w:val="en-US"/>
        </w:rPr>
        <w:t>h</w:t>
      </w:r>
      <w:r w:rsidR="00A83E66" w:rsidRPr="003A0B75">
        <w:rPr>
          <w:rFonts w:ascii="Times New Roman" w:hAnsi="Times New Roman" w:cs="Times New Roman"/>
          <w:sz w:val="28"/>
          <w:szCs w:val="28"/>
        </w:rPr>
        <w:t>) расчетного периода (</w:t>
      </w:r>
      <w:r w:rsidR="00A83E66" w:rsidRPr="003A0B75">
        <w:rPr>
          <w:rFonts w:ascii="Times New Roman" w:hAnsi="Times New Roman" w:cs="Times New Roman"/>
          <w:sz w:val="28"/>
          <w:szCs w:val="28"/>
          <w:lang w:val="en-US"/>
        </w:rPr>
        <w:t>m</w:t>
      </w:r>
      <w:r w:rsidR="00A83E66"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A83E66" w:rsidRPr="003A0B75">
        <w:rPr>
          <w:rFonts w:ascii="Times New Roman" w:hAnsi="Times New Roman" w:cs="Times New Roman"/>
          <w:sz w:val="28"/>
          <w:szCs w:val="28"/>
        </w:rPr>
        <w:t>ч).</w:t>
      </w:r>
    </w:p>
    <w:p w:rsidR="00A83E66"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СН,Э1</m:t>
            </m:r>
          </m:sup>
        </m:sSubSup>
      </m:oMath>
      <w:r w:rsidR="00A83E66"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A83E66" w:rsidRPr="003A0B75">
        <w:rPr>
          <w:rFonts w:ascii="Times New Roman" w:hAnsi="Times New Roman" w:cs="Times New Roman"/>
          <w:sz w:val="28"/>
          <w:szCs w:val="28"/>
        </w:rPr>
        <w:t xml:space="preserve"> и определяемая в отношении часа (</w:t>
      </w:r>
      <w:r w:rsidR="00A83E66" w:rsidRPr="003A0B75">
        <w:rPr>
          <w:rFonts w:ascii="Times New Roman" w:hAnsi="Times New Roman" w:cs="Times New Roman"/>
          <w:sz w:val="28"/>
          <w:szCs w:val="28"/>
          <w:lang w:val="en-US"/>
        </w:rPr>
        <w:t>h</w:t>
      </w:r>
      <w:r w:rsidR="00A83E66" w:rsidRPr="003A0B75">
        <w:rPr>
          <w:rFonts w:ascii="Times New Roman" w:hAnsi="Times New Roman" w:cs="Times New Roman"/>
          <w:sz w:val="28"/>
          <w:szCs w:val="28"/>
        </w:rPr>
        <w:t>) расчетного периода (</w:t>
      </w:r>
      <w:r w:rsidR="00A83E66" w:rsidRPr="003A0B75">
        <w:rPr>
          <w:rFonts w:ascii="Times New Roman" w:hAnsi="Times New Roman" w:cs="Times New Roman"/>
          <w:sz w:val="28"/>
          <w:szCs w:val="28"/>
          <w:lang w:val="en-US"/>
        </w:rPr>
        <w:t>m</w:t>
      </w:r>
      <w:r w:rsidR="00A83E66"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A83E66" w:rsidRPr="003A0B75">
        <w:rPr>
          <w:rFonts w:ascii="Times New Roman" w:hAnsi="Times New Roman" w:cs="Times New Roman"/>
          <w:sz w:val="28"/>
          <w:szCs w:val="28"/>
        </w:rPr>
        <w:t>ч).</w:t>
      </w:r>
    </w:p>
    <w:p w:rsidR="00A83E66"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A83E66"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A83E66" w:rsidRPr="003A0B75">
        <w:rPr>
          <w:rFonts w:ascii="Times New Roman" w:hAnsi="Times New Roman" w:cs="Times New Roman"/>
          <w:sz w:val="28"/>
          <w:szCs w:val="28"/>
        </w:rPr>
        <w:t xml:space="preserve"> и определяемая в отношении часа (</w:t>
      </w:r>
      <w:r w:rsidR="00A83E66" w:rsidRPr="003A0B75">
        <w:rPr>
          <w:rFonts w:ascii="Times New Roman" w:hAnsi="Times New Roman" w:cs="Times New Roman"/>
          <w:sz w:val="28"/>
          <w:szCs w:val="28"/>
          <w:lang w:val="en-US"/>
        </w:rPr>
        <w:t>h</w:t>
      </w:r>
      <w:r w:rsidR="00A83E66" w:rsidRPr="003A0B75">
        <w:rPr>
          <w:rFonts w:ascii="Times New Roman" w:hAnsi="Times New Roman" w:cs="Times New Roman"/>
          <w:sz w:val="28"/>
          <w:szCs w:val="28"/>
        </w:rPr>
        <w:t>) расчетного периода (</w:t>
      </w:r>
      <w:r w:rsidR="00A83E66" w:rsidRPr="003A0B75">
        <w:rPr>
          <w:rFonts w:ascii="Times New Roman" w:hAnsi="Times New Roman" w:cs="Times New Roman"/>
          <w:sz w:val="28"/>
          <w:szCs w:val="28"/>
          <w:lang w:val="en-US"/>
        </w:rPr>
        <w:t>m</w:t>
      </w:r>
      <w:r w:rsidR="00A83E66"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A83E66"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A83E66"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E5661" w:rsidRPr="003A0B75">
        <w:rPr>
          <w:rFonts w:ascii="Times New Roman" w:hAnsi="Times New Roman" w:cs="Times New Roman"/>
          <w:sz w:val="28"/>
          <w:szCs w:val="28"/>
        </w:rPr>
        <w:t xml:space="preserve"> и определяемая в отношении часа (</w:t>
      </w:r>
      <w:r w:rsidR="001E5661" w:rsidRPr="003A0B75">
        <w:rPr>
          <w:rFonts w:ascii="Times New Roman" w:hAnsi="Times New Roman" w:cs="Times New Roman"/>
          <w:sz w:val="28"/>
          <w:szCs w:val="28"/>
          <w:lang w:val="en-US"/>
        </w:rPr>
        <w:t>h</w:t>
      </w:r>
      <w:r w:rsidR="001E5661" w:rsidRPr="003A0B75">
        <w:rPr>
          <w:rFonts w:ascii="Times New Roman" w:hAnsi="Times New Roman" w:cs="Times New Roman"/>
          <w:sz w:val="28"/>
          <w:szCs w:val="28"/>
        </w:rPr>
        <w:t>)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E5661" w:rsidRPr="003A0B75">
        <w:rPr>
          <w:rFonts w:ascii="Times New Roman" w:hAnsi="Times New Roman" w:cs="Times New Roman"/>
          <w:sz w:val="28"/>
          <w:szCs w:val="28"/>
        </w:rPr>
        <w:t xml:space="preserve"> и определяемая в отношении часа (</w:t>
      </w:r>
      <w:r w:rsidR="001E5661" w:rsidRPr="003A0B75">
        <w:rPr>
          <w:rFonts w:ascii="Times New Roman" w:hAnsi="Times New Roman" w:cs="Times New Roman"/>
          <w:sz w:val="28"/>
          <w:szCs w:val="28"/>
          <w:lang w:val="en-US"/>
        </w:rPr>
        <w:t>h</w:t>
      </w:r>
      <w:r w:rsidR="001E5661" w:rsidRPr="003A0B75">
        <w:rPr>
          <w:rFonts w:ascii="Times New Roman" w:hAnsi="Times New Roman" w:cs="Times New Roman"/>
          <w:sz w:val="28"/>
          <w:szCs w:val="28"/>
        </w:rPr>
        <w:t>)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СН,Э2</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E5661" w:rsidRPr="003A0B75">
        <w:rPr>
          <w:rFonts w:ascii="Times New Roman" w:hAnsi="Times New Roman" w:cs="Times New Roman"/>
          <w:sz w:val="28"/>
          <w:szCs w:val="28"/>
        </w:rPr>
        <w:t xml:space="preserve"> и определяемая в отношении часа (</w:t>
      </w:r>
      <w:r w:rsidR="001E5661" w:rsidRPr="003A0B75">
        <w:rPr>
          <w:rFonts w:ascii="Times New Roman" w:hAnsi="Times New Roman" w:cs="Times New Roman"/>
          <w:sz w:val="28"/>
          <w:szCs w:val="28"/>
          <w:lang w:val="en-US"/>
        </w:rPr>
        <w:t>h</w:t>
      </w:r>
      <w:r w:rsidR="001E5661" w:rsidRPr="003A0B75">
        <w:rPr>
          <w:rFonts w:ascii="Times New Roman" w:hAnsi="Times New Roman" w:cs="Times New Roman"/>
          <w:sz w:val="28"/>
          <w:szCs w:val="28"/>
        </w:rPr>
        <w:t>)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E5661" w:rsidRPr="003A0B75">
        <w:rPr>
          <w:rFonts w:ascii="Times New Roman" w:hAnsi="Times New Roman" w:cs="Times New Roman"/>
          <w:sz w:val="28"/>
          <w:szCs w:val="28"/>
        </w:rPr>
        <w:t xml:space="preserve"> и определяемая в отношении часа (</w:t>
      </w:r>
      <w:r w:rsidR="001E5661" w:rsidRPr="003A0B75">
        <w:rPr>
          <w:rFonts w:ascii="Times New Roman" w:hAnsi="Times New Roman" w:cs="Times New Roman"/>
          <w:sz w:val="28"/>
          <w:szCs w:val="28"/>
          <w:lang w:val="en-US"/>
        </w:rPr>
        <w:t>h</w:t>
      </w:r>
      <w:r w:rsidR="001E5661" w:rsidRPr="003A0B75">
        <w:rPr>
          <w:rFonts w:ascii="Times New Roman" w:hAnsi="Times New Roman" w:cs="Times New Roman"/>
          <w:sz w:val="28"/>
          <w:szCs w:val="28"/>
        </w:rPr>
        <w:t>)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E5661" w:rsidRPr="003A0B75">
        <w:rPr>
          <w:rFonts w:ascii="Times New Roman" w:hAnsi="Times New Roman" w:cs="Times New Roman"/>
          <w:sz w:val="28"/>
          <w:szCs w:val="28"/>
        </w:rPr>
        <w:t xml:space="preserve"> и определяемая в отношении часа (</w:t>
      </w:r>
      <w:r w:rsidR="001E5661" w:rsidRPr="003A0B75">
        <w:rPr>
          <w:rFonts w:ascii="Times New Roman" w:hAnsi="Times New Roman" w:cs="Times New Roman"/>
          <w:sz w:val="28"/>
          <w:szCs w:val="28"/>
          <w:lang w:val="en-US"/>
        </w:rPr>
        <w:t>h</w:t>
      </w:r>
      <w:r w:rsidR="001E5661" w:rsidRPr="003A0B75">
        <w:rPr>
          <w:rFonts w:ascii="Times New Roman" w:hAnsi="Times New Roman" w:cs="Times New Roman"/>
          <w:sz w:val="28"/>
          <w:szCs w:val="28"/>
        </w:rPr>
        <w:t>)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E5661" w:rsidRPr="003A0B75">
        <w:rPr>
          <w:rFonts w:ascii="Times New Roman" w:hAnsi="Times New Roman" w:cs="Times New Roman"/>
          <w:sz w:val="28"/>
          <w:szCs w:val="28"/>
        </w:rPr>
        <w:t xml:space="preserve"> и определяемая в отношении часа (</w:t>
      </w:r>
      <w:r w:rsidR="001E5661" w:rsidRPr="003A0B75">
        <w:rPr>
          <w:rFonts w:ascii="Times New Roman" w:hAnsi="Times New Roman" w:cs="Times New Roman"/>
          <w:sz w:val="28"/>
          <w:szCs w:val="28"/>
          <w:lang w:val="en-US"/>
        </w:rPr>
        <w:t>h</w:t>
      </w:r>
      <w:r w:rsidR="001E5661" w:rsidRPr="003A0B75">
        <w:rPr>
          <w:rFonts w:ascii="Times New Roman" w:hAnsi="Times New Roman" w:cs="Times New Roman"/>
          <w:sz w:val="28"/>
          <w:szCs w:val="28"/>
        </w:rPr>
        <w:t>)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СН,Э3</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E5661" w:rsidRPr="003A0B75">
        <w:rPr>
          <w:rFonts w:ascii="Times New Roman" w:hAnsi="Times New Roman" w:cs="Times New Roman"/>
          <w:sz w:val="28"/>
          <w:szCs w:val="28"/>
        </w:rPr>
        <w:t xml:space="preserve"> и определяемая в отношении часа (</w:t>
      </w:r>
      <w:r w:rsidR="001E5661" w:rsidRPr="003A0B75">
        <w:rPr>
          <w:rFonts w:ascii="Times New Roman" w:hAnsi="Times New Roman" w:cs="Times New Roman"/>
          <w:sz w:val="28"/>
          <w:szCs w:val="28"/>
          <w:lang w:val="en-US"/>
        </w:rPr>
        <w:t>h</w:t>
      </w:r>
      <w:r w:rsidR="001E5661" w:rsidRPr="003A0B75">
        <w:rPr>
          <w:rFonts w:ascii="Times New Roman" w:hAnsi="Times New Roman" w:cs="Times New Roman"/>
          <w:sz w:val="28"/>
          <w:szCs w:val="28"/>
        </w:rPr>
        <w:t>)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w:t>
      </w:r>
      <w:r w:rsidR="001E5661" w:rsidRPr="003A0B75">
        <w:rPr>
          <w:rFonts w:ascii="Times New Roman" w:hAnsi="Times New Roman" w:cs="Times New Roman"/>
          <w:sz w:val="28"/>
          <w:szCs w:val="28"/>
        </w:rPr>
        <w:lastRenderedPageBreak/>
        <w:t>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E5661" w:rsidRPr="003A0B75">
        <w:rPr>
          <w:rFonts w:ascii="Times New Roman" w:hAnsi="Times New Roman" w:cs="Times New Roman"/>
          <w:sz w:val="28"/>
          <w:szCs w:val="28"/>
        </w:rPr>
        <w:t xml:space="preserve"> и определяемая в отношении часа (</w:t>
      </w:r>
      <w:r w:rsidR="001E5661" w:rsidRPr="003A0B75">
        <w:rPr>
          <w:rFonts w:ascii="Times New Roman" w:hAnsi="Times New Roman" w:cs="Times New Roman"/>
          <w:sz w:val="28"/>
          <w:szCs w:val="28"/>
          <w:lang w:val="en-US"/>
        </w:rPr>
        <w:t>h</w:t>
      </w:r>
      <w:r w:rsidR="001E5661" w:rsidRPr="003A0B75">
        <w:rPr>
          <w:rFonts w:ascii="Times New Roman" w:hAnsi="Times New Roman" w:cs="Times New Roman"/>
          <w:sz w:val="28"/>
          <w:szCs w:val="28"/>
        </w:rPr>
        <w:t>)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E5661" w:rsidRPr="003A0B75">
        <w:rPr>
          <w:rFonts w:ascii="Times New Roman" w:hAnsi="Times New Roman" w:cs="Times New Roman"/>
          <w:sz w:val="28"/>
          <w:szCs w:val="28"/>
        </w:rPr>
        <w:t xml:space="preserve"> и определяемая в отношении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E5661" w:rsidRPr="003A0B75">
        <w:rPr>
          <w:rFonts w:ascii="Times New Roman" w:hAnsi="Times New Roman" w:cs="Times New Roman"/>
          <w:sz w:val="28"/>
          <w:szCs w:val="28"/>
        </w:rPr>
        <w:t xml:space="preserve"> и определяемая в отношении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СН,Э4</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E5661" w:rsidRPr="003A0B75">
        <w:rPr>
          <w:rFonts w:ascii="Times New Roman" w:hAnsi="Times New Roman" w:cs="Times New Roman"/>
          <w:sz w:val="28"/>
          <w:szCs w:val="28"/>
        </w:rPr>
        <w:t xml:space="preserve"> и определяемая в отношении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1E566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1E566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E5661" w:rsidRPr="003A0B75">
        <w:rPr>
          <w:rFonts w:ascii="Times New Roman" w:hAnsi="Times New Roman" w:cs="Times New Roman"/>
          <w:sz w:val="28"/>
          <w:szCs w:val="28"/>
        </w:rPr>
        <w:t xml:space="preserve"> и определяемая в отношении расчетного периода (</w:t>
      </w:r>
      <w:r w:rsidR="001E5661" w:rsidRPr="003A0B75">
        <w:rPr>
          <w:rFonts w:ascii="Times New Roman" w:hAnsi="Times New Roman" w:cs="Times New Roman"/>
          <w:sz w:val="28"/>
          <w:szCs w:val="28"/>
          <w:lang w:val="en-US"/>
        </w:rPr>
        <w:t>m</w:t>
      </w:r>
      <w:r w:rsidR="001E5661"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1E566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E5661" w:rsidRPr="003A0B75">
        <w:rPr>
          <w:rFonts w:ascii="Times New Roman" w:hAnsi="Times New Roman" w:cs="Times New Roman"/>
          <w:sz w:val="28"/>
          <w:szCs w:val="28"/>
        </w:rPr>
        <w:t>ч).</w:t>
      </w:r>
    </w:p>
    <w:p w:rsidR="00FF0812"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FF0812"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F0812" w:rsidRPr="003A0B75">
        <w:rPr>
          <w:rFonts w:ascii="Times New Roman" w:hAnsi="Times New Roman" w:cs="Times New Roman"/>
          <w:sz w:val="28"/>
          <w:szCs w:val="28"/>
          <w:lang w:val="en-US"/>
        </w:rPr>
        <w:t>m</w:t>
      </w:r>
      <w:r w:rsidR="00FF0812"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 xml:space="preserve"> в соответствии с Основами </w:t>
      </w:r>
      <w:r w:rsidR="00FF0812" w:rsidRPr="003A0B75">
        <w:rPr>
          <w:rFonts w:ascii="Times New Roman" w:hAnsi="Times New Roman" w:cs="Times New Roman"/>
          <w:sz w:val="28"/>
          <w:szCs w:val="28"/>
        </w:rPr>
        <w:lastRenderedPageBreak/>
        <w:t>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FF0812" w:rsidRPr="003A0B75">
        <w:rPr>
          <w:rFonts w:ascii="Times New Roman" w:hAnsi="Times New Roman" w:cs="Times New Roman"/>
          <w:sz w:val="28"/>
          <w:szCs w:val="28"/>
        </w:rPr>
        <w:t>).</w:t>
      </w:r>
    </w:p>
    <w:p w:rsidR="00FF0812"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FF0812"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F0812" w:rsidRPr="003A0B75">
        <w:rPr>
          <w:rFonts w:ascii="Times New Roman" w:hAnsi="Times New Roman" w:cs="Times New Roman"/>
          <w:sz w:val="28"/>
          <w:szCs w:val="28"/>
          <w:lang w:val="en-US"/>
        </w:rPr>
        <w:t>m</w:t>
      </w:r>
      <w:r w:rsidR="00FF0812"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FF0812" w:rsidRPr="003A0B75">
        <w:rPr>
          <w:rFonts w:ascii="Times New Roman" w:hAnsi="Times New Roman" w:cs="Times New Roman"/>
          <w:sz w:val="28"/>
          <w:szCs w:val="28"/>
        </w:rPr>
        <w:t>).</w:t>
      </w:r>
    </w:p>
    <w:p w:rsidR="00FF0812"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FF0812"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F0812" w:rsidRPr="003A0B75">
        <w:rPr>
          <w:rFonts w:ascii="Times New Roman" w:hAnsi="Times New Roman" w:cs="Times New Roman"/>
          <w:sz w:val="28"/>
          <w:szCs w:val="28"/>
          <w:lang w:val="en-US"/>
        </w:rPr>
        <w:t>m</w:t>
      </w:r>
      <w:r w:rsidR="00FF0812"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FF0812" w:rsidRPr="003A0B75">
        <w:rPr>
          <w:rFonts w:ascii="Times New Roman" w:hAnsi="Times New Roman" w:cs="Times New Roman"/>
          <w:sz w:val="28"/>
          <w:szCs w:val="28"/>
        </w:rPr>
        <w:t>).</w:t>
      </w:r>
    </w:p>
    <w:p w:rsidR="00ED0AD1" w:rsidRPr="003A0B75" w:rsidRDefault="008479D3" w:rsidP="00D3103F">
      <w:pPr>
        <w:pStyle w:val="ConsPlusNormal"/>
        <w:ind w:firstLine="709"/>
        <w:jc w:val="both"/>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FF0812"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F0812" w:rsidRPr="003A0B75">
        <w:rPr>
          <w:rFonts w:ascii="Times New Roman" w:hAnsi="Times New Roman" w:cs="Times New Roman"/>
          <w:sz w:val="28"/>
          <w:szCs w:val="28"/>
          <w:lang w:val="en-US"/>
        </w:rPr>
        <w:t>m</w:t>
      </w:r>
      <w:r w:rsidR="00FF0812"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FF0812"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FF0812" w:rsidRPr="003A0B75">
        <w:rPr>
          <w:rFonts w:ascii="Times New Roman" w:hAnsi="Times New Roman" w:cs="Times New Roman"/>
          <w:sz w:val="28"/>
          <w:szCs w:val="28"/>
        </w:rPr>
        <w:t>).</w:t>
      </w:r>
      <w:bookmarkStart w:id="5" w:name="P742"/>
      <w:bookmarkEnd w:id="5"/>
      <w:r w:rsidR="00D3103F" w:rsidRPr="003A0B75">
        <w:rPr>
          <w:rFonts w:ascii="Times New Roman" w:hAnsi="Times New Roman" w:cs="Times New Roman"/>
          <w:sz w:val="28"/>
          <w:szCs w:val="28"/>
        </w:rPr>
        <w:t>»</w:t>
      </w:r>
    </w:p>
    <w:p w:rsidR="00ED0AD1" w:rsidRPr="003A0B75" w:rsidRDefault="00ED0AD1">
      <w:pPr>
        <w:sectPr w:rsidR="00ED0AD1" w:rsidRPr="003A0B75">
          <w:pgSz w:w="11905" w:h="16838"/>
          <w:pgMar w:top="1134" w:right="850" w:bottom="1134" w:left="1701" w:header="0" w:footer="0" w:gutter="0"/>
          <w:cols w:space="720"/>
        </w:sectPr>
      </w:pPr>
    </w:p>
    <w:p w:rsidR="00A1164F" w:rsidRPr="003A0B75" w:rsidRDefault="00A1164F"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№2</w:t>
      </w:r>
    </w:p>
    <w:p w:rsidR="00A1164F" w:rsidRPr="003A0B75" w:rsidRDefault="00BB29B8"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w:t>
      </w:r>
      <w:r w:rsidR="00A1164F" w:rsidRPr="003A0B75">
        <w:rPr>
          <w:rFonts w:ascii="Times New Roman" w:hAnsi="Times New Roman" w:cs="Times New Roman"/>
          <w:sz w:val="28"/>
          <w:szCs w:val="28"/>
        </w:rPr>
        <w:t xml:space="preserve"> приказу ФАС России</w:t>
      </w:r>
    </w:p>
    <w:p w:rsidR="00A1164F" w:rsidRPr="003A0B75" w:rsidRDefault="00995A02" w:rsidP="00A1164F">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A1164F" w:rsidRPr="003A0B75" w:rsidRDefault="00A1164F" w:rsidP="00A1164F">
      <w:pPr>
        <w:pStyle w:val="ConsPlusNormal"/>
        <w:ind w:firstLine="540"/>
        <w:jc w:val="both"/>
        <w:rPr>
          <w:rFonts w:ascii="Times New Roman" w:hAnsi="Times New Roman" w:cs="Times New Roman"/>
          <w:sz w:val="28"/>
          <w:szCs w:val="28"/>
        </w:rPr>
      </w:pPr>
    </w:p>
    <w:p w:rsidR="00A1164F" w:rsidRPr="003A0B75" w:rsidRDefault="00A1164F" w:rsidP="008373FA">
      <w:pPr>
        <w:pStyle w:val="ConsPlusNormal"/>
        <w:jc w:val="right"/>
        <w:rPr>
          <w:rFonts w:ascii="Times New Roman" w:hAnsi="Times New Roman" w:cs="Times New Roman"/>
          <w:sz w:val="28"/>
          <w:szCs w:val="28"/>
        </w:rPr>
      </w:pPr>
    </w:p>
    <w:p w:rsidR="008373FA"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8373FA" w:rsidRPr="003A0B75">
        <w:rPr>
          <w:rFonts w:ascii="Times New Roman" w:hAnsi="Times New Roman" w:cs="Times New Roman"/>
          <w:sz w:val="28"/>
          <w:szCs w:val="28"/>
        </w:rPr>
        <w:t xml:space="preserve">Приложение </w:t>
      </w:r>
      <w:r w:rsidR="004641E0" w:rsidRPr="003A0B75">
        <w:rPr>
          <w:rFonts w:ascii="Times New Roman" w:hAnsi="Times New Roman" w:cs="Times New Roman"/>
          <w:sz w:val="28"/>
          <w:szCs w:val="28"/>
        </w:rPr>
        <w:t>№</w:t>
      </w:r>
      <w:r w:rsidR="008373FA" w:rsidRPr="003A0B75">
        <w:rPr>
          <w:rFonts w:ascii="Times New Roman" w:hAnsi="Times New Roman" w:cs="Times New Roman"/>
          <w:sz w:val="28"/>
          <w:szCs w:val="28"/>
        </w:rPr>
        <w:t xml:space="preserve"> 1.1</w:t>
      </w:r>
    </w:p>
    <w:p w:rsidR="008373FA" w:rsidRPr="003A0B75" w:rsidRDefault="008373FA" w:rsidP="008373FA">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8373FA" w:rsidRPr="003A0B75" w:rsidRDefault="008373FA" w:rsidP="008373FA">
      <w:pPr>
        <w:pStyle w:val="ConsPlusNormal"/>
        <w:ind w:firstLine="540"/>
        <w:jc w:val="both"/>
        <w:rPr>
          <w:rFonts w:ascii="Times New Roman" w:hAnsi="Times New Roman" w:cs="Times New Roman"/>
          <w:sz w:val="28"/>
          <w:szCs w:val="28"/>
        </w:rPr>
      </w:pPr>
    </w:p>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 на электрическую энергию</w:t>
      </w:r>
    </w:p>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(мощность), поставляемую покупателям на розничных рынках</w:t>
      </w:r>
    </w:p>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территориях, объединенных в неценовые зоны оптового</w:t>
      </w:r>
    </w:p>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 за исключением электрической энергии (мощности),</w:t>
      </w:r>
    </w:p>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поставляемой населению и приравненным к нему категориям</w:t>
      </w:r>
    </w:p>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потребителей, по договорам купли-продажи</w:t>
      </w:r>
    </w:p>
    <w:p w:rsidR="008373FA" w:rsidRPr="003A0B75" w:rsidRDefault="008373FA" w:rsidP="008373FA">
      <w:pPr>
        <w:pStyle w:val="ConsPlusNormal"/>
        <w:jc w:val="center"/>
        <w:rPr>
          <w:rFonts w:ascii="Times New Roman" w:hAnsi="Times New Roman" w:cs="Times New Roman"/>
          <w:sz w:val="28"/>
          <w:szCs w:val="28"/>
        </w:rPr>
      </w:pPr>
    </w:p>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0E2F93" w:rsidRPr="003A0B75" w:rsidRDefault="008373FA" w:rsidP="006E2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w:t>
      </w:r>
      <w:r w:rsidR="006E28E8" w:rsidRPr="003A0B75">
        <w:rPr>
          <w:rFonts w:ascii="Times New Roman" w:hAnsi="Times New Roman" w:cs="Times New Roman"/>
          <w:sz w:val="28"/>
          <w:szCs w:val="28"/>
        </w:rPr>
        <w:t>й</w:t>
      </w:r>
      <w:r w:rsidRPr="003A0B75">
        <w:rPr>
          <w:rFonts w:ascii="Times New Roman" w:hAnsi="Times New Roman" w:cs="Times New Roman"/>
          <w:sz w:val="28"/>
          <w:szCs w:val="28"/>
        </w:rPr>
        <w:t xml:space="preserve"> </w:t>
      </w:r>
      <w:r w:rsidR="006E28E8" w:rsidRPr="003A0B75">
        <w:rPr>
          <w:rFonts w:ascii="Times New Roman" w:hAnsi="Times New Roman" w:cs="Times New Roman"/>
          <w:sz w:val="28"/>
          <w:szCs w:val="28"/>
        </w:rPr>
        <w:t>энергоснабжающей, энергосбытовой организации</w:t>
      </w:r>
      <w:r w:rsidR="000E2F93" w:rsidRPr="003A0B75">
        <w:rPr>
          <w:rFonts w:ascii="Times New Roman" w:hAnsi="Times New Roman" w:cs="Times New Roman"/>
          <w:sz w:val="28"/>
          <w:szCs w:val="28"/>
        </w:rPr>
        <w:t xml:space="preserve">, </w:t>
      </w:r>
    </w:p>
    <w:p w:rsidR="008373FA" w:rsidRPr="003A0B75" w:rsidRDefault="000E2F93" w:rsidP="006E2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(мощность) на оптовом рынке</w:t>
      </w:r>
      <w:r w:rsidR="008373FA" w:rsidRPr="003A0B75">
        <w:rPr>
          <w:rFonts w:ascii="Times New Roman" w:hAnsi="Times New Roman" w:cs="Times New Roman"/>
          <w:sz w:val="28"/>
          <w:szCs w:val="28"/>
        </w:rPr>
        <w:t>)</w:t>
      </w:r>
    </w:p>
    <w:p w:rsidR="008373FA" w:rsidRPr="003A0B75" w:rsidRDefault="008373FA" w:rsidP="008373FA">
      <w:pPr>
        <w:pStyle w:val="ConsPlusNormal"/>
        <w:jc w:val="center"/>
        <w:rPr>
          <w:rFonts w:ascii="Times New Roman" w:hAnsi="Times New Roman" w:cs="Times New Roman"/>
          <w:sz w:val="28"/>
          <w:szCs w:val="28"/>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8905"/>
        <w:gridCol w:w="1980"/>
        <w:gridCol w:w="1650"/>
        <w:gridCol w:w="1650"/>
      </w:tblGrid>
      <w:tr w:rsidR="008373FA" w:rsidRPr="003A0B75" w:rsidTr="00510F5E">
        <w:trPr>
          <w:jc w:val="center"/>
        </w:trPr>
        <w:tc>
          <w:tcPr>
            <w:tcW w:w="1155" w:type="dxa"/>
            <w:vMerge w:val="restart"/>
          </w:tcPr>
          <w:p w:rsidR="008373FA" w:rsidRPr="003A0B75" w:rsidRDefault="004641E0"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8905" w:type="dxa"/>
            <w:vMerge w:val="restart"/>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80" w:type="dxa"/>
            <w:vMerge w:val="restart"/>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3300" w:type="dxa"/>
            <w:gridSpan w:val="2"/>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r w:rsidR="00170315" w:rsidRPr="003A0B75">
              <w:rPr>
                <w:rFonts w:ascii="Times New Roman" w:hAnsi="Times New Roman" w:cs="Times New Roman"/>
                <w:sz w:val="28"/>
                <w:szCs w:val="28"/>
              </w:rPr>
              <w:t>*</w:t>
            </w:r>
          </w:p>
        </w:tc>
      </w:tr>
      <w:tr w:rsidR="008373FA" w:rsidRPr="003A0B75" w:rsidTr="00510F5E">
        <w:trPr>
          <w:jc w:val="center"/>
        </w:trPr>
        <w:tc>
          <w:tcPr>
            <w:tcW w:w="1155" w:type="dxa"/>
            <w:vMerge/>
          </w:tcPr>
          <w:p w:rsidR="008373FA" w:rsidRPr="003A0B75" w:rsidRDefault="008373FA" w:rsidP="008373FA">
            <w:pPr>
              <w:rPr>
                <w:rFonts w:ascii="Times New Roman" w:hAnsi="Times New Roman" w:cs="Times New Roman"/>
                <w:sz w:val="28"/>
                <w:szCs w:val="28"/>
              </w:rPr>
            </w:pPr>
          </w:p>
        </w:tc>
        <w:tc>
          <w:tcPr>
            <w:tcW w:w="8905" w:type="dxa"/>
            <w:vMerge/>
          </w:tcPr>
          <w:p w:rsidR="008373FA" w:rsidRPr="003A0B75" w:rsidRDefault="008373FA" w:rsidP="008373FA">
            <w:pPr>
              <w:rPr>
                <w:rFonts w:ascii="Times New Roman" w:hAnsi="Times New Roman" w:cs="Times New Roman"/>
                <w:sz w:val="28"/>
                <w:szCs w:val="28"/>
              </w:rPr>
            </w:pPr>
          </w:p>
        </w:tc>
        <w:tc>
          <w:tcPr>
            <w:tcW w:w="1980" w:type="dxa"/>
            <w:vMerge/>
          </w:tcPr>
          <w:p w:rsidR="008373FA" w:rsidRPr="003A0B75" w:rsidRDefault="008373FA" w:rsidP="008373FA">
            <w:pPr>
              <w:rPr>
                <w:rFonts w:ascii="Times New Roman" w:hAnsi="Times New Roman" w:cs="Times New Roman"/>
                <w:sz w:val="28"/>
                <w:szCs w:val="28"/>
              </w:rPr>
            </w:pPr>
          </w:p>
        </w:tc>
        <w:tc>
          <w:tcPr>
            <w:tcW w:w="165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165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8373FA" w:rsidRPr="003A0B75" w:rsidTr="00510F5E">
        <w:trPr>
          <w:jc w:val="center"/>
        </w:trPr>
        <w:tc>
          <w:tcPr>
            <w:tcW w:w="1155"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8905"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65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65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8373FA" w:rsidRPr="003A0B75" w:rsidTr="00510F5E">
        <w:trPr>
          <w:jc w:val="center"/>
        </w:trPr>
        <w:tc>
          <w:tcPr>
            <w:tcW w:w="1155" w:type="dxa"/>
          </w:tcPr>
          <w:p w:rsidR="008373FA" w:rsidRPr="003A0B75" w:rsidRDefault="008373FA" w:rsidP="008373FA">
            <w:pPr>
              <w:pStyle w:val="ConsPlusNormal"/>
              <w:jc w:val="both"/>
              <w:rPr>
                <w:rFonts w:ascii="Times New Roman" w:hAnsi="Times New Roman" w:cs="Times New Roman"/>
                <w:sz w:val="28"/>
                <w:szCs w:val="28"/>
              </w:rPr>
            </w:pPr>
          </w:p>
        </w:tc>
        <w:tc>
          <w:tcPr>
            <w:tcW w:w="14185" w:type="dxa"/>
            <w:gridSpan w:val="4"/>
          </w:tcPr>
          <w:p w:rsidR="008373FA" w:rsidRPr="003A0B75" w:rsidRDefault="008373FA" w:rsidP="008373FA">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8373FA" w:rsidRPr="003A0B75" w:rsidTr="00510F5E">
        <w:trPr>
          <w:jc w:val="center"/>
        </w:trPr>
        <w:tc>
          <w:tcPr>
            <w:tcW w:w="1155"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185" w:type="dxa"/>
            <w:gridSpan w:val="4"/>
          </w:tcPr>
          <w:p w:rsidR="008373FA" w:rsidRPr="003A0B75" w:rsidRDefault="008373FA" w:rsidP="008373FA">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первой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8373FA" w:rsidRPr="003A0B75" w:rsidTr="00510F5E">
        <w:trPr>
          <w:jc w:val="center"/>
        </w:trPr>
        <w:tc>
          <w:tcPr>
            <w:tcW w:w="1155" w:type="dxa"/>
          </w:tcPr>
          <w:p w:rsidR="008373FA" w:rsidRPr="003A0B75" w:rsidRDefault="008373FA" w:rsidP="008373FA">
            <w:pPr>
              <w:jc w:val="center"/>
              <w:rPr>
                <w:rFonts w:ascii="Times New Roman" w:hAnsi="Times New Roman" w:cs="Times New Roman"/>
                <w:sz w:val="28"/>
                <w:szCs w:val="28"/>
              </w:rPr>
            </w:pPr>
          </w:p>
        </w:tc>
        <w:tc>
          <w:tcPr>
            <w:tcW w:w="14185" w:type="dxa"/>
            <w:gridSpan w:val="4"/>
          </w:tcPr>
          <w:p w:rsidR="008373FA" w:rsidRPr="003A0B75" w:rsidRDefault="008479D3" w:rsidP="00CD3AC5">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oMath>
            <w:hyperlink w:anchor="P741" w:history="1">
              <w:r w:rsidR="008373FA" w:rsidRPr="003A0B75">
                <w:rPr>
                  <w:rFonts w:ascii="Times New Roman" w:hAnsi="Times New Roman" w:cs="Times New Roman"/>
                  <w:color w:val="0000FF"/>
                  <w:sz w:val="28"/>
                  <w:szCs w:val="28"/>
                </w:rPr>
                <w:t>&lt;1&gt;</w:t>
              </w:r>
            </w:hyperlink>
          </w:p>
        </w:tc>
      </w:tr>
      <w:tr w:rsidR="008373FA" w:rsidRPr="003A0B75" w:rsidTr="00510F5E">
        <w:trPr>
          <w:jc w:val="center"/>
        </w:trPr>
        <w:tc>
          <w:tcPr>
            <w:tcW w:w="1155" w:type="dxa"/>
            <w:vMerge w:val="restart"/>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185" w:type="dxa"/>
            <w:gridSpan w:val="4"/>
          </w:tcPr>
          <w:p w:rsidR="008373FA" w:rsidRPr="003A0B75" w:rsidRDefault="008373FA" w:rsidP="008373FA">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второй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8373FA" w:rsidRPr="003A0B75" w:rsidTr="00510F5E">
        <w:trPr>
          <w:jc w:val="center"/>
        </w:trPr>
        <w:tc>
          <w:tcPr>
            <w:tcW w:w="1155" w:type="dxa"/>
            <w:vMerge/>
          </w:tcPr>
          <w:p w:rsidR="008373FA" w:rsidRPr="003A0B75" w:rsidRDefault="008373FA" w:rsidP="008373FA">
            <w:pPr>
              <w:rPr>
                <w:rFonts w:ascii="Times New Roman" w:hAnsi="Times New Roman" w:cs="Times New Roman"/>
                <w:sz w:val="28"/>
                <w:szCs w:val="28"/>
              </w:rPr>
            </w:pPr>
          </w:p>
        </w:tc>
        <w:tc>
          <w:tcPr>
            <w:tcW w:w="14185" w:type="dxa"/>
            <w:gridSpan w:val="4"/>
          </w:tcPr>
          <w:p w:rsidR="008373FA" w:rsidRPr="003A0B75" w:rsidRDefault="008479D3" w:rsidP="00BC7035">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z</m:t>
                  </m:r>
                </m:sub>
                <m:sup>
                  <m:r>
                    <w:rPr>
                      <w:rFonts w:ascii="Cambria Math" w:hAnsi="Cambria Math" w:cs="Times New Roman"/>
                      <w:sz w:val="28"/>
                      <w:szCs w:val="28"/>
                    </w:rPr>
                    <m:t>СН, ЭМ</m:t>
                  </m:r>
                </m:sup>
              </m:sSubSup>
            </m:oMath>
            <w:hyperlink w:anchor="P741" w:history="1">
              <w:r w:rsidR="008373FA" w:rsidRPr="003A0B75">
                <w:rPr>
                  <w:rFonts w:ascii="Times New Roman" w:hAnsi="Times New Roman" w:cs="Times New Roman"/>
                  <w:color w:val="0000FF"/>
                  <w:sz w:val="28"/>
                  <w:szCs w:val="28"/>
                </w:rPr>
                <w:t>&lt;2&gt;</w:t>
              </w:r>
            </w:hyperlink>
          </w:p>
        </w:tc>
      </w:tr>
      <w:tr w:rsidR="008373FA" w:rsidRPr="003A0B75" w:rsidTr="00510F5E">
        <w:trPr>
          <w:jc w:val="center"/>
        </w:trPr>
        <w:tc>
          <w:tcPr>
            <w:tcW w:w="1155" w:type="dxa"/>
          </w:tcPr>
          <w:p w:rsidR="008373FA" w:rsidRPr="003A0B75" w:rsidRDefault="008373FA" w:rsidP="008373FA">
            <w:pPr>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4185" w:type="dxa"/>
            <w:gridSpan w:val="4"/>
          </w:tcPr>
          <w:p w:rsidR="008373FA" w:rsidRPr="003A0B75" w:rsidRDefault="008373FA" w:rsidP="008373FA">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третьей и четвертой ценовой категории</w:t>
            </w:r>
          </w:p>
        </w:tc>
      </w:tr>
      <w:tr w:rsidR="008373FA" w:rsidRPr="003A0B75" w:rsidTr="00510F5E">
        <w:trPr>
          <w:jc w:val="center"/>
        </w:trPr>
        <w:tc>
          <w:tcPr>
            <w:tcW w:w="1155" w:type="dxa"/>
            <w:vMerge w:val="restart"/>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3.1.</w:t>
            </w:r>
          </w:p>
        </w:tc>
        <w:tc>
          <w:tcPr>
            <w:tcW w:w="14185" w:type="dxa"/>
            <w:gridSpan w:val="4"/>
          </w:tcPr>
          <w:p w:rsidR="008373FA" w:rsidRPr="003A0B75" w:rsidRDefault="008373FA" w:rsidP="008373FA">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третьей и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8373FA" w:rsidRPr="003A0B75" w:rsidTr="00510F5E">
        <w:trPr>
          <w:jc w:val="center"/>
        </w:trPr>
        <w:tc>
          <w:tcPr>
            <w:tcW w:w="1155" w:type="dxa"/>
            <w:vMerge/>
          </w:tcPr>
          <w:p w:rsidR="008373FA" w:rsidRPr="003A0B75" w:rsidRDefault="008373FA" w:rsidP="008373FA">
            <w:pPr>
              <w:rPr>
                <w:rFonts w:ascii="Times New Roman" w:hAnsi="Times New Roman" w:cs="Times New Roman"/>
                <w:sz w:val="28"/>
                <w:szCs w:val="28"/>
              </w:rPr>
            </w:pPr>
          </w:p>
        </w:tc>
        <w:tc>
          <w:tcPr>
            <w:tcW w:w="14185" w:type="dxa"/>
            <w:gridSpan w:val="4"/>
          </w:tcPr>
          <w:p w:rsidR="008373FA" w:rsidRPr="003A0B75" w:rsidRDefault="008479D3" w:rsidP="00BC7035">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8373FA" w:rsidRPr="003A0B75">
                <w:rPr>
                  <w:rFonts w:ascii="Times New Roman" w:hAnsi="Times New Roman" w:cs="Times New Roman"/>
                  <w:color w:val="0000FF"/>
                  <w:sz w:val="28"/>
                  <w:szCs w:val="28"/>
                </w:rPr>
                <w:t>&lt;3&gt;</w:t>
              </w:r>
            </w:hyperlink>
          </w:p>
        </w:tc>
      </w:tr>
      <w:tr w:rsidR="008373FA" w:rsidRPr="003A0B75" w:rsidTr="00510F5E">
        <w:trPr>
          <w:jc w:val="center"/>
        </w:trPr>
        <w:tc>
          <w:tcPr>
            <w:tcW w:w="1155" w:type="dxa"/>
            <w:vMerge w:val="restart"/>
          </w:tcPr>
          <w:p w:rsidR="008373FA" w:rsidRPr="003A0B75" w:rsidRDefault="008373FA" w:rsidP="008373FA">
            <w:pPr>
              <w:jc w:val="center"/>
              <w:rPr>
                <w:rFonts w:ascii="Times New Roman" w:hAnsi="Times New Roman" w:cs="Times New Roman"/>
                <w:sz w:val="28"/>
                <w:szCs w:val="28"/>
              </w:rPr>
            </w:pPr>
            <w:r w:rsidRPr="003A0B75">
              <w:rPr>
                <w:rFonts w:ascii="Times New Roman" w:hAnsi="Times New Roman" w:cs="Times New Roman"/>
                <w:sz w:val="28"/>
                <w:szCs w:val="28"/>
              </w:rPr>
              <w:t>3.2.</w:t>
            </w:r>
          </w:p>
        </w:tc>
        <w:tc>
          <w:tcPr>
            <w:tcW w:w="14185" w:type="dxa"/>
            <w:gridSpan w:val="4"/>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третьей и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8373FA" w:rsidRPr="003A0B75" w:rsidTr="00510F5E">
        <w:trPr>
          <w:jc w:val="center"/>
        </w:trPr>
        <w:tc>
          <w:tcPr>
            <w:tcW w:w="1155" w:type="dxa"/>
            <w:vMerge/>
          </w:tcPr>
          <w:p w:rsidR="008373FA" w:rsidRPr="003A0B75" w:rsidRDefault="008373FA" w:rsidP="008373FA">
            <w:pPr>
              <w:rPr>
                <w:rFonts w:ascii="Times New Roman" w:hAnsi="Times New Roman" w:cs="Times New Roman"/>
                <w:sz w:val="28"/>
                <w:szCs w:val="28"/>
              </w:rPr>
            </w:pPr>
          </w:p>
        </w:tc>
        <w:tc>
          <w:tcPr>
            <w:tcW w:w="14185" w:type="dxa"/>
            <w:gridSpan w:val="4"/>
          </w:tcPr>
          <w:p w:rsidR="008373FA" w:rsidRPr="003A0B75" w:rsidRDefault="008479D3" w:rsidP="0031155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hyperlink w:anchor="P741" w:history="1">
              <w:r w:rsidR="008373FA" w:rsidRPr="003A0B75">
                <w:rPr>
                  <w:rFonts w:ascii="Times New Roman" w:hAnsi="Times New Roman" w:cs="Times New Roman"/>
                  <w:color w:val="0000FF"/>
                  <w:sz w:val="28"/>
                  <w:szCs w:val="28"/>
                </w:rPr>
                <w:t>&lt;3&gt;</w:t>
              </w:r>
            </w:hyperlink>
          </w:p>
        </w:tc>
      </w:tr>
      <w:tr w:rsidR="008373FA" w:rsidRPr="003A0B75" w:rsidTr="00510F5E">
        <w:trPr>
          <w:jc w:val="center"/>
        </w:trPr>
        <w:tc>
          <w:tcPr>
            <w:tcW w:w="1155" w:type="dxa"/>
          </w:tcPr>
          <w:p w:rsidR="008373FA" w:rsidRPr="003A0B75" w:rsidRDefault="008373FA" w:rsidP="008373FA">
            <w:pPr>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4185" w:type="dxa"/>
            <w:gridSpan w:val="4"/>
          </w:tcPr>
          <w:p w:rsidR="008373FA" w:rsidRPr="003A0B75" w:rsidRDefault="008373FA" w:rsidP="008373FA">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пятой и шестой ценовой категории</w:t>
            </w:r>
          </w:p>
        </w:tc>
      </w:tr>
      <w:tr w:rsidR="008373FA" w:rsidRPr="003A0B75" w:rsidTr="00510F5E">
        <w:trPr>
          <w:jc w:val="center"/>
        </w:trPr>
        <w:tc>
          <w:tcPr>
            <w:tcW w:w="1155" w:type="dxa"/>
            <w:vMerge w:val="restart"/>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4.1.</w:t>
            </w:r>
          </w:p>
        </w:tc>
        <w:tc>
          <w:tcPr>
            <w:tcW w:w="14185" w:type="dxa"/>
            <w:gridSpan w:val="4"/>
          </w:tcPr>
          <w:p w:rsidR="008373FA" w:rsidRPr="003A0B75" w:rsidRDefault="008373FA" w:rsidP="00E6528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и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8373FA" w:rsidRPr="003A0B75" w:rsidTr="00510F5E">
        <w:trPr>
          <w:jc w:val="center"/>
        </w:trPr>
        <w:tc>
          <w:tcPr>
            <w:tcW w:w="1155" w:type="dxa"/>
            <w:vMerge/>
          </w:tcPr>
          <w:p w:rsidR="008373FA" w:rsidRPr="003A0B75" w:rsidRDefault="008373FA" w:rsidP="008373FA">
            <w:pPr>
              <w:rPr>
                <w:rFonts w:ascii="Times New Roman" w:hAnsi="Times New Roman" w:cs="Times New Roman"/>
                <w:sz w:val="28"/>
                <w:szCs w:val="28"/>
              </w:rPr>
            </w:pPr>
          </w:p>
        </w:tc>
        <w:tc>
          <w:tcPr>
            <w:tcW w:w="14185" w:type="dxa"/>
            <w:gridSpan w:val="4"/>
          </w:tcPr>
          <w:p w:rsidR="008373FA" w:rsidRPr="003A0B75" w:rsidRDefault="008479D3" w:rsidP="0031155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8373FA" w:rsidRPr="003A0B75">
                <w:rPr>
                  <w:rFonts w:ascii="Times New Roman" w:hAnsi="Times New Roman" w:cs="Times New Roman"/>
                  <w:color w:val="0000FF"/>
                  <w:sz w:val="28"/>
                  <w:szCs w:val="28"/>
                </w:rPr>
                <w:t>&lt;4&gt;</w:t>
              </w:r>
            </w:hyperlink>
          </w:p>
        </w:tc>
      </w:tr>
      <w:tr w:rsidR="008373FA" w:rsidRPr="003A0B75" w:rsidTr="00510F5E">
        <w:trPr>
          <w:jc w:val="center"/>
        </w:trPr>
        <w:tc>
          <w:tcPr>
            <w:tcW w:w="1155" w:type="dxa"/>
            <w:vMerge w:val="restart"/>
          </w:tcPr>
          <w:p w:rsidR="008373FA" w:rsidRPr="003A0B75" w:rsidRDefault="008373FA" w:rsidP="008373FA">
            <w:pPr>
              <w:jc w:val="center"/>
              <w:rPr>
                <w:rFonts w:ascii="Times New Roman" w:hAnsi="Times New Roman" w:cs="Times New Roman"/>
                <w:sz w:val="28"/>
                <w:szCs w:val="28"/>
              </w:rPr>
            </w:pPr>
            <w:r w:rsidRPr="003A0B75">
              <w:rPr>
                <w:rFonts w:ascii="Times New Roman" w:hAnsi="Times New Roman" w:cs="Times New Roman"/>
                <w:sz w:val="28"/>
                <w:szCs w:val="28"/>
              </w:rPr>
              <w:t>4.2.</w:t>
            </w:r>
          </w:p>
        </w:tc>
        <w:tc>
          <w:tcPr>
            <w:tcW w:w="14185" w:type="dxa"/>
            <w:gridSpan w:val="4"/>
          </w:tcPr>
          <w:p w:rsidR="008373FA" w:rsidRPr="003A0B75" w:rsidRDefault="008373FA" w:rsidP="00E6528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к величине превышения фактического почасового объема покупки электрической энергии над соответствующим </w:t>
            </w:r>
            <w:r w:rsidRPr="003A0B75">
              <w:rPr>
                <w:rFonts w:ascii="Times New Roman" w:hAnsi="Times New Roman" w:cs="Times New Roman"/>
                <w:sz w:val="28"/>
                <w:szCs w:val="28"/>
              </w:rPr>
              <w:lastRenderedPageBreak/>
              <w:t>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8373FA" w:rsidRPr="003A0B75" w:rsidTr="00510F5E">
        <w:trPr>
          <w:jc w:val="center"/>
        </w:trPr>
        <w:tc>
          <w:tcPr>
            <w:tcW w:w="1155" w:type="dxa"/>
            <w:vMerge/>
          </w:tcPr>
          <w:p w:rsidR="008373FA" w:rsidRPr="003A0B75" w:rsidRDefault="008373FA" w:rsidP="008373FA">
            <w:pPr>
              <w:jc w:val="center"/>
              <w:rPr>
                <w:rFonts w:ascii="Times New Roman" w:hAnsi="Times New Roman" w:cs="Times New Roman"/>
                <w:sz w:val="28"/>
                <w:szCs w:val="28"/>
              </w:rPr>
            </w:pPr>
          </w:p>
        </w:tc>
        <w:tc>
          <w:tcPr>
            <w:tcW w:w="14185" w:type="dxa"/>
            <w:gridSpan w:val="4"/>
          </w:tcPr>
          <w:p w:rsidR="008373FA" w:rsidRPr="003A0B75" w:rsidRDefault="008479D3" w:rsidP="0031155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8373FA" w:rsidRPr="003A0B75">
                <w:rPr>
                  <w:rFonts w:ascii="Times New Roman" w:hAnsi="Times New Roman" w:cs="Times New Roman"/>
                  <w:color w:val="0000FF"/>
                  <w:sz w:val="28"/>
                  <w:szCs w:val="28"/>
                </w:rPr>
                <w:t>&lt;4&gt;</w:t>
              </w:r>
            </w:hyperlink>
          </w:p>
        </w:tc>
      </w:tr>
      <w:tr w:rsidR="008373FA" w:rsidRPr="003A0B75" w:rsidTr="00510F5E">
        <w:trPr>
          <w:jc w:val="center"/>
        </w:trPr>
        <w:tc>
          <w:tcPr>
            <w:tcW w:w="1155" w:type="dxa"/>
            <w:vMerge/>
          </w:tcPr>
          <w:p w:rsidR="008373FA" w:rsidRPr="003A0B75" w:rsidRDefault="008373FA" w:rsidP="008373FA">
            <w:pPr>
              <w:jc w:val="center"/>
              <w:rPr>
                <w:rFonts w:ascii="Times New Roman" w:hAnsi="Times New Roman" w:cs="Times New Roman"/>
                <w:sz w:val="28"/>
                <w:szCs w:val="28"/>
              </w:rPr>
            </w:pPr>
          </w:p>
        </w:tc>
        <w:tc>
          <w:tcPr>
            <w:tcW w:w="8905" w:type="dxa"/>
          </w:tcPr>
          <w:p w:rsidR="008373FA" w:rsidRPr="003A0B75" w:rsidRDefault="008479D3" w:rsidP="0087614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8373FA" w:rsidRPr="003A0B75" w:rsidRDefault="008373FA" w:rsidP="008373FA">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650" w:type="dxa"/>
          </w:tcPr>
          <w:p w:rsidR="008373FA" w:rsidRPr="003A0B75" w:rsidRDefault="008373FA" w:rsidP="008373FA">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8373FA" w:rsidRPr="003A0B75" w:rsidTr="00510F5E">
        <w:trPr>
          <w:jc w:val="center"/>
        </w:trPr>
        <w:tc>
          <w:tcPr>
            <w:tcW w:w="1155" w:type="dxa"/>
            <w:vMerge w:val="restart"/>
          </w:tcPr>
          <w:p w:rsidR="008373FA" w:rsidRPr="003A0B75" w:rsidRDefault="008373FA" w:rsidP="008373FA">
            <w:pPr>
              <w:jc w:val="center"/>
              <w:rPr>
                <w:rFonts w:ascii="Times New Roman" w:hAnsi="Times New Roman" w:cs="Times New Roman"/>
                <w:sz w:val="28"/>
                <w:szCs w:val="28"/>
              </w:rPr>
            </w:pPr>
            <w:r w:rsidRPr="003A0B75">
              <w:rPr>
                <w:rFonts w:ascii="Times New Roman" w:hAnsi="Times New Roman" w:cs="Times New Roman"/>
                <w:sz w:val="28"/>
                <w:szCs w:val="28"/>
              </w:rPr>
              <w:t>4.3.</w:t>
            </w:r>
          </w:p>
        </w:tc>
        <w:tc>
          <w:tcPr>
            <w:tcW w:w="14185" w:type="dxa"/>
            <w:gridSpan w:val="4"/>
          </w:tcPr>
          <w:p w:rsidR="008373FA" w:rsidRPr="003A0B75" w:rsidRDefault="00901D5E" w:rsidP="008373FA">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8373FA" w:rsidRPr="003A0B75" w:rsidTr="00510F5E">
        <w:trPr>
          <w:jc w:val="center"/>
        </w:trPr>
        <w:tc>
          <w:tcPr>
            <w:tcW w:w="1155" w:type="dxa"/>
            <w:vMerge/>
          </w:tcPr>
          <w:p w:rsidR="008373FA" w:rsidRPr="003A0B75" w:rsidRDefault="008373FA" w:rsidP="008373FA">
            <w:pPr>
              <w:jc w:val="center"/>
              <w:rPr>
                <w:rFonts w:ascii="Times New Roman" w:hAnsi="Times New Roman" w:cs="Times New Roman"/>
                <w:sz w:val="28"/>
                <w:szCs w:val="28"/>
              </w:rPr>
            </w:pPr>
          </w:p>
        </w:tc>
        <w:tc>
          <w:tcPr>
            <w:tcW w:w="14185" w:type="dxa"/>
            <w:gridSpan w:val="4"/>
          </w:tcPr>
          <w:p w:rsidR="008373FA" w:rsidRPr="003A0B75" w:rsidRDefault="008479D3" w:rsidP="0031155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8373FA" w:rsidRPr="003A0B75">
                <w:rPr>
                  <w:rFonts w:ascii="Times New Roman" w:hAnsi="Times New Roman" w:cs="Times New Roman"/>
                  <w:color w:val="0000FF"/>
                  <w:sz w:val="28"/>
                  <w:szCs w:val="28"/>
                </w:rPr>
                <w:t>&lt;4&gt;</w:t>
              </w:r>
            </w:hyperlink>
          </w:p>
        </w:tc>
      </w:tr>
      <w:tr w:rsidR="008373FA" w:rsidRPr="003A0B75" w:rsidTr="00510F5E">
        <w:trPr>
          <w:jc w:val="center"/>
        </w:trPr>
        <w:tc>
          <w:tcPr>
            <w:tcW w:w="1155" w:type="dxa"/>
            <w:vMerge/>
          </w:tcPr>
          <w:p w:rsidR="008373FA" w:rsidRPr="003A0B75" w:rsidRDefault="008373FA" w:rsidP="008373FA">
            <w:pPr>
              <w:jc w:val="center"/>
              <w:rPr>
                <w:rFonts w:ascii="Times New Roman" w:hAnsi="Times New Roman" w:cs="Times New Roman"/>
                <w:sz w:val="28"/>
                <w:szCs w:val="28"/>
              </w:rPr>
            </w:pPr>
          </w:p>
        </w:tc>
        <w:tc>
          <w:tcPr>
            <w:tcW w:w="8905" w:type="dxa"/>
          </w:tcPr>
          <w:p w:rsidR="008373FA" w:rsidRPr="003A0B75" w:rsidRDefault="008479D3" w:rsidP="0087614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8373FA" w:rsidRPr="003A0B75" w:rsidRDefault="008373FA" w:rsidP="008373FA">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650" w:type="dxa"/>
          </w:tcPr>
          <w:p w:rsidR="008373FA" w:rsidRPr="003A0B75" w:rsidRDefault="008373FA" w:rsidP="008373FA">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8373FA" w:rsidRPr="003A0B75" w:rsidTr="00510F5E">
        <w:trPr>
          <w:jc w:val="center"/>
        </w:trPr>
        <w:tc>
          <w:tcPr>
            <w:tcW w:w="1155" w:type="dxa"/>
            <w:vMerge w:val="restart"/>
          </w:tcPr>
          <w:p w:rsidR="008373FA" w:rsidRPr="003A0B75" w:rsidRDefault="008373FA" w:rsidP="008373FA">
            <w:pPr>
              <w:jc w:val="center"/>
              <w:rPr>
                <w:rFonts w:ascii="Times New Roman" w:hAnsi="Times New Roman" w:cs="Times New Roman"/>
                <w:sz w:val="28"/>
                <w:szCs w:val="28"/>
              </w:rPr>
            </w:pPr>
            <w:r w:rsidRPr="003A0B75">
              <w:rPr>
                <w:rFonts w:ascii="Times New Roman" w:hAnsi="Times New Roman" w:cs="Times New Roman"/>
                <w:sz w:val="28"/>
                <w:szCs w:val="28"/>
              </w:rPr>
              <w:t>4.4.</w:t>
            </w:r>
          </w:p>
        </w:tc>
        <w:tc>
          <w:tcPr>
            <w:tcW w:w="14185" w:type="dxa"/>
            <w:gridSpan w:val="4"/>
          </w:tcPr>
          <w:p w:rsidR="008373FA" w:rsidRPr="003A0B75" w:rsidRDefault="008373FA" w:rsidP="008373FA">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и шестой ценовых категорий,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8373FA" w:rsidRPr="003A0B75" w:rsidTr="00510F5E">
        <w:trPr>
          <w:jc w:val="center"/>
        </w:trPr>
        <w:tc>
          <w:tcPr>
            <w:tcW w:w="1155" w:type="dxa"/>
            <w:vMerge/>
          </w:tcPr>
          <w:p w:rsidR="008373FA" w:rsidRPr="003A0B75" w:rsidRDefault="008373FA" w:rsidP="008373FA">
            <w:pPr>
              <w:jc w:val="center"/>
              <w:rPr>
                <w:rFonts w:ascii="Times New Roman" w:hAnsi="Times New Roman" w:cs="Times New Roman"/>
                <w:sz w:val="28"/>
                <w:szCs w:val="28"/>
              </w:rPr>
            </w:pPr>
          </w:p>
        </w:tc>
        <w:tc>
          <w:tcPr>
            <w:tcW w:w="14185" w:type="dxa"/>
            <w:gridSpan w:val="4"/>
          </w:tcPr>
          <w:p w:rsidR="008373FA" w:rsidRPr="003A0B75" w:rsidRDefault="008479D3" w:rsidP="0031155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r>
                <w:rPr>
                  <w:rFonts w:ascii="Cambria Math" w:hAnsi="Cambria Math" w:cs="Times New Roman"/>
                  <w:sz w:val="28"/>
                  <w:szCs w:val="28"/>
                </w:rPr>
                <m:t>|</m:t>
              </m:r>
            </m:oMath>
            <w:hyperlink w:anchor="P741" w:history="1">
              <w:r w:rsidR="008373FA" w:rsidRPr="003A0B75">
                <w:rPr>
                  <w:rFonts w:ascii="Times New Roman" w:hAnsi="Times New Roman" w:cs="Times New Roman"/>
                  <w:color w:val="0000FF"/>
                  <w:sz w:val="28"/>
                  <w:szCs w:val="28"/>
                </w:rPr>
                <w:t>&lt;4&gt;</w:t>
              </w:r>
            </w:hyperlink>
          </w:p>
        </w:tc>
      </w:tr>
      <w:tr w:rsidR="008373FA" w:rsidRPr="003A0B75" w:rsidTr="00510F5E">
        <w:trPr>
          <w:jc w:val="center"/>
        </w:trPr>
        <w:tc>
          <w:tcPr>
            <w:tcW w:w="1155" w:type="dxa"/>
            <w:vMerge/>
          </w:tcPr>
          <w:p w:rsidR="008373FA" w:rsidRPr="003A0B75" w:rsidRDefault="008373FA" w:rsidP="008373FA">
            <w:pPr>
              <w:jc w:val="center"/>
              <w:rPr>
                <w:rFonts w:ascii="Times New Roman" w:hAnsi="Times New Roman" w:cs="Times New Roman"/>
                <w:sz w:val="28"/>
                <w:szCs w:val="28"/>
              </w:rPr>
            </w:pPr>
          </w:p>
        </w:tc>
        <w:tc>
          <w:tcPr>
            <w:tcW w:w="8905" w:type="dxa"/>
          </w:tcPr>
          <w:p w:rsidR="008373FA" w:rsidRPr="003A0B75" w:rsidRDefault="008479D3" w:rsidP="008373FA">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oMath>
            </m:oMathPara>
          </w:p>
        </w:tc>
        <w:tc>
          <w:tcPr>
            <w:tcW w:w="198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65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8373FA" w:rsidRPr="003A0B75" w:rsidTr="00510F5E">
        <w:trPr>
          <w:jc w:val="center"/>
        </w:trPr>
        <w:tc>
          <w:tcPr>
            <w:tcW w:w="1155" w:type="dxa"/>
            <w:vMerge w:val="restart"/>
          </w:tcPr>
          <w:p w:rsidR="008373FA" w:rsidRPr="003A0B75" w:rsidRDefault="008373FA" w:rsidP="008373FA">
            <w:pPr>
              <w:jc w:val="center"/>
              <w:rPr>
                <w:rFonts w:ascii="Times New Roman" w:hAnsi="Times New Roman" w:cs="Times New Roman"/>
                <w:sz w:val="28"/>
                <w:szCs w:val="28"/>
              </w:rPr>
            </w:pPr>
            <w:r w:rsidRPr="003A0B75">
              <w:rPr>
                <w:rFonts w:ascii="Times New Roman" w:hAnsi="Times New Roman" w:cs="Times New Roman"/>
                <w:sz w:val="28"/>
                <w:szCs w:val="28"/>
              </w:rPr>
              <w:t>4.5.</w:t>
            </w:r>
          </w:p>
        </w:tc>
        <w:tc>
          <w:tcPr>
            <w:tcW w:w="14185" w:type="dxa"/>
            <w:gridSpan w:val="4"/>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пятой и шестой ценовых категорий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8373FA" w:rsidRPr="003A0B75" w:rsidTr="00510F5E">
        <w:trPr>
          <w:jc w:val="center"/>
        </w:trPr>
        <w:tc>
          <w:tcPr>
            <w:tcW w:w="1155" w:type="dxa"/>
            <w:vMerge/>
          </w:tcPr>
          <w:p w:rsidR="008373FA" w:rsidRPr="003A0B75" w:rsidRDefault="008373FA" w:rsidP="008373FA">
            <w:pPr>
              <w:rPr>
                <w:rFonts w:ascii="Times New Roman" w:hAnsi="Times New Roman" w:cs="Times New Roman"/>
                <w:sz w:val="28"/>
                <w:szCs w:val="28"/>
              </w:rPr>
            </w:pPr>
          </w:p>
        </w:tc>
        <w:tc>
          <w:tcPr>
            <w:tcW w:w="14185" w:type="dxa"/>
            <w:gridSpan w:val="4"/>
          </w:tcPr>
          <w:p w:rsidR="008373FA" w:rsidRPr="003A0B75" w:rsidRDefault="008479D3" w:rsidP="00E922C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hyperlink w:anchor="P741" w:history="1">
              <w:r w:rsidR="008373FA" w:rsidRPr="003A0B75">
                <w:rPr>
                  <w:rFonts w:ascii="Times New Roman" w:hAnsi="Times New Roman" w:cs="Times New Roman"/>
                  <w:color w:val="0000FF"/>
                  <w:sz w:val="28"/>
                  <w:szCs w:val="28"/>
                </w:rPr>
                <w:t>&lt;4&gt;</w:t>
              </w:r>
            </w:hyperlink>
          </w:p>
        </w:tc>
      </w:tr>
      <w:tr w:rsidR="008373FA" w:rsidRPr="003A0B75" w:rsidTr="00510F5E">
        <w:trPr>
          <w:jc w:val="center"/>
        </w:trPr>
        <w:tc>
          <w:tcPr>
            <w:tcW w:w="1155" w:type="dxa"/>
            <w:vMerge/>
          </w:tcPr>
          <w:p w:rsidR="008373FA" w:rsidRPr="003A0B75" w:rsidRDefault="008373FA" w:rsidP="008373FA">
            <w:pPr>
              <w:rPr>
                <w:rFonts w:ascii="Times New Roman" w:hAnsi="Times New Roman" w:cs="Times New Roman"/>
                <w:sz w:val="28"/>
                <w:szCs w:val="28"/>
              </w:rPr>
            </w:pPr>
          </w:p>
        </w:tc>
        <w:tc>
          <w:tcPr>
            <w:tcW w:w="8905" w:type="dxa"/>
          </w:tcPr>
          <w:p w:rsidR="008373FA" w:rsidRPr="003A0B75" w:rsidRDefault="008479D3" w:rsidP="008373FA">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m:oMathPara>
          </w:p>
        </w:tc>
        <w:tc>
          <w:tcPr>
            <w:tcW w:w="1980" w:type="dxa"/>
          </w:tcPr>
          <w:p w:rsidR="008373FA" w:rsidRPr="003A0B75" w:rsidRDefault="008373FA" w:rsidP="008373F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1650" w:type="dxa"/>
          </w:tcPr>
          <w:p w:rsidR="008373FA" w:rsidRPr="003A0B75" w:rsidRDefault="008373FA" w:rsidP="008373FA">
            <w:pPr>
              <w:pStyle w:val="ConsPlusNormal"/>
              <w:jc w:val="both"/>
              <w:rPr>
                <w:rFonts w:ascii="Times New Roman" w:hAnsi="Times New Roman" w:cs="Times New Roman"/>
                <w:sz w:val="28"/>
                <w:szCs w:val="28"/>
              </w:rPr>
            </w:pPr>
          </w:p>
        </w:tc>
        <w:tc>
          <w:tcPr>
            <w:tcW w:w="1650" w:type="dxa"/>
          </w:tcPr>
          <w:p w:rsidR="008373FA" w:rsidRPr="003A0B75" w:rsidRDefault="008373FA" w:rsidP="008373FA">
            <w:pPr>
              <w:pStyle w:val="ConsPlusNormal"/>
              <w:jc w:val="both"/>
              <w:rPr>
                <w:rFonts w:ascii="Times New Roman" w:hAnsi="Times New Roman" w:cs="Times New Roman"/>
                <w:sz w:val="28"/>
                <w:szCs w:val="28"/>
              </w:rPr>
            </w:pPr>
          </w:p>
        </w:tc>
      </w:tr>
    </w:tbl>
    <w:p w:rsidR="008373FA" w:rsidRPr="003A0B75" w:rsidRDefault="008373FA" w:rsidP="008373FA">
      <w:pPr>
        <w:sectPr w:rsidR="008373FA" w:rsidRPr="003A0B75" w:rsidSect="006458DA">
          <w:pgSz w:w="16840" w:h="11907" w:orient="landscape" w:code="77"/>
          <w:pgMar w:top="1701" w:right="1134" w:bottom="851" w:left="1134" w:header="0" w:footer="0" w:gutter="0"/>
          <w:cols w:space="720"/>
        </w:sectPr>
      </w:pPr>
    </w:p>
    <w:p w:rsidR="008373FA" w:rsidRPr="003A0B75" w:rsidRDefault="008373FA"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8373FA" w:rsidRPr="003A0B75" w:rsidRDefault="008373FA" w:rsidP="00D3103F">
      <w:pPr>
        <w:pStyle w:val="ConsPlusNormal"/>
        <w:pBdr>
          <w:bottom w:val="single" w:sz="6" w:space="1" w:color="auto"/>
        </w:pBdr>
        <w:ind w:firstLine="709"/>
        <w:jc w:val="both"/>
        <w:rPr>
          <w:rFonts w:ascii="Times New Roman" w:hAnsi="Times New Roman" w:cs="Times New Roman"/>
          <w:sz w:val="28"/>
          <w:szCs w:val="28"/>
        </w:rPr>
      </w:pPr>
    </w:p>
    <w:p w:rsidR="002C6927" w:rsidRPr="003A0B75" w:rsidRDefault="002C6927" w:rsidP="002C692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         &lt;* &gt; по утверждаемым данным приложением ценам (тарифам) осуществляются расчеты  за электрическую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8373FA" w:rsidRPr="003A0B75" w:rsidRDefault="008373FA"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w:t>
      </w:r>
      <w:r w:rsidR="000E2F93" w:rsidRPr="003A0B75">
        <w:rPr>
          <w:rFonts w:ascii="Times New Roman" w:hAnsi="Times New Roman" w:cs="Times New Roman"/>
          <w:sz w:val="28"/>
          <w:szCs w:val="28"/>
        </w:rPr>
        <w:t>энергосбытовыми, энергоснабжающими организациями</w:t>
      </w:r>
      <w:r w:rsidRPr="003A0B75">
        <w:rPr>
          <w:rFonts w:ascii="Times New Roman" w:hAnsi="Times New Roman" w:cs="Times New Roman"/>
          <w:sz w:val="28"/>
          <w:szCs w:val="28"/>
        </w:rPr>
        <w:t xml:space="preserve">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w:t>
      </w:r>
      <w:r w:rsidR="00097B25" w:rsidRPr="003A0B75">
        <w:rPr>
          <w:rFonts w:ascii="Times New Roman" w:hAnsi="Times New Roman" w:cs="Times New Roman"/>
          <w:sz w:val="28"/>
          <w:szCs w:val="28"/>
        </w:rPr>
        <w:t xml:space="preserve">ая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oMath>
      <w:r w:rsidRPr="003A0B75">
        <w:rPr>
          <w:rFonts w:ascii="Times New Roman" w:hAnsi="Times New Roman" w:cs="Times New Roman"/>
          <w:sz w:val="28"/>
          <w:szCs w:val="28"/>
        </w:rPr>
        <w:t xml:space="preserve"> </w:t>
      </w:r>
      <w:r w:rsidR="00CD3AC5" w:rsidRPr="003A0B75">
        <w:rPr>
          <w:rFonts w:ascii="Times New Roman" w:hAnsi="Times New Roman" w:cs="Times New Roman"/>
          <w:sz w:val="28"/>
          <w:szCs w:val="28"/>
        </w:rPr>
        <w:t>явля</w:t>
      </w:r>
      <w:r w:rsidR="00097B25" w:rsidRPr="003A0B75">
        <w:rPr>
          <w:rFonts w:ascii="Times New Roman" w:hAnsi="Times New Roman" w:cs="Times New Roman"/>
          <w:sz w:val="28"/>
          <w:szCs w:val="28"/>
        </w:rPr>
        <w:t>е</w:t>
      </w:r>
      <w:r w:rsidR="00CD3AC5" w:rsidRPr="003A0B75">
        <w:rPr>
          <w:rFonts w:ascii="Times New Roman" w:hAnsi="Times New Roman" w:cs="Times New Roman"/>
          <w:sz w:val="28"/>
          <w:szCs w:val="28"/>
        </w:rPr>
        <w:t>тся переменн</w:t>
      </w:r>
      <w:r w:rsidR="00097B25" w:rsidRPr="003A0B75">
        <w:rPr>
          <w:rFonts w:ascii="Times New Roman" w:hAnsi="Times New Roman" w:cs="Times New Roman"/>
          <w:sz w:val="28"/>
          <w:szCs w:val="28"/>
        </w:rPr>
        <w:t>ой</w:t>
      </w:r>
      <w:r w:rsidR="00CD3AC5" w:rsidRPr="003A0B75">
        <w:rPr>
          <w:rFonts w:ascii="Times New Roman" w:hAnsi="Times New Roman" w:cs="Times New Roman"/>
          <w:sz w:val="28"/>
          <w:szCs w:val="28"/>
        </w:rPr>
        <w:t xml:space="preserve"> величин</w:t>
      </w:r>
      <w:r w:rsidR="00097B25" w:rsidRPr="003A0B75">
        <w:rPr>
          <w:rFonts w:ascii="Times New Roman" w:hAnsi="Times New Roman" w:cs="Times New Roman"/>
          <w:sz w:val="28"/>
          <w:szCs w:val="28"/>
        </w:rPr>
        <w:t>ой</w:t>
      </w:r>
      <w:r w:rsidR="00CD3AC5" w:rsidRPr="003A0B75">
        <w:rPr>
          <w:rFonts w:ascii="Times New Roman" w:hAnsi="Times New Roman" w:cs="Times New Roman"/>
          <w:sz w:val="28"/>
          <w:szCs w:val="28"/>
        </w:rPr>
        <w:t xml:space="preserve"> и </w:t>
      </w:r>
      <w:r w:rsidRPr="003A0B75">
        <w:rPr>
          <w:rFonts w:ascii="Times New Roman" w:hAnsi="Times New Roman" w:cs="Times New Roman"/>
          <w:sz w:val="28"/>
          <w:szCs w:val="28"/>
        </w:rPr>
        <w:t>указыва</w:t>
      </w:r>
      <w:r w:rsidR="00097B25" w:rsidRPr="003A0B75">
        <w:rPr>
          <w:rFonts w:ascii="Times New Roman" w:hAnsi="Times New Roman" w:cs="Times New Roman"/>
          <w:sz w:val="28"/>
          <w:szCs w:val="28"/>
        </w:rPr>
        <w:t>е</w:t>
      </w:r>
      <w:r w:rsidRPr="003A0B75">
        <w:rPr>
          <w:rFonts w:ascii="Times New Roman" w:hAnsi="Times New Roman" w:cs="Times New Roman"/>
          <w:sz w:val="28"/>
          <w:szCs w:val="28"/>
        </w:rPr>
        <w:t xml:space="preserve">тся в </w:t>
      </w:r>
      <w:r w:rsidR="000E2F93" w:rsidRPr="003A0B75">
        <w:rPr>
          <w:rFonts w:ascii="Times New Roman" w:hAnsi="Times New Roman" w:cs="Times New Roman"/>
          <w:sz w:val="28"/>
          <w:szCs w:val="28"/>
        </w:rPr>
        <w:t>буквенном выражении</w:t>
      </w:r>
      <w:r w:rsidRPr="003A0B75">
        <w:rPr>
          <w:rFonts w:ascii="Times New Roman" w:hAnsi="Times New Roman" w:cs="Times New Roman"/>
          <w:sz w:val="28"/>
          <w:szCs w:val="28"/>
        </w:rPr>
        <w:t>.</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oMath>
      <w:r w:rsidR="008373FA" w:rsidRPr="003A0B75">
        <w:rPr>
          <w:rFonts w:ascii="Times New Roman" w:hAnsi="Times New Roman" w:cs="Times New Roman"/>
          <w:sz w:val="28"/>
          <w:szCs w:val="28"/>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рассчитываемая </w:t>
      </w:r>
      <w:r w:rsidR="000E2F93" w:rsidRPr="003A0B75">
        <w:rPr>
          <w:rFonts w:ascii="Times New Roman" w:hAnsi="Times New Roman" w:cs="Times New Roman"/>
          <w:sz w:val="28"/>
          <w:szCs w:val="28"/>
        </w:rPr>
        <w:t xml:space="preserve">энергосбытовой, энергоснабжающей организацией </w:t>
      </w:r>
      <w:r w:rsidR="008373FA" w:rsidRPr="003A0B75">
        <w:rPr>
          <w:rFonts w:ascii="Times New Roman" w:hAnsi="Times New Roman" w:cs="Times New Roman"/>
          <w:sz w:val="28"/>
          <w:szCs w:val="28"/>
        </w:rPr>
        <w:t>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8373FA"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для </w:t>
      </w:r>
      <w:r w:rsidR="00D218DE" w:rsidRPr="003A0B75">
        <w:rPr>
          <w:rFonts w:ascii="Times New Roman" w:hAnsi="Times New Roman" w:cs="Times New Roman"/>
          <w:sz w:val="28"/>
          <w:szCs w:val="28"/>
        </w:rPr>
        <w:t xml:space="preserve">энергосбытовой, энергоснабжающей организации </w:t>
      </w:r>
      <w:r w:rsidR="008373FA" w:rsidRPr="003A0B75">
        <w:rPr>
          <w:rFonts w:ascii="Times New Roman" w:hAnsi="Times New Roman" w:cs="Times New Roman"/>
          <w:sz w:val="28"/>
          <w:szCs w:val="28"/>
        </w:rPr>
        <w:t>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oMath>
      <w:r w:rsidR="00097B25" w:rsidRPr="003A0B75">
        <w:rPr>
          <w:rFonts w:ascii="Times New Roman" w:hAnsi="Times New Roman" w:cs="Times New Roman"/>
          <w:sz w:val="28"/>
          <w:szCs w:val="28"/>
        </w:rPr>
        <w:t xml:space="preserve"> </w:t>
      </w:r>
      <w:r w:rsidR="008373FA" w:rsidRPr="003A0B75">
        <w:rPr>
          <w:rFonts w:ascii="Times New Roman" w:hAnsi="Times New Roman" w:cs="Times New Roman"/>
          <w:sz w:val="28"/>
          <w:szCs w:val="28"/>
        </w:rPr>
        <w:t xml:space="preserve">– </w:t>
      </w:r>
      <w:r w:rsidR="00CD3AC5" w:rsidRPr="003A0B75">
        <w:rPr>
          <w:rFonts w:ascii="Times New Roman" w:hAnsi="Times New Roman" w:cs="Times New Roman"/>
          <w:sz w:val="28"/>
          <w:szCs w:val="28"/>
        </w:rPr>
        <w:t>удельная величина расходов на реализацию (сбыт) электрической энергии энергосбытовой, энергоснабжающей организации</w:t>
      </w:r>
      <w:r w:rsidR="00097B25" w:rsidRPr="003A0B75">
        <w:rPr>
          <w:rFonts w:ascii="Times New Roman" w:hAnsi="Times New Roman" w:cs="Times New Roman"/>
          <w:sz w:val="28"/>
          <w:szCs w:val="28"/>
        </w:rPr>
        <w:t xml:space="preserve">,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w:t>
      </w:r>
      <w:r w:rsidR="008373FA" w:rsidRPr="003A0B75">
        <w:rPr>
          <w:rFonts w:ascii="Times New Roman" w:hAnsi="Times New Roman" w:cs="Times New Roman"/>
          <w:sz w:val="28"/>
          <w:szCs w:val="28"/>
        </w:rPr>
        <w:t>надбавк</w:t>
      </w:r>
      <w:r w:rsidR="00097B25" w:rsidRPr="003A0B75">
        <w:rPr>
          <w:rFonts w:ascii="Times New Roman" w:hAnsi="Times New Roman" w:cs="Times New Roman"/>
          <w:sz w:val="28"/>
          <w:szCs w:val="28"/>
        </w:rPr>
        <w:t>у</w:t>
      </w:r>
      <w:r w:rsidR="008373FA" w:rsidRPr="003A0B75">
        <w:rPr>
          <w:rFonts w:ascii="Times New Roman" w:hAnsi="Times New Roman" w:cs="Times New Roman"/>
          <w:sz w:val="28"/>
          <w:szCs w:val="28"/>
        </w:rPr>
        <w:t xml:space="preserve"> гарантирующего поставщика, </w:t>
      </w:r>
      <w:r w:rsidR="00097B25" w:rsidRPr="003A0B75">
        <w:rPr>
          <w:rFonts w:ascii="Times New Roman" w:hAnsi="Times New Roman" w:cs="Times New Roman"/>
          <w:sz w:val="28"/>
          <w:szCs w:val="28"/>
        </w:rPr>
        <w:t xml:space="preserve">в зоне деятельности которого расположены соответствующие энергопринимающие устройства потребителя </w:t>
      </w:r>
      <w:r w:rsidR="008373FA" w:rsidRPr="003A0B75">
        <w:rPr>
          <w:rFonts w:ascii="Times New Roman" w:hAnsi="Times New Roman" w:cs="Times New Roman"/>
          <w:sz w:val="28"/>
          <w:szCs w:val="28"/>
        </w:rPr>
        <w:t>(рублей/МВт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r w:rsidR="00CF167E" w:rsidRPr="003A0B75">
        <w:t xml:space="preserve"> </w:t>
      </w:r>
      <w:r w:rsidR="00CF167E" w:rsidRPr="003A0B75">
        <w:rPr>
          <w:rFonts w:ascii="Times New Roman" w:eastAsiaTheme="minorHAnsi" w:hAnsi="Times New Roman" w:cs="Times New Roman"/>
          <w:sz w:val="28"/>
          <w:szCs w:val="28"/>
          <w:lang w:eastAsia="en-US"/>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w:t>
      </w:r>
      <w:r w:rsidR="00CF167E" w:rsidRPr="003A0B75">
        <w:rPr>
          <w:rFonts w:ascii="Times New Roman" w:eastAsiaTheme="minorHAnsi" w:hAnsi="Times New Roman" w:cs="Times New Roman"/>
          <w:sz w:val="28"/>
          <w:szCs w:val="28"/>
          <w:lang w:eastAsia="en-US"/>
        </w:rPr>
        <w:lastRenderedPageBreak/>
        <w:t>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r w:rsidR="004E4F77" w:rsidRPr="003A0B75">
        <w:rPr>
          <w:rFonts w:ascii="Times New Roman" w:eastAsiaTheme="minorHAnsi" w:hAnsi="Times New Roman" w:cs="Times New Roman"/>
          <w:sz w:val="28"/>
          <w:szCs w:val="28"/>
          <w:lang w:eastAsia="en-US"/>
        </w:rPr>
        <w:t>.</w:t>
      </w:r>
    </w:p>
    <w:p w:rsidR="008373FA" w:rsidRPr="003A0B75" w:rsidRDefault="008373FA" w:rsidP="00D3103F">
      <w:pPr>
        <w:pStyle w:val="ConsPlusNormal"/>
        <w:ind w:firstLine="709"/>
        <w:jc w:val="both"/>
        <w:rPr>
          <w:rFonts w:ascii="Times New Roman" w:hAnsi="Times New Roman" w:cs="Times New Roman"/>
          <w:sz w:val="28"/>
          <w:szCs w:val="28"/>
        </w:rPr>
      </w:pPr>
    </w:p>
    <w:p w:rsidR="008373FA" w:rsidRPr="003A0B75" w:rsidRDefault="008373FA"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w:t>
      </w:r>
      <w:r w:rsidR="00BC7035" w:rsidRPr="003A0B75">
        <w:rPr>
          <w:rFonts w:ascii="Times New Roman" w:hAnsi="Times New Roman" w:cs="Times New Roman"/>
          <w:sz w:val="28"/>
          <w:szCs w:val="28"/>
        </w:rPr>
        <w:t>ая</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w:r w:rsidR="00BC7035" w:rsidRPr="003A0B75">
        <w:rPr>
          <w:rFonts w:ascii="Times New Roman" w:hAnsi="Times New Roman" w:cs="Times New Roman"/>
          <w:sz w:val="28"/>
          <w:szCs w:val="28"/>
        </w:rPr>
        <w:t xml:space="preserve">является переменной величиной и указывается </w:t>
      </w:r>
      <w:r w:rsidRPr="003A0B75">
        <w:rPr>
          <w:rFonts w:ascii="Times New Roman" w:hAnsi="Times New Roman" w:cs="Times New Roman"/>
          <w:sz w:val="28"/>
          <w:szCs w:val="28"/>
        </w:rPr>
        <w:t xml:space="preserve">в </w:t>
      </w:r>
      <w:r w:rsidR="00236FA4" w:rsidRPr="003A0B75">
        <w:rPr>
          <w:rFonts w:ascii="Times New Roman" w:hAnsi="Times New Roman" w:cs="Times New Roman"/>
          <w:sz w:val="28"/>
          <w:szCs w:val="28"/>
        </w:rPr>
        <w:t xml:space="preserve">буквенном </w:t>
      </w:r>
      <w:r w:rsidRPr="003A0B75">
        <w:rPr>
          <w:rFonts w:ascii="Times New Roman" w:hAnsi="Times New Roman" w:cs="Times New Roman"/>
          <w:sz w:val="28"/>
          <w:szCs w:val="28"/>
        </w:rPr>
        <w:t>выражении.</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008373FA" w:rsidRPr="003A0B75">
        <w:rPr>
          <w:rFonts w:ascii="Times New Roman" w:hAnsi="Times New Roman" w:cs="Times New Roman"/>
          <w:sz w:val="28"/>
          <w:szCs w:val="28"/>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8373FA" w:rsidRPr="003A0B75">
        <w:rPr>
          <w:rFonts w:ascii="Times New Roman" w:hAnsi="Times New Roman" w:cs="Times New Roman"/>
          <w:sz w:val="28"/>
          <w:szCs w:val="28"/>
          <w:lang w:val="en-US"/>
        </w:rPr>
        <w:t>z</w:t>
      </w:r>
      <w:r w:rsidR="008373FA" w:rsidRPr="003A0B75">
        <w:rPr>
          <w:rFonts w:ascii="Times New Roman" w:hAnsi="Times New Roman" w:cs="Times New Roman"/>
          <w:sz w:val="28"/>
          <w:szCs w:val="28"/>
        </w:rPr>
        <w:t>) расчетного периода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определенная коммерческим оператором оптового рынка в отношении </w:t>
      </w:r>
      <w:r w:rsidR="007955C7" w:rsidRPr="003A0B75">
        <w:rPr>
          <w:rFonts w:ascii="Times New Roman" w:hAnsi="Times New Roman" w:cs="Times New Roman"/>
          <w:sz w:val="28"/>
          <w:szCs w:val="28"/>
        </w:rPr>
        <w:t>для энергосбытовой, энергоснабжающей организации</w:t>
      </w:r>
      <w:r w:rsidR="008373FA" w:rsidRPr="003A0B75">
        <w:rPr>
          <w:rFonts w:ascii="Times New Roman" w:hAnsi="Times New Roman" w:cs="Times New Roman"/>
          <w:sz w:val="28"/>
          <w:szCs w:val="28"/>
        </w:rPr>
        <w:t xml:space="preserve">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8373FA" w:rsidRPr="003A0B75" w:rsidRDefault="008373FA"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Интервалы тарифных зон суток (по месяцам календарного года) утверждаются Федеральной антимонопольной службой.</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8373FA"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w:t>
      </w:r>
      <w:r w:rsidR="00D218DE" w:rsidRPr="003A0B75">
        <w:rPr>
          <w:rFonts w:ascii="Times New Roman" w:hAnsi="Times New Roman" w:cs="Times New Roman"/>
          <w:sz w:val="28"/>
          <w:szCs w:val="28"/>
        </w:rPr>
        <w:t xml:space="preserve"> для энергосбытовой, энергоснабжающей организации</w:t>
      </w:r>
      <w:r w:rsidR="008373FA" w:rsidRPr="003A0B75">
        <w:rPr>
          <w:rFonts w:ascii="Times New Roman" w:hAnsi="Times New Roman" w:cs="Times New Roman"/>
          <w:sz w:val="28"/>
          <w:szCs w:val="28"/>
        </w:rPr>
        <w:t xml:space="preserve">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z</m:t>
            </m:r>
          </m:sub>
          <m:sup>
            <m:r>
              <w:rPr>
                <w:rFonts w:ascii="Cambria Math" w:hAnsi="Cambria Math" w:cs="Times New Roman"/>
                <w:sz w:val="28"/>
                <w:szCs w:val="28"/>
              </w:rPr>
              <m:t>СН,ЭМ</m:t>
            </m:r>
          </m:sup>
        </m:sSubSup>
      </m:oMath>
      <w:r w:rsidR="008373FA" w:rsidRPr="003A0B75">
        <w:rPr>
          <w:rFonts w:ascii="Times New Roman" w:hAnsi="Times New Roman" w:cs="Times New Roman"/>
          <w:sz w:val="28"/>
          <w:szCs w:val="28"/>
        </w:rPr>
        <w:t xml:space="preserve"> – </w:t>
      </w:r>
      <w:r w:rsidR="00D218DE" w:rsidRPr="003A0B75">
        <w:rPr>
          <w:rFonts w:ascii="Times New Roman" w:hAnsi="Times New Roman" w:cs="Times New Roman"/>
          <w:sz w:val="28"/>
          <w:szCs w:val="28"/>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w:t>
      </w:r>
      <w:r w:rsidR="008373F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r w:rsidR="00CF167E" w:rsidRPr="003A0B75">
        <w:t xml:space="preserve"> </w:t>
      </w:r>
      <w:r w:rsidR="00CF167E" w:rsidRPr="003A0B75">
        <w:rPr>
          <w:rFonts w:ascii="Times New Roman" w:eastAsiaTheme="minorHAnsi" w:hAnsi="Times New Roman" w:cs="Times New Roman"/>
          <w:sz w:val="28"/>
          <w:szCs w:val="28"/>
          <w:lang w:eastAsia="en-US"/>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8373FA" w:rsidRPr="003A0B75" w:rsidRDefault="008373FA" w:rsidP="00D3103F">
      <w:pPr>
        <w:pStyle w:val="ConsPlusNormal"/>
        <w:ind w:firstLine="709"/>
        <w:jc w:val="both"/>
        <w:rPr>
          <w:rFonts w:ascii="Times New Roman" w:hAnsi="Times New Roman" w:cs="Times New Roman"/>
          <w:sz w:val="28"/>
          <w:szCs w:val="28"/>
        </w:rPr>
      </w:pPr>
    </w:p>
    <w:p w:rsidR="008373FA" w:rsidRPr="003A0B75" w:rsidRDefault="008373FA"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 xml:space="preserve">&lt;3&gt;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D218DE" w:rsidRPr="003A0B75">
        <w:rPr>
          <w:rFonts w:ascii="Times New Roman" w:hAnsi="Times New Roman" w:cs="Times New Roman"/>
          <w:sz w:val="28"/>
          <w:szCs w:val="28"/>
        </w:rPr>
        <w:t xml:space="preserve"> и</w:t>
      </w:r>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w:t>
      </w:r>
      <w:r w:rsidR="00D218DE" w:rsidRPr="003A0B75">
        <w:rPr>
          <w:rFonts w:ascii="Times New Roman" w:hAnsi="Times New Roman" w:cs="Times New Roman"/>
          <w:sz w:val="28"/>
          <w:szCs w:val="28"/>
        </w:rPr>
        <w:t xml:space="preserve">являются переменными величинами и </w:t>
      </w:r>
      <w:r w:rsidRPr="003A0B75">
        <w:rPr>
          <w:rFonts w:ascii="Times New Roman" w:hAnsi="Times New Roman" w:cs="Times New Roman"/>
          <w:sz w:val="28"/>
          <w:szCs w:val="28"/>
        </w:rPr>
        <w:t xml:space="preserve">указываются в </w:t>
      </w:r>
      <w:r w:rsidR="00236FA4" w:rsidRPr="003A0B75">
        <w:rPr>
          <w:rFonts w:ascii="Times New Roman" w:hAnsi="Times New Roman" w:cs="Times New Roman"/>
          <w:sz w:val="28"/>
          <w:szCs w:val="28"/>
        </w:rPr>
        <w:t>буквенном</w:t>
      </w:r>
      <w:r w:rsidRPr="003A0B75">
        <w:rPr>
          <w:rFonts w:ascii="Times New Roman" w:hAnsi="Times New Roman" w:cs="Times New Roman"/>
          <w:sz w:val="28"/>
          <w:szCs w:val="28"/>
        </w:rPr>
        <w:t xml:space="preserve"> выражении.</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8373FA"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8373FA" w:rsidRPr="003A0B75">
        <w:rPr>
          <w:rFonts w:ascii="Times New Roman" w:hAnsi="Times New Roman" w:cs="Times New Roman"/>
          <w:sz w:val="28"/>
          <w:szCs w:val="28"/>
          <w:lang w:val="en-US"/>
        </w:rPr>
        <w:t>h</w:t>
      </w:r>
      <w:r w:rsidR="008373FA" w:rsidRPr="003A0B75">
        <w:rPr>
          <w:rFonts w:ascii="Times New Roman" w:hAnsi="Times New Roman" w:cs="Times New Roman"/>
          <w:sz w:val="28"/>
          <w:szCs w:val="28"/>
        </w:rPr>
        <w:t>) расчетного периода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8373FA"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определенная коммерческим оператором оптового рынка в отношении </w:t>
      </w:r>
      <w:r w:rsidR="007955C7" w:rsidRPr="003A0B75">
        <w:rPr>
          <w:rFonts w:ascii="Times New Roman" w:hAnsi="Times New Roman" w:cs="Times New Roman"/>
          <w:sz w:val="28"/>
          <w:szCs w:val="28"/>
        </w:rPr>
        <w:t xml:space="preserve">для энергосбытовой, энергоснабжающей организации </w:t>
      </w:r>
      <w:r w:rsidR="008373FA" w:rsidRPr="003A0B75">
        <w:rPr>
          <w:rFonts w:ascii="Times New Roman" w:hAnsi="Times New Roman" w:cs="Times New Roman"/>
          <w:sz w:val="28"/>
          <w:szCs w:val="28"/>
        </w:rPr>
        <w:t xml:space="preserve">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 xml:space="preserve"> (рублей/МВт).</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8373FA"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для </w:t>
      </w:r>
      <w:r w:rsidR="00D218DE" w:rsidRPr="003A0B75">
        <w:rPr>
          <w:rFonts w:ascii="Times New Roman" w:hAnsi="Times New Roman" w:cs="Times New Roman"/>
          <w:sz w:val="28"/>
          <w:szCs w:val="28"/>
        </w:rPr>
        <w:t xml:space="preserve">энергосбытовой, энергоснабжающей организации </w:t>
      </w:r>
      <w:r w:rsidR="008373FA" w:rsidRPr="003A0B75">
        <w:rPr>
          <w:rFonts w:ascii="Times New Roman" w:hAnsi="Times New Roman" w:cs="Times New Roman"/>
          <w:sz w:val="28"/>
          <w:szCs w:val="28"/>
        </w:rPr>
        <w:t>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8373FA" w:rsidRPr="003A0B75">
        <w:rPr>
          <w:rFonts w:ascii="Times New Roman" w:hAnsi="Times New Roman" w:cs="Times New Roman"/>
          <w:sz w:val="28"/>
          <w:szCs w:val="28"/>
        </w:rPr>
        <w:t xml:space="preserve"> – </w:t>
      </w:r>
      <w:r w:rsidR="00D218DE" w:rsidRPr="003A0B75">
        <w:rPr>
          <w:rFonts w:ascii="Times New Roman" w:hAnsi="Times New Roman" w:cs="Times New Roman"/>
          <w:sz w:val="28"/>
          <w:szCs w:val="28"/>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w:t>
      </w:r>
      <w:r w:rsidR="00615DD4" w:rsidRPr="003A0B75">
        <w:rPr>
          <w:rFonts w:ascii="Times New Roman" w:hAnsi="Times New Roman" w:cs="Times New Roman"/>
          <w:sz w:val="28"/>
          <w:szCs w:val="28"/>
        </w:rPr>
        <w:t xml:space="preserve">,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w:t>
      </w:r>
      <w:r w:rsidR="00E16BF9" w:rsidRPr="003A0B75">
        <w:rPr>
          <w:rFonts w:ascii="Times New Roman" w:hAnsi="Times New Roman" w:cs="Times New Roman"/>
          <w:sz w:val="28"/>
          <w:szCs w:val="28"/>
        </w:rPr>
        <w:t>и определяемую в отношении часа (</w:t>
      </w:r>
      <w:r w:rsidR="00E16BF9" w:rsidRPr="003A0B75">
        <w:rPr>
          <w:rFonts w:ascii="Times New Roman" w:hAnsi="Times New Roman" w:cs="Times New Roman"/>
          <w:sz w:val="28"/>
          <w:szCs w:val="28"/>
          <w:lang w:val="en-US"/>
        </w:rPr>
        <w:t>h</w:t>
      </w:r>
      <w:r w:rsidR="00E16BF9" w:rsidRPr="003A0B75">
        <w:rPr>
          <w:rFonts w:ascii="Times New Roman" w:hAnsi="Times New Roman" w:cs="Times New Roman"/>
          <w:sz w:val="28"/>
          <w:szCs w:val="28"/>
        </w:rPr>
        <w:t>) расчетного периода (</w:t>
      </w:r>
      <w:r w:rsidR="00E16BF9" w:rsidRPr="003A0B75">
        <w:rPr>
          <w:rFonts w:ascii="Times New Roman" w:hAnsi="Times New Roman" w:cs="Times New Roman"/>
          <w:sz w:val="28"/>
          <w:szCs w:val="28"/>
          <w:lang w:val="en-US"/>
        </w:rPr>
        <w:t>m</w:t>
      </w:r>
      <w:r w:rsidR="00E16BF9" w:rsidRPr="003A0B75">
        <w:rPr>
          <w:rFonts w:ascii="Times New Roman" w:hAnsi="Times New Roman" w:cs="Times New Roman"/>
          <w:sz w:val="28"/>
          <w:szCs w:val="28"/>
        </w:rPr>
        <w:t xml:space="preserve">) </w:t>
      </w:r>
      <w:r w:rsidR="00615DD4" w:rsidRPr="003A0B75">
        <w:rPr>
          <w:rFonts w:ascii="Times New Roman" w:hAnsi="Times New Roman" w:cs="Times New Roman"/>
          <w:sz w:val="28"/>
          <w:szCs w:val="28"/>
        </w:rPr>
        <w:t>для третьей и четвертой ценовых категорий</w:t>
      </w:r>
      <w:r w:rsidR="008373F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r w:rsidR="00CF167E" w:rsidRPr="003A0B75">
        <w:rPr>
          <w:rFonts w:ascii="Times New Roman" w:hAnsi="Times New Roman" w:cs="Times New Roman"/>
          <w:sz w:val="28"/>
          <w:szCs w:val="28"/>
        </w:rPr>
        <w:t xml:space="preserve"> </w:t>
      </w:r>
      <w:r w:rsidR="00CF167E" w:rsidRPr="003A0B75">
        <w:rPr>
          <w:rFonts w:ascii="Times New Roman" w:eastAsiaTheme="minorHAnsi" w:hAnsi="Times New Roman" w:cs="Times New Roman"/>
          <w:sz w:val="28"/>
          <w:szCs w:val="28"/>
          <w:lang w:eastAsia="en-US"/>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w:t>
      </w:r>
      <w:r w:rsidR="00CF167E" w:rsidRPr="003A0B75">
        <w:rPr>
          <w:rFonts w:ascii="Times New Roman" w:eastAsiaTheme="minorHAnsi" w:hAnsi="Times New Roman" w:cs="Times New Roman"/>
          <w:sz w:val="28"/>
          <w:szCs w:val="28"/>
          <w:lang w:eastAsia="en-US"/>
        </w:rPr>
        <w:lastRenderedPageBreak/>
        <w:t>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r w:rsidR="00A810E2" w:rsidRPr="003A0B75">
        <w:rPr>
          <w:rFonts w:ascii="Times New Roman" w:eastAsiaTheme="minorHAnsi" w:hAnsi="Times New Roman" w:cs="Times New Roman"/>
          <w:sz w:val="28"/>
          <w:szCs w:val="28"/>
          <w:lang w:eastAsia="en-US"/>
        </w:rPr>
        <w:t>.</w:t>
      </w: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D218D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w:t>
      </w:r>
      <w:r w:rsidR="00615DD4" w:rsidRPr="003A0B75">
        <w:rPr>
          <w:rFonts w:ascii="Times New Roman" w:hAnsi="Times New Roman" w:cs="Times New Roman"/>
          <w:sz w:val="28"/>
          <w:szCs w:val="28"/>
        </w:rPr>
        <w:t>, учитываемую в стоимости мощности для соответствующей группы (подгруппы) потребителей для третьей – шестой ценовых категорий</w:t>
      </w:r>
      <w:r w:rsidR="00D218DE" w:rsidRPr="003A0B75">
        <w:rPr>
          <w:rFonts w:ascii="Times New Roman" w:hAnsi="Times New Roman" w:cs="Times New Roman"/>
          <w:sz w:val="28"/>
          <w:szCs w:val="28"/>
        </w:rPr>
        <w:t xml:space="preserve"> </w:t>
      </w:r>
      <w:r w:rsidR="008373FA" w:rsidRPr="003A0B75">
        <w:rPr>
          <w:rFonts w:ascii="Times New Roman" w:hAnsi="Times New Roman" w:cs="Times New Roman"/>
          <w:sz w:val="28"/>
          <w:szCs w:val="28"/>
        </w:rPr>
        <w:t>(рублей/МВт</w:t>
      </w:r>
      <w:r w:rsidR="000D5284" w:rsidRPr="003A0B75">
        <w:rPr>
          <w:rFonts w:ascii="Times New Roman" w:hAnsi="Times New Roman" w:cs="Times New Roman"/>
          <w:sz w:val="28"/>
          <w:szCs w:val="28"/>
        </w:rPr>
        <w:t>·мес</w:t>
      </w:r>
      <w:r w:rsidR="008373FA" w:rsidRPr="003A0B75">
        <w:rPr>
          <w:rFonts w:ascii="Times New Roman" w:hAnsi="Times New Roman" w:cs="Times New Roman"/>
          <w:sz w:val="28"/>
          <w:szCs w:val="28"/>
        </w:rPr>
        <w:t>).</w:t>
      </w:r>
      <w:r w:rsidR="00CF167E" w:rsidRPr="003A0B75">
        <w:t xml:space="preserve"> </w:t>
      </w:r>
      <w:r w:rsidR="00CF167E" w:rsidRPr="003A0B75">
        <w:rPr>
          <w:rFonts w:ascii="Times New Roman" w:eastAsiaTheme="minorHAnsi" w:hAnsi="Times New Roman" w:cs="Times New Roman"/>
          <w:sz w:val="28"/>
          <w:szCs w:val="28"/>
          <w:lang w:eastAsia="en-US"/>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r w:rsidR="00A810E2" w:rsidRPr="003A0B75">
        <w:rPr>
          <w:rFonts w:ascii="Times New Roman" w:eastAsiaTheme="minorHAnsi" w:hAnsi="Times New Roman" w:cs="Times New Roman"/>
          <w:sz w:val="28"/>
          <w:szCs w:val="28"/>
          <w:lang w:eastAsia="en-US"/>
        </w:rPr>
        <w:t>.</w:t>
      </w:r>
    </w:p>
    <w:p w:rsidR="008373FA" w:rsidRPr="003A0B75" w:rsidRDefault="008373FA"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&lt;4&gt;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w:t>
      </w:r>
      <w:r w:rsidR="007955C7"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7955C7"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7955C7"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7955C7" w:rsidRPr="003A0B75">
        <w:rPr>
          <w:rFonts w:ascii="Times New Roman" w:hAnsi="Times New Roman" w:cs="Times New Roman"/>
          <w:sz w:val="28"/>
          <w:szCs w:val="28"/>
        </w:rPr>
        <w:t xml:space="preserve"> </w:t>
      </w:r>
      <w:r w:rsidRPr="003A0B75">
        <w:rPr>
          <w:rFonts w:ascii="Times New Roman" w:hAnsi="Times New Roman" w:cs="Times New Roman"/>
          <w:sz w:val="28"/>
          <w:szCs w:val="28"/>
        </w:rPr>
        <w:t xml:space="preserve">являются переменными значениями и указываются в буквенном выражении, их числовые значения рассчитываются </w:t>
      </w:r>
      <w:r w:rsidR="00236FA4" w:rsidRPr="003A0B75">
        <w:rPr>
          <w:rFonts w:ascii="Times New Roman" w:hAnsi="Times New Roman" w:cs="Times New Roman"/>
          <w:sz w:val="28"/>
          <w:szCs w:val="28"/>
        </w:rPr>
        <w:t>энергосбытовыми, энергоснабжающими организациями</w:t>
      </w:r>
      <w:r w:rsidRPr="003A0B75">
        <w:rPr>
          <w:rFonts w:ascii="Times New Roman" w:hAnsi="Times New Roman" w:cs="Times New Roman"/>
          <w:sz w:val="28"/>
          <w:szCs w:val="28"/>
        </w:rPr>
        <w:t xml:space="preserve">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BB29B8" w:rsidRPr="003A0B75">
        <w:rPr>
          <w:rFonts w:ascii="Times New Roman" w:hAnsi="Times New Roman" w:cs="Times New Roman"/>
          <w:sz w:val="28"/>
          <w:szCs w:val="28"/>
        </w:rPr>
        <w:t>,</w:t>
      </w:r>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7955C7" w:rsidRPr="003A0B75">
        <w:rPr>
          <w:rFonts w:ascii="Times New Roman" w:hAnsi="Times New Roman" w:cs="Times New Roman"/>
          <w:sz w:val="28"/>
          <w:szCs w:val="28"/>
        </w:rPr>
        <w:t xml:space="preserve"> </w:t>
      </w:r>
      <w:r w:rsidR="00236FA4" w:rsidRPr="003A0B75">
        <w:rPr>
          <w:rFonts w:ascii="Times New Roman" w:hAnsi="Times New Roman" w:cs="Times New Roman"/>
          <w:sz w:val="28"/>
          <w:szCs w:val="28"/>
        </w:rPr>
        <w:t xml:space="preserve">являются переменными величинами и </w:t>
      </w:r>
      <w:r w:rsidRPr="003A0B75">
        <w:rPr>
          <w:rFonts w:ascii="Times New Roman" w:hAnsi="Times New Roman" w:cs="Times New Roman"/>
          <w:sz w:val="28"/>
          <w:szCs w:val="28"/>
        </w:rPr>
        <w:t xml:space="preserve">указываются в </w:t>
      </w:r>
      <w:r w:rsidR="00236FA4" w:rsidRPr="003A0B75">
        <w:rPr>
          <w:rFonts w:ascii="Times New Roman" w:hAnsi="Times New Roman" w:cs="Times New Roman"/>
          <w:sz w:val="28"/>
          <w:szCs w:val="28"/>
        </w:rPr>
        <w:t>буквенном</w:t>
      </w:r>
      <w:r w:rsidRPr="003A0B75">
        <w:rPr>
          <w:rFonts w:ascii="Times New Roman" w:hAnsi="Times New Roman" w:cs="Times New Roman"/>
          <w:sz w:val="28"/>
          <w:szCs w:val="28"/>
        </w:rPr>
        <w:t xml:space="preserve"> выражении.</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8373FA"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8373FA" w:rsidRPr="003A0B75">
        <w:rPr>
          <w:rFonts w:ascii="Times New Roman" w:hAnsi="Times New Roman" w:cs="Times New Roman"/>
          <w:sz w:val="28"/>
          <w:szCs w:val="28"/>
          <w:lang w:val="en-US"/>
        </w:rPr>
        <w:t>h</w:t>
      </w:r>
      <w:r w:rsidR="008373FA" w:rsidRPr="003A0B75">
        <w:rPr>
          <w:rFonts w:ascii="Times New Roman" w:hAnsi="Times New Roman" w:cs="Times New Roman"/>
          <w:sz w:val="28"/>
          <w:szCs w:val="28"/>
        </w:rPr>
        <w:t>) расчетного периода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8373FA"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определенная коммерческим оператором оптового рынка в отношении </w:t>
      </w:r>
      <w:r w:rsidR="00C04A6A" w:rsidRPr="003A0B75">
        <w:rPr>
          <w:rFonts w:ascii="Times New Roman" w:hAnsi="Times New Roman" w:cs="Times New Roman"/>
          <w:sz w:val="28"/>
          <w:szCs w:val="28"/>
        </w:rPr>
        <w:t xml:space="preserve">энергосбытовой, энергоснабжающей </w:t>
      </w:r>
      <w:r w:rsidR="00C04A6A" w:rsidRPr="003A0B75">
        <w:rPr>
          <w:rFonts w:ascii="Times New Roman" w:hAnsi="Times New Roman" w:cs="Times New Roman"/>
          <w:sz w:val="28"/>
          <w:szCs w:val="28"/>
        </w:rPr>
        <w:lastRenderedPageBreak/>
        <w:t xml:space="preserve">организации, </w:t>
      </w:r>
      <w:r w:rsidR="008373FA" w:rsidRPr="003A0B75">
        <w:rPr>
          <w:rFonts w:ascii="Times New Roman" w:hAnsi="Times New Roman" w:cs="Times New Roman"/>
          <w:sz w:val="28"/>
          <w:szCs w:val="28"/>
        </w:rPr>
        <w:t xml:space="preserve">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 xml:space="preserve"> (рублей/МВт).</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8373FA"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для</w:t>
      </w:r>
      <w:r w:rsidR="00C04A6A" w:rsidRPr="003A0B75">
        <w:rPr>
          <w:rFonts w:ascii="Times New Roman" w:hAnsi="Times New Roman" w:cs="Times New Roman"/>
          <w:sz w:val="28"/>
          <w:szCs w:val="28"/>
        </w:rPr>
        <w:t xml:space="preserve"> энергосбытовой, энергоснабжающей организации, </w:t>
      </w:r>
      <w:r w:rsidR="008373FA" w:rsidRPr="003A0B75">
        <w:rPr>
          <w:rFonts w:ascii="Times New Roman" w:hAnsi="Times New Roman" w:cs="Times New Roman"/>
          <w:sz w:val="28"/>
          <w:szCs w:val="28"/>
        </w:rPr>
        <w:t xml:space="preserve">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8373FA"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8373FA" w:rsidRPr="003A0B75">
        <w:rPr>
          <w:rFonts w:ascii="Times New Roman" w:hAnsi="Times New Roman" w:cs="Times New Roman"/>
          <w:sz w:val="28"/>
          <w:szCs w:val="28"/>
          <w:lang w:val="en-US"/>
        </w:rPr>
        <w:t>h</w:t>
      </w:r>
      <w:r w:rsidR="008373FA" w:rsidRPr="003A0B75">
        <w:rPr>
          <w:rFonts w:ascii="Times New Roman" w:hAnsi="Times New Roman" w:cs="Times New Roman"/>
          <w:sz w:val="28"/>
          <w:szCs w:val="28"/>
        </w:rPr>
        <w:t>) расчетного периода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8373FA"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8373FA" w:rsidRPr="003A0B75">
        <w:rPr>
          <w:rFonts w:ascii="Times New Roman" w:hAnsi="Times New Roman" w:cs="Times New Roman"/>
          <w:sz w:val="28"/>
          <w:szCs w:val="28"/>
          <w:lang w:val="en-US"/>
        </w:rPr>
        <w:t>h</w:t>
      </w:r>
      <w:r w:rsidR="008373FA" w:rsidRPr="003A0B75">
        <w:rPr>
          <w:rFonts w:ascii="Times New Roman" w:hAnsi="Times New Roman" w:cs="Times New Roman"/>
          <w:sz w:val="28"/>
          <w:szCs w:val="28"/>
        </w:rPr>
        <w:t>) расчетного периода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8373FA"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8373FA" w:rsidRPr="003A0B75">
        <w:rPr>
          <w:rFonts w:ascii="Times New Roman" w:hAnsi="Times New Roman" w:cs="Times New Roman"/>
          <w:sz w:val="28"/>
          <w:szCs w:val="28"/>
          <w:lang w:val="en-US"/>
        </w:rPr>
        <w:t>m</w:t>
      </w:r>
      <w:r w:rsidR="008373FA"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8373F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8373FA" w:rsidRPr="003A0B75">
        <w:rPr>
          <w:rFonts w:ascii="Times New Roman" w:hAnsi="Times New Roman" w:cs="Times New Roman"/>
          <w:sz w:val="28"/>
          <w:szCs w:val="28"/>
        </w:rPr>
        <w:t>ч).</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8373FA" w:rsidRPr="003A0B75">
        <w:rPr>
          <w:rFonts w:ascii="Times New Roman" w:hAnsi="Times New Roman" w:cs="Times New Roman"/>
          <w:sz w:val="28"/>
          <w:szCs w:val="28"/>
        </w:rPr>
        <w:t xml:space="preserve"> – </w:t>
      </w:r>
      <w:r w:rsidR="00C04A6A" w:rsidRPr="003A0B75">
        <w:rPr>
          <w:rFonts w:ascii="Times New Roman" w:hAnsi="Times New Roman" w:cs="Times New Roman"/>
          <w:sz w:val="28"/>
          <w:szCs w:val="28"/>
        </w:rPr>
        <w:t xml:space="preserve">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C04A6A" w:rsidRPr="003A0B75">
        <w:rPr>
          <w:rFonts w:ascii="Times New Roman" w:hAnsi="Times New Roman" w:cs="Times New Roman"/>
          <w:sz w:val="28"/>
          <w:szCs w:val="28"/>
        </w:rPr>
        <w:t xml:space="preserve"> и </w:t>
      </w:r>
      <w:r w:rsidR="00C04A6A" w:rsidRPr="003A0B75">
        <w:rPr>
          <w:rFonts w:ascii="Times New Roman" w:hAnsi="Times New Roman" w:cs="Times New Roman"/>
          <w:sz w:val="28"/>
          <w:szCs w:val="28"/>
        </w:rPr>
        <w:lastRenderedPageBreak/>
        <w:t>определяемую в отношении часа (</w:t>
      </w:r>
      <w:r w:rsidR="00C04A6A" w:rsidRPr="003A0B75">
        <w:rPr>
          <w:rFonts w:ascii="Times New Roman" w:hAnsi="Times New Roman" w:cs="Times New Roman"/>
          <w:sz w:val="28"/>
          <w:szCs w:val="28"/>
          <w:lang w:val="en-US"/>
        </w:rPr>
        <w:t>h</w:t>
      </w:r>
      <w:r w:rsidR="00C04A6A" w:rsidRPr="003A0B75">
        <w:rPr>
          <w:rFonts w:ascii="Times New Roman" w:hAnsi="Times New Roman" w:cs="Times New Roman"/>
          <w:sz w:val="28"/>
          <w:szCs w:val="28"/>
        </w:rPr>
        <w:t>) расчетного периода (</w:t>
      </w:r>
      <w:r w:rsidR="00C04A6A" w:rsidRPr="003A0B75">
        <w:rPr>
          <w:rFonts w:ascii="Times New Roman" w:hAnsi="Times New Roman" w:cs="Times New Roman"/>
          <w:sz w:val="28"/>
          <w:szCs w:val="28"/>
          <w:lang w:val="en-US"/>
        </w:rPr>
        <w:t>m</w:t>
      </w:r>
      <w:r w:rsidR="00C04A6A"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C04A6A" w:rsidRPr="003A0B75">
        <w:rPr>
          <w:rFonts w:ascii="Times New Roman" w:hAnsi="Times New Roman" w:cs="Times New Roman"/>
          <w:sz w:val="28"/>
          <w:szCs w:val="28"/>
        </w:rPr>
        <w:t>ч).</w:t>
      </w:r>
      <w:r w:rsidR="00A810E2" w:rsidRPr="003A0B75">
        <w:t xml:space="preserve"> </w:t>
      </w:r>
      <w:r w:rsidR="00A810E2"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8373FA" w:rsidRPr="003A0B75">
        <w:rPr>
          <w:rFonts w:ascii="Times New Roman" w:hAnsi="Times New Roman" w:cs="Times New Roman"/>
          <w:sz w:val="28"/>
          <w:szCs w:val="28"/>
        </w:rPr>
        <w:t xml:space="preserve"> – </w:t>
      </w:r>
      <w:r w:rsidR="00C04A6A" w:rsidRPr="003A0B75">
        <w:rPr>
          <w:rFonts w:ascii="Times New Roman" w:hAnsi="Times New Roman" w:cs="Times New Roman"/>
          <w:sz w:val="28"/>
          <w:szCs w:val="28"/>
        </w:rPr>
        <w:t xml:space="preserve">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C04A6A" w:rsidRPr="003A0B75">
        <w:rPr>
          <w:rFonts w:ascii="Times New Roman" w:hAnsi="Times New Roman" w:cs="Times New Roman"/>
          <w:sz w:val="28"/>
          <w:szCs w:val="28"/>
        </w:rPr>
        <w:t xml:space="preserve"> и определяемую в отношении часа (</w:t>
      </w:r>
      <w:r w:rsidR="00C04A6A" w:rsidRPr="003A0B75">
        <w:rPr>
          <w:rFonts w:ascii="Times New Roman" w:hAnsi="Times New Roman" w:cs="Times New Roman"/>
          <w:sz w:val="28"/>
          <w:szCs w:val="28"/>
          <w:lang w:val="en-US"/>
        </w:rPr>
        <w:t>h</w:t>
      </w:r>
      <w:r w:rsidR="00C04A6A" w:rsidRPr="003A0B75">
        <w:rPr>
          <w:rFonts w:ascii="Times New Roman" w:hAnsi="Times New Roman" w:cs="Times New Roman"/>
          <w:sz w:val="28"/>
          <w:szCs w:val="28"/>
        </w:rPr>
        <w:t>) расчетного периода (</w:t>
      </w:r>
      <w:r w:rsidR="00C04A6A" w:rsidRPr="003A0B75">
        <w:rPr>
          <w:rFonts w:ascii="Times New Roman" w:hAnsi="Times New Roman" w:cs="Times New Roman"/>
          <w:sz w:val="28"/>
          <w:szCs w:val="28"/>
          <w:lang w:val="en-US"/>
        </w:rPr>
        <w:t>m</w:t>
      </w:r>
      <w:r w:rsidR="00C04A6A"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C04A6A" w:rsidRPr="003A0B75">
        <w:rPr>
          <w:rFonts w:ascii="Times New Roman" w:hAnsi="Times New Roman" w:cs="Times New Roman"/>
          <w:sz w:val="28"/>
          <w:szCs w:val="28"/>
        </w:rPr>
        <w:t>ч).</w:t>
      </w:r>
      <w:r w:rsidR="00A810E2" w:rsidRPr="003A0B75">
        <w:t xml:space="preserve"> </w:t>
      </w:r>
      <w:r w:rsidR="00A810E2"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8373FA" w:rsidRPr="003A0B75">
        <w:rPr>
          <w:rFonts w:ascii="Times New Roman" w:hAnsi="Times New Roman" w:cs="Times New Roman"/>
          <w:sz w:val="28"/>
          <w:szCs w:val="28"/>
        </w:rPr>
        <w:t xml:space="preserve"> – </w:t>
      </w:r>
      <w:r w:rsidR="00615DD4" w:rsidRPr="003A0B75">
        <w:rPr>
          <w:rFonts w:ascii="Times New Roman" w:hAnsi="Times New Roman" w:cs="Times New Roman"/>
          <w:sz w:val="28"/>
          <w:szCs w:val="28"/>
        </w:rPr>
        <w:t xml:space="preserve">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615DD4" w:rsidRPr="003A0B75">
        <w:rPr>
          <w:rFonts w:ascii="Times New Roman" w:hAnsi="Times New Roman" w:cs="Times New Roman"/>
          <w:sz w:val="28"/>
          <w:szCs w:val="28"/>
        </w:rPr>
        <w:t xml:space="preserve"> и определяемую в отношении часа (</w:t>
      </w:r>
      <w:r w:rsidR="00615DD4" w:rsidRPr="003A0B75">
        <w:rPr>
          <w:rFonts w:ascii="Times New Roman" w:hAnsi="Times New Roman" w:cs="Times New Roman"/>
          <w:sz w:val="28"/>
          <w:szCs w:val="28"/>
          <w:lang w:val="en-US"/>
        </w:rPr>
        <w:t>h</w:t>
      </w:r>
      <w:r w:rsidR="00615DD4" w:rsidRPr="003A0B75">
        <w:rPr>
          <w:rFonts w:ascii="Times New Roman" w:hAnsi="Times New Roman" w:cs="Times New Roman"/>
          <w:sz w:val="28"/>
          <w:szCs w:val="28"/>
        </w:rPr>
        <w:t>) расчетного периода (</w:t>
      </w:r>
      <w:r w:rsidR="00615DD4" w:rsidRPr="003A0B75">
        <w:rPr>
          <w:rFonts w:ascii="Times New Roman" w:hAnsi="Times New Roman" w:cs="Times New Roman"/>
          <w:sz w:val="28"/>
          <w:szCs w:val="28"/>
          <w:lang w:val="en-US"/>
        </w:rPr>
        <w:t>m</w:t>
      </w:r>
      <w:r w:rsidR="00615DD4" w:rsidRPr="003A0B75">
        <w:rPr>
          <w:rFonts w:ascii="Times New Roman" w:hAnsi="Times New Roman" w:cs="Times New Roman"/>
          <w:sz w:val="28"/>
          <w:szCs w:val="28"/>
        </w:rPr>
        <w:t xml:space="preserve">) для пятой и шестой ценовых категорий для соответствующей группы (подгруппы) </w:t>
      </w:r>
      <w:r w:rsidR="00615DD4" w:rsidRPr="003A0B75">
        <w:rPr>
          <w:rFonts w:ascii="Times New Roman" w:hAnsi="Times New Roman" w:cs="Times New Roman"/>
          <w:sz w:val="28"/>
          <w:szCs w:val="28"/>
        </w:rPr>
        <w:lastRenderedPageBreak/>
        <w:t>потребителей (рублей/МВт</w:t>
      </w:r>
      <m:oMath>
        <m:r>
          <w:rPr>
            <w:rFonts w:ascii="Cambria Math" w:hAnsi="Cambria Math" w:cs="Times New Roman"/>
            <w:sz w:val="28"/>
            <w:szCs w:val="28"/>
          </w:rPr>
          <m:t>∙</m:t>
        </m:r>
      </m:oMath>
      <w:r w:rsidR="00615DD4" w:rsidRPr="003A0B75">
        <w:rPr>
          <w:rFonts w:ascii="Times New Roman" w:hAnsi="Times New Roman" w:cs="Times New Roman"/>
          <w:sz w:val="28"/>
          <w:szCs w:val="28"/>
        </w:rPr>
        <w:t>ч).</w:t>
      </w:r>
      <w:r w:rsidR="00A810E2" w:rsidRPr="003A0B75">
        <w:t xml:space="preserve"> </w:t>
      </w:r>
      <w:r w:rsidR="00A810E2"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8373F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8373FA" w:rsidRPr="003A0B75">
        <w:rPr>
          <w:rFonts w:ascii="Times New Roman" w:hAnsi="Times New Roman" w:cs="Times New Roman"/>
          <w:sz w:val="28"/>
          <w:szCs w:val="28"/>
        </w:rPr>
        <w:t xml:space="preserve"> – </w:t>
      </w:r>
      <w:r w:rsidR="00615DD4" w:rsidRPr="003A0B75">
        <w:rPr>
          <w:rFonts w:ascii="Times New Roman" w:hAnsi="Times New Roman" w:cs="Times New Roman"/>
          <w:sz w:val="28"/>
          <w:szCs w:val="28"/>
        </w:rPr>
        <w:t xml:space="preserve">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615DD4" w:rsidRPr="003A0B75">
        <w:rPr>
          <w:rFonts w:ascii="Times New Roman" w:hAnsi="Times New Roman" w:cs="Times New Roman"/>
          <w:sz w:val="28"/>
          <w:szCs w:val="28"/>
        </w:rPr>
        <w:t xml:space="preserve"> и определяемую в отношении часа (</w:t>
      </w:r>
      <w:r w:rsidR="00615DD4" w:rsidRPr="003A0B75">
        <w:rPr>
          <w:rFonts w:ascii="Times New Roman" w:hAnsi="Times New Roman" w:cs="Times New Roman"/>
          <w:sz w:val="28"/>
          <w:szCs w:val="28"/>
          <w:lang w:val="en-US"/>
        </w:rPr>
        <w:t>h</w:t>
      </w:r>
      <w:r w:rsidR="00615DD4" w:rsidRPr="003A0B75">
        <w:rPr>
          <w:rFonts w:ascii="Times New Roman" w:hAnsi="Times New Roman" w:cs="Times New Roman"/>
          <w:sz w:val="28"/>
          <w:szCs w:val="28"/>
        </w:rPr>
        <w:t>) расчетного периода (</w:t>
      </w:r>
      <w:r w:rsidR="00615DD4" w:rsidRPr="003A0B75">
        <w:rPr>
          <w:rFonts w:ascii="Times New Roman" w:hAnsi="Times New Roman" w:cs="Times New Roman"/>
          <w:sz w:val="28"/>
          <w:szCs w:val="28"/>
          <w:lang w:val="en-US"/>
        </w:rPr>
        <w:t>m</w:t>
      </w:r>
      <w:r w:rsidR="00615DD4"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615DD4" w:rsidRPr="003A0B75">
        <w:rPr>
          <w:rFonts w:ascii="Times New Roman" w:hAnsi="Times New Roman" w:cs="Times New Roman"/>
          <w:sz w:val="28"/>
          <w:szCs w:val="28"/>
        </w:rPr>
        <w:t>ч).</w:t>
      </w:r>
      <w:r w:rsidR="00A810E2" w:rsidRPr="003A0B75">
        <w:t xml:space="preserve"> </w:t>
      </w:r>
      <w:r w:rsidR="00A810E2"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615DD4"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615DD4"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r w:rsidR="000D5284" w:rsidRPr="003A0B75">
        <w:rPr>
          <w:rFonts w:ascii="Times New Roman" w:hAnsi="Times New Roman" w:cs="Times New Roman"/>
          <w:sz w:val="28"/>
          <w:szCs w:val="28"/>
        </w:rPr>
        <w:t>·мес</w:t>
      </w:r>
      <w:r w:rsidR="00615DD4" w:rsidRPr="003A0B75">
        <w:rPr>
          <w:rFonts w:ascii="Times New Roman" w:hAnsi="Times New Roman" w:cs="Times New Roman"/>
          <w:sz w:val="28"/>
          <w:szCs w:val="28"/>
        </w:rPr>
        <w:t>).</w:t>
      </w:r>
      <w:r w:rsidR="00D3103F" w:rsidRPr="003A0B75">
        <w:rPr>
          <w:rFonts w:ascii="Times New Roman" w:hAnsi="Times New Roman" w:cs="Times New Roman"/>
          <w:sz w:val="28"/>
          <w:szCs w:val="28"/>
        </w:rPr>
        <w:t>»</w:t>
      </w:r>
    </w:p>
    <w:p w:rsidR="00510F5E" w:rsidRPr="003A0B75" w:rsidRDefault="00A810E2">
      <w:pPr>
        <w:pStyle w:val="ConsPlusNormal"/>
        <w:ind w:firstLine="540"/>
        <w:jc w:val="both"/>
        <w:rPr>
          <w:rFonts w:ascii="Times New Roman" w:hAnsi="Times New Roman" w:cs="Times New Roman"/>
          <w:sz w:val="28"/>
          <w:szCs w:val="28"/>
        </w:rPr>
        <w:sectPr w:rsidR="00510F5E" w:rsidRPr="003A0B75" w:rsidSect="00510F5E">
          <w:pgSz w:w="11905" w:h="16838"/>
          <w:pgMar w:top="1134" w:right="850" w:bottom="1134" w:left="1701" w:header="0" w:footer="0" w:gutter="0"/>
          <w:cols w:space="720"/>
          <w:docGrid w:linePitch="299"/>
        </w:sectPr>
      </w:pPr>
      <w:r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w:t>
      </w:r>
      <w:r w:rsidRPr="003A0B75">
        <w:rPr>
          <w:rFonts w:ascii="Times New Roman" w:hAnsi="Times New Roman" w:cs="Times New Roman"/>
          <w:sz w:val="28"/>
          <w:szCs w:val="28"/>
        </w:rPr>
        <w:lastRenderedPageBreak/>
        <w:t>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0322FE" w:rsidRPr="003A0B75" w:rsidRDefault="000322FE" w:rsidP="000322FE">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№3</w:t>
      </w:r>
    </w:p>
    <w:p w:rsidR="000322FE" w:rsidRPr="003A0B75" w:rsidRDefault="000322FE" w:rsidP="000322FE">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0322FE" w:rsidRPr="003A0B75" w:rsidRDefault="00995A02" w:rsidP="000322FE">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0322FE" w:rsidRPr="003A0B75" w:rsidRDefault="000322FE" w:rsidP="000322FE">
      <w:pPr>
        <w:pStyle w:val="ConsPlusNormal"/>
        <w:ind w:firstLine="540"/>
        <w:jc w:val="both"/>
        <w:rPr>
          <w:rFonts w:ascii="Times New Roman" w:hAnsi="Times New Roman" w:cs="Times New Roman"/>
          <w:sz w:val="28"/>
          <w:szCs w:val="28"/>
        </w:rPr>
      </w:pPr>
    </w:p>
    <w:p w:rsidR="000322FE" w:rsidRPr="003A0B75" w:rsidRDefault="000322FE" w:rsidP="000322FE">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«Приложение № 1.2</w:t>
      </w:r>
    </w:p>
    <w:p w:rsidR="000322FE" w:rsidRPr="003A0B75" w:rsidRDefault="000322FE" w:rsidP="000322FE">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0322FE" w:rsidRPr="003A0B75" w:rsidRDefault="000322FE" w:rsidP="000322FE">
      <w:pPr>
        <w:pStyle w:val="ConsPlusNormal"/>
        <w:ind w:firstLine="540"/>
        <w:jc w:val="both"/>
        <w:rPr>
          <w:rFonts w:ascii="Times New Roman" w:hAnsi="Times New Roman" w:cs="Times New Roman"/>
          <w:sz w:val="28"/>
          <w:szCs w:val="28"/>
        </w:rPr>
      </w:pP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 на электрическую энергию</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(мощность), поставляемую покупателям на розничных рынках</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территориях, объединенных в неценовые зоны оптового</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 за исключением электрической энергии (мощности),</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поставляемой населению и приравненным к нему категориям</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потребителей, по договорам купли-продажи</w:t>
      </w:r>
    </w:p>
    <w:p w:rsidR="000322FE" w:rsidRPr="003A0B75" w:rsidRDefault="000322FE" w:rsidP="000322FE">
      <w:pPr>
        <w:pStyle w:val="ConsPlusNormal"/>
        <w:jc w:val="center"/>
        <w:rPr>
          <w:rFonts w:ascii="Times New Roman" w:hAnsi="Times New Roman" w:cs="Times New Roman"/>
          <w:sz w:val="28"/>
          <w:szCs w:val="28"/>
        </w:rPr>
      </w:pP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каждой энергосбытовой, энергоснабжающей организации,</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у гарантирующего поставщика)</w:t>
      </w:r>
    </w:p>
    <w:p w:rsidR="000322FE" w:rsidRPr="003A0B75" w:rsidRDefault="000322FE" w:rsidP="000322FE">
      <w:pPr>
        <w:pStyle w:val="ConsPlusNormal"/>
        <w:jc w:val="center"/>
        <w:rPr>
          <w:rFonts w:ascii="Times New Roman" w:hAnsi="Times New Roman" w:cs="Times New Roman"/>
          <w:sz w:val="28"/>
          <w:szCs w:val="28"/>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8621"/>
        <w:gridCol w:w="1980"/>
        <w:gridCol w:w="1650"/>
        <w:gridCol w:w="1757"/>
      </w:tblGrid>
      <w:tr w:rsidR="000322FE" w:rsidRPr="003A0B75" w:rsidTr="000322FE">
        <w:trPr>
          <w:jc w:val="center"/>
        </w:trPr>
        <w:tc>
          <w:tcPr>
            <w:tcW w:w="1155"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8621"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80"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3407" w:type="dxa"/>
            <w:gridSpan w:val="2"/>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vMerge/>
          </w:tcPr>
          <w:p w:rsidR="000322FE" w:rsidRPr="003A0B75" w:rsidRDefault="000322FE" w:rsidP="000322FE">
            <w:pPr>
              <w:rPr>
                <w:rFonts w:ascii="Times New Roman" w:hAnsi="Times New Roman" w:cs="Times New Roman"/>
                <w:sz w:val="28"/>
                <w:szCs w:val="28"/>
              </w:rPr>
            </w:pPr>
          </w:p>
        </w:tc>
        <w:tc>
          <w:tcPr>
            <w:tcW w:w="1980" w:type="dxa"/>
            <w:vMerge/>
          </w:tcPr>
          <w:p w:rsidR="000322FE" w:rsidRPr="003A0B75" w:rsidRDefault="000322FE" w:rsidP="000322FE">
            <w:pPr>
              <w:rPr>
                <w:rFonts w:ascii="Times New Roman" w:hAnsi="Times New Roman" w:cs="Times New Roman"/>
                <w:sz w:val="28"/>
                <w:szCs w:val="28"/>
              </w:rPr>
            </w:pP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1757"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0322FE" w:rsidRPr="003A0B75" w:rsidTr="000322FE">
        <w:trPr>
          <w:jc w:val="center"/>
        </w:trPr>
        <w:tc>
          <w:tcPr>
            <w:tcW w:w="1155"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8621"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757"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0322FE" w:rsidRPr="003A0B75" w:rsidTr="000322FE">
        <w:trPr>
          <w:jc w:val="center"/>
        </w:trPr>
        <w:tc>
          <w:tcPr>
            <w:tcW w:w="1155" w:type="dxa"/>
          </w:tcPr>
          <w:p w:rsidR="000322FE" w:rsidRPr="003A0B75" w:rsidRDefault="000322FE" w:rsidP="000322FE">
            <w:pPr>
              <w:pStyle w:val="ConsPlusNormal"/>
              <w:jc w:val="both"/>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0322FE" w:rsidRPr="003A0B75" w:rsidTr="000322FE">
        <w:trPr>
          <w:jc w:val="center"/>
        </w:trPr>
        <w:tc>
          <w:tcPr>
            <w:tcW w:w="1155"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первой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0322FE" w:rsidRPr="003A0B75">
                <w:rPr>
                  <w:rFonts w:ascii="Times New Roman" w:hAnsi="Times New Roman" w:cs="Times New Roman"/>
                  <w:color w:val="0000FF"/>
                  <w:sz w:val="28"/>
                  <w:szCs w:val="28"/>
                </w:rPr>
                <w:t>&lt;1&gt;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0322FE" w:rsidRPr="003A0B75">
                <w:rPr>
                  <w:rFonts w:ascii="Times New Roman" w:hAnsi="Times New Roman" w:cs="Times New Roman"/>
                  <w:color w:val="0000FF"/>
                  <w:sz w:val="28"/>
                  <w:szCs w:val="28"/>
                </w:rPr>
                <w:t>&lt;1&gt;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0322FE" w:rsidRPr="003A0B75">
                <w:rPr>
                  <w:rFonts w:ascii="Times New Roman" w:hAnsi="Times New Roman" w:cs="Times New Roman"/>
                  <w:color w:val="0000FF"/>
                  <w:sz w:val="28"/>
                  <w:szCs w:val="28"/>
                </w:rPr>
                <w:t>&lt;1&gt;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0322FE" w:rsidRPr="003A0B75">
                <w:rPr>
                  <w:rFonts w:ascii="Times New Roman" w:hAnsi="Times New Roman" w:cs="Times New Roman"/>
                  <w:color w:val="0000FF"/>
                  <w:sz w:val="28"/>
                  <w:szCs w:val="28"/>
                </w:rPr>
                <w:t>&lt;1&gt;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8621" w:type="dxa"/>
          </w:tcPr>
          <w:p w:rsidR="000322FE" w:rsidRPr="003A0B75" w:rsidRDefault="000322FE" w:rsidP="000322FE">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второй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0322FE" w:rsidRPr="003A0B75">
                <w:rPr>
                  <w:rFonts w:ascii="Times New Roman" w:hAnsi="Times New Roman" w:cs="Times New Roman"/>
                  <w:color w:val="0000FF"/>
                  <w:sz w:val="28"/>
                  <w:szCs w:val="28"/>
                </w:rPr>
                <w:t>&lt;2&gt;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 ЭМ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0322FE" w:rsidRPr="003A0B75">
                <w:rPr>
                  <w:rFonts w:ascii="Times New Roman" w:hAnsi="Times New Roman" w:cs="Times New Roman"/>
                  <w:color w:val="0000FF"/>
                  <w:sz w:val="28"/>
                  <w:szCs w:val="28"/>
                </w:rPr>
                <w:t>&lt;2&gt;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 ЭМ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МВт,z</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0322FE" w:rsidRPr="003A0B75">
                <w:rPr>
                  <w:rFonts w:ascii="Times New Roman" w:hAnsi="Times New Roman" w:cs="Times New Roman"/>
                  <w:color w:val="0000FF"/>
                  <w:sz w:val="28"/>
                  <w:szCs w:val="28"/>
                </w:rPr>
                <w:t>&lt;2&gt;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МВт,z</m:t>
                    </m:r>
                  </m:sub>
                  <m:sup>
                    <m:r>
                      <w:rPr>
                        <w:rFonts w:ascii="Cambria Math" w:hAnsi="Cambria Math" w:cs="Times New Roman"/>
                        <w:sz w:val="28"/>
                        <w:szCs w:val="28"/>
                      </w:rPr>
                      <m:t>СН, ЭМ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0322FE" w:rsidRPr="003A0B75">
                <w:rPr>
                  <w:rFonts w:ascii="Times New Roman" w:hAnsi="Times New Roman" w:cs="Times New Roman"/>
                  <w:color w:val="0000FF"/>
                  <w:sz w:val="28"/>
                  <w:szCs w:val="28"/>
                </w:rPr>
                <w:t>&lt;2&gt;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 ЭМ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8621" w:type="dxa"/>
          </w:tcPr>
          <w:p w:rsidR="000322FE" w:rsidRPr="003A0B75" w:rsidRDefault="000322FE" w:rsidP="000322FE">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третьей и четвертой ценовой категории</w:t>
            </w:r>
          </w:p>
        </w:tc>
      </w:tr>
      <w:tr w:rsidR="000322FE" w:rsidRPr="003A0B75" w:rsidTr="000322FE">
        <w:trPr>
          <w:jc w:val="center"/>
        </w:trPr>
        <w:tc>
          <w:tcPr>
            <w:tcW w:w="1155"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3.1.</w:t>
            </w: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третьей и четвертой ценовой категории </w:t>
            </w:r>
            <w:r w:rsidRPr="003A0B75">
              <w:rPr>
                <w:rFonts w:ascii="Times New Roman" w:hAnsi="Times New Roman" w:cs="Times New Roman"/>
                <w:sz w:val="28"/>
                <w:szCs w:val="28"/>
              </w:rPr>
              <w:lastRenderedPageBreak/>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0322FE" w:rsidRPr="003A0B75">
                <w:rPr>
                  <w:rFonts w:ascii="Times New Roman" w:hAnsi="Times New Roman" w:cs="Times New Roman"/>
                  <w:color w:val="0000FF"/>
                  <w:sz w:val="28"/>
                  <w:szCs w:val="28"/>
                </w:rPr>
                <w:t>&lt;3&gt;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0322FE" w:rsidRPr="003A0B75">
                <w:rPr>
                  <w:rFonts w:ascii="Times New Roman" w:hAnsi="Times New Roman" w:cs="Times New Roman"/>
                  <w:color w:val="0000FF"/>
                  <w:sz w:val="28"/>
                  <w:szCs w:val="28"/>
                </w:rPr>
                <w:t>&lt;3&gt;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0322FE" w:rsidRPr="003A0B75">
                <w:rPr>
                  <w:rFonts w:ascii="Times New Roman" w:hAnsi="Times New Roman" w:cs="Times New Roman"/>
                  <w:color w:val="0000FF"/>
                  <w:sz w:val="28"/>
                  <w:szCs w:val="28"/>
                </w:rPr>
                <w:t>&lt;3&gt;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0322FE" w:rsidRPr="003A0B75">
                <w:rPr>
                  <w:rFonts w:ascii="Times New Roman" w:hAnsi="Times New Roman" w:cs="Times New Roman"/>
                  <w:color w:val="0000FF"/>
                  <w:sz w:val="28"/>
                  <w:szCs w:val="28"/>
                </w:rPr>
                <w:t>&lt;3&gt;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3.1.1.</w:t>
            </w:r>
          </w:p>
        </w:tc>
        <w:tc>
          <w:tcPr>
            <w:tcW w:w="8621" w:type="dxa"/>
          </w:tcPr>
          <w:p w:rsidR="000322FE" w:rsidRPr="003A0B75" w:rsidRDefault="000322FE" w:rsidP="000322FE">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3.2.</w:t>
            </w:r>
          </w:p>
        </w:tc>
        <w:tc>
          <w:tcPr>
            <w:tcW w:w="14008" w:type="dxa"/>
            <w:gridSpan w:val="4"/>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третьей и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0322FE" w:rsidRPr="003A0B75">
                <w:rPr>
                  <w:rFonts w:ascii="Times New Roman" w:hAnsi="Times New Roman" w:cs="Times New Roman"/>
                  <w:color w:val="0000FF"/>
                  <w:sz w:val="28"/>
                  <w:szCs w:val="28"/>
                </w:rPr>
                <w:t>&lt;3&gt;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0322FE" w:rsidRPr="003A0B75">
                <w:rPr>
                  <w:rFonts w:ascii="Times New Roman" w:hAnsi="Times New Roman" w:cs="Times New Roman"/>
                  <w:color w:val="0000FF"/>
                  <w:sz w:val="28"/>
                  <w:szCs w:val="28"/>
                </w:rPr>
                <w:t>&lt;3&gt;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0322FE" w:rsidRPr="003A0B75">
                <w:rPr>
                  <w:rFonts w:ascii="Times New Roman" w:hAnsi="Times New Roman" w:cs="Times New Roman"/>
                  <w:color w:val="0000FF"/>
                  <w:sz w:val="28"/>
                  <w:szCs w:val="28"/>
                </w:rPr>
                <w:t>&lt;3&gt;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0322FE" w:rsidRPr="003A0B75">
                <w:rPr>
                  <w:rFonts w:ascii="Times New Roman" w:hAnsi="Times New Roman" w:cs="Times New Roman"/>
                  <w:color w:val="0000FF"/>
                  <w:sz w:val="28"/>
                  <w:szCs w:val="28"/>
                </w:rPr>
                <w:t>&lt;3&gt;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пятой и шестой ценовой категории</w:t>
            </w:r>
          </w:p>
        </w:tc>
      </w:tr>
      <w:tr w:rsidR="000322FE" w:rsidRPr="003A0B75" w:rsidTr="000322FE">
        <w:trPr>
          <w:jc w:val="center"/>
        </w:trPr>
        <w:tc>
          <w:tcPr>
            <w:tcW w:w="1155"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4.1.</w:t>
            </w: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и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Э1</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4.1.1.</w:t>
            </w:r>
          </w:p>
        </w:tc>
        <w:tc>
          <w:tcPr>
            <w:tcW w:w="8621" w:type="dxa"/>
          </w:tcPr>
          <w:p w:rsidR="000322FE" w:rsidRPr="003A0B75" w:rsidRDefault="000322FE" w:rsidP="000322FE">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4.2.</w:t>
            </w: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w:t>
            </w:r>
            <w:r w:rsidRPr="003A0B75">
              <w:rPr>
                <w:rFonts w:ascii="Times New Roman" w:hAnsi="Times New Roman" w:cs="Times New Roman"/>
                <w:sz w:val="28"/>
                <w:szCs w:val="28"/>
              </w:rPr>
              <w:lastRenderedPageBreak/>
              <w:t>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0322FE" w:rsidRPr="003A0B75" w:rsidTr="000322FE">
        <w:trPr>
          <w:trHeight w:val="391"/>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757"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322FE" w:rsidRPr="003A0B75" w:rsidTr="000322FE">
        <w:trPr>
          <w:trHeight w:val="377"/>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до 10 МВт,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757"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4.3.</w:t>
            </w:r>
          </w:p>
        </w:tc>
        <w:tc>
          <w:tcPr>
            <w:tcW w:w="14008" w:type="dxa"/>
            <w:gridSpan w:val="4"/>
          </w:tcPr>
          <w:p w:rsidR="000322FE" w:rsidRPr="003A0B75" w:rsidRDefault="00901D5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757"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757"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4.4.</w:t>
            </w:r>
          </w:p>
        </w:tc>
        <w:tc>
          <w:tcPr>
            <w:tcW w:w="14008" w:type="dxa"/>
            <w:gridSpan w:val="4"/>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и шестой ценовых категорий,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757"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757"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757"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4.5.</w:t>
            </w:r>
          </w:p>
        </w:tc>
        <w:tc>
          <w:tcPr>
            <w:tcW w:w="14008"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пятой и шестой ценовых категорий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757" w:type="dxa"/>
          </w:tcPr>
          <w:p w:rsidR="000322FE" w:rsidRPr="003A0B75" w:rsidRDefault="000322FE" w:rsidP="000322FE">
            <w:pPr>
              <w:pStyle w:val="ConsPlusNormal"/>
              <w:jc w:val="both"/>
              <w:rPr>
                <w:rFonts w:ascii="Times New Roman" w:hAnsi="Times New Roman" w:cs="Times New Roman"/>
                <w:sz w:val="28"/>
                <w:szCs w:val="28"/>
              </w:rPr>
            </w:pP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008"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621"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p>
        </w:tc>
        <w:tc>
          <w:tcPr>
            <w:tcW w:w="1757" w:type="dxa"/>
          </w:tcPr>
          <w:p w:rsidR="000322FE" w:rsidRPr="003A0B75" w:rsidRDefault="000322FE" w:rsidP="000322FE">
            <w:pPr>
              <w:pStyle w:val="ConsPlusNormal"/>
              <w:jc w:val="center"/>
              <w:rPr>
                <w:rFonts w:ascii="Times New Roman" w:hAnsi="Times New Roman" w:cs="Times New Roman"/>
                <w:sz w:val="28"/>
                <w:szCs w:val="28"/>
              </w:rPr>
            </w:pPr>
          </w:p>
        </w:tc>
      </w:tr>
    </w:tbl>
    <w:p w:rsidR="000322FE" w:rsidRPr="003A0B75" w:rsidRDefault="000322FE" w:rsidP="000322FE">
      <w:pPr>
        <w:sectPr w:rsidR="000322FE" w:rsidRPr="003A0B75" w:rsidSect="000322FE">
          <w:pgSz w:w="16839" w:h="11907" w:orient="landscape" w:code="9"/>
          <w:pgMar w:top="567" w:right="851" w:bottom="1418" w:left="851" w:header="0" w:footer="0" w:gutter="0"/>
          <w:cols w:space="720"/>
          <w:docGrid w:linePitch="299"/>
        </w:sectPr>
      </w:pP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0322FE" w:rsidRPr="003A0B75" w:rsidRDefault="000322FE" w:rsidP="000322FE">
      <w:pPr>
        <w:pStyle w:val="ConsPlusNormal"/>
        <w:pBdr>
          <w:bottom w:val="single" w:sz="6" w:space="1" w:color="auto"/>
        </w:pBdr>
        <w:ind w:firstLine="709"/>
        <w:jc w:val="both"/>
        <w:rPr>
          <w:rFonts w:ascii="Times New Roman" w:hAnsi="Times New Roman" w:cs="Times New Roman"/>
          <w:sz w:val="28"/>
          <w:szCs w:val="28"/>
        </w:rPr>
      </w:pP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указываются в числовом выражении.</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oMath>
      <w:r w:rsidR="000322FE" w:rsidRPr="003A0B75">
        <w:rPr>
          <w:rFonts w:ascii="Times New Roman" w:hAnsi="Times New Roman" w:cs="Times New Roman"/>
          <w:sz w:val="28"/>
          <w:szCs w:val="28"/>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рассчитываемая гарантирующим поставщиком 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0322FE"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322FE"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СН,ЭМ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первой ценовой категории и подгруппы «потребители с максимальной мощностью энергопринимающих устройств менее 150 кВт» группы «прочие потребители»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СН,ЭМ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первой ценовой категории и подгруппы «потребители с максимальной мощностью энергопринимающих устройств от 150 до 670 кВт» группы «прочие потребители»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СН,ЭМ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xml:space="preserve">) для первой ценовой категории и подгруппы «потребители с максимальной мощностью энергопринимающих </w:t>
      </w:r>
      <w:r w:rsidR="000322FE" w:rsidRPr="003A0B75">
        <w:rPr>
          <w:rFonts w:ascii="Times New Roman" w:hAnsi="Times New Roman" w:cs="Times New Roman"/>
          <w:sz w:val="28"/>
          <w:szCs w:val="28"/>
        </w:rPr>
        <w:lastRenderedPageBreak/>
        <w:t>устройств от 670 до 10 МВт» группы «прочие потребители»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СН,ЭМ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первой ценовой категории и подгруппы «потребители с максимальной мощностью энергопринимающих устройств не менее 10 МВт» группы «прочие потребители»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lang w:val="en-US"/>
              </w:rPr>
              <m:t>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указываются в числовом выражении.</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000322FE" w:rsidRPr="003A0B75">
        <w:rPr>
          <w:rFonts w:ascii="Times New Roman" w:hAnsi="Times New Roman" w:cs="Times New Roman"/>
          <w:sz w:val="28"/>
          <w:szCs w:val="28"/>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0322FE" w:rsidRPr="003A0B75">
        <w:rPr>
          <w:rFonts w:ascii="Times New Roman" w:hAnsi="Times New Roman" w:cs="Times New Roman"/>
          <w:sz w:val="28"/>
          <w:szCs w:val="28"/>
          <w:lang w:val="en-US"/>
        </w:rPr>
        <w:t>z</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Интервалы тарифных зон суток (по месяцам календарного года) утверждаются Федеральной антимонопольной службой.</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0322FE"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322FE"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СН,ЭМ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0322FE" w:rsidRPr="003A0B75">
        <w:rPr>
          <w:rFonts w:ascii="Times New Roman" w:hAnsi="Times New Roman" w:cs="Times New Roman"/>
          <w:sz w:val="28"/>
          <w:szCs w:val="28"/>
          <w:lang w:val="en-US"/>
        </w:rPr>
        <w:t>z</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xml:space="preserve">) для второй ценовой </w:t>
      </w:r>
      <w:r w:rsidR="000322FE" w:rsidRPr="003A0B75">
        <w:rPr>
          <w:rFonts w:ascii="Times New Roman" w:hAnsi="Times New Roman" w:cs="Times New Roman"/>
          <w:sz w:val="28"/>
          <w:szCs w:val="28"/>
        </w:rPr>
        <w:lastRenderedPageBreak/>
        <w:t>категории и подгруппы «потребители с максимальной мощностью энергопринимающих устройств менее 150 кВт» группы «прочие потребители»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СН,ЭМ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0322FE" w:rsidRPr="003A0B75">
        <w:rPr>
          <w:rFonts w:ascii="Times New Roman" w:hAnsi="Times New Roman" w:cs="Times New Roman"/>
          <w:sz w:val="28"/>
          <w:szCs w:val="28"/>
          <w:lang w:val="en-US"/>
        </w:rPr>
        <w:t>z</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второй ценовой категории и подгруппы «потребители с максимальной мощностью энергопринимающих устройств от 150 до 670 кВт» группы «прочие потребители»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10МВт,z</m:t>
            </m:r>
          </m:sub>
          <m:sup>
            <m:r>
              <w:rPr>
                <w:rFonts w:ascii="Cambria Math" w:hAnsi="Cambria Math" w:cs="Times New Roman"/>
                <w:sz w:val="28"/>
                <w:szCs w:val="28"/>
              </w:rPr>
              <m:t>СН,ЭМ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0322FE" w:rsidRPr="003A0B75">
        <w:rPr>
          <w:rFonts w:ascii="Times New Roman" w:hAnsi="Times New Roman" w:cs="Times New Roman"/>
          <w:sz w:val="28"/>
          <w:szCs w:val="28"/>
          <w:lang w:val="en-US"/>
        </w:rPr>
        <w:t>z</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второй ценовой категории и подгруппы «потребители с максимальной мощностью энергопринимающих устройств от 670 кВт до 10 МВт» группы «прочие потребители»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СН,ЭМ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0322FE" w:rsidRPr="003A0B75">
        <w:rPr>
          <w:rFonts w:ascii="Times New Roman" w:hAnsi="Times New Roman" w:cs="Times New Roman"/>
          <w:sz w:val="28"/>
          <w:szCs w:val="28"/>
          <w:lang w:val="en-US"/>
        </w:rPr>
        <w:t>z</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второй ценовой категории и подгруппы «потребители с максимальной мощностью энергопринимающих устройств не менее 10 МВт» группы «прочие потребители»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&lt;3&gt;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0322FE"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xml:space="preserve">) коммерческим оператором </w:t>
      </w:r>
      <w:r w:rsidR="000322FE" w:rsidRPr="003A0B75">
        <w:rPr>
          <w:rFonts w:ascii="Times New Roman" w:hAnsi="Times New Roman" w:cs="Times New Roman"/>
          <w:sz w:val="28"/>
          <w:szCs w:val="28"/>
        </w:rPr>
        <w:lastRenderedPageBreak/>
        <w:t>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0322FE"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0322FE"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322FE"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w:t>
      </w:r>
      <w:r w:rsidR="000322FE" w:rsidRPr="003A0B75">
        <w:rPr>
          <w:rFonts w:ascii="Times New Roman" w:hAnsi="Times New Roman" w:cs="Times New Roman"/>
          <w:sz w:val="28"/>
          <w:szCs w:val="28"/>
        </w:rPr>
        <w:lastRenderedPageBreak/>
        <w:t>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 (М)</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&lt;4&gt;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Э1-4, (М)</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w:t>
      </w:r>
      <w:r w:rsidRPr="003A0B75">
        <w:rPr>
          <w:rFonts w:ascii="Times New Roman" w:hAnsi="Times New Roman" w:cs="Times New Roman"/>
          <w:sz w:val="28"/>
          <w:szCs w:val="28"/>
        </w:rPr>
        <w:lastRenderedPageBreak/>
        <w:t xml:space="preserve">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0322FE"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0322FE"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0322FE"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322FE"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0322FE"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0322FE"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w:t>
      </w:r>
      <w:r w:rsidR="000322FE" w:rsidRPr="003A0B75">
        <w:rPr>
          <w:rFonts w:ascii="Times New Roman" w:hAnsi="Times New Roman" w:cs="Times New Roman"/>
          <w:sz w:val="28"/>
          <w:szCs w:val="28"/>
        </w:rPr>
        <w:lastRenderedPageBreak/>
        <w:t>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0322FE"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СН,Э1</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xml:space="preserve">)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w:t>
      </w:r>
      <w:r w:rsidR="000322FE" w:rsidRPr="003A0B75">
        <w:rPr>
          <w:rFonts w:ascii="Times New Roman" w:hAnsi="Times New Roman" w:cs="Times New Roman"/>
          <w:sz w:val="28"/>
          <w:szCs w:val="28"/>
        </w:rPr>
        <w:lastRenderedPageBreak/>
        <w:t>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СН,Э2</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xml:space="preserve">) для пятой и шестой ценовых категорий и подгруппы «потребители с максимальной мощностью энергопринимающих устройств от 150 до 670 кВт» группы </w:t>
      </w:r>
      <w:r w:rsidR="000322FE" w:rsidRPr="003A0B75">
        <w:rPr>
          <w:rFonts w:ascii="Times New Roman" w:hAnsi="Times New Roman" w:cs="Times New Roman"/>
          <w:sz w:val="28"/>
          <w:szCs w:val="28"/>
        </w:rPr>
        <w:lastRenderedPageBreak/>
        <w:t>«прочие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СН,Э3</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322FE" w:rsidRPr="003A0B75">
        <w:rPr>
          <w:rFonts w:ascii="Times New Roman" w:hAnsi="Times New Roman" w:cs="Times New Roman"/>
          <w:sz w:val="28"/>
          <w:szCs w:val="28"/>
        </w:rPr>
        <w:t xml:space="preserve"> и определяемая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322FE" w:rsidRPr="003A0B75">
        <w:rPr>
          <w:rFonts w:ascii="Times New Roman" w:hAnsi="Times New Roman" w:cs="Times New Roman"/>
          <w:sz w:val="28"/>
          <w:szCs w:val="28"/>
        </w:rPr>
        <w:t xml:space="preserve">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322FE" w:rsidRPr="003A0B75">
        <w:rPr>
          <w:rFonts w:ascii="Times New Roman" w:hAnsi="Times New Roman" w:cs="Times New Roman"/>
          <w:sz w:val="28"/>
          <w:szCs w:val="28"/>
        </w:rPr>
        <w:t xml:space="preserve">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СН,Э4</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322FE" w:rsidRPr="003A0B75">
        <w:rPr>
          <w:rFonts w:ascii="Times New Roman" w:hAnsi="Times New Roman" w:cs="Times New Roman"/>
          <w:sz w:val="28"/>
          <w:szCs w:val="28"/>
        </w:rPr>
        <w:t xml:space="preserve">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322FE" w:rsidRPr="003A0B75">
        <w:rPr>
          <w:rFonts w:ascii="Times New Roman" w:hAnsi="Times New Roman" w:cs="Times New Roman"/>
          <w:sz w:val="28"/>
          <w:szCs w:val="28"/>
        </w:rPr>
        <w:t xml:space="preserve">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xml:space="preserve">) для пятой и шестой ценовых категорий и подгруппы «потребители с максимальной мощностью </w:t>
      </w:r>
      <w:r w:rsidR="000322FE" w:rsidRPr="003A0B75">
        <w:rPr>
          <w:rFonts w:ascii="Times New Roman" w:hAnsi="Times New Roman" w:cs="Times New Roman"/>
          <w:sz w:val="28"/>
          <w:szCs w:val="28"/>
        </w:rPr>
        <w:lastRenderedPageBreak/>
        <w:t>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0322FE" w:rsidRPr="003A0B75" w:rsidRDefault="008479D3" w:rsidP="000322FE">
      <w:pPr>
        <w:pStyle w:val="ConsPlusNormal"/>
        <w:ind w:firstLine="709"/>
        <w:jc w:val="both"/>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0322FE"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m:t>
            </m:r>
          </m:sup>
        </m:sSubSup>
      </m:oMath>
      <w:r w:rsidR="000322FE"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Э2</m:t>
            </m:r>
          </m:sup>
        </m:sSubSup>
      </m:oMath>
      <w:r w:rsidR="000322FE"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Э3</m:t>
            </m:r>
          </m:sup>
        </m:sSubSup>
      </m:oMath>
      <w:r w:rsidR="000322FE"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Э4</m:t>
            </m:r>
          </m:sup>
        </m:sSubSup>
      </m:oMath>
      <w:r w:rsidR="000322FE"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М</m:t>
            </m:r>
          </m:sup>
        </m:sSubSup>
      </m:oMath>
      <w:r w:rsidR="000322FE" w:rsidRPr="003A0B75">
        <w:rPr>
          <w:rFonts w:ascii="Times New Roman" w:hAnsi="Times New Roman" w:cs="Times New Roman"/>
          <w:sz w:val="28"/>
          <w:szCs w:val="28"/>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0322FE" w:rsidP="000322FE">
      <w:pPr>
        <w:spacing w:after="200" w:line="276" w:lineRule="auto"/>
        <w:sectPr w:rsidR="000322FE" w:rsidRPr="003A0B75" w:rsidSect="003A0B75">
          <w:pgSz w:w="11907" w:h="16840" w:code="77"/>
          <w:pgMar w:top="1134" w:right="851" w:bottom="1134" w:left="1701" w:header="283" w:footer="0" w:gutter="0"/>
          <w:cols w:space="720"/>
          <w:docGrid w:linePitch="299"/>
        </w:sectPr>
      </w:pPr>
    </w:p>
    <w:p w:rsidR="000322FE" w:rsidRPr="003A0B75" w:rsidRDefault="000322FE" w:rsidP="000322FE">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№4</w:t>
      </w:r>
    </w:p>
    <w:p w:rsidR="000322FE" w:rsidRPr="003A0B75" w:rsidRDefault="000322FE" w:rsidP="000322FE">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0322FE" w:rsidRPr="003A0B75" w:rsidRDefault="00995A02" w:rsidP="00995A02">
      <w:pPr>
        <w:pStyle w:val="ConsPlusNormal"/>
        <w:ind w:left="11199"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0322FE" w:rsidRPr="003A0B75" w:rsidRDefault="000322FE" w:rsidP="000322FE">
      <w:pPr>
        <w:pStyle w:val="ConsPlusNormal"/>
        <w:jc w:val="right"/>
        <w:rPr>
          <w:rFonts w:ascii="Times New Roman" w:hAnsi="Times New Roman" w:cs="Times New Roman"/>
          <w:sz w:val="28"/>
          <w:szCs w:val="28"/>
        </w:rPr>
      </w:pPr>
    </w:p>
    <w:p w:rsidR="000322FE" w:rsidRPr="003A0B75" w:rsidRDefault="000322FE" w:rsidP="000322FE">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«Приложение № 1.3</w:t>
      </w:r>
    </w:p>
    <w:p w:rsidR="000322FE" w:rsidRPr="003A0B75" w:rsidRDefault="000322FE" w:rsidP="000322FE">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0322FE" w:rsidRPr="003A0B75" w:rsidRDefault="000322FE" w:rsidP="000322FE">
      <w:pPr>
        <w:pStyle w:val="ConsPlusNormal"/>
        <w:ind w:firstLine="540"/>
        <w:jc w:val="both"/>
        <w:rPr>
          <w:rFonts w:ascii="Times New Roman" w:hAnsi="Times New Roman" w:cs="Times New Roman"/>
          <w:sz w:val="28"/>
          <w:szCs w:val="28"/>
        </w:rPr>
      </w:pP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 на электрическую энергию</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(мощность), поставляемую покупателям на розничных рынках</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территориях, объединенных в неценовые зоны оптового</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 за исключением электрической энергии (мощности),</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поставляемой населению и приравненным к нему категориям</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потребителей, по договорам купли-продажи</w:t>
      </w:r>
    </w:p>
    <w:p w:rsidR="000322FE" w:rsidRPr="003A0B75" w:rsidRDefault="000322FE" w:rsidP="000322FE">
      <w:pPr>
        <w:pStyle w:val="ConsPlusNormal"/>
        <w:jc w:val="center"/>
        <w:rPr>
          <w:rFonts w:ascii="Times New Roman" w:hAnsi="Times New Roman" w:cs="Times New Roman"/>
          <w:sz w:val="28"/>
          <w:szCs w:val="28"/>
        </w:rPr>
      </w:pP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каждой энергосбытовой, энергоснабжающей организации,</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у энергосбытовой организации, приобретающей электрическую энергию (мощность) на оптовом рынке)</w:t>
      </w:r>
    </w:p>
    <w:p w:rsidR="000322FE" w:rsidRPr="003A0B75" w:rsidRDefault="000322FE" w:rsidP="000322FE">
      <w:pPr>
        <w:pStyle w:val="ConsPlusNormal"/>
        <w:jc w:val="center"/>
        <w:rPr>
          <w:rFonts w:ascii="Times New Roman" w:hAnsi="Times New Roman" w:cs="Times New Roman"/>
          <w:sz w:val="28"/>
          <w:szCs w:val="28"/>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8905"/>
        <w:gridCol w:w="1980"/>
        <w:gridCol w:w="1650"/>
        <w:gridCol w:w="1650"/>
      </w:tblGrid>
      <w:tr w:rsidR="000322FE" w:rsidRPr="003A0B75" w:rsidTr="000322FE">
        <w:trPr>
          <w:jc w:val="center"/>
        </w:trPr>
        <w:tc>
          <w:tcPr>
            <w:tcW w:w="1155"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8905"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80"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3300" w:type="dxa"/>
            <w:gridSpan w:val="2"/>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905" w:type="dxa"/>
            <w:vMerge/>
          </w:tcPr>
          <w:p w:rsidR="000322FE" w:rsidRPr="003A0B75" w:rsidRDefault="000322FE" w:rsidP="000322FE">
            <w:pPr>
              <w:rPr>
                <w:rFonts w:ascii="Times New Roman" w:hAnsi="Times New Roman" w:cs="Times New Roman"/>
                <w:sz w:val="28"/>
                <w:szCs w:val="28"/>
              </w:rPr>
            </w:pPr>
          </w:p>
        </w:tc>
        <w:tc>
          <w:tcPr>
            <w:tcW w:w="1980" w:type="dxa"/>
            <w:vMerge/>
          </w:tcPr>
          <w:p w:rsidR="000322FE" w:rsidRPr="003A0B75" w:rsidRDefault="000322FE" w:rsidP="000322FE">
            <w:pPr>
              <w:rPr>
                <w:rFonts w:ascii="Times New Roman" w:hAnsi="Times New Roman" w:cs="Times New Roman"/>
                <w:sz w:val="28"/>
                <w:szCs w:val="28"/>
              </w:rPr>
            </w:pP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0322FE" w:rsidRPr="003A0B75" w:rsidTr="000322FE">
        <w:trPr>
          <w:jc w:val="center"/>
        </w:trPr>
        <w:tc>
          <w:tcPr>
            <w:tcW w:w="1155"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8905"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0322FE" w:rsidRPr="003A0B75" w:rsidTr="000322FE">
        <w:trPr>
          <w:jc w:val="center"/>
        </w:trPr>
        <w:tc>
          <w:tcPr>
            <w:tcW w:w="1155" w:type="dxa"/>
          </w:tcPr>
          <w:p w:rsidR="000322FE" w:rsidRPr="003A0B75" w:rsidRDefault="000322FE" w:rsidP="000322FE">
            <w:pPr>
              <w:pStyle w:val="ConsPlusNormal"/>
              <w:jc w:val="both"/>
              <w:rPr>
                <w:rFonts w:ascii="Times New Roman" w:hAnsi="Times New Roman" w:cs="Times New Roman"/>
                <w:sz w:val="28"/>
                <w:szCs w:val="28"/>
              </w:rPr>
            </w:pPr>
          </w:p>
        </w:tc>
        <w:tc>
          <w:tcPr>
            <w:tcW w:w="14185"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0322FE" w:rsidRPr="003A0B75" w:rsidTr="000322FE">
        <w:trPr>
          <w:jc w:val="center"/>
        </w:trPr>
        <w:tc>
          <w:tcPr>
            <w:tcW w:w="1155"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185"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первой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tcPr>
          <w:p w:rsidR="000322FE" w:rsidRPr="003A0B75" w:rsidRDefault="000322FE" w:rsidP="000322FE">
            <w:pPr>
              <w:jc w:val="center"/>
              <w:rPr>
                <w:rFonts w:ascii="Times New Roman" w:hAnsi="Times New Roman" w:cs="Times New Roman"/>
                <w:sz w:val="28"/>
                <w:szCs w:val="28"/>
              </w:rPr>
            </w:pPr>
          </w:p>
        </w:tc>
        <w:tc>
          <w:tcPr>
            <w:tcW w:w="14185"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0322FE" w:rsidRPr="003A0B75">
                <w:rPr>
                  <w:rFonts w:ascii="Times New Roman" w:hAnsi="Times New Roman" w:cs="Times New Roman"/>
                  <w:color w:val="0000FF"/>
                  <w:sz w:val="28"/>
                  <w:szCs w:val="28"/>
                </w:rPr>
                <w:t>&lt;1&gt;</w:t>
              </w:r>
            </w:hyperlink>
          </w:p>
        </w:tc>
      </w:tr>
      <w:tr w:rsidR="000322FE" w:rsidRPr="003A0B75" w:rsidTr="000322FE">
        <w:trPr>
          <w:jc w:val="center"/>
        </w:trPr>
        <w:tc>
          <w:tcPr>
            <w:tcW w:w="1155"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185"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второй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185"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z</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0322FE" w:rsidRPr="003A0B75">
                <w:rPr>
                  <w:rFonts w:ascii="Times New Roman" w:hAnsi="Times New Roman" w:cs="Times New Roman"/>
                  <w:color w:val="0000FF"/>
                  <w:sz w:val="28"/>
                  <w:szCs w:val="28"/>
                </w:rPr>
                <w:t>&lt;2&gt;</w:t>
              </w:r>
            </w:hyperlink>
          </w:p>
        </w:tc>
      </w:tr>
      <w:tr w:rsidR="000322FE" w:rsidRPr="003A0B75" w:rsidTr="000322FE">
        <w:trPr>
          <w:jc w:val="center"/>
        </w:trPr>
        <w:tc>
          <w:tcPr>
            <w:tcW w:w="1155" w:type="dxa"/>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4185"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третьей и четвертой ценовой категории</w:t>
            </w:r>
          </w:p>
        </w:tc>
      </w:tr>
      <w:tr w:rsidR="000322FE" w:rsidRPr="003A0B75" w:rsidTr="000322FE">
        <w:trPr>
          <w:jc w:val="center"/>
        </w:trPr>
        <w:tc>
          <w:tcPr>
            <w:tcW w:w="1155"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3.1.</w:t>
            </w:r>
          </w:p>
        </w:tc>
        <w:tc>
          <w:tcPr>
            <w:tcW w:w="14185"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третьей и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185"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0322FE" w:rsidRPr="003A0B75">
                <w:rPr>
                  <w:rFonts w:ascii="Times New Roman" w:hAnsi="Times New Roman" w:cs="Times New Roman"/>
                  <w:color w:val="0000FF"/>
                  <w:sz w:val="28"/>
                  <w:szCs w:val="28"/>
                </w:rPr>
                <w:t>&lt;3&gt;</w:t>
              </w:r>
            </w:hyperlink>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3.2.</w:t>
            </w:r>
          </w:p>
        </w:tc>
        <w:tc>
          <w:tcPr>
            <w:tcW w:w="14185" w:type="dxa"/>
            <w:gridSpan w:val="4"/>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третьей и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185"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0322FE" w:rsidRPr="003A0B75">
                <w:rPr>
                  <w:rFonts w:ascii="Times New Roman" w:hAnsi="Times New Roman" w:cs="Times New Roman"/>
                  <w:color w:val="0000FF"/>
                  <w:sz w:val="28"/>
                  <w:szCs w:val="28"/>
                </w:rPr>
                <w:t>&lt;3&gt;</w:t>
              </w:r>
            </w:hyperlink>
          </w:p>
        </w:tc>
      </w:tr>
      <w:tr w:rsidR="000322FE" w:rsidRPr="003A0B75" w:rsidTr="000322FE">
        <w:trPr>
          <w:jc w:val="center"/>
        </w:trPr>
        <w:tc>
          <w:tcPr>
            <w:tcW w:w="1155" w:type="dxa"/>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4185" w:type="dxa"/>
            <w:gridSpan w:val="4"/>
          </w:tcPr>
          <w:p w:rsidR="000322FE" w:rsidRPr="003A0B75" w:rsidRDefault="000322FE" w:rsidP="000322FE">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пятой и шестой ценовой категории</w:t>
            </w:r>
          </w:p>
        </w:tc>
      </w:tr>
      <w:tr w:rsidR="000322FE" w:rsidRPr="003A0B75" w:rsidTr="000322FE">
        <w:trPr>
          <w:jc w:val="center"/>
        </w:trPr>
        <w:tc>
          <w:tcPr>
            <w:tcW w:w="1155" w:type="dxa"/>
            <w:vMerge w:val="restart"/>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4.1.</w:t>
            </w:r>
          </w:p>
        </w:tc>
        <w:tc>
          <w:tcPr>
            <w:tcW w:w="14185" w:type="dxa"/>
            <w:gridSpan w:val="4"/>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и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185"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4.2.</w:t>
            </w:r>
          </w:p>
        </w:tc>
        <w:tc>
          <w:tcPr>
            <w:tcW w:w="14185" w:type="dxa"/>
            <w:gridSpan w:val="4"/>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к величине превышения фактического почасового объема покупки электрической энергии над соответствующим </w:t>
            </w:r>
            <w:r w:rsidRPr="003A0B75">
              <w:rPr>
                <w:rFonts w:ascii="Times New Roman" w:hAnsi="Times New Roman" w:cs="Times New Roman"/>
                <w:sz w:val="28"/>
                <w:szCs w:val="28"/>
              </w:rPr>
              <w:lastRenderedPageBreak/>
              <w:t>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185"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905"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650"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4.3.</w:t>
            </w:r>
          </w:p>
        </w:tc>
        <w:tc>
          <w:tcPr>
            <w:tcW w:w="14185" w:type="dxa"/>
            <w:gridSpan w:val="4"/>
          </w:tcPr>
          <w:p w:rsidR="000322FE" w:rsidRPr="003A0B75" w:rsidRDefault="00901D5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185"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905" w:type="dxa"/>
          </w:tcPr>
          <w:p w:rsidR="000322FE" w:rsidRPr="003A0B75" w:rsidRDefault="008479D3" w:rsidP="000322FE">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1650" w:type="dxa"/>
          </w:tcPr>
          <w:p w:rsidR="000322FE" w:rsidRPr="003A0B75" w:rsidRDefault="000322FE" w:rsidP="000322FE">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4.4.</w:t>
            </w:r>
          </w:p>
        </w:tc>
        <w:tc>
          <w:tcPr>
            <w:tcW w:w="14185" w:type="dxa"/>
            <w:gridSpan w:val="4"/>
          </w:tcPr>
          <w:p w:rsidR="000322FE" w:rsidRPr="003A0B75" w:rsidRDefault="000322FE" w:rsidP="000322FE">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и шестой ценовых категорий,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14185"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jc w:val="center"/>
              <w:rPr>
                <w:rFonts w:ascii="Times New Roman" w:hAnsi="Times New Roman" w:cs="Times New Roman"/>
                <w:sz w:val="28"/>
                <w:szCs w:val="28"/>
              </w:rPr>
            </w:pPr>
          </w:p>
        </w:tc>
        <w:tc>
          <w:tcPr>
            <w:tcW w:w="8905" w:type="dxa"/>
          </w:tcPr>
          <w:p w:rsidR="000322FE" w:rsidRPr="003A0B75" w:rsidRDefault="008479D3" w:rsidP="000322FE">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165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322FE" w:rsidRPr="003A0B75" w:rsidTr="000322FE">
        <w:trPr>
          <w:jc w:val="center"/>
        </w:trPr>
        <w:tc>
          <w:tcPr>
            <w:tcW w:w="1155" w:type="dxa"/>
            <w:vMerge w:val="restart"/>
          </w:tcPr>
          <w:p w:rsidR="000322FE" w:rsidRPr="003A0B75" w:rsidRDefault="000322FE" w:rsidP="000322FE">
            <w:pPr>
              <w:jc w:val="center"/>
              <w:rPr>
                <w:rFonts w:ascii="Times New Roman" w:hAnsi="Times New Roman" w:cs="Times New Roman"/>
                <w:sz w:val="28"/>
                <w:szCs w:val="28"/>
              </w:rPr>
            </w:pPr>
            <w:r w:rsidRPr="003A0B75">
              <w:rPr>
                <w:rFonts w:ascii="Times New Roman" w:hAnsi="Times New Roman" w:cs="Times New Roman"/>
                <w:sz w:val="28"/>
                <w:szCs w:val="28"/>
              </w:rPr>
              <w:t>4.5.</w:t>
            </w:r>
          </w:p>
        </w:tc>
        <w:tc>
          <w:tcPr>
            <w:tcW w:w="14185" w:type="dxa"/>
            <w:gridSpan w:val="4"/>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пятой и шестой ценовых категорий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14185" w:type="dxa"/>
            <w:gridSpan w:val="4"/>
          </w:tcPr>
          <w:p w:rsidR="000322FE" w:rsidRPr="003A0B75" w:rsidRDefault="008479D3" w:rsidP="000322F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0322FE" w:rsidRPr="003A0B75">
                <w:rPr>
                  <w:rFonts w:ascii="Times New Roman" w:hAnsi="Times New Roman" w:cs="Times New Roman"/>
                  <w:color w:val="0000FF"/>
                  <w:sz w:val="28"/>
                  <w:szCs w:val="28"/>
                </w:rPr>
                <w:t>&lt;4&gt;</w:t>
              </w:r>
            </w:hyperlink>
          </w:p>
        </w:tc>
      </w:tr>
      <w:tr w:rsidR="000322FE" w:rsidRPr="003A0B75" w:rsidTr="000322FE">
        <w:trPr>
          <w:jc w:val="center"/>
        </w:trPr>
        <w:tc>
          <w:tcPr>
            <w:tcW w:w="1155" w:type="dxa"/>
            <w:vMerge/>
          </w:tcPr>
          <w:p w:rsidR="000322FE" w:rsidRPr="003A0B75" w:rsidRDefault="000322FE" w:rsidP="000322FE">
            <w:pPr>
              <w:rPr>
                <w:rFonts w:ascii="Times New Roman" w:hAnsi="Times New Roman" w:cs="Times New Roman"/>
                <w:sz w:val="28"/>
                <w:szCs w:val="28"/>
              </w:rPr>
            </w:pPr>
          </w:p>
        </w:tc>
        <w:tc>
          <w:tcPr>
            <w:tcW w:w="8905" w:type="dxa"/>
          </w:tcPr>
          <w:p w:rsidR="000322FE" w:rsidRPr="003A0B75" w:rsidRDefault="008479D3" w:rsidP="000322FE">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m:oMathPara>
          </w:p>
        </w:tc>
        <w:tc>
          <w:tcPr>
            <w:tcW w:w="1980" w:type="dxa"/>
          </w:tcPr>
          <w:p w:rsidR="000322FE" w:rsidRPr="003A0B75" w:rsidRDefault="000322FE" w:rsidP="000322FE">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c>
          <w:tcPr>
            <w:tcW w:w="1650" w:type="dxa"/>
          </w:tcPr>
          <w:p w:rsidR="000322FE" w:rsidRPr="003A0B75" w:rsidRDefault="000322FE" w:rsidP="000322FE">
            <w:pPr>
              <w:pStyle w:val="ConsPlusNormal"/>
              <w:jc w:val="both"/>
              <w:rPr>
                <w:rFonts w:ascii="Times New Roman" w:hAnsi="Times New Roman" w:cs="Times New Roman"/>
                <w:sz w:val="28"/>
                <w:szCs w:val="28"/>
              </w:rPr>
            </w:pPr>
          </w:p>
        </w:tc>
      </w:tr>
    </w:tbl>
    <w:p w:rsidR="000322FE" w:rsidRPr="003A0B75" w:rsidRDefault="000322FE" w:rsidP="000322FE">
      <w:pPr>
        <w:sectPr w:rsidR="000322FE" w:rsidRPr="003A0B75" w:rsidSect="006458DA">
          <w:pgSz w:w="16840" w:h="11907" w:orient="landscape" w:code="77"/>
          <w:pgMar w:top="1701" w:right="1134" w:bottom="851" w:left="1134" w:header="0" w:footer="0" w:gutter="0"/>
          <w:cols w:space="720"/>
        </w:sectPr>
      </w:pP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0322FE" w:rsidRPr="003A0B75" w:rsidRDefault="000322FE" w:rsidP="000322FE">
      <w:pPr>
        <w:pStyle w:val="ConsPlusNormal"/>
        <w:pBdr>
          <w:bottom w:val="single" w:sz="6" w:space="1" w:color="auto"/>
        </w:pBdr>
        <w:ind w:firstLine="709"/>
        <w:jc w:val="both"/>
        <w:rPr>
          <w:rFonts w:ascii="Times New Roman" w:hAnsi="Times New Roman" w:cs="Times New Roman"/>
          <w:sz w:val="28"/>
          <w:szCs w:val="28"/>
        </w:rPr>
      </w:pP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Составляющая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oMath>
      <w:r w:rsidRPr="003A0B75">
        <w:rPr>
          <w:rFonts w:ascii="Times New Roman" w:hAnsi="Times New Roman" w:cs="Times New Roman"/>
          <w:sz w:val="28"/>
          <w:szCs w:val="28"/>
        </w:rPr>
        <w:t xml:space="preserve"> является переменной величиной и указывается в буквенном выражении.</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oMath>
      <w:r w:rsidR="000322FE" w:rsidRPr="003A0B75">
        <w:rPr>
          <w:rFonts w:ascii="Times New Roman" w:hAnsi="Times New Roman" w:cs="Times New Roman"/>
          <w:sz w:val="28"/>
          <w:szCs w:val="28"/>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рассчитываемая энергосбытовой, энергоснабжающей организацией 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322FE"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энергосбытовой, энергоснабжающей организации-участника оптового рынка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является переменной </w:t>
      </w:r>
      <w:r w:rsidRPr="003A0B75">
        <w:rPr>
          <w:rFonts w:ascii="Times New Roman" w:hAnsi="Times New Roman" w:cs="Times New Roman"/>
          <w:sz w:val="28"/>
          <w:szCs w:val="28"/>
        </w:rPr>
        <w:lastRenderedPageBreak/>
        <w:t>величиной и указывается в буквенном выражении.</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000322FE" w:rsidRPr="003A0B75">
        <w:rPr>
          <w:rFonts w:ascii="Times New Roman" w:hAnsi="Times New Roman" w:cs="Times New Roman"/>
          <w:sz w:val="28"/>
          <w:szCs w:val="28"/>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0322FE" w:rsidRPr="003A0B75">
        <w:rPr>
          <w:rFonts w:ascii="Times New Roman" w:hAnsi="Times New Roman" w:cs="Times New Roman"/>
          <w:sz w:val="28"/>
          <w:szCs w:val="28"/>
          <w:lang w:val="en-US"/>
        </w:rPr>
        <w:t>z</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Интервалы тарифных зон суток (по месяцам календарного года) утверждаются Федеральной антимонопольной службой.</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322FE"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z</m:t>
            </m:r>
          </m:sub>
          <m:sup>
            <m:r>
              <w:rPr>
                <w:rFonts w:ascii="Cambria Math" w:hAnsi="Cambria Math" w:cs="Times New Roman"/>
                <w:sz w:val="28"/>
                <w:szCs w:val="28"/>
              </w:rPr>
              <m:t>СН,ЭМ</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энергосбытовой, энергоснабжающей организации-участника оптового рынка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&lt;3&gt;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0322FE"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w:t>
      </w:r>
      <w:r w:rsidR="000322FE" w:rsidRPr="003A0B75">
        <w:rPr>
          <w:rFonts w:ascii="Times New Roman" w:hAnsi="Times New Roman" w:cs="Times New Roman"/>
          <w:sz w:val="28"/>
          <w:szCs w:val="28"/>
        </w:rPr>
        <w:lastRenderedPageBreak/>
        <w:t>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0322FE"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322FE"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третьей и четвертой ценовых категорий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w:t>
      </w:r>
      <w:r w:rsidR="000322FE" w:rsidRPr="003A0B75">
        <w:rPr>
          <w:rFonts w:ascii="Times New Roman" w:hAnsi="Times New Roman" w:cs="Times New Roman"/>
          <w:sz w:val="28"/>
          <w:szCs w:val="28"/>
        </w:rPr>
        <w:lastRenderedPageBreak/>
        <w:t>(рублей/МВт·мес).</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m:t>
            </m:r>
          </m:sup>
        </m:sSubSup>
      </m:oMath>
      <w:r w:rsidR="000322FE"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Э2</m:t>
            </m:r>
          </m:sup>
        </m:sSubSup>
      </m:oMath>
      <w:r w:rsidR="000322FE"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Э3</m:t>
            </m:r>
          </m:sup>
        </m:sSubSup>
      </m:oMath>
      <w:r w:rsidR="000322FE"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Э4</m:t>
            </m:r>
          </m:sup>
        </m:sSubSup>
      </m:oMath>
      <w:r w:rsidR="000322FE"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М</m:t>
            </m:r>
          </m:sup>
        </m:sSubSup>
      </m:oMath>
      <w:r w:rsidR="000322FE" w:rsidRPr="003A0B75">
        <w:rPr>
          <w:rFonts w:ascii="Times New Roman" w:hAnsi="Times New Roman" w:cs="Times New Roman"/>
          <w:sz w:val="28"/>
          <w:szCs w:val="28"/>
        </w:rPr>
        <w:t>–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энергосбытовой, энергоснабжающей организации-участника оптового рынка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0322FE" w:rsidP="000322FE">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&lt;4&gt;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0322FE"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0322FE"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322FE"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0322FE"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xml:space="preserve">) коммерческим </w:t>
      </w:r>
      <w:r w:rsidR="000322FE" w:rsidRPr="003A0B75">
        <w:rPr>
          <w:rFonts w:ascii="Times New Roman" w:hAnsi="Times New Roman" w:cs="Times New Roman"/>
          <w:sz w:val="28"/>
          <w:szCs w:val="28"/>
        </w:rPr>
        <w:lastRenderedPageBreak/>
        <w:t>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0322FE"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0322FE"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322FE" w:rsidRPr="003A0B75">
        <w:rPr>
          <w:rFonts w:ascii="Times New Roman" w:hAnsi="Times New Roman" w:cs="Times New Roman"/>
          <w:sz w:val="28"/>
          <w:szCs w:val="28"/>
        </w:rPr>
        <w:t xml:space="preserve"> и определяемую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322FE" w:rsidRPr="003A0B75">
        <w:rPr>
          <w:rFonts w:ascii="Times New Roman" w:hAnsi="Times New Roman" w:cs="Times New Roman"/>
          <w:sz w:val="28"/>
          <w:szCs w:val="28"/>
        </w:rPr>
        <w:t xml:space="preserve"> и определяемую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w:t>
      </w:r>
      <w:r w:rsidR="000322FE" w:rsidRPr="003A0B75">
        <w:rPr>
          <w:rFonts w:ascii="Times New Roman" w:hAnsi="Times New Roman" w:cs="Times New Roman"/>
          <w:sz w:val="28"/>
          <w:szCs w:val="28"/>
        </w:rPr>
        <w:lastRenderedPageBreak/>
        <w:t xml:space="preserve">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322FE" w:rsidRPr="003A0B75">
        <w:rPr>
          <w:rFonts w:ascii="Times New Roman" w:hAnsi="Times New Roman" w:cs="Times New Roman"/>
          <w:sz w:val="28"/>
          <w:szCs w:val="28"/>
        </w:rPr>
        <w:t xml:space="preserve"> и определяемую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322FE" w:rsidRPr="003A0B75">
        <w:rPr>
          <w:rFonts w:ascii="Times New Roman" w:hAnsi="Times New Roman" w:cs="Times New Roman"/>
          <w:sz w:val="28"/>
          <w:szCs w:val="28"/>
        </w:rPr>
        <w:t xml:space="preserve"> и определяемую в отношении часа (</w:t>
      </w:r>
      <w:r w:rsidR="000322FE" w:rsidRPr="003A0B75">
        <w:rPr>
          <w:rFonts w:ascii="Times New Roman" w:hAnsi="Times New Roman" w:cs="Times New Roman"/>
          <w:sz w:val="28"/>
          <w:szCs w:val="28"/>
          <w:lang w:val="en-US"/>
        </w:rPr>
        <w:t>h</w:t>
      </w:r>
      <w:r w:rsidR="000322FE" w:rsidRPr="003A0B75">
        <w:rPr>
          <w:rFonts w:ascii="Times New Roman" w:hAnsi="Times New Roman" w:cs="Times New Roman"/>
          <w:sz w:val="28"/>
          <w:szCs w:val="28"/>
        </w:rPr>
        <w:t>) расчетного периода (</w:t>
      </w:r>
      <w:r w:rsidR="000322FE" w:rsidRPr="003A0B75">
        <w:rPr>
          <w:rFonts w:ascii="Times New Roman" w:hAnsi="Times New Roman" w:cs="Times New Roman"/>
          <w:sz w:val="28"/>
          <w:szCs w:val="28"/>
          <w:lang w:val="en-US"/>
        </w:rPr>
        <w:t>m</w:t>
      </w:r>
      <w:r w:rsidR="000322FE"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8479D3" w:rsidP="000322FE">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0322FE"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p>
    <w:p w:rsidR="000322FE" w:rsidRPr="003A0B75" w:rsidRDefault="008479D3" w:rsidP="000322FE">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m:t>
            </m:r>
          </m:sup>
        </m:sSubSup>
      </m:oMath>
      <w:r w:rsidR="000322FE"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Э2</m:t>
            </m:r>
          </m:sup>
        </m:sSubSup>
      </m:oMath>
      <w:r w:rsidR="000322FE"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Э3</m:t>
            </m:r>
          </m:sup>
        </m:sSubSup>
      </m:oMath>
      <w:r w:rsidR="000322FE"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Э4</m:t>
            </m:r>
          </m:sup>
        </m:sSubSup>
      </m:oMath>
      <w:r w:rsidR="000322FE"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М</m:t>
            </m:r>
          </m:sup>
        </m:sSubSup>
      </m:oMath>
      <w:r w:rsidR="000322FE" w:rsidRPr="003A0B75">
        <w:rPr>
          <w:rFonts w:ascii="Times New Roman" w:hAnsi="Times New Roman" w:cs="Times New Roman"/>
          <w:sz w:val="28"/>
          <w:szCs w:val="28"/>
        </w:rPr>
        <w:t>–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энергосбытовой, энергоснабжающей организации-участника оптового рынка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0322FE" w:rsidRPr="003A0B75">
        <w:rPr>
          <w:rFonts w:ascii="Times New Roman" w:hAnsi="Times New Roman" w:cs="Times New Roman"/>
          <w:sz w:val="28"/>
          <w:szCs w:val="28"/>
        </w:rPr>
        <w:t>ч).</w:t>
      </w:r>
    </w:p>
    <w:p w:rsidR="000322FE" w:rsidRPr="003A0B75" w:rsidRDefault="000322FE" w:rsidP="000322FE">
      <w:pPr>
        <w:pStyle w:val="ConsPlusNormal"/>
        <w:ind w:firstLine="709"/>
        <w:jc w:val="both"/>
      </w:pPr>
    </w:p>
    <w:p w:rsidR="000322FE" w:rsidRPr="003A0B75" w:rsidRDefault="000322FE" w:rsidP="00A1164F">
      <w:pPr>
        <w:pStyle w:val="ConsPlusNormal"/>
        <w:ind w:firstLine="540"/>
        <w:jc w:val="right"/>
        <w:rPr>
          <w:rFonts w:ascii="Times New Roman" w:hAnsi="Times New Roman" w:cs="Times New Roman"/>
          <w:sz w:val="28"/>
          <w:szCs w:val="28"/>
        </w:rPr>
      </w:pPr>
    </w:p>
    <w:p w:rsidR="00A1164F" w:rsidRPr="003A0B75" w:rsidRDefault="00A1164F"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w:t>
      </w:r>
      <w:r w:rsidR="001B340D" w:rsidRPr="003A0B75">
        <w:rPr>
          <w:rFonts w:ascii="Times New Roman" w:hAnsi="Times New Roman" w:cs="Times New Roman"/>
          <w:sz w:val="28"/>
          <w:szCs w:val="28"/>
        </w:rPr>
        <w:t>5</w:t>
      </w:r>
    </w:p>
    <w:p w:rsidR="00A1164F" w:rsidRPr="003A0B75" w:rsidRDefault="00A1164F"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A1164F" w:rsidRPr="003A0B75" w:rsidRDefault="00995A02" w:rsidP="00A1164F">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A1164F" w:rsidRPr="003A0B75" w:rsidRDefault="00A1164F">
      <w:pPr>
        <w:pStyle w:val="ConsPlusNormal"/>
        <w:ind w:firstLine="540"/>
        <w:jc w:val="both"/>
        <w:rPr>
          <w:rFonts w:ascii="Times New Roman" w:hAnsi="Times New Roman" w:cs="Times New Roman"/>
          <w:sz w:val="28"/>
          <w:szCs w:val="28"/>
        </w:rPr>
      </w:pPr>
    </w:p>
    <w:p w:rsidR="00ED0AD1"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ED0AD1" w:rsidRPr="003A0B75">
        <w:rPr>
          <w:rFonts w:ascii="Times New Roman" w:hAnsi="Times New Roman" w:cs="Times New Roman"/>
          <w:sz w:val="28"/>
          <w:szCs w:val="28"/>
        </w:rPr>
        <w:t xml:space="preserve">Приложение </w:t>
      </w:r>
      <w:r w:rsidR="004641E0" w:rsidRPr="003A0B75">
        <w:rPr>
          <w:rFonts w:ascii="Times New Roman" w:hAnsi="Times New Roman" w:cs="Times New Roman"/>
          <w:sz w:val="28"/>
          <w:szCs w:val="28"/>
        </w:rPr>
        <w:t>№</w:t>
      </w:r>
      <w:r w:rsidR="00ED0AD1" w:rsidRPr="003A0B75">
        <w:rPr>
          <w:rFonts w:ascii="Times New Roman" w:hAnsi="Times New Roman" w:cs="Times New Roman"/>
          <w:sz w:val="28"/>
          <w:szCs w:val="28"/>
        </w:rPr>
        <w:t xml:space="preserve"> 2</w:t>
      </w:r>
    </w:p>
    <w:p w:rsidR="00ED0AD1" w:rsidRPr="003A0B75" w:rsidRDefault="00ED0AD1">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ED0AD1" w:rsidRPr="003A0B75" w:rsidRDefault="00ED0AD1">
      <w:pPr>
        <w:pStyle w:val="ConsPlusNormal"/>
        <w:ind w:firstLine="540"/>
        <w:jc w:val="both"/>
        <w:rPr>
          <w:rFonts w:ascii="Times New Roman" w:hAnsi="Times New Roman" w:cs="Times New Roman"/>
          <w:sz w:val="28"/>
          <w:szCs w:val="28"/>
        </w:rPr>
      </w:pP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 на электрическую энергию</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(мощность), поставляемую покупателям на розничных рынках</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территориях, объединенных в неценовые зоны оптового</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 за исключением электрической энергии (мощности),</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поставляемой населению и приравненным к нему категориям</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потребителей, по договорам энергоснабжения</w:t>
      </w:r>
    </w:p>
    <w:p w:rsidR="00ED0AD1" w:rsidRPr="003A0B75" w:rsidRDefault="00ED0AD1">
      <w:pPr>
        <w:pStyle w:val="ConsPlusNormal"/>
        <w:jc w:val="center"/>
        <w:rPr>
          <w:rFonts w:ascii="Times New Roman" w:hAnsi="Times New Roman" w:cs="Times New Roman"/>
          <w:sz w:val="28"/>
          <w:szCs w:val="28"/>
        </w:rPr>
      </w:pP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каждого гарантирующего поставщика)</w:t>
      </w:r>
    </w:p>
    <w:p w:rsidR="000030F3" w:rsidRPr="003A0B75" w:rsidRDefault="000030F3">
      <w:pPr>
        <w:pStyle w:val="ConsPlusNormal"/>
        <w:jc w:val="center"/>
        <w:rPr>
          <w:rFonts w:ascii="Times New Roman" w:hAnsi="Times New Roman" w:cs="Times New Roman"/>
          <w:sz w:val="28"/>
          <w:szCs w:val="28"/>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4"/>
        <w:gridCol w:w="6705"/>
        <w:gridCol w:w="1980"/>
        <w:gridCol w:w="650"/>
        <w:gridCol w:w="44"/>
        <w:gridCol w:w="664"/>
        <w:gridCol w:w="30"/>
        <w:gridCol w:w="679"/>
        <w:gridCol w:w="15"/>
        <w:gridCol w:w="694"/>
        <w:gridCol w:w="709"/>
        <w:gridCol w:w="709"/>
        <w:gridCol w:w="709"/>
        <w:gridCol w:w="709"/>
      </w:tblGrid>
      <w:tr w:rsidR="007423BD" w:rsidRPr="003A0B75" w:rsidTr="00510F5E">
        <w:trPr>
          <w:jc w:val="center"/>
        </w:trPr>
        <w:tc>
          <w:tcPr>
            <w:tcW w:w="1154" w:type="dxa"/>
            <w:vMerge w:val="restart"/>
          </w:tcPr>
          <w:p w:rsidR="007423BD" w:rsidRPr="003A0B75" w:rsidRDefault="004641E0"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7423BD"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705" w:type="dxa"/>
            <w:vMerge w:val="restart"/>
          </w:tcPr>
          <w:p w:rsidR="007423BD"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80" w:type="dxa"/>
            <w:vMerge w:val="restart"/>
          </w:tcPr>
          <w:p w:rsidR="007423BD"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2" w:type="dxa"/>
            <w:gridSpan w:val="11"/>
          </w:tcPr>
          <w:p w:rsidR="007423BD"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r w:rsidR="00170315" w:rsidRPr="003A0B75">
              <w:rPr>
                <w:rFonts w:ascii="Times New Roman" w:hAnsi="Times New Roman" w:cs="Times New Roman"/>
                <w:sz w:val="28"/>
                <w:szCs w:val="28"/>
              </w:rPr>
              <w:t>*</w:t>
            </w:r>
          </w:p>
        </w:tc>
      </w:tr>
      <w:tr w:rsidR="007423BD" w:rsidRPr="003A0B75" w:rsidTr="00510F5E">
        <w:trPr>
          <w:jc w:val="center"/>
        </w:trPr>
        <w:tc>
          <w:tcPr>
            <w:tcW w:w="1154" w:type="dxa"/>
            <w:vMerge/>
          </w:tcPr>
          <w:p w:rsidR="007423BD" w:rsidRPr="003A0B75" w:rsidRDefault="007423BD" w:rsidP="000030F3">
            <w:pPr>
              <w:rPr>
                <w:rFonts w:ascii="Times New Roman" w:hAnsi="Times New Roman" w:cs="Times New Roman"/>
                <w:sz w:val="28"/>
                <w:szCs w:val="28"/>
              </w:rPr>
            </w:pPr>
          </w:p>
        </w:tc>
        <w:tc>
          <w:tcPr>
            <w:tcW w:w="6705" w:type="dxa"/>
            <w:vMerge/>
          </w:tcPr>
          <w:p w:rsidR="007423BD" w:rsidRPr="003A0B75" w:rsidRDefault="007423BD" w:rsidP="000030F3">
            <w:pPr>
              <w:rPr>
                <w:rFonts w:ascii="Times New Roman" w:hAnsi="Times New Roman" w:cs="Times New Roman"/>
                <w:sz w:val="28"/>
                <w:szCs w:val="28"/>
              </w:rPr>
            </w:pPr>
          </w:p>
        </w:tc>
        <w:tc>
          <w:tcPr>
            <w:tcW w:w="1980" w:type="dxa"/>
            <w:vMerge/>
          </w:tcPr>
          <w:p w:rsidR="007423BD" w:rsidRPr="003A0B75" w:rsidRDefault="007423BD" w:rsidP="000030F3">
            <w:pPr>
              <w:rPr>
                <w:rFonts w:ascii="Times New Roman" w:hAnsi="Times New Roman" w:cs="Times New Roman"/>
                <w:sz w:val="28"/>
                <w:szCs w:val="28"/>
              </w:rPr>
            </w:pPr>
          </w:p>
        </w:tc>
        <w:tc>
          <w:tcPr>
            <w:tcW w:w="2776" w:type="dxa"/>
            <w:gridSpan w:val="7"/>
          </w:tcPr>
          <w:p w:rsidR="007423BD"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gridSpan w:val="4"/>
          </w:tcPr>
          <w:p w:rsidR="007423BD"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7423BD" w:rsidRPr="003A0B75" w:rsidTr="00510F5E">
        <w:trPr>
          <w:jc w:val="center"/>
        </w:trPr>
        <w:tc>
          <w:tcPr>
            <w:tcW w:w="1154" w:type="dxa"/>
            <w:vMerge/>
          </w:tcPr>
          <w:p w:rsidR="007423BD" w:rsidRPr="003A0B75" w:rsidRDefault="007423BD" w:rsidP="000030F3">
            <w:pPr>
              <w:pStyle w:val="ConsPlusNormal"/>
              <w:jc w:val="center"/>
              <w:rPr>
                <w:rFonts w:ascii="Times New Roman" w:hAnsi="Times New Roman" w:cs="Times New Roman"/>
                <w:sz w:val="28"/>
                <w:szCs w:val="28"/>
              </w:rPr>
            </w:pPr>
          </w:p>
        </w:tc>
        <w:tc>
          <w:tcPr>
            <w:tcW w:w="6705" w:type="dxa"/>
            <w:vMerge/>
          </w:tcPr>
          <w:p w:rsidR="007423BD" w:rsidRPr="003A0B75" w:rsidRDefault="007423BD" w:rsidP="000030F3">
            <w:pPr>
              <w:pStyle w:val="ConsPlusNormal"/>
              <w:jc w:val="center"/>
              <w:rPr>
                <w:rFonts w:ascii="Times New Roman" w:hAnsi="Times New Roman" w:cs="Times New Roman"/>
                <w:sz w:val="28"/>
                <w:szCs w:val="28"/>
              </w:rPr>
            </w:pPr>
          </w:p>
        </w:tc>
        <w:tc>
          <w:tcPr>
            <w:tcW w:w="1980" w:type="dxa"/>
            <w:vMerge/>
          </w:tcPr>
          <w:p w:rsidR="007423BD" w:rsidRPr="003A0B75" w:rsidRDefault="007423BD" w:rsidP="000030F3">
            <w:pPr>
              <w:pStyle w:val="ConsPlusNormal"/>
              <w:jc w:val="center"/>
              <w:rPr>
                <w:rFonts w:ascii="Times New Roman" w:hAnsi="Times New Roman" w:cs="Times New Roman"/>
                <w:sz w:val="28"/>
                <w:szCs w:val="28"/>
              </w:rPr>
            </w:pPr>
          </w:p>
        </w:tc>
        <w:tc>
          <w:tcPr>
            <w:tcW w:w="2776" w:type="dxa"/>
            <w:gridSpan w:val="7"/>
          </w:tcPr>
          <w:p w:rsidR="007423BD"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c>
          <w:tcPr>
            <w:tcW w:w="2836" w:type="dxa"/>
            <w:gridSpan w:val="4"/>
          </w:tcPr>
          <w:p w:rsidR="007423BD"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r>
      <w:tr w:rsidR="007423BD" w:rsidRPr="003A0B75" w:rsidTr="00510F5E">
        <w:trPr>
          <w:jc w:val="center"/>
        </w:trPr>
        <w:tc>
          <w:tcPr>
            <w:tcW w:w="1154" w:type="dxa"/>
            <w:vMerge/>
          </w:tcPr>
          <w:p w:rsidR="007423BD" w:rsidRPr="003A0B75" w:rsidRDefault="007423BD" w:rsidP="007423BD">
            <w:pPr>
              <w:pStyle w:val="ConsPlusNormal"/>
              <w:jc w:val="center"/>
              <w:rPr>
                <w:rFonts w:ascii="Times New Roman" w:hAnsi="Times New Roman" w:cs="Times New Roman"/>
                <w:sz w:val="28"/>
                <w:szCs w:val="28"/>
              </w:rPr>
            </w:pPr>
          </w:p>
        </w:tc>
        <w:tc>
          <w:tcPr>
            <w:tcW w:w="6705" w:type="dxa"/>
            <w:vMerge/>
          </w:tcPr>
          <w:p w:rsidR="007423BD" w:rsidRPr="003A0B75" w:rsidRDefault="007423BD" w:rsidP="007423BD">
            <w:pPr>
              <w:pStyle w:val="ConsPlusNormal"/>
              <w:jc w:val="center"/>
              <w:rPr>
                <w:rFonts w:ascii="Times New Roman" w:hAnsi="Times New Roman" w:cs="Times New Roman"/>
                <w:sz w:val="28"/>
                <w:szCs w:val="28"/>
              </w:rPr>
            </w:pPr>
          </w:p>
        </w:tc>
        <w:tc>
          <w:tcPr>
            <w:tcW w:w="1980" w:type="dxa"/>
            <w:vMerge/>
          </w:tcPr>
          <w:p w:rsidR="007423BD" w:rsidRPr="003A0B75" w:rsidRDefault="007423BD" w:rsidP="007423BD">
            <w:pPr>
              <w:pStyle w:val="ConsPlusNormal"/>
              <w:jc w:val="center"/>
              <w:rPr>
                <w:rFonts w:ascii="Times New Roman" w:hAnsi="Times New Roman" w:cs="Times New Roman"/>
                <w:sz w:val="28"/>
                <w:szCs w:val="28"/>
              </w:rPr>
            </w:pPr>
          </w:p>
        </w:tc>
        <w:tc>
          <w:tcPr>
            <w:tcW w:w="650" w:type="dxa"/>
          </w:tcPr>
          <w:p w:rsidR="007423BD" w:rsidRPr="003A0B75" w:rsidRDefault="007423BD" w:rsidP="007423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8" w:type="dxa"/>
            <w:gridSpan w:val="2"/>
          </w:tcPr>
          <w:p w:rsidR="007423BD" w:rsidRPr="003A0B75" w:rsidRDefault="007423BD" w:rsidP="007423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gridSpan w:val="2"/>
          </w:tcPr>
          <w:p w:rsidR="007423BD" w:rsidRPr="003A0B75" w:rsidRDefault="007423BD" w:rsidP="007423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gridSpan w:val="2"/>
          </w:tcPr>
          <w:p w:rsidR="007423BD" w:rsidRPr="003A0B75" w:rsidRDefault="007423BD" w:rsidP="007423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c>
          <w:tcPr>
            <w:tcW w:w="709" w:type="dxa"/>
          </w:tcPr>
          <w:p w:rsidR="007423BD" w:rsidRPr="003A0B75" w:rsidRDefault="007423BD" w:rsidP="007423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9" w:type="dxa"/>
          </w:tcPr>
          <w:p w:rsidR="007423BD" w:rsidRPr="003A0B75" w:rsidRDefault="007423BD" w:rsidP="007423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tcPr>
          <w:p w:rsidR="007423BD" w:rsidRPr="003A0B75" w:rsidRDefault="007423BD" w:rsidP="007423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tcPr>
          <w:p w:rsidR="007423BD" w:rsidRPr="003A0B75" w:rsidRDefault="007423BD" w:rsidP="007423B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r>
      <w:tr w:rsidR="000030F3" w:rsidRPr="003A0B75" w:rsidTr="00510F5E">
        <w:trPr>
          <w:jc w:val="center"/>
        </w:trPr>
        <w:tc>
          <w:tcPr>
            <w:tcW w:w="1154" w:type="dxa"/>
          </w:tcPr>
          <w:p w:rsidR="000030F3" w:rsidRPr="003A0B75" w:rsidRDefault="000030F3"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6705" w:type="dxa"/>
          </w:tcPr>
          <w:p w:rsidR="000030F3" w:rsidRPr="003A0B75" w:rsidRDefault="000030F3"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0030F3" w:rsidRPr="003A0B75" w:rsidRDefault="000030F3"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650" w:type="dxa"/>
          </w:tcPr>
          <w:p w:rsidR="000030F3" w:rsidRPr="003A0B75" w:rsidRDefault="000030F3"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708" w:type="dxa"/>
            <w:gridSpan w:val="2"/>
          </w:tcPr>
          <w:p w:rsidR="000030F3" w:rsidRPr="003A0B75" w:rsidRDefault="000030F3"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c>
          <w:tcPr>
            <w:tcW w:w="709" w:type="dxa"/>
            <w:gridSpan w:val="2"/>
          </w:tcPr>
          <w:p w:rsidR="000030F3"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709" w:type="dxa"/>
            <w:gridSpan w:val="2"/>
          </w:tcPr>
          <w:p w:rsidR="000030F3"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7</w:t>
            </w:r>
          </w:p>
        </w:tc>
        <w:tc>
          <w:tcPr>
            <w:tcW w:w="709" w:type="dxa"/>
          </w:tcPr>
          <w:p w:rsidR="000030F3"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8</w:t>
            </w:r>
          </w:p>
        </w:tc>
        <w:tc>
          <w:tcPr>
            <w:tcW w:w="709" w:type="dxa"/>
          </w:tcPr>
          <w:p w:rsidR="000030F3"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9</w:t>
            </w:r>
          </w:p>
        </w:tc>
        <w:tc>
          <w:tcPr>
            <w:tcW w:w="709" w:type="dxa"/>
          </w:tcPr>
          <w:p w:rsidR="000030F3"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10</w:t>
            </w:r>
          </w:p>
        </w:tc>
        <w:tc>
          <w:tcPr>
            <w:tcW w:w="709" w:type="dxa"/>
          </w:tcPr>
          <w:p w:rsidR="000030F3"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11</w:t>
            </w:r>
          </w:p>
        </w:tc>
      </w:tr>
      <w:tr w:rsidR="007423BD" w:rsidRPr="003A0B75" w:rsidTr="00510F5E">
        <w:trPr>
          <w:jc w:val="center"/>
        </w:trPr>
        <w:tc>
          <w:tcPr>
            <w:tcW w:w="1154" w:type="dxa"/>
          </w:tcPr>
          <w:p w:rsidR="007423BD" w:rsidRPr="003A0B75" w:rsidRDefault="007423BD" w:rsidP="000030F3">
            <w:pPr>
              <w:pStyle w:val="ConsPlusNormal"/>
              <w:jc w:val="both"/>
              <w:rPr>
                <w:rFonts w:ascii="Times New Roman" w:hAnsi="Times New Roman" w:cs="Times New Roman"/>
                <w:sz w:val="28"/>
                <w:szCs w:val="28"/>
              </w:rPr>
            </w:pPr>
          </w:p>
        </w:tc>
        <w:tc>
          <w:tcPr>
            <w:tcW w:w="14297" w:type="dxa"/>
            <w:gridSpan w:val="13"/>
          </w:tcPr>
          <w:p w:rsidR="007423BD" w:rsidRPr="003A0B75" w:rsidRDefault="007423BD" w:rsidP="000030F3">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7423BD" w:rsidRPr="003A0B75" w:rsidTr="00510F5E">
        <w:trPr>
          <w:jc w:val="center"/>
        </w:trPr>
        <w:tc>
          <w:tcPr>
            <w:tcW w:w="1154" w:type="dxa"/>
          </w:tcPr>
          <w:p w:rsidR="007423BD" w:rsidRPr="003A0B75" w:rsidRDefault="007423BD"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297" w:type="dxa"/>
            <w:gridSpan w:val="13"/>
          </w:tcPr>
          <w:p w:rsidR="007423BD" w:rsidRPr="003A0B75" w:rsidRDefault="007423BD" w:rsidP="000030F3">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первой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EE2B57" w:rsidRPr="003A0B75" w:rsidTr="00510F5E">
        <w:trPr>
          <w:jc w:val="center"/>
        </w:trPr>
        <w:tc>
          <w:tcPr>
            <w:tcW w:w="1154" w:type="dxa"/>
            <w:vMerge w:val="restart"/>
          </w:tcPr>
          <w:p w:rsidR="00EE2B57" w:rsidRPr="003A0B75" w:rsidRDefault="00EE2B57" w:rsidP="000030F3">
            <w:pPr>
              <w:jc w:val="center"/>
              <w:rPr>
                <w:rFonts w:ascii="Times New Roman" w:hAnsi="Times New Roman" w:cs="Times New Roman"/>
                <w:sz w:val="28"/>
                <w:szCs w:val="28"/>
              </w:rPr>
            </w:pPr>
          </w:p>
        </w:tc>
        <w:tc>
          <w:tcPr>
            <w:tcW w:w="14297" w:type="dxa"/>
            <w:gridSpan w:val="13"/>
          </w:tcPr>
          <w:p w:rsidR="00EE2B57" w:rsidRPr="003A0B75" w:rsidRDefault="00EE2B57" w:rsidP="000030F3">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EE2B57" w:rsidRPr="003A0B75" w:rsidTr="00510F5E">
        <w:trPr>
          <w:jc w:val="center"/>
        </w:trPr>
        <w:tc>
          <w:tcPr>
            <w:tcW w:w="1154" w:type="dxa"/>
            <w:vMerge/>
          </w:tcPr>
          <w:p w:rsidR="00EE2B57" w:rsidRPr="003A0B75" w:rsidRDefault="00EE2B57" w:rsidP="000030F3">
            <w:pPr>
              <w:jc w:val="center"/>
              <w:rPr>
                <w:rFonts w:ascii="Times New Roman" w:hAnsi="Times New Roman" w:cs="Times New Roman"/>
                <w:sz w:val="28"/>
                <w:szCs w:val="28"/>
              </w:rPr>
            </w:pPr>
          </w:p>
        </w:tc>
        <w:tc>
          <w:tcPr>
            <w:tcW w:w="14297" w:type="dxa"/>
            <w:gridSpan w:val="13"/>
          </w:tcPr>
          <w:p w:rsidR="00EE2B57" w:rsidRPr="003A0B75" w:rsidRDefault="008479D3" w:rsidP="000030F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ЭМ</m:t>
                  </m:r>
                </m:sup>
              </m:sSubSup>
            </m:oMath>
            <w:hyperlink w:anchor="P741" w:history="1">
              <w:r w:rsidR="00EE2B57" w:rsidRPr="003A0B75">
                <w:rPr>
                  <w:rFonts w:ascii="Times New Roman" w:hAnsi="Times New Roman" w:cs="Times New Roman"/>
                  <w:color w:val="0000FF"/>
                  <w:sz w:val="28"/>
                  <w:szCs w:val="28"/>
                </w:rPr>
                <w:t>&lt;1&gt;</w:t>
              </w:r>
            </w:hyperlink>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6705" w:type="dxa"/>
          </w:tcPr>
          <w:p w:rsidR="00EE2B57" w:rsidRPr="003A0B75" w:rsidRDefault="008479D3" w:rsidP="000030F3">
            <w:pPr>
              <w:pStyle w:val="ConsPlusNormal"/>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ЭМ</m:t>
                    </m:r>
                  </m:sup>
                </m:sSubSup>
              </m:oMath>
            </m:oMathPara>
          </w:p>
        </w:tc>
        <w:tc>
          <w:tcPr>
            <w:tcW w:w="1980" w:type="dxa"/>
          </w:tcPr>
          <w:p w:rsidR="00EE2B57" w:rsidRPr="003A0B75" w:rsidRDefault="00EE2B57"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EE2B57" w:rsidRPr="003A0B75" w:rsidRDefault="00EE2B57" w:rsidP="000030F3">
            <w:pPr>
              <w:pStyle w:val="ConsPlusNormal"/>
              <w:jc w:val="both"/>
              <w:rPr>
                <w:rFonts w:ascii="Times New Roman" w:hAnsi="Times New Roman" w:cs="Times New Roman"/>
                <w:sz w:val="28"/>
                <w:szCs w:val="28"/>
              </w:rPr>
            </w:pPr>
          </w:p>
        </w:tc>
        <w:tc>
          <w:tcPr>
            <w:tcW w:w="2836" w:type="dxa"/>
            <w:gridSpan w:val="4"/>
          </w:tcPr>
          <w:p w:rsidR="00EE2B57" w:rsidRPr="003A0B75" w:rsidRDefault="00EE2B57" w:rsidP="000030F3">
            <w:pPr>
              <w:pStyle w:val="ConsPlusNormal"/>
              <w:jc w:val="both"/>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6705" w:type="dxa"/>
          </w:tcPr>
          <w:p w:rsidR="00EE2B57" w:rsidRPr="003A0B75" w:rsidRDefault="008479D3" w:rsidP="000030F3">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EE2B57" w:rsidRPr="003A0B75" w:rsidRDefault="00EE2B57"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EE2B57" w:rsidRPr="003A0B75" w:rsidRDefault="00EE2B57" w:rsidP="000030F3">
            <w:pPr>
              <w:pStyle w:val="ConsPlusNormal"/>
              <w:jc w:val="both"/>
              <w:rPr>
                <w:rFonts w:ascii="Times New Roman" w:hAnsi="Times New Roman" w:cs="Times New Roman"/>
                <w:sz w:val="28"/>
                <w:szCs w:val="28"/>
              </w:rPr>
            </w:pPr>
          </w:p>
        </w:tc>
        <w:tc>
          <w:tcPr>
            <w:tcW w:w="708" w:type="dxa"/>
            <w:gridSpan w:val="2"/>
          </w:tcPr>
          <w:p w:rsidR="00EE2B57" w:rsidRPr="003A0B75" w:rsidRDefault="00EE2B57" w:rsidP="000030F3">
            <w:pPr>
              <w:pStyle w:val="ConsPlusNormal"/>
              <w:jc w:val="both"/>
              <w:rPr>
                <w:rFonts w:ascii="Times New Roman" w:hAnsi="Times New Roman" w:cs="Times New Roman"/>
                <w:sz w:val="28"/>
                <w:szCs w:val="28"/>
              </w:rPr>
            </w:pPr>
          </w:p>
        </w:tc>
        <w:tc>
          <w:tcPr>
            <w:tcW w:w="709" w:type="dxa"/>
            <w:gridSpan w:val="2"/>
          </w:tcPr>
          <w:p w:rsidR="00EE2B57" w:rsidRPr="003A0B75" w:rsidRDefault="00EE2B57" w:rsidP="000030F3">
            <w:pPr>
              <w:pStyle w:val="ConsPlusNormal"/>
              <w:jc w:val="both"/>
              <w:rPr>
                <w:rFonts w:ascii="Times New Roman" w:hAnsi="Times New Roman" w:cs="Times New Roman"/>
                <w:sz w:val="28"/>
                <w:szCs w:val="28"/>
              </w:rPr>
            </w:pPr>
          </w:p>
        </w:tc>
        <w:tc>
          <w:tcPr>
            <w:tcW w:w="709" w:type="dxa"/>
            <w:gridSpan w:val="2"/>
          </w:tcPr>
          <w:p w:rsidR="00EE2B57" w:rsidRPr="003A0B75" w:rsidRDefault="00EE2B57" w:rsidP="000030F3">
            <w:pPr>
              <w:pStyle w:val="ConsPlusNormal"/>
              <w:jc w:val="both"/>
              <w:rPr>
                <w:rFonts w:ascii="Times New Roman" w:hAnsi="Times New Roman" w:cs="Times New Roman"/>
                <w:sz w:val="28"/>
                <w:szCs w:val="28"/>
              </w:rPr>
            </w:pPr>
          </w:p>
        </w:tc>
        <w:tc>
          <w:tcPr>
            <w:tcW w:w="709" w:type="dxa"/>
          </w:tcPr>
          <w:p w:rsidR="00EE2B57" w:rsidRPr="003A0B75" w:rsidRDefault="00EE2B57" w:rsidP="000030F3">
            <w:pPr>
              <w:pStyle w:val="ConsPlusNormal"/>
              <w:jc w:val="both"/>
              <w:rPr>
                <w:rFonts w:ascii="Times New Roman" w:hAnsi="Times New Roman" w:cs="Times New Roman"/>
                <w:sz w:val="28"/>
                <w:szCs w:val="28"/>
              </w:rPr>
            </w:pPr>
          </w:p>
        </w:tc>
        <w:tc>
          <w:tcPr>
            <w:tcW w:w="709" w:type="dxa"/>
          </w:tcPr>
          <w:p w:rsidR="00EE2B57" w:rsidRPr="003A0B75" w:rsidRDefault="00EE2B57" w:rsidP="000030F3">
            <w:pPr>
              <w:pStyle w:val="ConsPlusNormal"/>
              <w:jc w:val="both"/>
              <w:rPr>
                <w:rFonts w:ascii="Times New Roman" w:hAnsi="Times New Roman" w:cs="Times New Roman"/>
                <w:sz w:val="28"/>
                <w:szCs w:val="28"/>
              </w:rPr>
            </w:pPr>
          </w:p>
        </w:tc>
        <w:tc>
          <w:tcPr>
            <w:tcW w:w="709" w:type="dxa"/>
          </w:tcPr>
          <w:p w:rsidR="00EE2B57" w:rsidRPr="003A0B75" w:rsidRDefault="00EE2B57" w:rsidP="000030F3">
            <w:pPr>
              <w:pStyle w:val="ConsPlusNormal"/>
              <w:jc w:val="both"/>
              <w:rPr>
                <w:rFonts w:ascii="Times New Roman" w:hAnsi="Times New Roman" w:cs="Times New Roman"/>
                <w:sz w:val="28"/>
                <w:szCs w:val="28"/>
              </w:rPr>
            </w:pPr>
          </w:p>
        </w:tc>
        <w:tc>
          <w:tcPr>
            <w:tcW w:w="709" w:type="dxa"/>
          </w:tcPr>
          <w:p w:rsidR="00EE2B57" w:rsidRPr="003A0B75" w:rsidRDefault="00EE2B57" w:rsidP="000030F3">
            <w:pPr>
              <w:pStyle w:val="ConsPlusNormal"/>
              <w:jc w:val="both"/>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14297" w:type="dxa"/>
            <w:gridSpan w:val="13"/>
          </w:tcPr>
          <w:p w:rsidR="00EE2B57" w:rsidRPr="003A0B75" w:rsidRDefault="00EE2B57" w:rsidP="000030F3">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14297" w:type="dxa"/>
            <w:gridSpan w:val="13"/>
          </w:tcPr>
          <w:p w:rsidR="00EE2B57" w:rsidRPr="003A0B75" w:rsidRDefault="008479D3" w:rsidP="000030F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ЭМ</m:t>
                  </m:r>
                </m:sup>
              </m:sSubSup>
            </m:oMath>
            <w:hyperlink w:anchor="P741" w:history="1">
              <w:r w:rsidR="00EE2B57" w:rsidRPr="003A0B75">
                <w:rPr>
                  <w:rFonts w:ascii="Times New Roman" w:hAnsi="Times New Roman" w:cs="Times New Roman"/>
                  <w:color w:val="0000FF"/>
                  <w:sz w:val="28"/>
                  <w:szCs w:val="28"/>
                </w:rPr>
                <w:t>&lt;1&gt;</w:t>
              </w:r>
            </w:hyperlink>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6705" w:type="dxa"/>
          </w:tcPr>
          <w:p w:rsidR="00EE2B57" w:rsidRPr="003A0B75" w:rsidRDefault="008479D3" w:rsidP="000030F3">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ЭМ</m:t>
                    </m:r>
                  </m:sup>
                </m:sSubSup>
              </m:oMath>
            </m:oMathPara>
          </w:p>
        </w:tc>
        <w:tc>
          <w:tcPr>
            <w:tcW w:w="1980" w:type="dxa"/>
          </w:tcPr>
          <w:p w:rsidR="00EE2B57" w:rsidRPr="003A0B75" w:rsidRDefault="00EE2B57"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EE2B57" w:rsidRPr="003A0B75" w:rsidRDefault="00EE2B57" w:rsidP="000030F3">
            <w:pPr>
              <w:pStyle w:val="ConsPlusNormal"/>
              <w:jc w:val="both"/>
              <w:rPr>
                <w:rFonts w:ascii="Times New Roman" w:hAnsi="Times New Roman" w:cs="Times New Roman"/>
                <w:sz w:val="28"/>
                <w:szCs w:val="28"/>
              </w:rPr>
            </w:pPr>
          </w:p>
        </w:tc>
        <w:tc>
          <w:tcPr>
            <w:tcW w:w="2836" w:type="dxa"/>
            <w:gridSpan w:val="4"/>
          </w:tcPr>
          <w:p w:rsidR="00EE2B57" w:rsidRPr="003A0B75" w:rsidRDefault="00EE2B57" w:rsidP="000030F3">
            <w:pPr>
              <w:pStyle w:val="ConsPlusNormal"/>
              <w:jc w:val="both"/>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6705" w:type="dxa"/>
          </w:tcPr>
          <w:p w:rsidR="00EE2B57" w:rsidRPr="003A0B75" w:rsidRDefault="008479D3" w:rsidP="00EE2B57">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EE2B57" w:rsidRPr="003A0B75" w:rsidRDefault="00EE2B57" w:rsidP="00EE2B57">
            <w:pPr>
              <w:pStyle w:val="ConsPlusNormal"/>
              <w:jc w:val="both"/>
              <w:rPr>
                <w:rFonts w:ascii="Times New Roman" w:hAnsi="Times New Roman" w:cs="Times New Roman"/>
                <w:sz w:val="28"/>
                <w:szCs w:val="28"/>
              </w:rPr>
            </w:pPr>
          </w:p>
        </w:tc>
        <w:tc>
          <w:tcPr>
            <w:tcW w:w="708"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14297" w:type="dxa"/>
            <w:gridSpan w:val="13"/>
          </w:tcPr>
          <w:p w:rsidR="00EE2B57" w:rsidRPr="003A0B75" w:rsidRDefault="00EE2B57" w:rsidP="000030F3">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14297" w:type="dxa"/>
            <w:gridSpan w:val="13"/>
          </w:tcPr>
          <w:p w:rsidR="00EE2B57" w:rsidRPr="003A0B75" w:rsidRDefault="008479D3" w:rsidP="000030F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ЭМ</m:t>
                  </m:r>
                </m:sup>
              </m:sSubSup>
            </m:oMath>
            <w:hyperlink w:anchor="P741" w:history="1">
              <w:r w:rsidR="00EE2B57" w:rsidRPr="003A0B75">
                <w:rPr>
                  <w:rFonts w:ascii="Times New Roman" w:hAnsi="Times New Roman" w:cs="Times New Roman"/>
                  <w:color w:val="0000FF"/>
                  <w:sz w:val="28"/>
                  <w:szCs w:val="28"/>
                </w:rPr>
                <w:t>&lt;1&gt;</w:t>
              </w:r>
            </w:hyperlink>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6705" w:type="dxa"/>
          </w:tcPr>
          <w:p w:rsidR="00EE2B57" w:rsidRPr="003A0B75" w:rsidRDefault="008479D3" w:rsidP="000030F3">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ЭМ</m:t>
                    </m:r>
                  </m:sup>
                </m:sSubSup>
              </m:oMath>
            </m:oMathPara>
          </w:p>
        </w:tc>
        <w:tc>
          <w:tcPr>
            <w:tcW w:w="1980" w:type="dxa"/>
          </w:tcPr>
          <w:p w:rsidR="00EE2B57" w:rsidRPr="003A0B75" w:rsidRDefault="00EE2B57"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EE2B57" w:rsidRPr="003A0B75" w:rsidRDefault="00EE2B57" w:rsidP="000030F3">
            <w:pPr>
              <w:pStyle w:val="ConsPlusNormal"/>
              <w:jc w:val="both"/>
              <w:rPr>
                <w:rFonts w:ascii="Times New Roman" w:hAnsi="Times New Roman" w:cs="Times New Roman"/>
                <w:sz w:val="28"/>
                <w:szCs w:val="28"/>
              </w:rPr>
            </w:pPr>
          </w:p>
        </w:tc>
        <w:tc>
          <w:tcPr>
            <w:tcW w:w="2836" w:type="dxa"/>
            <w:gridSpan w:val="4"/>
          </w:tcPr>
          <w:p w:rsidR="00EE2B57" w:rsidRPr="003A0B75" w:rsidRDefault="00EE2B57" w:rsidP="000030F3">
            <w:pPr>
              <w:pStyle w:val="ConsPlusNormal"/>
              <w:jc w:val="both"/>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6705" w:type="dxa"/>
          </w:tcPr>
          <w:p w:rsidR="00EE2B57" w:rsidRPr="003A0B75" w:rsidRDefault="008479D3" w:rsidP="00EE2B57">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EE2B57" w:rsidRPr="003A0B75" w:rsidRDefault="00EE2B57" w:rsidP="00EE2B57">
            <w:pPr>
              <w:pStyle w:val="ConsPlusNormal"/>
              <w:jc w:val="both"/>
              <w:rPr>
                <w:rFonts w:ascii="Times New Roman" w:hAnsi="Times New Roman" w:cs="Times New Roman"/>
                <w:sz w:val="28"/>
                <w:szCs w:val="28"/>
              </w:rPr>
            </w:pPr>
          </w:p>
        </w:tc>
        <w:tc>
          <w:tcPr>
            <w:tcW w:w="708"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14297" w:type="dxa"/>
            <w:gridSpan w:val="13"/>
          </w:tcPr>
          <w:p w:rsidR="00EE2B57" w:rsidRPr="003A0B75" w:rsidRDefault="00EE2B57" w:rsidP="000030F3">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14297" w:type="dxa"/>
            <w:gridSpan w:val="13"/>
          </w:tcPr>
          <w:p w:rsidR="00EE2B57" w:rsidRPr="003A0B75" w:rsidRDefault="008479D3" w:rsidP="000030F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ЭМ</m:t>
                  </m:r>
                </m:sup>
              </m:sSubSup>
            </m:oMath>
            <w:hyperlink w:anchor="P741" w:history="1">
              <w:r w:rsidR="00EE2B57" w:rsidRPr="003A0B75">
                <w:rPr>
                  <w:rFonts w:ascii="Times New Roman" w:hAnsi="Times New Roman" w:cs="Times New Roman"/>
                  <w:color w:val="0000FF"/>
                  <w:sz w:val="28"/>
                  <w:szCs w:val="28"/>
                </w:rPr>
                <w:t>&lt;1&gt;</w:t>
              </w:r>
            </w:hyperlink>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6705" w:type="dxa"/>
          </w:tcPr>
          <w:p w:rsidR="00EE2B57" w:rsidRPr="003A0B75" w:rsidRDefault="008479D3" w:rsidP="000030F3">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ЭМ</m:t>
                    </m:r>
                  </m:sup>
                </m:sSubSup>
              </m:oMath>
            </m:oMathPara>
          </w:p>
        </w:tc>
        <w:tc>
          <w:tcPr>
            <w:tcW w:w="1980" w:type="dxa"/>
          </w:tcPr>
          <w:p w:rsidR="00EE2B57" w:rsidRPr="003A0B75" w:rsidRDefault="00EE2B57"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EE2B57" w:rsidRPr="003A0B75" w:rsidRDefault="00EE2B57" w:rsidP="000030F3">
            <w:pPr>
              <w:pStyle w:val="ConsPlusNormal"/>
              <w:jc w:val="both"/>
              <w:rPr>
                <w:rFonts w:ascii="Times New Roman" w:hAnsi="Times New Roman" w:cs="Times New Roman"/>
                <w:sz w:val="28"/>
                <w:szCs w:val="28"/>
              </w:rPr>
            </w:pPr>
          </w:p>
        </w:tc>
        <w:tc>
          <w:tcPr>
            <w:tcW w:w="2836" w:type="dxa"/>
            <w:gridSpan w:val="4"/>
          </w:tcPr>
          <w:p w:rsidR="00EE2B57" w:rsidRPr="003A0B75" w:rsidRDefault="00EE2B57" w:rsidP="000030F3">
            <w:pPr>
              <w:pStyle w:val="ConsPlusNormal"/>
              <w:jc w:val="both"/>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6705" w:type="dxa"/>
          </w:tcPr>
          <w:p w:rsidR="00EE2B57" w:rsidRPr="003A0B75" w:rsidRDefault="008479D3" w:rsidP="00EE2B57">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EE2B57" w:rsidRPr="003A0B75" w:rsidRDefault="00EE2B57" w:rsidP="00EE2B57">
            <w:pPr>
              <w:pStyle w:val="ConsPlusNormal"/>
              <w:jc w:val="both"/>
              <w:rPr>
                <w:rFonts w:ascii="Times New Roman" w:hAnsi="Times New Roman" w:cs="Times New Roman"/>
                <w:sz w:val="28"/>
                <w:szCs w:val="28"/>
              </w:rPr>
            </w:pPr>
          </w:p>
        </w:tc>
        <w:tc>
          <w:tcPr>
            <w:tcW w:w="708"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r>
      <w:tr w:rsidR="00EE2B57" w:rsidRPr="003A0B75" w:rsidTr="00510F5E">
        <w:trPr>
          <w:jc w:val="center"/>
        </w:trPr>
        <w:tc>
          <w:tcPr>
            <w:tcW w:w="1154" w:type="dxa"/>
          </w:tcPr>
          <w:p w:rsidR="00EE2B57" w:rsidRPr="003A0B75" w:rsidRDefault="00EE2B57" w:rsidP="000030F3">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6705" w:type="dxa"/>
          </w:tcPr>
          <w:p w:rsidR="00EE2B57" w:rsidRPr="003A0B75" w:rsidRDefault="00EE2B57" w:rsidP="000030F3">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EE2B57" w:rsidRPr="003A0B75" w:rsidRDefault="00EE2B57"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EE2B57" w:rsidRPr="003A0B75" w:rsidRDefault="00EE2B57" w:rsidP="00EE2B57">
            <w:pPr>
              <w:pStyle w:val="ConsPlusNormal"/>
              <w:jc w:val="center"/>
              <w:rPr>
                <w:rFonts w:ascii="Times New Roman" w:hAnsi="Times New Roman" w:cs="Times New Roman"/>
                <w:sz w:val="28"/>
                <w:szCs w:val="28"/>
              </w:rPr>
            </w:pPr>
          </w:p>
        </w:tc>
        <w:tc>
          <w:tcPr>
            <w:tcW w:w="2836" w:type="dxa"/>
            <w:gridSpan w:val="4"/>
          </w:tcPr>
          <w:p w:rsidR="00EE2B57" w:rsidRPr="003A0B75" w:rsidRDefault="00EE2B57" w:rsidP="00EE2B57">
            <w:pPr>
              <w:pStyle w:val="ConsPlusNormal"/>
              <w:jc w:val="center"/>
              <w:rPr>
                <w:rFonts w:ascii="Times New Roman" w:hAnsi="Times New Roman" w:cs="Times New Roman"/>
                <w:sz w:val="28"/>
                <w:szCs w:val="28"/>
              </w:rPr>
            </w:pPr>
          </w:p>
        </w:tc>
      </w:tr>
      <w:tr w:rsidR="000A75CF" w:rsidRPr="003A0B75" w:rsidTr="00510F5E">
        <w:trPr>
          <w:jc w:val="center"/>
        </w:trPr>
        <w:tc>
          <w:tcPr>
            <w:tcW w:w="1154" w:type="dxa"/>
            <w:vMerge w:val="restart"/>
          </w:tcPr>
          <w:p w:rsidR="000A75CF" w:rsidRPr="003A0B75" w:rsidRDefault="000A75CF"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297" w:type="dxa"/>
            <w:gridSpan w:val="13"/>
          </w:tcPr>
          <w:p w:rsidR="000A75CF" w:rsidRPr="003A0B75" w:rsidRDefault="000A75CF" w:rsidP="000030F3">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второй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0A75CF" w:rsidRPr="003A0B75" w:rsidTr="00510F5E">
        <w:trPr>
          <w:jc w:val="center"/>
        </w:trPr>
        <w:tc>
          <w:tcPr>
            <w:tcW w:w="1154" w:type="dxa"/>
            <w:vMerge/>
          </w:tcPr>
          <w:p w:rsidR="000A75CF" w:rsidRPr="003A0B75" w:rsidRDefault="000A75CF" w:rsidP="000030F3">
            <w:pPr>
              <w:rPr>
                <w:rFonts w:ascii="Times New Roman" w:hAnsi="Times New Roman" w:cs="Times New Roman"/>
                <w:sz w:val="28"/>
                <w:szCs w:val="28"/>
              </w:rPr>
            </w:pPr>
          </w:p>
        </w:tc>
        <w:tc>
          <w:tcPr>
            <w:tcW w:w="14297" w:type="dxa"/>
            <w:gridSpan w:val="13"/>
          </w:tcPr>
          <w:p w:rsidR="000A75CF" w:rsidRPr="003A0B75" w:rsidRDefault="000A75CF" w:rsidP="000030F3">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A75CF" w:rsidRPr="003A0B75" w:rsidTr="00510F5E">
        <w:trPr>
          <w:jc w:val="center"/>
        </w:trPr>
        <w:tc>
          <w:tcPr>
            <w:tcW w:w="1154" w:type="dxa"/>
            <w:vMerge/>
          </w:tcPr>
          <w:p w:rsidR="000A75CF" w:rsidRPr="003A0B75" w:rsidRDefault="000A75CF" w:rsidP="000030F3">
            <w:pPr>
              <w:rPr>
                <w:rFonts w:ascii="Times New Roman" w:hAnsi="Times New Roman" w:cs="Times New Roman"/>
                <w:sz w:val="28"/>
                <w:szCs w:val="28"/>
              </w:rPr>
            </w:pPr>
          </w:p>
        </w:tc>
        <w:tc>
          <w:tcPr>
            <w:tcW w:w="14297" w:type="dxa"/>
            <w:gridSpan w:val="13"/>
          </w:tcPr>
          <w:p w:rsidR="000A75CF" w:rsidRPr="003A0B75" w:rsidRDefault="008479D3" w:rsidP="000030F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 ЭМ</m:t>
                  </m:r>
                </m:sup>
              </m:sSubSup>
            </m:oMath>
            <w:hyperlink w:anchor="P741" w:history="1">
              <w:r w:rsidR="000A75CF" w:rsidRPr="003A0B75">
                <w:rPr>
                  <w:rFonts w:ascii="Times New Roman" w:hAnsi="Times New Roman" w:cs="Times New Roman"/>
                  <w:color w:val="0000FF"/>
                  <w:sz w:val="28"/>
                  <w:szCs w:val="28"/>
                </w:rPr>
                <w:t>&lt;2&gt;</w:t>
              </w:r>
            </w:hyperlink>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6705" w:type="dxa"/>
          </w:tcPr>
          <w:p w:rsidR="00EE2B57" w:rsidRPr="003A0B75" w:rsidRDefault="008479D3" w:rsidP="000030F3">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 ЭМ</m:t>
                    </m:r>
                  </m:sup>
                </m:sSubSup>
              </m:oMath>
            </m:oMathPara>
          </w:p>
        </w:tc>
        <w:tc>
          <w:tcPr>
            <w:tcW w:w="1980" w:type="dxa"/>
          </w:tcPr>
          <w:p w:rsidR="00EE2B57" w:rsidRPr="003A0B75" w:rsidRDefault="00EE2B57"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EE2B57" w:rsidRPr="003A0B75" w:rsidRDefault="00EE2B57" w:rsidP="000030F3">
            <w:pPr>
              <w:pStyle w:val="ConsPlusNormal"/>
              <w:jc w:val="both"/>
              <w:rPr>
                <w:rFonts w:ascii="Times New Roman" w:hAnsi="Times New Roman" w:cs="Times New Roman"/>
                <w:sz w:val="28"/>
                <w:szCs w:val="28"/>
              </w:rPr>
            </w:pPr>
          </w:p>
        </w:tc>
        <w:tc>
          <w:tcPr>
            <w:tcW w:w="2836" w:type="dxa"/>
            <w:gridSpan w:val="4"/>
          </w:tcPr>
          <w:p w:rsidR="00EE2B57" w:rsidRPr="003A0B75" w:rsidRDefault="00EE2B57" w:rsidP="000030F3">
            <w:pPr>
              <w:pStyle w:val="ConsPlusNormal"/>
              <w:jc w:val="both"/>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6705" w:type="dxa"/>
          </w:tcPr>
          <w:p w:rsidR="00EE2B57" w:rsidRPr="003A0B75" w:rsidRDefault="008479D3" w:rsidP="00EE2B57">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EE2B57" w:rsidRPr="003A0B75" w:rsidRDefault="00EE2B57" w:rsidP="00EE2B57">
            <w:pPr>
              <w:pStyle w:val="ConsPlusNormal"/>
              <w:jc w:val="both"/>
              <w:rPr>
                <w:rFonts w:ascii="Times New Roman" w:hAnsi="Times New Roman" w:cs="Times New Roman"/>
                <w:sz w:val="28"/>
                <w:szCs w:val="28"/>
              </w:rPr>
            </w:pPr>
          </w:p>
        </w:tc>
        <w:tc>
          <w:tcPr>
            <w:tcW w:w="708"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c>
          <w:tcPr>
            <w:tcW w:w="709" w:type="dxa"/>
          </w:tcPr>
          <w:p w:rsidR="00EE2B57" w:rsidRPr="003A0B75" w:rsidRDefault="00EE2B57" w:rsidP="00EE2B57">
            <w:pPr>
              <w:pStyle w:val="ConsPlusNormal"/>
              <w:jc w:val="both"/>
              <w:rPr>
                <w:rFonts w:ascii="Times New Roman" w:hAnsi="Times New Roman" w:cs="Times New Roman"/>
                <w:sz w:val="28"/>
                <w:szCs w:val="28"/>
              </w:rPr>
            </w:pPr>
          </w:p>
        </w:tc>
      </w:tr>
      <w:tr w:rsidR="000A75CF" w:rsidRPr="003A0B75" w:rsidTr="00510F5E">
        <w:trPr>
          <w:jc w:val="center"/>
        </w:trPr>
        <w:tc>
          <w:tcPr>
            <w:tcW w:w="1154" w:type="dxa"/>
            <w:vMerge/>
          </w:tcPr>
          <w:p w:rsidR="000A75CF" w:rsidRPr="003A0B75" w:rsidRDefault="000A75CF" w:rsidP="000030F3">
            <w:pPr>
              <w:rPr>
                <w:rFonts w:ascii="Times New Roman" w:hAnsi="Times New Roman" w:cs="Times New Roman"/>
                <w:sz w:val="28"/>
                <w:szCs w:val="28"/>
              </w:rPr>
            </w:pPr>
          </w:p>
        </w:tc>
        <w:tc>
          <w:tcPr>
            <w:tcW w:w="14297" w:type="dxa"/>
            <w:gridSpan w:val="13"/>
          </w:tcPr>
          <w:p w:rsidR="000A75CF" w:rsidRPr="003A0B75" w:rsidRDefault="000A75CF" w:rsidP="000030F3">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A75CF" w:rsidRPr="003A0B75" w:rsidTr="00510F5E">
        <w:trPr>
          <w:jc w:val="center"/>
        </w:trPr>
        <w:tc>
          <w:tcPr>
            <w:tcW w:w="1154" w:type="dxa"/>
            <w:vMerge/>
          </w:tcPr>
          <w:p w:rsidR="000A75CF" w:rsidRPr="003A0B75" w:rsidRDefault="000A75CF" w:rsidP="000030F3">
            <w:pPr>
              <w:rPr>
                <w:rFonts w:ascii="Times New Roman" w:hAnsi="Times New Roman" w:cs="Times New Roman"/>
                <w:sz w:val="28"/>
                <w:szCs w:val="28"/>
              </w:rPr>
            </w:pPr>
          </w:p>
        </w:tc>
        <w:tc>
          <w:tcPr>
            <w:tcW w:w="14297" w:type="dxa"/>
            <w:gridSpan w:val="13"/>
          </w:tcPr>
          <w:p w:rsidR="000A75CF" w:rsidRPr="003A0B75" w:rsidRDefault="008479D3" w:rsidP="000030F3">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 ЭМ</m:t>
                  </m:r>
                </m:sup>
              </m:sSubSup>
            </m:oMath>
            <w:hyperlink w:anchor="P741" w:history="1">
              <w:r w:rsidR="000A75CF" w:rsidRPr="003A0B75">
                <w:rPr>
                  <w:rFonts w:ascii="Times New Roman" w:hAnsi="Times New Roman" w:cs="Times New Roman"/>
                  <w:color w:val="0000FF"/>
                  <w:sz w:val="28"/>
                  <w:szCs w:val="28"/>
                </w:rPr>
                <w:t>&lt;2&gt;</w:t>
              </w:r>
            </w:hyperlink>
          </w:p>
        </w:tc>
      </w:tr>
      <w:tr w:rsidR="00EE2B57" w:rsidRPr="003A0B75" w:rsidTr="00510F5E">
        <w:trPr>
          <w:jc w:val="center"/>
        </w:trPr>
        <w:tc>
          <w:tcPr>
            <w:tcW w:w="1154" w:type="dxa"/>
            <w:vMerge/>
          </w:tcPr>
          <w:p w:rsidR="00EE2B57" w:rsidRPr="003A0B75" w:rsidRDefault="00EE2B57" w:rsidP="000030F3">
            <w:pPr>
              <w:rPr>
                <w:rFonts w:ascii="Times New Roman" w:hAnsi="Times New Roman" w:cs="Times New Roman"/>
                <w:sz w:val="28"/>
                <w:szCs w:val="28"/>
              </w:rPr>
            </w:pPr>
          </w:p>
        </w:tc>
        <w:tc>
          <w:tcPr>
            <w:tcW w:w="6705" w:type="dxa"/>
          </w:tcPr>
          <w:p w:rsidR="00EE2B57" w:rsidRPr="003A0B75" w:rsidRDefault="008479D3" w:rsidP="000030F3">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 ЭМ</m:t>
                    </m:r>
                  </m:sup>
                </m:sSubSup>
              </m:oMath>
            </m:oMathPara>
          </w:p>
        </w:tc>
        <w:tc>
          <w:tcPr>
            <w:tcW w:w="1980" w:type="dxa"/>
          </w:tcPr>
          <w:p w:rsidR="00EE2B57" w:rsidRPr="003A0B75" w:rsidRDefault="00EE2B57" w:rsidP="000030F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EE2B57" w:rsidRPr="003A0B75" w:rsidRDefault="00EE2B57" w:rsidP="000030F3">
            <w:pPr>
              <w:pStyle w:val="ConsPlusNormal"/>
              <w:jc w:val="center"/>
              <w:rPr>
                <w:rFonts w:ascii="Times New Roman" w:hAnsi="Times New Roman" w:cs="Times New Roman"/>
                <w:sz w:val="28"/>
                <w:szCs w:val="28"/>
              </w:rPr>
            </w:pPr>
          </w:p>
        </w:tc>
        <w:tc>
          <w:tcPr>
            <w:tcW w:w="2836" w:type="dxa"/>
            <w:gridSpan w:val="4"/>
          </w:tcPr>
          <w:p w:rsidR="00EE2B57" w:rsidRPr="003A0B75" w:rsidRDefault="00EE2B57" w:rsidP="000030F3">
            <w:pPr>
              <w:pStyle w:val="ConsPlusNormal"/>
              <w:jc w:val="center"/>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6705" w:type="dxa"/>
          </w:tcPr>
          <w:p w:rsidR="00EE2B57" w:rsidRPr="003A0B75" w:rsidRDefault="008479D3" w:rsidP="00EE2B57">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EE2B57" w:rsidRPr="003A0B75" w:rsidRDefault="00EE2B57" w:rsidP="00EE2B57">
            <w:pPr>
              <w:pStyle w:val="ConsPlusNormal"/>
              <w:jc w:val="center"/>
              <w:rPr>
                <w:rFonts w:ascii="Times New Roman" w:hAnsi="Times New Roman" w:cs="Times New Roman"/>
                <w:sz w:val="28"/>
                <w:szCs w:val="28"/>
              </w:rPr>
            </w:pPr>
          </w:p>
        </w:tc>
        <w:tc>
          <w:tcPr>
            <w:tcW w:w="708" w:type="dxa"/>
            <w:gridSpan w:val="2"/>
          </w:tcPr>
          <w:p w:rsidR="00EE2B57" w:rsidRPr="003A0B75" w:rsidRDefault="00EE2B57" w:rsidP="00EE2B57">
            <w:pPr>
              <w:pStyle w:val="ConsPlusNormal"/>
              <w:jc w:val="center"/>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center"/>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14297" w:type="dxa"/>
            <w:gridSpan w:val="13"/>
          </w:tcPr>
          <w:p w:rsidR="00EE2B57" w:rsidRPr="003A0B75" w:rsidRDefault="00EE2B57" w:rsidP="00EE2B5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14297" w:type="dxa"/>
            <w:gridSpan w:val="13"/>
          </w:tcPr>
          <w:p w:rsidR="00EE2B57" w:rsidRPr="003A0B75" w:rsidRDefault="008479D3" w:rsidP="00EE2B57">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МВт,z</m:t>
                  </m:r>
                </m:sub>
                <m:sup>
                  <m:r>
                    <w:rPr>
                      <w:rFonts w:ascii="Cambria Math" w:hAnsi="Cambria Math" w:cs="Times New Roman"/>
                      <w:sz w:val="28"/>
                      <w:szCs w:val="28"/>
                    </w:rPr>
                    <m:t>СН, ЭМ</m:t>
                  </m:r>
                </m:sup>
              </m:sSubSup>
            </m:oMath>
            <w:hyperlink w:anchor="P741" w:history="1">
              <w:r w:rsidR="00EE2B57" w:rsidRPr="003A0B75">
                <w:rPr>
                  <w:rFonts w:ascii="Times New Roman" w:hAnsi="Times New Roman" w:cs="Times New Roman"/>
                  <w:color w:val="0000FF"/>
                  <w:sz w:val="28"/>
                  <w:szCs w:val="28"/>
                </w:rPr>
                <w:t>&lt;2&gt;</w:t>
              </w:r>
            </w:hyperlink>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6705" w:type="dxa"/>
          </w:tcPr>
          <w:p w:rsidR="00EE2B57" w:rsidRPr="003A0B75" w:rsidRDefault="008479D3" w:rsidP="00EE2B57">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МВт,z</m:t>
                    </m:r>
                  </m:sub>
                  <m:sup>
                    <m:r>
                      <w:rPr>
                        <w:rFonts w:ascii="Cambria Math" w:hAnsi="Cambria Math" w:cs="Times New Roman"/>
                        <w:sz w:val="28"/>
                        <w:szCs w:val="28"/>
                      </w:rPr>
                      <m:t>СН, ЭМ</m:t>
                    </m:r>
                  </m:sup>
                </m:sSubSup>
              </m:oMath>
            </m:oMathPara>
          </w:p>
        </w:tc>
        <w:tc>
          <w:tcPr>
            <w:tcW w:w="1980" w:type="dxa"/>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EE2B57" w:rsidRPr="003A0B75" w:rsidRDefault="00EE2B57" w:rsidP="00EE2B57">
            <w:pPr>
              <w:pStyle w:val="ConsPlusNormal"/>
              <w:jc w:val="center"/>
              <w:rPr>
                <w:rFonts w:ascii="Times New Roman" w:hAnsi="Times New Roman" w:cs="Times New Roman"/>
                <w:sz w:val="28"/>
                <w:szCs w:val="28"/>
              </w:rPr>
            </w:pPr>
          </w:p>
        </w:tc>
        <w:tc>
          <w:tcPr>
            <w:tcW w:w="2836" w:type="dxa"/>
            <w:gridSpan w:val="4"/>
          </w:tcPr>
          <w:p w:rsidR="00EE2B57" w:rsidRPr="003A0B75" w:rsidRDefault="00EE2B57" w:rsidP="00EE2B57">
            <w:pPr>
              <w:pStyle w:val="ConsPlusNormal"/>
              <w:jc w:val="center"/>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6705" w:type="dxa"/>
          </w:tcPr>
          <w:p w:rsidR="00EE2B57" w:rsidRPr="003A0B75" w:rsidRDefault="008479D3" w:rsidP="00EE2B57">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EE2B57" w:rsidRPr="003A0B75" w:rsidRDefault="00EE2B57" w:rsidP="00EE2B57">
            <w:pPr>
              <w:pStyle w:val="ConsPlusNormal"/>
              <w:jc w:val="center"/>
              <w:rPr>
                <w:rFonts w:ascii="Times New Roman" w:hAnsi="Times New Roman" w:cs="Times New Roman"/>
                <w:sz w:val="28"/>
                <w:szCs w:val="28"/>
              </w:rPr>
            </w:pPr>
          </w:p>
        </w:tc>
        <w:tc>
          <w:tcPr>
            <w:tcW w:w="708" w:type="dxa"/>
            <w:gridSpan w:val="2"/>
          </w:tcPr>
          <w:p w:rsidR="00EE2B57" w:rsidRPr="003A0B75" w:rsidRDefault="00EE2B57" w:rsidP="00EE2B57">
            <w:pPr>
              <w:pStyle w:val="ConsPlusNormal"/>
              <w:jc w:val="center"/>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center"/>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14297" w:type="dxa"/>
            <w:gridSpan w:val="13"/>
          </w:tcPr>
          <w:p w:rsidR="00EE2B57" w:rsidRPr="003A0B75" w:rsidRDefault="00EE2B57" w:rsidP="00EE2B5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14297" w:type="dxa"/>
            <w:gridSpan w:val="13"/>
          </w:tcPr>
          <w:p w:rsidR="00EE2B57" w:rsidRPr="003A0B75" w:rsidRDefault="008479D3" w:rsidP="00EE2B57">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 ЭМ</m:t>
                  </m:r>
                </m:sup>
              </m:sSubSup>
            </m:oMath>
            <w:hyperlink w:anchor="P741" w:history="1">
              <w:r w:rsidR="00EE2B57" w:rsidRPr="003A0B75">
                <w:rPr>
                  <w:rFonts w:ascii="Times New Roman" w:hAnsi="Times New Roman" w:cs="Times New Roman"/>
                  <w:color w:val="0000FF"/>
                  <w:sz w:val="28"/>
                  <w:szCs w:val="28"/>
                </w:rPr>
                <w:t>&lt;2&gt;</w:t>
              </w:r>
            </w:hyperlink>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6705" w:type="dxa"/>
          </w:tcPr>
          <w:p w:rsidR="00EE2B57" w:rsidRPr="003A0B75" w:rsidRDefault="008479D3" w:rsidP="00EE2B57">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 ЭМ</m:t>
                    </m:r>
                  </m:sup>
                </m:sSubSup>
              </m:oMath>
            </m:oMathPara>
          </w:p>
        </w:tc>
        <w:tc>
          <w:tcPr>
            <w:tcW w:w="1980" w:type="dxa"/>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EE2B57" w:rsidRPr="003A0B75" w:rsidRDefault="00EE2B57" w:rsidP="00EE2B57">
            <w:pPr>
              <w:pStyle w:val="ConsPlusNormal"/>
              <w:jc w:val="center"/>
              <w:rPr>
                <w:rFonts w:ascii="Times New Roman" w:hAnsi="Times New Roman" w:cs="Times New Roman"/>
                <w:sz w:val="28"/>
                <w:szCs w:val="28"/>
              </w:rPr>
            </w:pPr>
          </w:p>
        </w:tc>
        <w:tc>
          <w:tcPr>
            <w:tcW w:w="2836" w:type="dxa"/>
            <w:gridSpan w:val="4"/>
          </w:tcPr>
          <w:p w:rsidR="00EE2B57" w:rsidRPr="003A0B75" w:rsidRDefault="00EE2B57" w:rsidP="00EE2B57">
            <w:pPr>
              <w:pStyle w:val="ConsPlusNormal"/>
              <w:jc w:val="center"/>
              <w:rPr>
                <w:rFonts w:ascii="Times New Roman" w:hAnsi="Times New Roman" w:cs="Times New Roman"/>
                <w:sz w:val="28"/>
                <w:szCs w:val="28"/>
              </w:rPr>
            </w:pPr>
          </w:p>
        </w:tc>
      </w:tr>
      <w:tr w:rsidR="00EE2B57" w:rsidRPr="003A0B75" w:rsidTr="00510F5E">
        <w:trPr>
          <w:jc w:val="center"/>
        </w:trPr>
        <w:tc>
          <w:tcPr>
            <w:tcW w:w="1154" w:type="dxa"/>
          </w:tcPr>
          <w:p w:rsidR="00EE2B57" w:rsidRPr="003A0B75" w:rsidRDefault="00EE2B57" w:rsidP="00EE2B57">
            <w:pPr>
              <w:rPr>
                <w:rFonts w:ascii="Times New Roman" w:hAnsi="Times New Roman" w:cs="Times New Roman"/>
                <w:sz w:val="28"/>
                <w:szCs w:val="28"/>
              </w:rPr>
            </w:pPr>
          </w:p>
        </w:tc>
        <w:tc>
          <w:tcPr>
            <w:tcW w:w="6705" w:type="dxa"/>
          </w:tcPr>
          <w:p w:rsidR="00EE2B57" w:rsidRPr="003A0B75" w:rsidRDefault="008479D3" w:rsidP="00EE2B57">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EE2B57" w:rsidRPr="003A0B75" w:rsidRDefault="00EE2B57" w:rsidP="00EE2B57">
            <w:pPr>
              <w:pStyle w:val="ConsPlusNormal"/>
              <w:jc w:val="center"/>
              <w:rPr>
                <w:rFonts w:ascii="Times New Roman" w:hAnsi="Times New Roman" w:cs="Times New Roman"/>
                <w:sz w:val="28"/>
                <w:szCs w:val="28"/>
              </w:rPr>
            </w:pPr>
          </w:p>
        </w:tc>
        <w:tc>
          <w:tcPr>
            <w:tcW w:w="708" w:type="dxa"/>
            <w:gridSpan w:val="2"/>
          </w:tcPr>
          <w:p w:rsidR="00EE2B57" w:rsidRPr="003A0B75" w:rsidRDefault="00EE2B57" w:rsidP="00EE2B57">
            <w:pPr>
              <w:pStyle w:val="ConsPlusNormal"/>
              <w:jc w:val="center"/>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center"/>
              <w:rPr>
                <w:rFonts w:ascii="Times New Roman" w:hAnsi="Times New Roman" w:cs="Times New Roman"/>
                <w:sz w:val="28"/>
                <w:szCs w:val="28"/>
              </w:rPr>
            </w:pPr>
          </w:p>
        </w:tc>
        <w:tc>
          <w:tcPr>
            <w:tcW w:w="709" w:type="dxa"/>
            <w:gridSpan w:val="2"/>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c>
          <w:tcPr>
            <w:tcW w:w="709" w:type="dxa"/>
          </w:tcPr>
          <w:p w:rsidR="00EE2B57" w:rsidRPr="003A0B75" w:rsidRDefault="00EE2B57" w:rsidP="00EE2B57">
            <w:pPr>
              <w:pStyle w:val="ConsPlusNormal"/>
              <w:jc w:val="center"/>
              <w:rPr>
                <w:rFonts w:ascii="Times New Roman" w:hAnsi="Times New Roman" w:cs="Times New Roman"/>
                <w:sz w:val="28"/>
                <w:szCs w:val="28"/>
              </w:rPr>
            </w:pPr>
          </w:p>
        </w:tc>
      </w:tr>
      <w:tr w:rsidR="00EE2B57" w:rsidRPr="003A0B75" w:rsidTr="00510F5E">
        <w:trPr>
          <w:jc w:val="center"/>
        </w:trPr>
        <w:tc>
          <w:tcPr>
            <w:tcW w:w="1154" w:type="dxa"/>
          </w:tcPr>
          <w:p w:rsidR="00EE2B57" w:rsidRPr="003A0B75" w:rsidRDefault="00EE2B57" w:rsidP="00EE2B57">
            <w:pPr>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6705" w:type="dxa"/>
          </w:tcPr>
          <w:p w:rsidR="00EE2B57" w:rsidRPr="003A0B75" w:rsidRDefault="00EE2B57" w:rsidP="00EE2B57">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EE2B57" w:rsidRPr="003A0B75" w:rsidRDefault="00EE2B57" w:rsidP="00EE2B57">
            <w:pPr>
              <w:pStyle w:val="ConsPlusNormal"/>
              <w:jc w:val="center"/>
              <w:rPr>
                <w:rFonts w:ascii="Times New Roman" w:hAnsi="Times New Roman" w:cs="Times New Roman"/>
                <w:sz w:val="28"/>
                <w:szCs w:val="28"/>
              </w:rPr>
            </w:pPr>
          </w:p>
        </w:tc>
        <w:tc>
          <w:tcPr>
            <w:tcW w:w="2836" w:type="dxa"/>
            <w:gridSpan w:val="4"/>
          </w:tcPr>
          <w:p w:rsidR="00EE2B57" w:rsidRPr="003A0B75" w:rsidRDefault="00EE2B57" w:rsidP="00EE2B57">
            <w:pPr>
              <w:pStyle w:val="ConsPlusNormal"/>
              <w:jc w:val="center"/>
              <w:rPr>
                <w:rFonts w:ascii="Times New Roman" w:hAnsi="Times New Roman" w:cs="Times New Roman"/>
                <w:sz w:val="28"/>
                <w:szCs w:val="28"/>
              </w:rPr>
            </w:pPr>
          </w:p>
        </w:tc>
      </w:tr>
      <w:tr w:rsidR="00EE2B57" w:rsidRPr="003A0B75" w:rsidTr="00510F5E">
        <w:trPr>
          <w:jc w:val="center"/>
        </w:trPr>
        <w:tc>
          <w:tcPr>
            <w:tcW w:w="1154" w:type="dxa"/>
          </w:tcPr>
          <w:p w:rsidR="00EE2B57" w:rsidRPr="003A0B75" w:rsidRDefault="00EE2B57" w:rsidP="00EE2B57">
            <w:pPr>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4297" w:type="dxa"/>
            <w:gridSpan w:val="13"/>
          </w:tcPr>
          <w:p w:rsidR="00EE2B57" w:rsidRPr="003A0B75" w:rsidRDefault="00EE2B57" w:rsidP="00752BA9">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третьей ценовой категории</w:t>
            </w:r>
          </w:p>
        </w:tc>
      </w:tr>
      <w:tr w:rsidR="00EE2B57" w:rsidRPr="003A0B75" w:rsidTr="00510F5E">
        <w:trPr>
          <w:jc w:val="center"/>
        </w:trPr>
        <w:tc>
          <w:tcPr>
            <w:tcW w:w="1154" w:type="dxa"/>
            <w:vMerge w:val="restart"/>
          </w:tcPr>
          <w:p w:rsidR="00EE2B57" w:rsidRPr="003A0B75" w:rsidRDefault="00EE2B57"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3.1.</w:t>
            </w:r>
          </w:p>
        </w:tc>
        <w:tc>
          <w:tcPr>
            <w:tcW w:w="14297" w:type="dxa"/>
            <w:gridSpan w:val="13"/>
          </w:tcPr>
          <w:p w:rsidR="00EE2B57" w:rsidRPr="003A0B75" w:rsidRDefault="00EE2B57" w:rsidP="0004514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третьей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14297" w:type="dxa"/>
            <w:gridSpan w:val="13"/>
          </w:tcPr>
          <w:p w:rsidR="00EE2B57" w:rsidRPr="003A0B75" w:rsidRDefault="00EE2B57" w:rsidP="00EE2B57">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EE2B57" w:rsidRPr="003A0B75" w:rsidTr="00510F5E">
        <w:trPr>
          <w:jc w:val="center"/>
        </w:trPr>
        <w:tc>
          <w:tcPr>
            <w:tcW w:w="1154" w:type="dxa"/>
            <w:vMerge/>
          </w:tcPr>
          <w:p w:rsidR="00EE2B57" w:rsidRPr="003A0B75" w:rsidRDefault="00EE2B57" w:rsidP="00EE2B57">
            <w:pPr>
              <w:rPr>
                <w:rFonts w:ascii="Times New Roman" w:hAnsi="Times New Roman" w:cs="Times New Roman"/>
                <w:sz w:val="28"/>
                <w:szCs w:val="28"/>
              </w:rPr>
            </w:pPr>
          </w:p>
        </w:tc>
        <w:tc>
          <w:tcPr>
            <w:tcW w:w="14297" w:type="dxa"/>
            <w:gridSpan w:val="13"/>
          </w:tcPr>
          <w:p w:rsidR="00EE2B57" w:rsidRPr="003A0B75" w:rsidRDefault="008479D3" w:rsidP="00EE2B57">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EE2B57" w:rsidRPr="003A0B75">
                <w:rPr>
                  <w:rFonts w:ascii="Times New Roman" w:hAnsi="Times New Roman" w:cs="Times New Roman"/>
                  <w:color w:val="0000FF"/>
                  <w:sz w:val="28"/>
                  <w:szCs w:val="28"/>
                </w:rPr>
                <w:t>&lt;3&gt;</w:t>
              </w:r>
            </w:hyperlink>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6705" w:type="dxa"/>
          </w:tcPr>
          <w:p w:rsidR="00752BA9" w:rsidRPr="003A0B75" w:rsidRDefault="008479D3" w:rsidP="00EE2B57">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752BA9" w:rsidRPr="003A0B75" w:rsidRDefault="00752BA9"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752BA9" w:rsidRPr="003A0B75" w:rsidRDefault="00752BA9" w:rsidP="00EE2B57">
            <w:pPr>
              <w:pStyle w:val="ConsPlusNormal"/>
              <w:jc w:val="both"/>
              <w:rPr>
                <w:rFonts w:ascii="Times New Roman" w:hAnsi="Times New Roman" w:cs="Times New Roman"/>
                <w:sz w:val="28"/>
                <w:szCs w:val="28"/>
              </w:rPr>
            </w:pPr>
          </w:p>
        </w:tc>
        <w:tc>
          <w:tcPr>
            <w:tcW w:w="2836" w:type="dxa"/>
            <w:gridSpan w:val="4"/>
          </w:tcPr>
          <w:p w:rsidR="00752BA9" w:rsidRPr="003A0B75" w:rsidRDefault="00752BA9" w:rsidP="00EE2B57">
            <w:pPr>
              <w:pStyle w:val="ConsPlusNormal"/>
              <w:jc w:val="both"/>
              <w:rPr>
                <w:rFonts w:ascii="Times New Roman" w:hAnsi="Times New Roman" w:cs="Times New Roman"/>
                <w:sz w:val="28"/>
                <w:szCs w:val="28"/>
              </w:rPr>
            </w:pPr>
          </w:p>
        </w:tc>
      </w:tr>
      <w:tr w:rsidR="00752BA9" w:rsidRPr="003A0B75" w:rsidTr="00510F5E">
        <w:trPr>
          <w:jc w:val="center"/>
        </w:trPr>
        <w:tc>
          <w:tcPr>
            <w:tcW w:w="1154" w:type="dxa"/>
            <w:vMerge/>
          </w:tcPr>
          <w:p w:rsidR="00752BA9" w:rsidRPr="003A0B75" w:rsidRDefault="00752BA9" w:rsidP="00752BA9">
            <w:pPr>
              <w:rPr>
                <w:rFonts w:ascii="Times New Roman" w:hAnsi="Times New Roman" w:cs="Times New Roman"/>
                <w:sz w:val="28"/>
                <w:szCs w:val="28"/>
              </w:rPr>
            </w:pPr>
          </w:p>
        </w:tc>
        <w:tc>
          <w:tcPr>
            <w:tcW w:w="6705" w:type="dxa"/>
          </w:tcPr>
          <w:p w:rsidR="00752BA9" w:rsidRPr="003A0B75" w:rsidRDefault="008479D3" w:rsidP="00752BA9">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752BA9" w:rsidRPr="003A0B75" w:rsidRDefault="00752BA9" w:rsidP="00752BA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752BA9" w:rsidRPr="003A0B75" w:rsidRDefault="00752BA9" w:rsidP="00752BA9">
            <w:pPr>
              <w:pStyle w:val="ConsPlusNormal"/>
              <w:jc w:val="both"/>
              <w:rPr>
                <w:rFonts w:ascii="Times New Roman" w:hAnsi="Times New Roman" w:cs="Times New Roman"/>
                <w:sz w:val="28"/>
                <w:szCs w:val="28"/>
              </w:rPr>
            </w:pPr>
          </w:p>
        </w:tc>
        <w:tc>
          <w:tcPr>
            <w:tcW w:w="708" w:type="dxa"/>
            <w:gridSpan w:val="2"/>
          </w:tcPr>
          <w:p w:rsidR="00752BA9" w:rsidRPr="003A0B75" w:rsidRDefault="00752BA9" w:rsidP="00752BA9">
            <w:pPr>
              <w:pStyle w:val="ConsPlusNormal"/>
              <w:jc w:val="both"/>
              <w:rPr>
                <w:rFonts w:ascii="Times New Roman" w:hAnsi="Times New Roman" w:cs="Times New Roman"/>
                <w:sz w:val="28"/>
                <w:szCs w:val="28"/>
              </w:rPr>
            </w:pPr>
          </w:p>
        </w:tc>
        <w:tc>
          <w:tcPr>
            <w:tcW w:w="709" w:type="dxa"/>
            <w:gridSpan w:val="2"/>
          </w:tcPr>
          <w:p w:rsidR="00752BA9" w:rsidRPr="003A0B75" w:rsidRDefault="00752BA9" w:rsidP="00752BA9">
            <w:pPr>
              <w:pStyle w:val="ConsPlusNormal"/>
              <w:jc w:val="both"/>
              <w:rPr>
                <w:rFonts w:ascii="Times New Roman" w:hAnsi="Times New Roman" w:cs="Times New Roman"/>
                <w:sz w:val="28"/>
                <w:szCs w:val="28"/>
              </w:rPr>
            </w:pPr>
          </w:p>
        </w:tc>
        <w:tc>
          <w:tcPr>
            <w:tcW w:w="709" w:type="dxa"/>
            <w:gridSpan w:val="2"/>
          </w:tcPr>
          <w:p w:rsidR="00752BA9" w:rsidRPr="003A0B75" w:rsidRDefault="00752BA9" w:rsidP="00752BA9">
            <w:pPr>
              <w:pStyle w:val="ConsPlusNormal"/>
              <w:jc w:val="both"/>
              <w:rPr>
                <w:rFonts w:ascii="Times New Roman" w:hAnsi="Times New Roman" w:cs="Times New Roman"/>
                <w:sz w:val="28"/>
                <w:szCs w:val="28"/>
              </w:rPr>
            </w:pPr>
          </w:p>
        </w:tc>
        <w:tc>
          <w:tcPr>
            <w:tcW w:w="709" w:type="dxa"/>
          </w:tcPr>
          <w:p w:rsidR="00752BA9" w:rsidRPr="003A0B75" w:rsidRDefault="00752BA9" w:rsidP="00752BA9">
            <w:pPr>
              <w:pStyle w:val="ConsPlusNormal"/>
              <w:jc w:val="both"/>
              <w:rPr>
                <w:rFonts w:ascii="Times New Roman" w:hAnsi="Times New Roman" w:cs="Times New Roman"/>
                <w:sz w:val="28"/>
                <w:szCs w:val="28"/>
              </w:rPr>
            </w:pPr>
          </w:p>
        </w:tc>
        <w:tc>
          <w:tcPr>
            <w:tcW w:w="709" w:type="dxa"/>
          </w:tcPr>
          <w:p w:rsidR="00752BA9" w:rsidRPr="003A0B75" w:rsidRDefault="00752BA9" w:rsidP="00752BA9">
            <w:pPr>
              <w:pStyle w:val="ConsPlusNormal"/>
              <w:jc w:val="both"/>
              <w:rPr>
                <w:rFonts w:ascii="Times New Roman" w:hAnsi="Times New Roman" w:cs="Times New Roman"/>
                <w:sz w:val="28"/>
                <w:szCs w:val="28"/>
              </w:rPr>
            </w:pPr>
          </w:p>
        </w:tc>
        <w:tc>
          <w:tcPr>
            <w:tcW w:w="709" w:type="dxa"/>
          </w:tcPr>
          <w:p w:rsidR="00752BA9" w:rsidRPr="003A0B75" w:rsidRDefault="00752BA9" w:rsidP="00752BA9">
            <w:pPr>
              <w:pStyle w:val="ConsPlusNormal"/>
              <w:jc w:val="both"/>
              <w:rPr>
                <w:rFonts w:ascii="Times New Roman" w:hAnsi="Times New Roman" w:cs="Times New Roman"/>
                <w:sz w:val="28"/>
                <w:szCs w:val="28"/>
              </w:rPr>
            </w:pPr>
          </w:p>
        </w:tc>
        <w:tc>
          <w:tcPr>
            <w:tcW w:w="709" w:type="dxa"/>
          </w:tcPr>
          <w:p w:rsidR="00752BA9" w:rsidRPr="003A0B75" w:rsidRDefault="00752BA9" w:rsidP="00752BA9">
            <w:pPr>
              <w:pStyle w:val="ConsPlusNormal"/>
              <w:jc w:val="both"/>
              <w:rPr>
                <w:rFonts w:ascii="Times New Roman" w:hAnsi="Times New Roman" w:cs="Times New Roman"/>
                <w:sz w:val="28"/>
                <w:szCs w:val="28"/>
              </w:rPr>
            </w:pP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752BA9" w:rsidP="00EE2B5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8479D3" w:rsidP="00EE2B57">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752BA9" w:rsidRPr="003A0B75">
                <w:rPr>
                  <w:rFonts w:ascii="Times New Roman" w:hAnsi="Times New Roman" w:cs="Times New Roman"/>
                  <w:color w:val="0000FF"/>
                  <w:sz w:val="28"/>
                  <w:szCs w:val="28"/>
                </w:rPr>
                <w:t>&lt;3&gt;</w:t>
              </w:r>
            </w:hyperlink>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6705" w:type="dxa"/>
          </w:tcPr>
          <w:p w:rsidR="00752BA9" w:rsidRPr="003A0B75" w:rsidRDefault="008479D3" w:rsidP="00EE2B57">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m:t>
                    </m:r>
                  </m:sup>
                </m:sSubSup>
              </m:oMath>
            </m:oMathPara>
          </w:p>
        </w:tc>
        <w:tc>
          <w:tcPr>
            <w:tcW w:w="1980" w:type="dxa"/>
          </w:tcPr>
          <w:p w:rsidR="00752BA9" w:rsidRPr="003A0B75" w:rsidRDefault="00752BA9"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752BA9" w:rsidRPr="003A0B75" w:rsidRDefault="00752BA9" w:rsidP="00EE2B57">
            <w:pPr>
              <w:pStyle w:val="ConsPlusNormal"/>
              <w:jc w:val="center"/>
              <w:rPr>
                <w:rFonts w:ascii="Times New Roman" w:hAnsi="Times New Roman" w:cs="Times New Roman"/>
                <w:sz w:val="28"/>
                <w:szCs w:val="28"/>
              </w:rPr>
            </w:pPr>
          </w:p>
        </w:tc>
        <w:tc>
          <w:tcPr>
            <w:tcW w:w="2836" w:type="dxa"/>
            <w:gridSpan w:val="4"/>
          </w:tcPr>
          <w:p w:rsidR="00752BA9" w:rsidRPr="003A0B75" w:rsidRDefault="00752BA9" w:rsidP="00EE2B57">
            <w:pPr>
              <w:pStyle w:val="ConsPlusNormal"/>
              <w:jc w:val="center"/>
              <w:rPr>
                <w:rFonts w:ascii="Times New Roman" w:hAnsi="Times New Roman" w:cs="Times New Roman"/>
                <w:sz w:val="28"/>
                <w:szCs w:val="28"/>
              </w:rPr>
            </w:pPr>
          </w:p>
        </w:tc>
      </w:tr>
      <w:tr w:rsidR="00752BA9" w:rsidRPr="003A0B75" w:rsidTr="00510F5E">
        <w:trPr>
          <w:jc w:val="center"/>
        </w:trPr>
        <w:tc>
          <w:tcPr>
            <w:tcW w:w="1154" w:type="dxa"/>
            <w:vMerge/>
          </w:tcPr>
          <w:p w:rsidR="00752BA9" w:rsidRPr="003A0B75" w:rsidRDefault="00752BA9" w:rsidP="00752BA9">
            <w:pPr>
              <w:rPr>
                <w:rFonts w:ascii="Times New Roman" w:hAnsi="Times New Roman" w:cs="Times New Roman"/>
                <w:sz w:val="28"/>
                <w:szCs w:val="28"/>
              </w:rPr>
            </w:pPr>
          </w:p>
        </w:tc>
        <w:tc>
          <w:tcPr>
            <w:tcW w:w="6705" w:type="dxa"/>
          </w:tcPr>
          <w:p w:rsidR="00752BA9" w:rsidRPr="003A0B75" w:rsidRDefault="008479D3" w:rsidP="00752BA9">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752BA9" w:rsidRPr="003A0B75" w:rsidRDefault="00752BA9" w:rsidP="00752BA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752BA9" w:rsidRPr="003A0B75" w:rsidRDefault="00752BA9" w:rsidP="00752BA9">
            <w:pPr>
              <w:pStyle w:val="ConsPlusNormal"/>
              <w:jc w:val="center"/>
              <w:rPr>
                <w:rFonts w:ascii="Times New Roman" w:hAnsi="Times New Roman" w:cs="Times New Roman"/>
                <w:sz w:val="28"/>
                <w:szCs w:val="28"/>
              </w:rPr>
            </w:pPr>
          </w:p>
        </w:tc>
        <w:tc>
          <w:tcPr>
            <w:tcW w:w="708" w:type="dxa"/>
            <w:gridSpan w:val="2"/>
          </w:tcPr>
          <w:p w:rsidR="00752BA9" w:rsidRPr="003A0B75" w:rsidRDefault="00752BA9" w:rsidP="00752BA9">
            <w:pPr>
              <w:pStyle w:val="ConsPlusNormal"/>
              <w:jc w:val="center"/>
              <w:rPr>
                <w:rFonts w:ascii="Times New Roman" w:hAnsi="Times New Roman" w:cs="Times New Roman"/>
                <w:sz w:val="28"/>
                <w:szCs w:val="28"/>
              </w:rPr>
            </w:pPr>
          </w:p>
        </w:tc>
        <w:tc>
          <w:tcPr>
            <w:tcW w:w="709" w:type="dxa"/>
            <w:gridSpan w:val="2"/>
          </w:tcPr>
          <w:p w:rsidR="00752BA9" w:rsidRPr="003A0B75" w:rsidRDefault="00752BA9" w:rsidP="00752BA9">
            <w:pPr>
              <w:pStyle w:val="ConsPlusNormal"/>
              <w:jc w:val="center"/>
              <w:rPr>
                <w:rFonts w:ascii="Times New Roman" w:hAnsi="Times New Roman" w:cs="Times New Roman"/>
                <w:sz w:val="28"/>
                <w:szCs w:val="28"/>
              </w:rPr>
            </w:pPr>
          </w:p>
        </w:tc>
        <w:tc>
          <w:tcPr>
            <w:tcW w:w="709" w:type="dxa"/>
            <w:gridSpan w:val="2"/>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752BA9" w:rsidP="00EE2B5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8479D3" w:rsidP="00EE2B57">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752BA9" w:rsidRPr="003A0B75">
                <w:rPr>
                  <w:rFonts w:ascii="Times New Roman" w:hAnsi="Times New Roman" w:cs="Times New Roman"/>
                  <w:color w:val="0000FF"/>
                  <w:sz w:val="28"/>
                  <w:szCs w:val="28"/>
                </w:rPr>
                <w:t>&lt;3&gt;</w:t>
              </w:r>
            </w:hyperlink>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6705" w:type="dxa"/>
          </w:tcPr>
          <w:p w:rsidR="00752BA9" w:rsidRPr="003A0B75" w:rsidRDefault="008479D3" w:rsidP="00EE2B57">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752BA9" w:rsidRPr="003A0B75" w:rsidRDefault="00752BA9"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752BA9" w:rsidRPr="003A0B75" w:rsidRDefault="00752BA9" w:rsidP="00EE2B57">
            <w:pPr>
              <w:pStyle w:val="ConsPlusNormal"/>
              <w:jc w:val="center"/>
              <w:rPr>
                <w:rFonts w:ascii="Times New Roman" w:hAnsi="Times New Roman" w:cs="Times New Roman"/>
                <w:sz w:val="28"/>
                <w:szCs w:val="28"/>
              </w:rPr>
            </w:pPr>
          </w:p>
        </w:tc>
        <w:tc>
          <w:tcPr>
            <w:tcW w:w="2836" w:type="dxa"/>
            <w:gridSpan w:val="4"/>
          </w:tcPr>
          <w:p w:rsidR="00752BA9" w:rsidRPr="003A0B75" w:rsidRDefault="00752BA9" w:rsidP="00EE2B57">
            <w:pPr>
              <w:pStyle w:val="ConsPlusNormal"/>
              <w:jc w:val="center"/>
              <w:rPr>
                <w:rFonts w:ascii="Times New Roman" w:hAnsi="Times New Roman" w:cs="Times New Roman"/>
                <w:sz w:val="28"/>
                <w:szCs w:val="28"/>
              </w:rPr>
            </w:pPr>
          </w:p>
        </w:tc>
      </w:tr>
      <w:tr w:rsidR="00752BA9" w:rsidRPr="003A0B75" w:rsidTr="00510F5E">
        <w:trPr>
          <w:jc w:val="center"/>
        </w:trPr>
        <w:tc>
          <w:tcPr>
            <w:tcW w:w="1154" w:type="dxa"/>
            <w:vMerge/>
          </w:tcPr>
          <w:p w:rsidR="00752BA9" w:rsidRPr="003A0B75" w:rsidRDefault="00752BA9" w:rsidP="00752BA9">
            <w:pPr>
              <w:rPr>
                <w:rFonts w:ascii="Times New Roman" w:hAnsi="Times New Roman" w:cs="Times New Roman"/>
                <w:sz w:val="28"/>
                <w:szCs w:val="28"/>
              </w:rPr>
            </w:pPr>
          </w:p>
        </w:tc>
        <w:tc>
          <w:tcPr>
            <w:tcW w:w="6705" w:type="dxa"/>
          </w:tcPr>
          <w:p w:rsidR="00752BA9" w:rsidRPr="003A0B75" w:rsidRDefault="008479D3" w:rsidP="00752BA9">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752BA9" w:rsidRPr="003A0B75" w:rsidRDefault="00752BA9" w:rsidP="00752BA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752BA9" w:rsidRPr="003A0B75" w:rsidRDefault="00752BA9" w:rsidP="00752BA9">
            <w:pPr>
              <w:pStyle w:val="ConsPlusNormal"/>
              <w:jc w:val="center"/>
              <w:rPr>
                <w:rFonts w:ascii="Times New Roman" w:hAnsi="Times New Roman" w:cs="Times New Roman"/>
                <w:sz w:val="28"/>
                <w:szCs w:val="28"/>
              </w:rPr>
            </w:pPr>
          </w:p>
        </w:tc>
        <w:tc>
          <w:tcPr>
            <w:tcW w:w="708" w:type="dxa"/>
            <w:gridSpan w:val="2"/>
          </w:tcPr>
          <w:p w:rsidR="00752BA9" w:rsidRPr="003A0B75" w:rsidRDefault="00752BA9" w:rsidP="00752BA9">
            <w:pPr>
              <w:pStyle w:val="ConsPlusNormal"/>
              <w:jc w:val="center"/>
              <w:rPr>
                <w:rFonts w:ascii="Times New Roman" w:hAnsi="Times New Roman" w:cs="Times New Roman"/>
                <w:sz w:val="28"/>
                <w:szCs w:val="28"/>
              </w:rPr>
            </w:pPr>
          </w:p>
        </w:tc>
        <w:tc>
          <w:tcPr>
            <w:tcW w:w="709" w:type="dxa"/>
            <w:gridSpan w:val="2"/>
          </w:tcPr>
          <w:p w:rsidR="00752BA9" w:rsidRPr="003A0B75" w:rsidRDefault="00752BA9" w:rsidP="00752BA9">
            <w:pPr>
              <w:pStyle w:val="ConsPlusNormal"/>
              <w:jc w:val="center"/>
              <w:rPr>
                <w:rFonts w:ascii="Times New Roman" w:hAnsi="Times New Roman" w:cs="Times New Roman"/>
                <w:sz w:val="28"/>
                <w:szCs w:val="28"/>
              </w:rPr>
            </w:pPr>
          </w:p>
        </w:tc>
        <w:tc>
          <w:tcPr>
            <w:tcW w:w="709" w:type="dxa"/>
            <w:gridSpan w:val="2"/>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752BA9" w:rsidP="00EE2B5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8479D3" w:rsidP="00EE2B57">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752BA9" w:rsidRPr="003A0B75">
                <w:rPr>
                  <w:rFonts w:ascii="Times New Roman" w:hAnsi="Times New Roman" w:cs="Times New Roman"/>
                  <w:color w:val="0000FF"/>
                  <w:sz w:val="28"/>
                  <w:szCs w:val="28"/>
                </w:rPr>
                <w:t>&lt;3&gt;</w:t>
              </w:r>
            </w:hyperlink>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6705" w:type="dxa"/>
          </w:tcPr>
          <w:p w:rsidR="00752BA9" w:rsidRPr="003A0B75" w:rsidRDefault="008479D3" w:rsidP="00EE2B57">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752BA9" w:rsidRPr="003A0B75" w:rsidRDefault="00752BA9"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752BA9" w:rsidRPr="003A0B75" w:rsidRDefault="00752BA9" w:rsidP="00EE2B57">
            <w:pPr>
              <w:pStyle w:val="ConsPlusNormal"/>
              <w:jc w:val="center"/>
              <w:rPr>
                <w:rFonts w:ascii="Times New Roman" w:hAnsi="Times New Roman" w:cs="Times New Roman"/>
                <w:sz w:val="28"/>
                <w:szCs w:val="28"/>
              </w:rPr>
            </w:pPr>
          </w:p>
        </w:tc>
        <w:tc>
          <w:tcPr>
            <w:tcW w:w="2836" w:type="dxa"/>
            <w:gridSpan w:val="4"/>
          </w:tcPr>
          <w:p w:rsidR="00752BA9" w:rsidRPr="003A0B75" w:rsidRDefault="00752BA9" w:rsidP="00EE2B57">
            <w:pPr>
              <w:pStyle w:val="ConsPlusNormal"/>
              <w:jc w:val="center"/>
              <w:rPr>
                <w:rFonts w:ascii="Times New Roman" w:hAnsi="Times New Roman" w:cs="Times New Roman"/>
                <w:sz w:val="28"/>
                <w:szCs w:val="28"/>
              </w:rPr>
            </w:pPr>
          </w:p>
        </w:tc>
      </w:tr>
      <w:tr w:rsidR="00752BA9" w:rsidRPr="003A0B75" w:rsidTr="00510F5E">
        <w:trPr>
          <w:jc w:val="center"/>
        </w:trPr>
        <w:tc>
          <w:tcPr>
            <w:tcW w:w="1154" w:type="dxa"/>
          </w:tcPr>
          <w:p w:rsidR="00752BA9" w:rsidRPr="003A0B75" w:rsidRDefault="00752BA9" w:rsidP="00752BA9">
            <w:pPr>
              <w:rPr>
                <w:rFonts w:ascii="Times New Roman" w:hAnsi="Times New Roman" w:cs="Times New Roman"/>
                <w:sz w:val="28"/>
                <w:szCs w:val="28"/>
              </w:rPr>
            </w:pPr>
          </w:p>
        </w:tc>
        <w:tc>
          <w:tcPr>
            <w:tcW w:w="6705" w:type="dxa"/>
          </w:tcPr>
          <w:p w:rsidR="00752BA9" w:rsidRPr="003A0B75" w:rsidRDefault="008479D3" w:rsidP="00752BA9">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752BA9" w:rsidRPr="003A0B75" w:rsidRDefault="00752BA9" w:rsidP="00752BA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752BA9" w:rsidRPr="003A0B75" w:rsidRDefault="00752BA9" w:rsidP="00752BA9">
            <w:pPr>
              <w:pStyle w:val="ConsPlusNormal"/>
              <w:jc w:val="center"/>
              <w:rPr>
                <w:rFonts w:ascii="Times New Roman" w:hAnsi="Times New Roman" w:cs="Times New Roman"/>
                <w:sz w:val="28"/>
                <w:szCs w:val="28"/>
              </w:rPr>
            </w:pPr>
          </w:p>
        </w:tc>
        <w:tc>
          <w:tcPr>
            <w:tcW w:w="708" w:type="dxa"/>
            <w:gridSpan w:val="2"/>
          </w:tcPr>
          <w:p w:rsidR="00752BA9" w:rsidRPr="003A0B75" w:rsidRDefault="00752BA9" w:rsidP="00752BA9">
            <w:pPr>
              <w:pStyle w:val="ConsPlusNormal"/>
              <w:jc w:val="center"/>
              <w:rPr>
                <w:rFonts w:ascii="Times New Roman" w:hAnsi="Times New Roman" w:cs="Times New Roman"/>
                <w:sz w:val="28"/>
                <w:szCs w:val="28"/>
              </w:rPr>
            </w:pPr>
          </w:p>
        </w:tc>
        <w:tc>
          <w:tcPr>
            <w:tcW w:w="709" w:type="dxa"/>
            <w:gridSpan w:val="2"/>
          </w:tcPr>
          <w:p w:rsidR="00752BA9" w:rsidRPr="003A0B75" w:rsidRDefault="00752BA9" w:rsidP="00752BA9">
            <w:pPr>
              <w:pStyle w:val="ConsPlusNormal"/>
              <w:jc w:val="center"/>
              <w:rPr>
                <w:rFonts w:ascii="Times New Roman" w:hAnsi="Times New Roman" w:cs="Times New Roman"/>
                <w:sz w:val="28"/>
                <w:szCs w:val="28"/>
              </w:rPr>
            </w:pPr>
          </w:p>
        </w:tc>
        <w:tc>
          <w:tcPr>
            <w:tcW w:w="709" w:type="dxa"/>
            <w:gridSpan w:val="2"/>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c>
          <w:tcPr>
            <w:tcW w:w="709" w:type="dxa"/>
          </w:tcPr>
          <w:p w:rsidR="00752BA9" w:rsidRPr="003A0B75" w:rsidRDefault="00752BA9" w:rsidP="00752BA9">
            <w:pPr>
              <w:pStyle w:val="ConsPlusNormal"/>
              <w:jc w:val="center"/>
              <w:rPr>
                <w:rFonts w:ascii="Times New Roman" w:hAnsi="Times New Roman" w:cs="Times New Roman"/>
                <w:sz w:val="28"/>
                <w:szCs w:val="28"/>
              </w:rPr>
            </w:pPr>
          </w:p>
        </w:tc>
      </w:tr>
      <w:tr w:rsidR="001720D9" w:rsidRPr="003A0B75" w:rsidTr="00510F5E">
        <w:trPr>
          <w:jc w:val="center"/>
        </w:trPr>
        <w:tc>
          <w:tcPr>
            <w:tcW w:w="1154" w:type="dxa"/>
          </w:tcPr>
          <w:p w:rsidR="001720D9" w:rsidRPr="003A0B75" w:rsidRDefault="001720D9" w:rsidP="00EE2B57">
            <w:pPr>
              <w:jc w:val="center"/>
              <w:rPr>
                <w:rFonts w:ascii="Times New Roman" w:hAnsi="Times New Roman" w:cs="Times New Roman"/>
                <w:sz w:val="28"/>
                <w:szCs w:val="28"/>
              </w:rPr>
            </w:pPr>
            <w:r w:rsidRPr="003A0B75">
              <w:rPr>
                <w:rFonts w:ascii="Times New Roman" w:hAnsi="Times New Roman" w:cs="Times New Roman"/>
                <w:sz w:val="28"/>
                <w:szCs w:val="28"/>
              </w:rPr>
              <w:t>3.1.1.</w:t>
            </w:r>
          </w:p>
        </w:tc>
        <w:tc>
          <w:tcPr>
            <w:tcW w:w="6705" w:type="dxa"/>
          </w:tcPr>
          <w:p w:rsidR="001720D9" w:rsidRPr="003A0B75" w:rsidRDefault="001720D9" w:rsidP="00EE2B57">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1720D9" w:rsidRPr="003A0B75" w:rsidRDefault="001720D9"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720D9" w:rsidRPr="003A0B75" w:rsidRDefault="001720D9" w:rsidP="00EE2B57">
            <w:pPr>
              <w:pStyle w:val="ConsPlusNormal"/>
              <w:jc w:val="center"/>
              <w:rPr>
                <w:rFonts w:ascii="Times New Roman" w:hAnsi="Times New Roman" w:cs="Times New Roman"/>
                <w:sz w:val="28"/>
                <w:szCs w:val="28"/>
              </w:rPr>
            </w:pPr>
          </w:p>
        </w:tc>
        <w:tc>
          <w:tcPr>
            <w:tcW w:w="2836" w:type="dxa"/>
            <w:gridSpan w:val="4"/>
          </w:tcPr>
          <w:p w:rsidR="001720D9" w:rsidRPr="003A0B75" w:rsidRDefault="001720D9" w:rsidP="00EE2B57">
            <w:pPr>
              <w:pStyle w:val="ConsPlusNormal"/>
              <w:jc w:val="center"/>
              <w:rPr>
                <w:rFonts w:ascii="Times New Roman" w:hAnsi="Times New Roman" w:cs="Times New Roman"/>
                <w:sz w:val="28"/>
                <w:szCs w:val="28"/>
              </w:rPr>
            </w:pPr>
          </w:p>
        </w:tc>
      </w:tr>
      <w:tr w:rsidR="00752BA9" w:rsidRPr="003A0B75" w:rsidTr="00510F5E">
        <w:trPr>
          <w:jc w:val="center"/>
        </w:trPr>
        <w:tc>
          <w:tcPr>
            <w:tcW w:w="1154" w:type="dxa"/>
            <w:vMerge w:val="restart"/>
          </w:tcPr>
          <w:p w:rsidR="00752BA9" w:rsidRPr="003A0B75" w:rsidRDefault="00752BA9" w:rsidP="00EE2B57">
            <w:pPr>
              <w:jc w:val="center"/>
              <w:rPr>
                <w:rFonts w:ascii="Times New Roman" w:hAnsi="Times New Roman" w:cs="Times New Roman"/>
                <w:sz w:val="28"/>
                <w:szCs w:val="28"/>
              </w:rPr>
            </w:pPr>
            <w:r w:rsidRPr="003A0B75">
              <w:rPr>
                <w:rFonts w:ascii="Times New Roman" w:hAnsi="Times New Roman" w:cs="Times New Roman"/>
                <w:sz w:val="28"/>
                <w:szCs w:val="28"/>
              </w:rPr>
              <w:t>3.2.</w:t>
            </w:r>
          </w:p>
        </w:tc>
        <w:tc>
          <w:tcPr>
            <w:tcW w:w="14297" w:type="dxa"/>
            <w:gridSpan w:val="13"/>
          </w:tcPr>
          <w:p w:rsidR="00752BA9" w:rsidRPr="003A0B75" w:rsidRDefault="00752BA9" w:rsidP="0004514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третьей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752BA9" w:rsidP="00752BA9">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8479D3" w:rsidP="00EE2B57">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hyperlink w:anchor="P741" w:history="1">
              <w:r w:rsidR="00752BA9" w:rsidRPr="003A0B75">
                <w:rPr>
                  <w:rFonts w:ascii="Times New Roman" w:hAnsi="Times New Roman" w:cs="Times New Roman"/>
                  <w:color w:val="0000FF"/>
                  <w:sz w:val="28"/>
                  <w:szCs w:val="28"/>
                </w:rPr>
                <w:t>&lt;3&gt;</w:t>
              </w:r>
            </w:hyperlink>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6705" w:type="dxa"/>
          </w:tcPr>
          <w:p w:rsidR="00752BA9" w:rsidRPr="003A0B75" w:rsidRDefault="008479D3" w:rsidP="00EE2B57">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752BA9" w:rsidRPr="003A0B75" w:rsidRDefault="00752BA9"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752BA9" w:rsidRPr="003A0B75" w:rsidRDefault="00752BA9" w:rsidP="00EE2B57">
            <w:pPr>
              <w:pStyle w:val="ConsPlusNormal"/>
              <w:jc w:val="both"/>
              <w:rPr>
                <w:rFonts w:ascii="Times New Roman" w:hAnsi="Times New Roman" w:cs="Times New Roman"/>
                <w:sz w:val="28"/>
                <w:szCs w:val="28"/>
              </w:rPr>
            </w:pPr>
          </w:p>
        </w:tc>
        <w:tc>
          <w:tcPr>
            <w:tcW w:w="2836" w:type="dxa"/>
            <w:gridSpan w:val="4"/>
          </w:tcPr>
          <w:p w:rsidR="00752BA9" w:rsidRPr="003A0B75" w:rsidRDefault="00752BA9" w:rsidP="00EE2B57">
            <w:pPr>
              <w:pStyle w:val="ConsPlusNormal"/>
              <w:jc w:val="both"/>
              <w:rPr>
                <w:rFonts w:ascii="Times New Roman" w:hAnsi="Times New Roman" w:cs="Times New Roman"/>
                <w:sz w:val="28"/>
                <w:szCs w:val="28"/>
              </w:rPr>
            </w:pP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752BA9" w:rsidP="00EE2B5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8479D3" w:rsidP="00EE2B57">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hyperlink w:anchor="P741" w:history="1">
              <w:r w:rsidR="00752BA9" w:rsidRPr="003A0B75">
                <w:rPr>
                  <w:rFonts w:ascii="Times New Roman" w:hAnsi="Times New Roman" w:cs="Times New Roman"/>
                  <w:color w:val="0000FF"/>
                  <w:sz w:val="28"/>
                  <w:szCs w:val="28"/>
                </w:rPr>
                <w:t>&lt;3&gt;</w:t>
              </w:r>
            </w:hyperlink>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6705" w:type="dxa"/>
          </w:tcPr>
          <w:p w:rsidR="00752BA9" w:rsidRPr="003A0B75" w:rsidRDefault="008479D3" w:rsidP="00EE2B57">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752BA9" w:rsidRPr="003A0B75" w:rsidRDefault="00752BA9"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752BA9" w:rsidRPr="003A0B75" w:rsidRDefault="00752BA9" w:rsidP="00EE2B57">
            <w:pPr>
              <w:pStyle w:val="ConsPlusNormal"/>
              <w:jc w:val="center"/>
              <w:rPr>
                <w:rFonts w:ascii="Times New Roman" w:hAnsi="Times New Roman" w:cs="Times New Roman"/>
                <w:sz w:val="28"/>
                <w:szCs w:val="28"/>
              </w:rPr>
            </w:pPr>
          </w:p>
        </w:tc>
        <w:tc>
          <w:tcPr>
            <w:tcW w:w="2836" w:type="dxa"/>
            <w:gridSpan w:val="4"/>
          </w:tcPr>
          <w:p w:rsidR="00752BA9" w:rsidRPr="003A0B75" w:rsidRDefault="00752BA9" w:rsidP="00EE2B57">
            <w:pPr>
              <w:pStyle w:val="ConsPlusNormal"/>
              <w:jc w:val="center"/>
              <w:rPr>
                <w:rFonts w:ascii="Times New Roman" w:hAnsi="Times New Roman" w:cs="Times New Roman"/>
                <w:sz w:val="28"/>
                <w:szCs w:val="28"/>
              </w:rPr>
            </w:pP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752BA9" w:rsidP="00EE2B5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8479D3" w:rsidP="00EE2B57">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oMath>
            <w:hyperlink w:anchor="P741" w:history="1">
              <w:r w:rsidR="00752BA9" w:rsidRPr="003A0B75">
                <w:rPr>
                  <w:rFonts w:ascii="Times New Roman" w:hAnsi="Times New Roman" w:cs="Times New Roman"/>
                  <w:color w:val="0000FF"/>
                  <w:sz w:val="28"/>
                  <w:szCs w:val="28"/>
                </w:rPr>
                <w:t>&lt;3&gt;</w:t>
              </w:r>
            </w:hyperlink>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6705" w:type="dxa"/>
          </w:tcPr>
          <w:p w:rsidR="00752BA9" w:rsidRPr="003A0B75" w:rsidRDefault="008479D3" w:rsidP="00EE2B57">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752BA9" w:rsidRPr="003A0B75" w:rsidRDefault="00752BA9"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752BA9" w:rsidRPr="003A0B75" w:rsidRDefault="00752BA9" w:rsidP="00EE2B57">
            <w:pPr>
              <w:pStyle w:val="ConsPlusNormal"/>
              <w:jc w:val="center"/>
              <w:rPr>
                <w:rFonts w:ascii="Times New Roman" w:hAnsi="Times New Roman" w:cs="Times New Roman"/>
                <w:sz w:val="28"/>
                <w:szCs w:val="28"/>
              </w:rPr>
            </w:pPr>
          </w:p>
        </w:tc>
        <w:tc>
          <w:tcPr>
            <w:tcW w:w="2836" w:type="dxa"/>
            <w:gridSpan w:val="4"/>
          </w:tcPr>
          <w:p w:rsidR="00752BA9" w:rsidRPr="003A0B75" w:rsidRDefault="00752BA9" w:rsidP="00EE2B57">
            <w:pPr>
              <w:pStyle w:val="ConsPlusNormal"/>
              <w:jc w:val="center"/>
              <w:rPr>
                <w:rFonts w:ascii="Times New Roman" w:hAnsi="Times New Roman" w:cs="Times New Roman"/>
                <w:sz w:val="28"/>
                <w:szCs w:val="28"/>
              </w:rPr>
            </w:pP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752BA9" w:rsidP="00EE2B5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14297" w:type="dxa"/>
            <w:gridSpan w:val="13"/>
          </w:tcPr>
          <w:p w:rsidR="00752BA9" w:rsidRPr="003A0B75" w:rsidRDefault="008479D3" w:rsidP="00EE2B57">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hyperlink w:anchor="P741" w:history="1">
              <w:r w:rsidR="00752BA9" w:rsidRPr="003A0B75">
                <w:rPr>
                  <w:rFonts w:ascii="Times New Roman" w:hAnsi="Times New Roman" w:cs="Times New Roman"/>
                  <w:color w:val="0000FF"/>
                  <w:sz w:val="28"/>
                  <w:szCs w:val="28"/>
                </w:rPr>
                <w:t>&lt;3&gt;</w:t>
              </w:r>
            </w:hyperlink>
          </w:p>
        </w:tc>
      </w:tr>
      <w:tr w:rsidR="00752BA9" w:rsidRPr="003A0B75" w:rsidTr="00510F5E">
        <w:trPr>
          <w:jc w:val="center"/>
        </w:trPr>
        <w:tc>
          <w:tcPr>
            <w:tcW w:w="1154" w:type="dxa"/>
            <w:vMerge/>
          </w:tcPr>
          <w:p w:rsidR="00752BA9" w:rsidRPr="003A0B75" w:rsidRDefault="00752BA9" w:rsidP="00EE2B57">
            <w:pPr>
              <w:rPr>
                <w:rFonts w:ascii="Times New Roman" w:hAnsi="Times New Roman" w:cs="Times New Roman"/>
                <w:sz w:val="28"/>
                <w:szCs w:val="28"/>
              </w:rPr>
            </w:pPr>
          </w:p>
        </w:tc>
        <w:tc>
          <w:tcPr>
            <w:tcW w:w="6705" w:type="dxa"/>
          </w:tcPr>
          <w:p w:rsidR="00752BA9" w:rsidRPr="003A0B75" w:rsidRDefault="008479D3" w:rsidP="00EE2B57">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752BA9" w:rsidRPr="003A0B75" w:rsidRDefault="00752BA9" w:rsidP="00EE2B5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752BA9" w:rsidRPr="003A0B75" w:rsidRDefault="00752BA9" w:rsidP="00EE2B57">
            <w:pPr>
              <w:pStyle w:val="ConsPlusNormal"/>
              <w:jc w:val="center"/>
              <w:rPr>
                <w:rFonts w:ascii="Times New Roman" w:hAnsi="Times New Roman" w:cs="Times New Roman"/>
                <w:sz w:val="28"/>
                <w:szCs w:val="28"/>
              </w:rPr>
            </w:pPr>
          </w:p>
        </w:tc>
        <w:tc>
          <w:tcPr>
            <w:tcW w:w="2836" w:type="dxa"/>
            <w:gridSpan w:val="4"/>
          </w:tcPr>
          <w:p w:rsidR="00752BA9" w:rsidRPr="003A0B75" w:rsidRDefault="00752BA9" w:rsidP="00EE2B57">
            <w:pPr>
              <w:pStyle w:val="ConsPlusNormal"/>
              <w:jc w:val="center"/>
              <w:rPr>
                <w:rFonts w:ascii="Times New Roman" w:hAnsi="Times New Roman" w:cs="Times New Roman"/>
                <w:sz w:val="28"/>
                <w:szCs w:val="28"/>
              </w:rPr>
            </w:pPr>
          </w:p>
        </w:tc>
      </w:tr>
      <w:tr w:rsidR="00045140" w:rsidRPr="003A0B75" w:rsidTr="00510F5E">
        <w:trPr>
          <w:jc w:val="center"/>
        </w:trPr>
        <w:tc>
          <w:tcPr>
            <w:tcW w:w="1154" w:type="dxa"/>
          </w:tcPr>
          <w:p w:rsidR="00045140" w:rsidRPr="003A0B75" w:rsidRDefault="00045140" w:rsidP="00045140">
            <w:pPr>
              <w:jc w:val="center"/>
              <w:rPr>
                <w:rFonts w:ascii="Times New Roman" w:hAnsi="Times New Roman" w:cs="Times New Roman"/>
                <w:sz w:val="28"/>
                <w:szCs w:val="28"/>
              </w:rPr>
            </w:pPr>
            <w:r w:rsidRPr="003A0B75">
              <w:rPr>
                <w:rFonts w:ascii="Times New Roman" w:hAnsi="Times New Roman" w:cs="Times New Roman"/>
                <w:sz w:val="28"/>
                <w:szCs w:val="28"/>
                <w:lang w:val="en-US"/>
              </w:rPr>
              <w:t>4</w:t>
            </w:r>
            <w:r w:rsidRPr="003A0B75">
              <w:rPr>
                <w:rFonts w:ascii="Times New Roman" w:hAnsi="Times New Roman" w:cs="Times New Roman"/>
                <w:sz w:val="28"/>
                <w:szCs w:val="28"/>
              </w:rPr>
              <w:t>.</w:t>
            </w:r>
          </w:p>
        </w:tc>
        <w:tc>
          <w:tcPr>
            <w:tcW w:w="14297" w:type="dxa"/>
            <w:gridSpan w:val="13"/>
          </w:tcPr>
          <w:p w:rsidR="00045140" w:rsidRPr="003A0B75" w:rsidRDefault="00045140" w:rsidP="00045140">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1720D9" w:rsidRPr="003A0B75" w:rsidTr="00510F5E">
        <w:trPr>
          <w:jc w:val="center"/>
        </w:trPr>
        <w:tc>
          <w:tcPr>
            <w:tcW w:w="1154" w:type="dxa"/>
            <w:vMerge w:val="restart"/>
          </w:tcPr>
          <w:p w:rsidR="001720D9" w:rsidRPr="003A0B75" w:rsidRDefault="001720D9" w:rsidP="00045140">
            <w:pPr>
              <w:jc w:val="center"/>
              <w:rPr>
                <w:rFonts w:ascii="Times New Roman" w:hAnsi="Times New Roman" w:cs="Times New Roman"/>
                <w:sz w:val="28"/>
                <w:szCs w:val="28"/>
              </w:rPr>
            </w:pPr>
            <w:r w:rsidRPr="003A0B75">
              <w:rPr>
                <w:rFonts w:ascii="Times New Roman" w:hAnsi="Times New Roman" w:cs="Times New Roman"/>
                <w:sz w:val="28"/>
                <w:szCs w:val="28"/>
              </w:rPr>
              <w:t>4.1.</w:t>
            </w:r>
          </w:p>
        </w:tc>
        <w:tc>
          <w:tcPr>
            <w:tcW w:w="14297" w:type="dxa"/>
            <w:gridSpan w:val="13"/>
          </w:tcPr>
          <w:p w:rsidR="001720D9" w:rsidRPr="003A0B75" w:rsidRDefault="001720D9" w:rsidP="001720D9">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1720D9" w:rsidRPr="003A0B75" w:rsidTr="00510F5E">
        <w:trPr>
          <w:jc w:val="center"/>
        </w:trPr>
        <w:tc>
          <w:tcPr>
            <w:tcW w:w="1154" w:type="dxa"/>
            <w:vMerge/>
          </w:tcPr>
          <w:p w:rsidR="001720D9" w:rsidRPr="003A0B75" w:rsidRDefault="001720D9" w:rsidP="00045140">
            <w:pPr>
              <w:rPr>
                <w:rFonts w:ascii="Times New Roman" w:hAnsi="Times New Roman" w:cs="Times New Roman"/>
                <w:sz w:val="28"/>
                <w:szCs w:val="28"/>
              </w:rPr>
            </w:pPr>
          </w:p>
        </w:tc>
        <w:tc>
          <w:tcPr>
            <w:tcW w:w="14297" w:type="dxa"/>
            <w:gridSpan w:val="13"/>
          </w:tcPr>
          <w:p w:rsidR="001720D9" w:rsidRPr="003A0B75" w:rsidRDefault="001720D9" w:rsidP="00045140">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720D9" w:rsidRPr="003A0B75" w:rsidTr="00510F5E">
        <w:trPr>
          <w:jc w:val="center"/>
        </w:trPr>
        <w:tc>
          <w:tcPr>
            <w:tcW w:w="1154" w:type="dxa"/>
            <w:vMerge/>
          </w:tcPr>
          <w:p w:rsidR="001720D9" w:rsidRPr="003A0B75" w:rsidRDefault="001720D9" w:rsidP="00045140">
            <w:pPr>
              <w:rPr>
                <w:rFonts w:ascii="Times New Roman" w:hAnsi="Times New Roman" w:cs="Times New Roman"/>
                <w:sz w:val="28"/>
                <w:szCs w:val="28"/>
              </w:rPr>
            </w:pPr>
          </w:p>
        </w:tc>
        <w:tc>
          <w:tcPr>
            <w:tcW w:w="14297" w:type="dxa"/>
            <w:gridSpan w:val="13"/>
          </w:tcPr>
          <w:p w:rsidR="001720D9" w:rsidRPr="003A0B75" w:rsidRDefault="008479D3" w:rsidP="001720D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 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1720D9" w:rsidRPr="003A0B75">
                <w:rPr>
                  <w:rFonts w:ascii="Times New Roman" w:hAnsi="Times New Roman" w:cs="Times New Roman"/>
                  <w:color w:val="0000FF"/>
                  <w:sz w:val="28"/>
                  <w:szCs w:val="28"/>
                </w:rPr>
                <w:t>&lt;4&gt;</w:t>
              </w:r>
            </w:hyperlink>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6705" w:type="dxa"/>
          </w:tcPr>
          <w:p w:rsidR="001720D9" w:rsidRPr="003A0B75" w:rsidRDefault="008479D3" w:rsidP="001720D9">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1720D9" w:rsidRPr="003A0B75" w:rsidRDefault="001720D9" w:rsidP="001720D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720D9" w:rsidRPr="003A0B75" w:rsidRDefault="001720D9" w:rsidP="001720D9">
            <w:pPr>
              <w:pStyle w:val="ConsPlusNormal"/>
              <w:jc w:val="center"/>
              <w:rPr>
                <w:rFonts w:ascii="Times New Roman" w:hAnsi="Times New Roman" w:cs="Times New Roman"/>
                <w:sz w:val="28"/>
                <w:szCs w:val="28"/>
              </w:rPr>
            </w:pPr>
          </w:p>
        </w:tc>
        <w:tc>
          <w:tcPr>
            <w:tcW w:w="2836" w:type="dxa"/>
            <w:gridSpan w:val="4"/>
          </w:tcPr>
          <w:p w:rsidR="001720D9" w:rsidRPr="003A0B75" w:rsidRDefault="001720D9" w:rsidP="001720D9">
            <w:pPr>
              <w:pStyle w:val="ConsPlusNormal"/>
              <w:jc w:val="center"/>
              <w:rPr>
                <w:rFonts w:ascii="Times New Roman" w:hAnsi="Times New Roman" w:cs="Times New Roman"/>
                <w:sz w:val="28"/>
                <w:szCs w:val="28"/>
              </w:rPr>
            </w:pPr>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6705" w:type="dxa"/>
          </w:tcPr>
          <w:p w:rsidR="001720D9" w:rsidRPr="003A0B75" w:rsidRDefault="008479D3" w:rsidP="001720D9">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СЕТ,П</m:t>
                    </m:r>
                  </m:sup>
                </m:sSubSup>
              </m:oMath>
            </m:oMathPara>
          </w:p>
        </w:tc>
        <w:tc>
          <w:tcPr>
            <w:tcW w:w="1980" w:type="dxa"/>
          </w:tcPr>
          <w:p w:rsidR="001720D9" w:rsidRPr="003A0B75" w:rsidRDefault="001720D9" w:rsidP="001720D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14297" w:type="dxa"/>
            <w:gridSpan w:val="13"/>
          </w:tcPr>
          <w:p w:rsidR="001720D9" w:rsidRPr="003A0B75" w:rsidRDefault="001720D9" w:rsidP="001720D9">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14297" w:type="dxa"/>
            <w:gridSpan w:val="13"/>
          </w:tcPr>
          <w:p w:rsidR="001720D9" w:rsidRPr="003A0B75" w:rsidRDefault="008479D3" w:rsidP="001720D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1720D9" w:rsidRPr="003A0B75">
                <w:rPr>
                  <w:rFonts w:ascii="Times New Roman" w:hAnsi="Times New Roman" w:cs="Times New Roman"/>
                  <w:color w:val="0000FF"/>
                  <w:sz w:val="28"/>
                  <w:szCs w:val="28"/>
                </w:rPr>
                <w:t>&lt;4&gt;</w:t>
              </w:r>
            </w:hyperlink>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6705" w:type="dxa"/>
          </w:tcPr>
          <w:p w:rsidR="001720D9" w:rsidRPr="003A0B75" w:rsidRDefault="008479D3" w:rsidP="001720D9">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m:t>
                    </m:r>
                  </m:sup>
                </m:sSubSup>
              </m:oMath>
            </m:oMathPara>
          </w:p>
        </w:tc>
        <w:tc>
          <w:tcPr>
            <w:tcW w:w="1980" w:type="dxa"/>
          </w:tcPr>
          <w:p w:rsidR="001720D9" w:rsidRPr="003A0B75" w:rsidRDefault="001720D9" w:rsidP="001720D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720D9" w:rsidRPr="003A0B75" w:rsidRDefault="001720D9" w:rsidP="001720D9">
            <w:pPr>
              <w:pStyle w:val="ConsPlusNormal"/>
              <w:jc w:val="center"/>
              <w:rPr>
                <w:rFonts w:ascii="Times New Roman" w:hAnsi="Times New Roman" w:cs="Times New Roman"/>
                <w:sz w:val="28"/>
                <w:szCs w:val="28"/>
              </w:rPr>
            </w:pPr>
          </w:p>
        </w:tc>
        <w:tc>
          <w:tcPr>
            <w:tcW w:w="2836" w:type="dxa"/>
            <w:gridSpan w:val="4"/>
          </w:tcPr>
          <w:p w:rsidR="001720D9" w:rsidRPr="003A0B75" w:rsidRDefault="001720D9" w:rsidP="001720D9">
            <w:pPr>
              <w:pStyle w:val="ConsPlusNormal"/>
              <w:jc w:val="center"/>
              <w:rPr>
                <w:rFonts w:ascii="Times New Roman" w:hAnsi="Times New Roman" w:cs="Times New Roman"/>
                <w:sz w:val="28"/>
                <w:szCs w:val="28"/>
              </w:rPr>
            </w:pPr>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6705" w:type="dxa"/>
          </w:tcPr>
          <w:p w:rsidR="001720D9" w:rsidRPr="003A0B75" w:rsidRDefault="008479D3" w:rsidP="001720D9">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СЕТ,П</m:t>
                    </m:r>
                  </m:sup>
                </m:sSubSup>
              </m:oMath>
            </m:oMathPara>
          </w:p>
        </w:tc>
        <w:tc>
          <w:tcPr>
            <w:tcW w:w="1980" w:type="dxa"/>
          </w:tcPr>
          <w:p w:rsidR="001720D9" w:rsidRPr="003A0B75" w:rsidRDefault="001720D9" w:rsidP="001720D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14297" w:type="dxa"/>
            <w:gridSpan w:val="13"/>
          </w:tcPr>
          <w:p w:rsidR="001720D9" w:rsidRPr="003A0B75" w:rsidRDefault="001720D9" w:rsidP="001720D9">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14297" w:type="dxa"/>
            <w:gridSpan w:val="13"/>
          </w:tcPr>
          <w:p w:rsidR="001720D9" w:rsidRPr="003A0B75" w:rsidRDefault="008479D3" w:rsidP="001720D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1720D9" w:rsidRPr="003A0B75">
                <w:rPr>
                  <w:rFonts w:ascii="Times New Roman" w:hAnsi="Times New Roman" w:cs="Times New Roman"/>
                  <w:color w:val="0000FF"/>
                  <w:sz w:val="28"/>
                  <w:szCs w:val="28"/>
                </w:rPr>
                <w:t>&lt;4&gt;</w:t>
              </w:r>
            </w:hyperlink>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6705" w:type="dxa"/>
          </w:tcPr>
          <w:p w:rsidR="001720D9" w:rsidRPr="003A0B75" w:rsidRDefault="008479D3" w:rsidP="001720D9">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1720D9" w:rsidRPr="003A0B75" w:rsidRDefault="001720D9" w:rsidP="001720D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720D9" w:rsidRPr="003A0B75" w:rsidRDefault="001720D9" w:rsidP="001720D9">
            <w:pPr>
              <w:pStyle w:val="ConsPlusNormal"/>
              <w:jc w:val="center"/>
              <w:rPr>
                <w:rFonts w:ascii="Times New Roman" w:hAnsi="Times New Roman" w:cs="Times New Roman"/>
                <w:sz w:val="28"/>
                <w:szCs w:val="28"/>
              </w:rPr>
            </w:pPr>
          </w:p>
        </w:tc>
        <w:tc>
          <w:tcPr>
            <w:tcW w:w="2836" w:type="dxa"/>
            <w:gridSpan w:val="4"/>
          </w:tcPr>
          <w:p w:rsidR="001720D9" w:rsidRPr="003A0B75" w:rsidRDefault="001720D9" w:rsidP="001720D9">
            <w:pPr>
              <w:pStyle w:val="ConsPlusNormal"/>
              <w:jc w:val="center"/>
              <w:rPr>
                <w:rFonts w:ascii="Times New Roman" w:hAnsi="Times New Roman" w:cs="Times New Roman"/>
                <w:sz w:val="28"/>
                <w:szCs w:val="28"/>
              </w:rPr>
            </w:pPr>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6705" w:type="dxa"/>
          </w:tcPr>
          <w:p w:rsidR="001720D9" w:rsidRPr="003A0B75" w:rsidRDefault="008479D3" w:rsidP="001720D9">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СЕТ,П</m:t>
                    </m:r>
                  </m:sup>
                </m:sSubSup>
              </m:oMath>
            </m:oMathPara>
          </w:p>
        </w:tc>
        <w:tc>
          <w:tcPr>
            <w:tcW w:w="1980" w:type="dxa"/>
          </w:tcPr>
          <w:p w:rsidR="001720D9" w:rsidRPr="003A0B75" w:rsidRDefault="001720D9" w:rsidP="001720D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14297" w:type="dxa"/>
            <w:gridSpan w:val="13"/>
          </w:tcPr>
          <w:p w:rsidR="001720D9" w:rsidRPr="003A0B75" w:rsidRDefault="001720D9" w:rsidP="001720D9">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14297" w:type="dxa"/>
            <w:gridSpan w:val="13"/>
          </w:tcPr>
          <w:p w:rsidR="001720D9" w:rsidRPr="003A0B75" w:rsidRDefault="008479D3" w:rsidP="001720D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1720D9" w:rsidRPr="003A0B75">
                <w:rPr>
                  <w:rFonts w:ascii="Times New Roman" w:hAnsi="Times New Roman" w:cs="Times New Roman"/>
                  <w:color w:val="0000FF"/>
                  <w:sz w:val="28"/>
                  <w:szCs w:val="28"/>
                </w:rPr>
                <w:t>&lt;4&gt;</w:t>
              </w:r>
            </w:hyperlink>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6705" w:type="dxa"/>
          </w:tcPr>
          <w:p w:rsidR="001720D9" w:rsidRPr="003A0B75" w:rsidRDefault="008479D3" w:rsidP="001720D9">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1720D9" w:rsidRPr="003A0B75" w:rsidRDefault="001720D9" w:rsidP="001720D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720D9" w:rsidRPr="003A0B75" w:rsidRDefault="001720D9" w:rsidP="001720D9">
            <w:pPr>
              <w:pStyle w:val="ConsPlusNormal"/>
              <w:jc w:val="center"/>
              <w:rPr>
                <w:rFonts w:ascii="Times New Roman" w:hAnsi="Times New Roman" w:cs="Times New Roman"/>
                <w:sz w:val="28"/>
                <w:szCs w:val="28"/>
              </w:rPr>
            </w:pPr>
          </w:p>
        </w:tc>
        <w:tc>
          <w:tcPr>
            <w:tcW w:w="2836" w:type="dxa"/>
            <w:gridSpan w:val="4"/>
          </w:tcPr>
          <w:p w:rsidR="001720D9" w:rsidRPr="003A0B75" w:rsidRDefault="001720D9" w:rsidP="001720D9">
            <w:pPr>
              <w:pStyle w:val="ConsPlusNormal"/>
              <w:jc w:val="center"/>
              <w:rPr>
                <w:rFonts w:ascii="Times New Roman" w:hAnsi="Times New Roman" w:cs="Times New Roman"/>
                <w:sz w:val="28"/>
                <w:szCs w:val="28"/>
              </w:rPr>
            </w:pPr>
          </w:p>
        </w:tc>
      </w:tr>
      <w:tr w:rsidR="001720D9" w:rsidRPr="003A0B75" w:rsidTr="00510F5E">
        <w:trPr>
          <w:jc w:val="center"/>
        </w:trPr>
        <w:tc>
          <w:tcPr>
            <w:tcW w:w="1154" w:type="dxa"/>
            <w:vMerge/>
          </w:tcPr>
          <w:p w:rsidR="001720D9" w:rsidRPr="003A0B75" w:rsidRDefault="001720D9" w:rsidP="001720D9">
            <w:pPr>
              <w:rPr>
                <w:rFonts w:ascii="Times New Roman" w:hAnsi="Times New Roman" w:cs="Times New Roman"/>
                <w:sz w:val="28"/>
                <w:szCs w:val="28"/>
              </w:rPr>
            </w:pPr>
          </w:p>
        </w:tc>
        <w:tc>
          <w:tcPr>
            <w:tcW w:w="6705" w:type="dxa"/>
          </w:tcPr>
          <w:p w:rsidR="001720D9" w:rsidRPr="003A0B75" w:rsidRDefault="008479D3" w:rsidP="001720D9">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СЕТ,П</m:t>
                    </m:r>
                  </m:sup>
                </m:sSubSup>
              </m:oMath>
            </m:oMathPara>
          </w:p>
        </w:tc>
        <w:tc>
          <w:tcPr>
            <w:tcW w:w="1980" w:type="dxa"/>
          </w:tcPr>
          <w:p w:rsidR="001720D9" w:rsidRPr="003A0B75" w:rsidRDefault="001720D9" w:rsidP="001720D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gridSpan w:val="2"/>
          </w:tcPr>
          <w:p w:rsidR="001720D9" w:rsidRPr="003A0B75" w:rsidRDefault="001720D9" w:rsidP="001720D9">
            <w:pPr>
              <w:pStyle w:val="ConsPlusNormal"/>
              <w:jc w:val="center"/>
              <w:rPr>
                <w:rFonts w:ascii="Times New Roman" w:hAnsi="Times New Roman" w:cs="Times New Roman"/>
                <w:sz w:val="28"/>
                <w:szCs w:val="28"/>
              </w:rPr>
            </w:pPr>
          </w:p>
        </w:tc>
        <w:tc>
          <w:tcPr>
            <w:tcW w:w="694"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c>
          <w:tcPr>
            <w:tcW w:w="709" w:type="dxa"/>
          </w:tcPr>
          <w:p w:rsidR="001720D9" w:rsidRPr="003A0B75" w:rsidRDefault="001720D9" w:rsidP="001720D9">
            <w:pPr>
              <w:pStyle w:val="ConsPlusNormal"/>
              <w:jc w:val="center"/>
              <w:rPr>
                <w:rFonts w:ascii="Times New Roman" w:hAnsi="Times New Roman" w:cs="Times New Roman"/>
                <w:sz w:val="28"/>
                <w:szCs w:val="28"/>
              </w:rPr>
            </w:pPr>
          </w:p>
        </w:tc>
      </w:tr>
      <w:tr w:rsidR="001720D9" w:rsidRPr="003A0B75" w:rsidTr="00510F5E">
        <w:trPr>
          <w:jc w:val="center"/>
        </w:trPr>
        <w:tc>
          <w:tcPr>
            <w:tcW w:w="1154" w:type="dxa"/>
          </w:tcPr>
          <w:p w:rsidR="001720D9" w:rsidRPr="003A0B75" w:rsidRDefault="001720D9" w:rsidP="001720D9">
            <w:pPr>
              <w:jc w:val="center"/>
              <w:rPr>
                <w:rFonts w:ascii="Times New Roman" w:hAnsi="Times New Roman" w:cs="Times New Roman"/>
                <w:sz w:val="28"/>
                <w:szCs w:val="28"/>
              </w:rPr>
            </w:pPr>
            <w:r w:rsidRPr="003A0B75">
              <w:rPr>
                <w:rFonts w:ascii="Times New Roman" w:hAnsi="Times New Roman" w:cs="Times New Roman"/>
                <w:sz w:val="28"/>
                <w:szCs w:val="28"/>
              </w:rPr>
              <w:t>4.1.1.</w:t>
            </w:r>
          </w:p>
        </w:tc>
        <w:tc>
          <w:tcPr>
            <w:tcW w:w="6705" w:type="dxa"/>
          </w:tcPr>
          <w:p w:rsidR="001720D9" w:rsidRPr="003A0B75" w:rsidRDefault="001720D9" w:rsidP="001720D9">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1720D9" w:rsidRPr="003A0B75" w:rsidRDefault="001720D9" w:rsidP="001720D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720D9" w:rsidRPr="003A0B75" w:rsidRDefault="001720D9" w:rsidP="001720D9">
            <w:pPr>
              <w:pStyle w:val="ConsPlusNormal"/>
              <w:jc w:val="center"/>
              <w:rPr>
                <w:rFonts w:ascii="Times New Roman" w:hAnsi="Times New Roman" w:cs="Times New Roman"/>
                <w:sz w:val="28"/>
                <w:szCs w:val="28"/>
              </w:rPr>
            </w:pPr>
          </w:p>
        </w:tc>
        <w:tc>
          <w:tcPr>
            <w:tcW w:w="2836" w:type="dxa"/>
            <w:gridSpan w:val="4"/>
          </w:tcPr>
          <w:p w:rsidR="001720D9" w:rsidRPr="003A0B75" w:rsidRDefault="001720D9" w:rsidP="001720D9">
            <w:pPr>
              <w:pStyle w:val="ConsPlusNormal"/>
              <w:jc w:val="center"/>
              <w:rPr>
                <w:rFonts w:ascii="Times New Roman" w:hAnsi="Times New Roman" w:cs="Times New Roman"/>
                <w:sz w:val="28"/>
                <w:szCs w:val="28"/>
              </w:rPr>
            </w:pPr>
          </w:p>
        </w:tc>
      </w:tr>
      <w:tr w:rsidR="00632E6C" w:rsidRPr="003A0B75" w:rsidTr="00510F5E">
        <w:trPr>
          <w:jc w:val="center"/>
        </w:trPr>
        <w:tc>
          <w:tcPr>
            <w:tcW w:w="1154" w:type="dxa"/>
            <w:vMerge w:val="restart"/>
          </w:tcPr>
          <w:p w:rsidR="00632E6C" w:rsidRPr="003A0B75" w:rsidRDefault="00632E6C" w:rsidP="00632E6C">
            <w:pPr>
              <w:jc w:val="center"/>
              <w:rPr>
                <w:rFonts w:ascii="Times New Roman" w:hAnsi="Times New Roman" w:cs="Times New Roman"/>
                <w:sz w:val="28"/>
                <w:szCs w:val="28"/>
              </w:rPr>
            </w:pPr>
            <w:r w:rsidRPr="003A0B75">
              <w:rPr>
                <w:rFonts w:ascii="Times New Roman" w:hAnsi="Times New Roman" w:cs="Times New Roman"/>
                <w:sz w:val="28"/>
                <w:szCs w:val="28"/>
              </w:rPr>
              <w:t>4.2.</w:t>
            </w:r>
          </w:p>
        </w:tc>
        <w:tc>
          <w:tcPr>
            <w:tcW w:w="14297" w:type="dxa"/>
            <w:gridSpan w:val="13"/>
          </w:tcPr>
          <w:p w:rsidR="00632E6C" w:rsidRPr="003A0B75" w:rsidRDefault="00632E6C"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мощность конечной регулируемой цены для </w:t>
            </w:r>
            <w:r w:rsidR="000F21FD" w:rsidRPr="003A0B75">
              <w:rPr>
                <w:rFonts w:ascii="Times New Roman" w:hAnsi="Times New Roman" w:cs="Times New Roman"/>
                <w:sz w:val="28"/>
                <w:szCs w:val="28"/>
              </w:rPr>
              <w:t>четвертой</w:t>
            </w:r>
            <w:r w:rsidRPr="003A0B75">
              <w:rPr>
                <w:rFonts w:ascii="Times New Roman" w:hAnsi="Times New Roman" w:cs="Times New Roman"/>
                <w:sz w:val="28"/>
                <w:szCs w:val="28"/>
              </w:rPr>
              <w:t xml:space="preserve">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632E6C" w:rsidRPr="003A0B75" w:rsidTr="00510F5E">
        <w:trPr>
          <w:trHeight w:val="285"/>
          <w:jc w:val="center"/>
        </w:trPr>
        <w:tc>
          <w:tcPr>
            <w:tcW w:w="1154" w:type="dxa"/>
            <w:vMerge/>
          </w:tcPr>
          <w:p w:rsidR="00632E6C" w:rsidRPr="003A0B75" w:rsidRDefault="00632E6C" w:rsidP="00632E6C">
            <w:pPr>
              <w:rPr>
                <w:rFonts w:ascii="Times New Roman" w:hAnsi="Times New Roman" w:cs="Times New Roman"/>
                <w:sz w:val="28"/>
                <w:szCs w:val="28"/>
              </w:rPr>
            </w:pPr>
          </w:p>
        </w:tc>
        <w:tc>
          <w:tcPr>
            <w:tcW w:w="14297" w:type="dxa"/>
            <w:gridSpan w:val="13"/>
          </w:tcPr>
          <w:p w:rsidR="00632E6C" w:rsidRPr="003A0B75" w:rsidRDefault="00632E6C"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14297" w:type="dxa"/>
            <w:gridSpan w:val="13"/>
          </w:tcPr>
          <w:p w:rsidR="00632E6C" w:rsidRPr="003A0B75" w:rsidRDefault="008479D3" w:rsidP="00632E6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hyperlink w:anchor="P741" w:history="1">
              <w:r w:rsidR="00632E6C" w:rsidRPr="003A0B75">
                <w:rPr>
                  <w:rFonts w:ascii="Times New Roman" w:hAnsi="Times New Roman" w:cs="Times New Roman"/>
                  <w:color w:val="0000FF"/>
                  <w:sz w:val="28"/>
                  <w:szCs w:val="28"/>
                </w:rPr>
                <w:t>&lt;4&gt;</w:t>
              </w:r>
            </w:hyperlink>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6705" w:type="dxa"/>
          </w:tcPr>
          <w:p w:rsidR="00632E6C"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632E6C" w:rsidRPr="003A0B75" w:rsidRDefault="00632E6C"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632E6C" w:rsidRPr="003A0B75" w:rsidRDefault="00632E6C" w:rsidP="00632E6C">
            <w:pPr>
              <w:pStyle w:val="ConsPlusNormal"/>
              <w:jc w:val="center"/>
              <w:rPr>
                <w:rFonts w:ascii="Times New Roman" w:hAnsi="Times New Roman" w:cs="Times New Roman"/>
                <w:sz w:val="28"/>
                <w:szCs w:val="28"/>
              </w:rPr>
            </w:pPr>
          </w:p>
        </w:tc>
        <w:tc>
          <w:tcPr>
            <w:tcW w:w="2836" w:type="dxa"/>
            <w:gridSpan w:val="4"/>
          </w:tcPr>
          <w:p w:rsidR="00632E6C" w:rsidRPr="003A0B75" w:rsidRDefault="00632E6C" w:rsidP="00632E6C">
            <w:pPr>
              <w:pStyle w:val="ConsPlusNormal"/>
              <w:jc w:val="center"/>
              <w:rPr>
                <w:rFonts w:ascii="Times New Roman" w:hAnsi="Times New Roman" w:cs="Times New Roman"/>
                <w:sz w:val="28"/>
                <w:szCs w:val="28"/>
              </w:rPr>
            </w:pPr>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14297" w:type="dxa"/>
            <w:gridSpan w:val="13"/>
          </w:tcPr>
          <w:p w:rsidR="00632E6C" w:rsidRPr="003A0B75" w:rsidRDefault="00632E6C" w:rsidP="00632E6C">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14297" w:type="dxa"/>
            <w:gridSpan w:val="13"/>
          </w:tcPr>
          <w:p w:rsidR="00632E6C" w:rsidRPr="003A0B75" w:rsidRDefault="008479D3" w:rsidP="00632E6C">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hyperlink w:anchor="P741" w:history="1">
              <w:r w:rsidR="00632E6C" w:rsidRPr="003A0B75">
                <w:rPr>
                  <w:rFonts w:ascii="Times New Roman" w:hAnsi="Times New Roman" w:cs="Times New Roman"/>
                  <w:color w:val="0000FF"/>
                  <w:sz w:val="28"/>
                  <w:szCs w:val="28"/>
                </w:rPr>
                <w:t>&lt;4&gt;</w:t>
              </w:r>
            </w:hyperlink>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6705" w:type="dxa"/>
          </w:tcPr>
          <w:p w:rsidR="00632E6C"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632E6C" w:rsidRPr="003A0B75" w:rsidRDefault="00632E6C"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632E6C" w:rsidRPr="003A0B75" w:rsidRDefault="00632E6C" w:rsidP="00632E6C">
            <w:pPr>
              <w:pStyle w:val="ConsPlusNormal"/>
              <w:jc w:val="center"/>
              <w:rPr>
                <w:rFonts w:ascii="Times New Roman" w:hAnsi="Times New Roman" w:cs="Times New Roman"/>
                <w:sz w:val="28"/>
                <w:szCs w:val="28"/>
              </w:rPr>
            </w:pPr>
          </w:p>
        </w:tc>
        <w:tc>
          <w:tcPr>
            <w:tcW w:w="2836" w:type="dxa"/>
            <w:gridSpan w:val="4"/>
          </w:tcPr>
          <w:p w:rsidR="00632E6C" w:rsidRPr="003A0B75" w:rsidRDefault="00632E6C" w:rsidP="00632E6C">
            <w:pPr>
              <w:pStyle w:val="ConsPlusNormal"/>
              <w:jc w:val="center"/>
              <w:rPr>
                <w:rFonts w:ascii="Times New Roman" w:hAnsi="Times New Roman" w:cs="Times New Roman"/>
                <w:sz w:val="28"/>
                <w:szCs w:val="28"/>
              </w:rPr>
            </w:pPr>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14297" w:type="dxa"/>
            <w:gridSpan w:val="13"/>
          </w:tcPr>
          <w:p w:rsidR="00632E6C" w:rsidRPr="003A0B75" w:rsidRDefault="00632E6C" w:rsidP="00632E6C">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14297" w:type="dxa"/>
            <w:gridSpan w:val="13"/>
          </w:tcPr>
          <w:p w:rsidR="00632E6C" w:rsidRPr="003A0B75" w:rsidRDefault="008479D3" w:rsidP="00632E6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oMath>
            <w:hyperlink w:anchor="P741" w:history="1">
              <w:r w:rsidR="00632E6C" w:rsidRPr="003A0B75">
                <w:rPr>
                  <w:rFonts w:ascii="Times New Roman" w:hAnsi="Times New Roman" w:cs="Times New Roman"/>
                  <w:color w:val="0000FF"/>
                  <w:sz w:val="28"/>
                  <w:szCs w:val="28"/>
                </w:rPr>
                <w:t>&lt;4&gt;</w:t>
              </w:r>
            </w:hyperlink>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6705" w:type="dxa"/>
          </w:tcPr>
          <w:p w:rsidR="00632E6C"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632E6C" w:rsidRPr="003A0B75" w:rsidRDefault="00632E6C"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632E6C" w:rsidRPr="003A0B75" w:rsidRDefault="00632E6C" w:rsidP="00632E6C">
            <w:pPr>
              <w:pStyle w:val="ConsPlusNormal"/>
              <w:jc w:val="center"/>
              <w:rPr>
                <w:rFonts w:ascii="Times New Roman" w:hAnsi="Times New Roman" w:cs="Times New Roman"/>
                <w:sz w:val="28"/>
                <w:szCs w:val="28"/>
              </w:rPr>
            </w:pPr>
          </w:p>
        </w:tc>
        <w:tc>
          <w:tcPr>
            <w:tcW w:w="2836" w:type="dxa"/>
            <w:gridSpan w:val="4"/>
          </w:tcPr>
          <w:p w:rsidR="00632E6C" w:rsidRPr="003A0B75" w:rsidRDefault="00632E6C" w:rsidP="00632E6C">
            <w:pPr>
              <w:pStyle w:val="ConsPlusNormal"/>
              <w:jc w:val="center"/>
              <w:rPr>
                <w:rFonts w:ascii="Times New Roman" w:hAnsi="Times New Roman" w:cs="Times New Roman"/>
                <w:sz w:val="28"/>
                <w:szCs w:val="28"/>
              </w:rPr>
            </w:pPr>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14297" w:type="dxa"/>
            <w:gridSpan w:val="13"/>
          </w:tcPr>
          <w:p w:rsidR="00632E6C" w:rsidRPr="003A0B75" w:rsidRDefault="00632E6C" w:rsidP="00632E6C">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14297" w:type="dxa"/>
            <w:gridSpan w:val="13"/>
          </w:tcPr>
          <w:p w:rsidR="00632E6C" w:rsidRPr="003A0B75" w:rsidRDefault="008479D3" w:rsidP="00632E6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hyperlink w:anchor="P741" w:history="1">
              <w:r w:rsidR="00632E6C" w:rsidRPr="003A0B75">
                <w:rPr>
                  <w:rFonts w:ascii="Times New Roman" w:hAnsi="Times New Roman" w:cs="Times New Roman"/>
                  <w:color w:val="0000FF"/>
                  <w:sz w:val="28"/>
                  <w:szCs w:val="28"/>
                </w:rPr>
                <w:t>&lt;4&gt;</w:t>
              </w:r>
            </w:hyperlink>
          </w:p>
        </w:tc>
      </w:tr>
      <w:tr w:rsidR="00632E6C" w:rsidRPr="003A0B75" w:rsidTr="00510F5E">
        <w:trPr>
          <w:jc w:val="center"/>
        </w:trPr>
        <w:tc>
          <w:tcPr>
            <w:tcW w:w="1154" w:type="dxa"/>
            <w:vMerge/>
          </w:tcPr>
          <w:p w:rsidR="00632E6C" w:rsidRPr="003A0B75" w:rsidRDefault="00632E6C" w:rsidP="00632E6C">
            <w:pPr>
              <w:rPr>
                <w:rFonts w:ascii="Times New Roman" w:hAnsi="Times New Roman" w:cs="Times New Roman"/>
                <w:sz w:val="28"/>
                <w:szCs w:val="28"/>
              </w:rPr>
            </w:pPr>
          </w:p>
        </w:tc>
        <w:tc>
          <w:tcPr>
            <w:tcW w:w="6705" w:type="dxa"/>
          </w:tcPr>
          <w:p w:rsidR="00632E6C"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632E6C" w:rsidRPr="003A0B75" w:rsidRDefault="00632E6C"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632E6C" w:rsidRPr="003A0B75" w:rsidRDefault="00632E6C" w:rsidP="00632E6C">
            <w:pPr>
              <w:pStyle w:val="ConsPlusNormal"/>
              <w:jc w:val="center"/>
              <w:rPr>
                <w:rFonts w:ascii="Times New Roman" w:hAnsi="Times New Roman" w:cs="Times New Roman"/>
                <w:sz w:val="28"/>
                <w:szCs w:val="28"/>
              </w:rPr>
            </w:pPr>
          </w:p>
        </w:tc>
        <w:tc>
          <w:tcPr>
            <w:tcW w:w="2836" w:type="dxa"/>
            <w:gridSpan w:val="4"/>
          </w:tcPr>
          <w:p w:rsidR="00632E6C" w:rsidRPr="003A0B75" w:rsidRDefault="00632E6C" w:rsidP="00632E6C">
            <w:pPr>
              <w:pStyle w:val="ConsPlusNormal"/>
              <w:jc w:val="center"/>
              <w:rPr>
                <w:rFonts w:ascii="Times New Roman" w:hAnsi="Times New Roman" w:cs="Times New Roman"/>
                <w:sz w:val="28"/>
                <w:szCs w:val="28"/>
              </w:rPr>
            </w:pPr>
          </w:p>
        </w:tc>
      </w:tr>
      <w:tr w:rsidR="00110092" w:rsidRPr="003A0B75" w:rsidTr="00510F5E">
        <w:trPr>
          <w:jc w:val="center"/>
        </w:trPr>
        <w:tc>
          <w:tcPr>
            <w:tcW w:w="1154" w:type="dxa"/>
            <w:vMerge w:val="restart"/>
          </w:tcPr>
          <w:p w:rsidR="00110092" w:rsidRPr="003A0B75" w:rsidRDefault="00110092" w:rsidP="00632E6C">
            <w:pPr>
              <w:jc w:val="center"/>
              <w:rPr>
                <w:rFonts w:ascii="Times New Roman" w:hAnsi="Times New Roman" w:cs="Times New Roman"/>
                <w:sz w:val="28"/>
                <w:szCs w:val="28"/>
              </w:rPr>
            </w:pPr>
            <w:r w:rsidRPr="003A0B75">
              <w:rPr>
                <w:rFonts w:ascii="Times New Roman" w:hAnsi="Times New Roman" w:cs="Times New Roman"/>
                <w:sz w:val="28"/>
                <w:szCs w:val="28"/>
              </w:rPr>
              <w:t>4.3.</w:t>
            </w:r>
          </w:p>
        </w:tc>
        <w:tc>
          <w:tcPr>
            <w:tcW w:w="14297" w:type="dxa"/>
            <w:gridSpan w:val="13"/>
          </w:tcPr>
          <w:p w:rsidR="00110092" w:rsidRPr="003A0B75" w:rsidRDefault="00110092" w:rsidP="009B2648">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w:t>
            </w:r>
            <w:r w:rsidR="003C02D2">
              <w:rPr>
                <w:rFonts w:ascii="Times New Roman" w:hAnsi="Times New Roman" w:cs="Times New Roman"/>
                <w:sz w:val="28"/>
                <w:szCs w:val="28"/>
              </w:rPr>
              <w:t xml:space="preserve"> конечной </w:t>
            </w:r>
            <w:r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Pr="003A0B75">
              <w:rPr>
                <w:rFonts w:ascii="Times New Roman" w:hAnsi="Times New Roman" w:cs="Times New Roman"/>
                <w:sz w:val="28"/>
                <w:szCs w:val="28"/>
              </w:rPr>
              <w:t>)</w:t>
            </w:r>
          </w:p>
        </w:tc>
      </w:tr>
      <w:tr w:rsidR="00110092" w:rsidRPr="003A0B75" w:rsidTr="00510F5E">
        <w:trPr>
          <w:jc w:val="center"/>
        </w:trPr>
        <w:tc>
          <w:tcPr>
            <w:tcW w:w="1154" w:type="dxa"/>
            <w:vMerge/>
          </w:tcPr>
          <w:p w:rsidR="00110092" w:rsidRPr="003A0B75" w:rsidRDefault="00110092" w:rsidP="00632E6C">
            <w:pPr>
              <w:rPr>
                <w:rFonts w:ascii="Times New Roman" w:hAnsi="Times New Roman" w:cs="Times New Roman"/>
                <w:sz w:val="28"/>
                <w:szCs w:val="28"/>
              </w:rPr>
            </w:pPr>
          </w:p>
        </w:tc>
        <w:tc>
          <w:tcPr>
            <w:tcW w:w="14297" w:type="dxa"/>
            <w:gridSpan w:val="13"/>
          </w:tcPr>
          <w:p w:rsidR="00110092" w:rsidRPr="003A0B75" w:rsidRDefault="008479D3" w:rsidP="009B2648">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110092"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140960" w:rsidRPr="003A0B75">
                <w:rPr>
                  <w:rFonts w:ascii="Times New Roman" w:hAnsi="Times New Roman" w:cs="Times New Roman"/>
                  <w:color w:val="0000FF"/>
                  <w:sz w:val="28"/>
                  <w:szCs w:val="28"/>
                </w:rPr>
                <w:t>&lt;4&gt;</w:t>
              </w:r>
            </w:hyperlink>
          </w:p>
        </w:tc>
      </w:tr>
      <w:tr w:rsidR="00110092" w:rsidRPr="003A0B75" w:rsidTr="00510F5E">
        <w:trPr>
          <w:jc w:val="center"/>
        </w:trPr>
        <w:tc>
          <w:tcPr>
            <w:tcW w:w="1154" w:type="dxa"/>
            <w:vMerge/>
          </w:tcPr>
          <w:p w:rsidR="00110092" w:rsidRPr="003A0B75" w:rsidRDefault="00110092" w:rsidP="00632E6C">
            <w:pPr>
              <w:rPr>
                <w:rFonts w:ascii="Times New Roman" w:hAnsi="Times New Roman" w:cs="Times New Roman"/>
                <w:sz w:val="28"/>
                <w:szCs w:val="28"/>
              </w:rPr>
            </w:pPr>
          </w:p>
        </w:tc>
        <w:tc>
          <w:tcPr>
            <w:tcW w:w="6705" w:type="dxa"/>
          </w:tcPr>
          <w:p w:rsidR="00110092" w:rsidRPr="003A0B75" w:rsidRDefault="008479D3" w:rsidP="00632E6C">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80" w:type="dxa"/>
          </w:tcPr>
          <w:p w:rsidR="00110092" w:rsidRPr="003A0B75" w:rsidRDefault="00110092"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694" w:type="dxa"/>
            <w:gridSpan w:val="2"/>
          </w:tcPr>
          <w:p w:rsidR="00110092" w:rsidRPr="003A0B75" w:rsidRDefault="00110092" w:rsidP="00632E6C">
            <w:pPr>
              <w:pStyle w:val="ConsPlusNormal"/>
              <w:jc w:val="center"/>
              <w:rPr>
                <w:rFonts w:ascii="Times New Roman" w:hAnsi="Times New Roman" w:cs="Times New Roman"/>
                <w:sz w:val="28"/>
                <w:szCs w:val="28"/>
              </w:rPr>
            </w:pPr>
          </w:p>
        </w:tc>
        <w:tc>
          <w:tcPr>
            <w:tcW w:w="694" w:type="dxa"/>
            <w:gridSpan w:val="2"/>
          </w:tcPr>
          <w:p w:rsidR="00110092" w:rsidRPr="003A0B75" w:rsidRDefault="00110092" w:rsidP="00632E6C">
            <w:pPr>
              <w:pStyle w:val="ConsPlusNormal"/>
              <w:jc w:val="center"/>
              <w:rPr>
                <w:rFonts w:ascii="Times New Roman" w:hAnsi="Times New Roman" w:cs="Times New Roman"/>
                <w:sz w:val="28"/>
                <w:szCs w:val="28"/>
              </w:rPr>
            </w:pPr>
          </w:p>
        </w:tc>
        <w:tc>
          <w:tcPr>
            <w:tcW w:w="694" w:type="dxa"/>
            <w:gridSpan w:val="2"/>
          </w:tcPr>
          <w:p w:rsidR="00110092" w:rsidRPr="003A0B75" w:rsidRDefault="00110092" w:rsidP="00632E6C">
            <w:pPr>
              <w:pStyle w:val="ConsPlusNormal"/>
              <w:jc w:val="center"/>
              <w:rPr>
                <w:rFonts w:ascii="Times New Roman" w:hAnsi="Times New Roman" w:cs="Times New Roman"/>
                <w:sz w:val="28"/>
                <w:szCs w:val="28"/>
              </w:rPr>
            </w:pPr>
          </w:p>
        </w:tc>
        <w:tc>
          <w:tcPr>
            <w:tcW w:w="694" w:type="dxa"/>
          </w:tcPr>
          <w:p w:rsidR="00110092" w:rsidRPr="003A0B75" w:rsidRDefault="00110092" w:rsidP="00632E6C">
            <w:pPr>
              <w:pStyle w:val="ConsPlusNormal"/>
              <w:jc w:val="center"/>
              <w:rPr>
                <w:rFonts w:ascii="Times New Roman" w:hAnsi="Times New Roman" w:cs="Times New Roman"/>
                <w:sz w:val="28"/>
                <w:szCs w:val="28"/>
              </w:rPr>
            </w:pPr>
          </w:p>
        </w:tc>
        <w:tc>
          <w:tcPr>
            <w:tcW w:w="709" w:type="dxa"/>
          </w:tcPr>
          <w:p w:rsidR="00110092" w:rsidRPr="003A0B75" w:rsidRDefault="00110092" w:rsidP="00632E6C">
            <w:pPr>
              <w:pStyle w:val="ConsPlusNormal"/>
              <w:jc w:val="center"/>
              <w:rPr>
                <w:rFonts w:ascii="Times New Roman" w:hAnsi="Times New Roman" w:cs="Times New Roman"/>
                <w:sz w:val="28"/>
                <w:szCs w:val="28"/>
              </w:rPr>
            </w:pPr>
          </w:p>
        </w:tc>
        <w:tc>
          <w:tcPr>
            <w:tcW w:w="709" w:type="dxa"/>
          </w:tcPr>
          <w:p w:rsidR="00110092" w:rsidRPr="003A0B75" w:rsidRDefault="00110092" w:rsidP="00632E6C">
            <w:pPr>
              <w:pStyle w:val="ConsPlusNormal"/>
              <w:jc w:val="center"/>
              <w:rPr>
                <w:rFonts w:ascii="Times New Roman" w:hAnsi="Times New Roman" w:cs="Times New Roman"/>
                <w:sz w:val="28"/>
                <w:szCs w:val="28"/>
              </w:rPr>
            </w:pPr>
          </w:p>
        </w:tc>
        <w:tc>
          <w:tcPr>
            <w:tcW w:w="709" w:type="dxa"/>
          </w:tcPr>
          <w:p w:rsidR="00110092" w:rsidRPr="003A0B75" w:rsidRDefault="00110092" w:rsidP="00632E6C">
            <w:pPr>
              <w:pStyle w:val="ConsPlusNormal"/>
              <w:jc w:val="center"/>
              <w:rPr>
                <w:rFonts w:ascii="Times New Roman" w:hAnsi="Times New Roman" w:cs="Times New Roman"/>
                <w:sz w:val="28"/>
                <w:szCs w:val="28"/>
              </w:rPr>
            </w:pPr>
          </w:p>
        </w:tc>
        <w:tc>
          <w:tcPr>
            <w:tcW w:w="709" w:type="dxa"/>
          </w:tcPr>
          <w:p w:rsidR="00110092" w:rsidRPr="003A0B75" w:rsidRDefault="00110092" w:rsidP="00632E6C">
            <w:pPr>
              <w:pStyle w:val="ConsPlusNormal"/>
              <w:jc w:val="center"/>
              <w:rPr>
                <w:rFonts w:ascii="Times New Roman" w:hAnsi="Times New Roman" w:cs="Times New Roman"/>
                <w:sz w:val="28"/>
                <w:szCs w:val="28"/>
              </w:rPr>
            </w:pPr>
          </w:p>
        </w:tc>
      </w:tr>
      <w:tr w:rsidR="009B2648" w:rsidRPr="003A0B75" w:rsidTr="00510F5E">
        <w:trPr>
          <w:jc w:val="center"/>
        </w:trPr>
        <w:tc>
          <w:tcPr>
            <w:tcW w:w="1154" w:type="dxa"/>
          </w:tcPr>
          <w:p w:rsidR="009B2648" w:rsidRPr="003A0B75" w:rsidRDefault="009B2648" w:rsidP="00632E6C">
            <w:pPr>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w:t>
            </w:r>
          </w:p>
        </w:tc>
        <w:tc>
          <w:tcPr>
            <w:tcW w:w="14297" w:type="dxa"/>
            <w:gridSpan w:val="13"/>
          </w:tcPr>
          <w:p w:rsidR="009B2648" w:rsidRPr="003A0B75" w:rsidRDefault="009B2648" w:rsidP="009B2648">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пятой ценовой категории</w:t>
            </w:r>
          </w:p>
        </w:tc>
      </w:tr>
      <w:tr w:rsidR="009B2648" w:rsidRPr="003A0B75" w:rsidTr="00510F5E">
        <w:trPr>
          <w:jc w:val="center"/>
        </w:trPr>
        <w:tc>
          <w:tcPr>
            <w:tcW w:w="1154" w:type="dxa"/>
            <w:vMerge w:val="restart"/>
          </w:tcPr>
          <w:p w:rsidR="009B2648" w:rsidRPr="003A0B75" w:rsidRDefault="009B2648"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.1.</w:t>
            </w:r>
          </w:p>
        </w:tc>
        <w:tc>
          <w:tcPr>
            <w:tcW w:w="14297" w:type="dxa"/>
            <w:gridSpan w:val="13"/>
          </w:tcPr>
          <w:p w:rsidR="009B2648" w:rsidRPr="003A0B75" w:rsidRDefault="009B2648" w:rsidP="009B2648">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xml:space="preserve">) </w:t>
            </w:r>
            <w:r w:rsidRPr="003A0B75">
              <w:rPr>
                <w:rFonts w:ascii="Times New Roman" w:hAnsi="Times New Roman" w:cs="Times New Roman"/>
                <w:sz w:val="28"/>
                <w:szCs w:val="28"/>
              </w:rPr>
              <w:lastRenderedPageBreak/>
              <w:t>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9B2648" w:rsidRPr="003A0B75" w:rsidTr="00510F5E">
        <w:trPr>
          <w:jc w:val="center"/>
        </w:trPr>
        <w:tc>
          <w:tcPr>
            <w:tcW w:w="1154" w:type="dxa"/>
            <w:vMerge/>
          </w:tcPr>
          <w:p w:rsidR="009B2648" w:rsidRPr="003A0B75" w:rsidRDefault="009B2648" w:rsidP="00632E6C">
            <w:pPr>
              <w:rPr>
                <w:rFonts w:ascii="Times New Roman" w:hAnsi="Times New Roman" w:cs="Times New Roman"/>
                <w:sz w:val="28"/>
                <w:szCs w:val="28"/>
              </w:rPr>
            </w:pPr>
          </w:p>
        </w:tc>
        <w:tc>
          <w:tcPr>
            <w:tcW w:w="14297" w:type="dxa"/>
            <w:gridSpan w:val="13"/>
          </w:tcPr>
          <w:p w:rsidR="009B2648" w:rsidRPr="003A0B75" w:rsidRDefault="009B2648"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9B2648" w:rsidRPr="003A0B75" w:rsidTr="00510F5E">
        <w:trPr>
          <w:jc w:val="center"/>
        </w:trPr>
        <w:tc>
          <w:tcPr>
            <w:tcW w:w="1154" w:type="dxa"/>
            <w:vMerge/>
          </w:tcPr>
          <w:p w:rsidR="009B2648" w:rsidRPr="003A0B75" w:rsidRDefault="009B2648" w:rsidP="00632E6C">
            <w:pPr>
              <w:rPr>
                <w:rFonts w:ascii="Times New Roman" w:hAnsi="Times New Roman" w:cs="Times New Roman"/>
                <w:sz w:val="28"/>
                <w:szCs w:val="28"/>
              </w:rPr>
            </w:pPr>
          </w:p>
        </w:tc>
        <w:tc>
          <w:tcPr>
            <w:tcW w:w="14297" w:type="dxa"/>
            <w:gridSpan w:val="13"/>
          </w:tcPr>
          <w:p w:rsidR="009B2648" w:rsidRPr="003A0B75" w:rsidRDefault="008479D3" w:rsidP="00632E6C">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9B2648" w:rsidRPr="003A0B75">
                <w:rPr>
                  <w:rFonts w:ascii="Times New Roman" w:hAnsi="Times New Roman" w:cs="Times New Roman"/>
                  <w:color w:val="0000FF"/>
                  <w:sz w:val="28"/>
                  <w:szCs w:val="28"/>
                </w:rPr>
                <w:t>&lt;5&gt;</w:t>
              </w:r>
            </w:hyperlink>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6705" w:type="dxa"/>
          </w:tcPr>
          <w:p w:rsidR="00C25310"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C25310" w:rsidRPr="003A0B75" w:rsidRDefault="00C25310" w:rsidP="00632E6C">
            <w:pPr>
              <w:pStyle w:val="ConsPlusNormal"/>
              <w:jc w:val="both"/>
              <w:rPr>
                <w:rFonts w:ascii="Times New Roman" w:hAnsi="Times New Roman" w:cs="Times New Roman"/>
                <w:sz w:val="28"/>
                <w:szCs w:val="28"/>
              </w:rPr>
            </w:pPr>
          </w:p>
        </w:tc>
        <w:tc>
          <w:tcPr>
            <w:tcW w:w="2836" w:type="dxa"/>
            <w:gridSpan w:val="4"/>
          </w:tcPr>
          <w:p w:rsidR="00C25310" w:rsidRPr="003A0B75" w:rsidRDefault="00C25310" w:rsidP="00632E6C">
            <w:pPr>
              <w:pStyle w:val="ConsPlusNormal"/>
              <w:jc w:val="both"/>
              <w:rPr>
                <w:rFonts w:ascii="Times New Roman" w:hAnsi="Times New Roman" w:cs="Times New Roman"/>
                <w:sz w:val="28"/>
                <w:szCs w:val="28"/>
              </w:rPr>
            </w:pPr>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6705" w:type="dxa"/>
          </w:tcPr>
          <w:p w:rsidR="00C25310" w:rsidRPr="003A0B75" w:rsidRDefault="008479D3" w:rsidP="00632E6C">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C25310" w:rsidRPr="003A0B75" w:rsidRDefault="00C25310" w:rsidP="00632E6C">
            <w:pPr>
              <w:pStyle w:val="ConsPlusNormal"/>
              <w:jc w:val="both"/>
              <w:rPr>
                <w:rFonts w:ascii="Times New Roman" w:hAnsi="Times New Roman" w:cs="Times New Roman"/>
                <w:sz w:val="28"/>
                <w:szCs w:val="28"/>
              </w:rPr>
            </w:pPr>
          </w:p>
        </w:tc>
        <w:tc>
          <w:tcPr>
            <w:tcW w:w="708" w:type="dxa"/>
            <w:gridSpan w:val="2"/>
          </w:tcPr>
          <w:p w:rsidR="00C25310" w:rsidRPr="003A0B75" w:rsidRDefault="00C25310" w:rsidP="00632E6C">
            <w:pPr>
              <w:pStyle w:val="ConsPlusNormal"/>
              <w:jc w:val="both"/>
              <w:rPr>
                <w:rFonts w:ascii="Times New Roman" w:hAnsi="Times New Roman" w:cs="Times New Roman"/>
                <w:sz w:val="28"/>
                <w:szCs w:val="28"/>
              </w:rPr>
            </w:pPr>
          </w:p>
        </w:tc>
        <w:tc>
          <w:tcPr>
            <w:tcW w:w="709" w:type="dxa"/>
            <w:gridSpan w:val="2"/>
          </w:tcPr>
          <w:p w:rsidR="00C25310" w:rsidRPr="003A0B75" w:rsidRDefault="00C25310" w:rsidP="00632E6C">
            <w:pPr>
              <w:pStyle w:val="ConsPlusNormal"/>
              <w:jc w:val="both"/>
              <w:rPr>
                <w:rFonts w:ascii="Times New Roman" w:hAnsi="Times New Roman" w:cs="Times New Roman"/>
                <w:sz w:val="28"/>
                <w:szCs w:val="28"/>
              </w:rPr>
            </w:pPr>
          </w:p>
        </w:tc>
        <w:tc>
          <w:tcPr>
            <w:tcW w:w="709" w:type="dxa"/>
            <w:gridSpan w:val="2"/>
          </w:tcPr>
          <w:p w:rsidR="00C25310" w:rsidRPr="003A0B75" w:rsidRDefault="00C25310" w:rsidP="00632E6C">
            <w:pPr>
              <w:pStyle w:val="ConsPlusNormal"/>
              <w:jc w:val="both"/>
              <w:rPr>
                <w:rFonts w:ascii="Times New Roman" w:hAnsi="Times New Roman" w:cs="Times New Roman"/>
                <w:sz w:val="28"/>
                <w:szCs w:val="28"/>
              </w:rPr>
            </w:pPr>
          </w:p>
        </w:tc>
        <w:tc>
          <w:tcPr>
            <w:tcW w:w="709" w:type="dxa"/>
          </w:tcPr>
          <w:p w:rsidR="00C25310" w:rsidRPr="003A0B75" w:rsidRDefault="00C25310" w:rsidP="00632E6C">
            <w:pPr>
              <w:pStyle w:val="ConsPlusNormal"/>
              <w:jc w:val="both"/>
              <w:rPr>
                <w:rFonts w:ascii="Times New Roman" w:hAnsi="Times New Roman" w:cs="Times New Roman"/>
                <w:sz w:val="28"/>
                <w:szCs w:val="28"/>
              </w:rPr>
            </w:pPr>
          </w:p>
        </w:tc>
        <w:tc>
          <w:tcPr>
            <w:tcW w:w="709" w:type="dxa"/>
          </w:tcPr>
          <w:p w:rsidR="00C25310" w:rsidRPr="003A0B75" w:rsidRDefault="00C25310" w:rsidP="00632E6C">
            <w:pPr>
              <w:pStyle w:val="ConsPlusNormal"/>
              <w:jc w:val="both"/>
              <w:rPr>
                <w:rFonts w:ascii="Times New Roman" w:hAnsi="Times New Roman" w:cs="Times New Roman"/>
                <w:sz w:val="28"/>
                <w:szCs w:val="28"/>
              </w:rPr>
            </w:pPr>
          </w:p>
        </w:tc>
        <w:tc>
          <w:tcPr>
            <w:tcW w:w="709" w:type="dxa"/>
          </w:tcPr>
          <w:p w:rsidR="00C25310" w:rsidRPr="003A0B75" w:rsidRDefault="00C25310" w:rsidP="00632E6C">
            <w:pPr>
              <w:pStyle w:val="ConsPlusNormal"/>
              <w:jc w:val="both"/>
              <w:rPr>
                <w:rFonts w:ascii="Times New Roman" w:hAnsi="Times New Roman" w:cs="Times New Roman"/>
                <w:sz w:val="28"/>
                <w:szCs w:val="28"/>
              </w:rPr>
            </w:pPr>
          </w:p>
        </w:tc>
        <w:tc>
          <w:tcPr>
            <w:tcW w:w="709" w:type="dxa"/>
          </w:tcPr>
          <w:p w:rsidR="00C25310" w:rsidRPr="003A0B75" w:rsidRDefault="00C25310" w:rsidP="00632E6C">
            <w:pPr>
              <w:pStyle w:val="ConsPlusNormal"/>
              <w:jc w:val="both"/>
              <w:rPr>
                <w:rFonts w:ascii="Times New Roman" w:hAnsi="Times New Roman" w:cs="Times New Roman"/>
                <w:sz w:val="28"/>
                <w:szCs w:val="28"/>
              </w:rPr>
            </w:pPr>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14297" w:type="dxa"/>
            <w:gridSpan w:val="13"/>
          </w:tcPr>
          <w:p w:rsidR="00C25310" w:rsidRPr="003A0B75" w:rsidRDefault="00C25310" w:rsidP="00632E6C">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14297" w:type="dxa"/>
            <w:gridSpan w:val="13"/>
          </w:tcPr>
          <w:p w:rsidR="00C25310" w:rsidRPr="003A0B75" w:rsidRDefault="008479D3" w:rsidP="00C25310">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C25310" w:rsidRPr="003A0B75">
                <w:rPr>
                  <w:rFonts w:ascii="Times New Roman" w:hAnsi="Times New Roman" w:cs="Times New Roman"/>
                  <w:color w:val="0000FF"/>
                  <w:sz w:val="28"/>
                  <w:szCs w:val="28"/>
                </w:rPr>
                <w:t>&lt;5&gt;</w:t>
              </w:r>
            </w:hyperlink>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6705" w:type="dxa"/>
          </w:tcPr>
          <w:p w:rsidR="00C25310"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Э1</m:t>
                    </m:r>
                  </m:sup>
                </m:sSubSup>
              </m:oMath>
            </m:oMathPara>
          </w:p>
        </w:tc>
        <w:tc>
          <w:tcPr>
            <w:tcW w:w="1980" w:type="dxa"/>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C25310" w:rsidRPr="003A0B75" w:rsidRDefault="00C25310" w:rsidP="00632E6C">
            <w:pPr>
              <w:pStyle w:val="ConsPlusNormal"/>
              <w:jc w:val="center"/>
              <w:rPr>
                <w:rFonts w:ascii="Times New Roman" w:hAnsi="Times New Roman" w:cs="Times New Roman"/>
                <w:sz w:val="28"/>
                <w:szCs w:val="28"/>
              </w:rPr>
            </w:pPr>
          </w:p>
        </w:tc>
        <w:tc>
          <w:tcPr>
            <w:tcW w:w="2836" w:type="dxa"/>
            <w:gridSpan w:val="4"/>
          </w:tcPr>
          <w:p w:rsidR="00C25310" w:rsidRPr="003A0B75" w:rsidRDefault="00C25310" w:rsidP="00632E6C">
            <w:pPr>
              <w:pStyle w:val="ConsPlusNormal"/>
              <w:jc w:val="center"/>
              <w:rPr>
                <w:rFonts w:ascii="Times New Roman" w:hAnsi="Times New Roman" w:cs="Times New Roman"/>
                <w:sz w:val="28"/>
                <w:szCs w:val="28"/>
              </w:rPr>
            </w:pPr>
          </w:p>
        </w:tc>
      </w:tr>
      <w:tr w:rsidR="00C25310" w:rsidRPr="003A0B75" w:rsidTr="00510F5E">
        <w:trPr>
          <w:jc w:val="center"/>
        </w:trPr>
        <w:tc>
          <w:tcPr>
            <w:tcW w:w="1154" w:type="dxa"/>
            <w:vMerge/>
          </w:tcPr>
          <w:p w:rsidR="00C25310" w:rsidRPr="003A0B75" w:rsidRDefault="00C25310" w:rsidP="00C25310">
            <w:pPr>
              <w:rPr>
                <w:rFonts w:ascii="Times New Roman" w:hAnsi="Times New Roman" w:cs="Times New Roman"/>
                <w:sz w:val="28"/>
                <w:szCs w:val="28"/>
              </w:rPr>
            </w:pPr>
          </w:p>
        </w:tc>
        <w:tc>
          <w:tcPr>
            <w:tcW w:w="6705" w:type="dxa"/>
          </w:tcPr>
          <w:p w:rsidR="00C25310" w:rsidRPr="003A0B75" w:rsidRDefault="008479D3" w:rsidP="00C25310">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C25310" w:rsidRPr="003A0B75" w:rsidRDefault="00C25310" w:rsidP="00C2531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C25310" w:rsidRPr="003A0B75" w:rsidRDefault="00C25310" w:rsidP="00C25310">
            <w:pPr>
              <w:pStyle w:val="ConsPlusNormal"/>
              <w:jc w:val="center"/>
              <w:rPr>
                <w:rFonts w:ascii="Times New Roman" w:hAnsi="Times New Roman" w:cs="Times New Roman"/>
                <w:sz w:val="28"/>
                <w:szCs w:val="28"/>
              </w:rPr>
            </w:pPr>
          </w:p>
        </w:tc>
        <w:tc>
          <w:tcPr>
            <w:tcW w:w="708" w:type="dxa"/>
            <w:gridSpan w:val="2"/>
          </w:tcPr>
          <w:p w:rsidR="00C25310" w:rsidRPr="003A0B75" w:rsidRDefault="00C25310" w:rsidP="00C25310">
            <w:pPr>
              <w:pStyle w:val="ConsPlusNormal"/>
              <w:jc w:val="center"/>
              <w:rPr>
                <w:rFonts w:ascii="Times New Roman" w:hAnsi="Times New Roman" w:cs="Times New Roman"/>
                <w:sz w:val="28"/>
                <w:szCs w:val="28"/>
              </w:rPr>
            </w:pPr>
          </w:p>
        </w:tc>
        <w:tc>
          <w:tcPr>
            <w:tcW w:w="709" w:type="dxa"/>
            <w:gridSpan w:val="2"/>
          </w:tcPr>
          <w:p w:rsidR="00C25310" w:rsidRPr="003A0B75" w:rsidRDefault="00C25310" w:rsidP="00C25310">
            <w:pPr>
              <w:pStyle w:val="ConsPlusNormal"/>
              <w:jc w:val="center"/>
              <w:rPr>
                <w:rFonts w:ascii="Times New Roman" w:hAnsi="Times New Roman" w:cs="Times New Roman"/>
                <w:sz w:val="28"/>
                <w:szCs w:val="28"/>
              </w:rPr>
            </w:pPr>
          </w:p>
        </w:tc>
        <w:tc>
          <w:tcPr>
            <w:tcW w:w="709" w:type="dxa"/>
            <w:gridSpan w:val="2"/>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14297" w:type="dxa"/>
            <w:gridSpan w:val="13"/>
          </w:tcPr>
          <w:p w:rsidR="00C25310" w:rsidRPr="003A0B75" w:rsidRDefault="00C25310" w:rsidP="00632E6C">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14297" w:type="dxa"/>
            <w:gridSpan w:val="13"/>
          </w:tcPr>
          <w:p w:rsidR="00C25310" w:rsidRPr="003A0B75" w:rsidRDefault="008479D3" w:rsidP="00C25310">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C25310" w:rsidRPr="003A0B75">
                <w:rPr>
                  <w:rFonts w:ascii="Times New Roman" w:hAnsi="Times New Roman" w:cs="Times New Roman"/>
                  <w:color w:val="0000FF"/>
                  <w:sz w:val="28"/>
                  <w:szCs w:val="28"/>
                </w:rPr>
                <w:t>&lt;5&gt;</w:t>
              </w:r>
            </w:hyperlink>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6705" w:type="dxa"/>
          </w:tcPr>
          <w:p w:rsidR="00C25310"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C25310" w:rsidRPr="003A0B75" w:rsidRDefault="00C25310" w:rsidP="00632E6C">
            <w:pPr>
              <w:pStyle w:val="ConsPlusNormal"/>
              <w:jc w:val="center"/>
              <w:rPr>
                <w:rFonts w:ascii="Times New Roman" w:hAnsi="Times New Roman" w:cs="Times New Roman"/>
                <w:sz w:val="28"/>
                <w:szCs w:val="28"/>
              </w:rPr>
            </w:pPr>
          </w:p>
        </w:tc>
        <w:tc>
          <w:tcPr>
            <w:tcW w:w="2836" w:type="dxa"/>
            <w:gridSpan w:val="4"/>
          </w:tcPr>
          <w:p w:rsidR="00C25310" w:rsidRPr="003A0B75" w:rsidRDefault="00C25310" w:rsidP="00632E6C">
            <w:pPr>
              <w:pStyle w:val="ConsPlusNormal"/>
              <w:jc w:val="center"/>
              <w:rPr>
                <w:rFonts w:ascii="Times New Roman" w:hAnsi="Times New Roman" w:cs="Times New Roman"/>
                <w:sz w:val="28"/>
                <w:szCs w:val="28"/>
              </w:rPr>
            </w:pPr>
          </w:p>
        </w:tc>
      </w:tr>
      <w:tr w:rsidR="00C25310" w:rsidRPr="003A0B75" w:rsidTr="00510F5E">
        <w:trPr>
          <w:jc w:val="center"/>
        </w:trPr>
        <w:tc>
          <w:tcPr>
            <w:tcW w:w="1154" w:type="dxa"/>
            <w:vMerge/>
          </w:tcPr>
          <w:p w:rsidR="00C25310" w:rsidRPr="003A0B75" w:rsidRDefault="00C25310" w:rsidP="00C25310">
            <w:pPr>
              <w:rPr>
                <w:rFonts w:ascii="Times New Roman" w:hAnsi="Times New Roman" w:cs="Times New Roman"/>
                <w:sz w:val="28"/>
                <w:szCs w:val="28"/>
              </w:rPr>
            </w:pPr>
          </w:p>
        </w:tc>
        <w:tc>
          <w:tcPr>
            <w:tcW w:w="6705" w:type="dxa"/>
          </w:tcPr>
          <w:p w:rsidR="00C25310" w:rsidRPr="003A0B75" w:rsidRDefault="008479D3" w:rsidP="00C25310">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C25310" w:rsidRPr="003A0B75" w:rsidRDefault="00C25310" w:rsidP="00C2531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C25310" w:rsidRPr="003A0B75" w:rsidRDefault="00C25310" w:rsidP="00C25310">
            <w:pPr>
              <w:pStyle w:val="ConsPlusNormal"/>
              <w:jc w:val="center"/>
              <w:rPr>
                <w:rFonts w:ascii="Times New Roman" w:hAnsi="Times New Roman" w:cs="Times New Roman"/>
                <w:sz w:val="28"/>
                <w:szCs w:val="28"/>
              </w:rPr>
            </w:pPr>
          </w:p>
        </w:tc>
        <w:tc>
          <w:tcPr>
            <w:tcW w:w="708" w:type="dxa"/>
            <w:gridSpan w:val="2"/>
          </w:tcPr>
          <w:p w:rsidR="00C25310" w:rsidRPr="003A0B75" w:rsidRDefault="00C25310" w:rsidP="00C25310">
            <w:pPr>
              <w:pStyle w:val="ConsPlusNormal"/>
              <w:jc w:val="center"/>
              <w:rPr>
                <w:rFonts w:ascii="Times New Roman" w:hAnsi="Times New Roman" w:cs="Times New Roman"/>
                <w:sz w:val="28"/>
                <w:szCs w:val="28"/>
              </w:rPr>
            </w:pPr>
          </w:p>
        </w:tc>
        <w:tc>
          <w:tcPr>
            <w:tcW w:w="709" w:type="dxa"/>
            <w:gridSpan w:val="2"/>
          </w:tcPr>
          <w:p w:rsidR="00C25310" w:rsidRPr="003A0B75" w:rsidRDefault="00C25310" w:rsidP="00C25310">
            <w:pPr>
              <w:pStyle w:val="ConsPlusNormal"/>
              <w:jc w:val="center"/>
              <w:rPr>
                <w:rFonts w:ascii="Times New Roman" w:hAnsi="Times New Roman" w:cs="Times New Roman"/>
                <w:sz w:val="28"/>
                <w:szCs w:val="28"/>
              </w:rPr>
            </w:pPr>
          </w:p>
        </w:tc>
        <w:tc>
          <w:tcPr>
            <w:tcW w:w="709" w:type="dxa"/>
            <w:gridSpan w:val="2"/>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14297" w:type="dxa"/>
            <w:gridSpan w:val="13"/>
          </w:tcPr>
          <w:p w:rsidR="00C25310" w:rsidRPr="003A0B75" w:rsidRDefault="00C25310" w:rsidP="00632E6C">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14297" w:type="dxa"/>
            <w:gridSpan w:val="13"/>
          </w:tcPr>
          <w:p w:rsidR="00C25310" w:rsidRPr="003A0B75" w:rsidRDefault="008479D3" w:rsidP="00632E6C">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C25310" w:rsidRPr="003A0B75">
                <w:rPr>
                  <w:rFonts w:ascii="Times New Roman" w:hAnsi="Times New Roman" w:cs="Times New Roman"/>
                  <w:color w:val="0000FF"/>
                  <w:sz w:val="28"/>
                  <w:szCs w:val="28"/>
                </w:rPr>
                <w:t>&lt;5&gt;</w:t>
              </w:r>
            </w:hyperlink>
          </w:p>
        </w:tc>
      </w:tr>
      <w:tr w:rsidR="00C25310" w:rsidRPr="003A0B75" w:rsidTr="00510F5E">
        <w:trPr>
          <w:jc w:val="center"/>
        </w:trPr>
        <w:tc>
          <w:tcPr>
            <w:tcW w:w="1154" w:type="dxa"/>
            <w:vMerge/>
          </w:tcPr>
          <w:p w:rsidR="00C25310" w:rsidRPr="003A0B75" w:rsidRDefault="00C25310" w:rsidP="00632E6C">
            <w:pPr>
              <w:rPr>
                <w:rFonts w:ascii="Times New Roman" w:hAnsi="Times New Roman" w:cs="Times New Roman"/>
                <w:sz w:val="28"/>
                <w:szCs w:val="28"/>
              </w:rPr>
            </w:pPr>
          </w:p>
        </w:tc>
        <w:tc>
          <w:tcPr>
            <w:tcW w:w="6705" w:type="dxa"/>
          </w:tcPr>
          <w:p w:rsidR="00C25310"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C25310" w:rsidRPr="003A0B75" w:rsidRDefault="00C25310" w:rsidP="00632E6C">
            <w:pPr>
              <w:pStyle w:val="ConsPlusNormal"/>
              <w:jc w:val="center"/>
              <w:rPr>
                <w:rFonts w:ascii="Times New Roman" w:hAnsi="Times New Roman" w:cs="Times New Roman"/>
                <w:sz w:val="28"/>
                <w:szCs w:val="28"/>
              </w:rPr>
            </w:pPr>
          </w:p>
        </w:tc>
        <w:tc>
          <w:tcPr>
            <w:tcW w:w="2836" w:type="dxa"/>
            <w:gridSpan w:val="4"/>
          </w:tcPr>
          <w:p w:rsidR="00C25310" w:rsidRPr="003A0B75" w:rsidRDefault="00C25310" w:rsidP="00632E6C">
            <w:pPr>
              <w:pStyle w:val="ConsPlusNormal"/>
              <w:jc w:val="center"/>
              <w:rPr>
                <w:rFonts w:ascii="Times New Roman" w:hAnsi="Times New Roman" w:cs="Times New Roman"/>
                <w:sz w:val="28"/>
                <w:szCs w:val="28"/>
              </w:rPr>
            </w:pPr>
          </w:p>
        </w:tc>
      </w:tr>
      <w:tr w:rsidR="00C25310" w:rsidRPr="003A0B75" w:rsidTr="00510F5E">
        <w:trPr>
          <w:jc w:val="center"/>
        </w:trPr>
        <w:tc>
          <w:tcPr>
            <w:tcW w:w="1154" w:type="dxa"/>
          </w:tcPr>
          <w:p w:rsidR="00C25310" w:rsidRPr="003A0B75" w:rsidRDefault="00C25310" w:rsidP="00C25310">
            <w:pPr>
              <w:rPr>
                <w:rFonts w:ascii="Times New Roman" w:hAnsi="Times New Roman" w:cs="Times New Roman"/>
                <w:sz w:val="28"/>
                <w:szCs w:val="28"/>
              </w:rPr>
            </w:pPr>
          </w:p>
        </w:tc>
        <w:tc>
          <w:tcPr>
            <w:tcW w:w="6705" w:type="dxa"/>
          </w:tcPr>
          <w:p w:rsidR="00C25310" w:rsidRPr="003A0B75" w:rsidRDefault="008479D3" w:rsidP="00C25310">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C25310" w:rsidRPr="003A0B75" w:rsidRDefault="00C25310" w:rsidP="00C2531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C25310" w:rsidRPr="003A0B75" w:rsidRDefault="00C25310" w:rsidP="00C25310">
            <w:pPr>
              <w:pStyle w:val="ConsPlusNormal"/>
              <w:jc w:val="center"/>
              <w:rPr>
                <w:rFonts w:ascii="Times New Roman" w:hAnsi="Times New Roman" w:cs="Times New Roman"/>
                <w:sz w:val="28"/>
                <w:szCs w:val="28"/>
              </w:rPr>
            </w:pPr>
          </w:p>
        </w:tc>
        <w:tc>
          <w:tcPr>
            <w:tcW w:w="708" w:type="dxa"/>
            <w:gridSpan w:val="2"/>
          </w:tcPr>
          <w:p w:rsidR="00C25310" w:rsidRPr="003A0B75" w:rsidRDefault="00C25310" w:rsidP="00C25310">
            <w:pPr>
              <w:pStyle w:val="ConsPlusNormal"/>
              <w:jc w:val="center"/>
              <w:rPr>
                <w:rFonts w:ascii="Times New Roman" w:hAnsi="Times New Roman" w:cs="Times New Roman"/>
                <w:sz w:val="28"/>
                <w:szCs w:val="28"/>
              </w:rPr>
            </w:pPr>
          </w:p>
        </w:tc>
        <w:tc>
          <w:tcPr>
            <w:tcW w:w="709" w:type="dxa"/>
            <w:gridSpan w:val="2"/>
          </w:tcPr>
          <w:p w:rsidR="00C25310" w:rsidRPr="003A0B75" w:rsidRDefault="00C25310" w:rsidP="00C25310">
            <w:pPr>
              <w:pStyle w:val="ConsPlusNormal"/>
              <w:jc w:val="center"/>
              <w:rPr>
                <w:rFonts w:ascii="Times New Roman" w:hAnsi="Times New Roman" w:cs="Times New Roman"/>
                <w:sz w:val="28"/>
                <w:szCs w:val="28"/>
              </w:rPr>
            </w:pPr>
          </w:p>
        </w:tc>
        <w:tc>
          <w:tcPr>
            <w:tcW w:w="709" w:type="dxa"/>
            <w:gridSpan w:val="2"/>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c>
          <w:tcPr>
            <w:tcW w:w="709" w:type="dxa"/>
          </w:tcPr>
          <w:p w:rsidR="00C25310" w:rsidRPr="003A0B75" w:rsidRDefault="00C25310" w:rsidP="00C25310">
            <w:pPr>
              <w:pStyle w:val="ConsPlusNormal"/>
              <w:jc w:val="center"/>
              <w:rPr>
                <w:rFonts w:ascii="Times New Roman" w:hAnsi="Times New Roman" w:cs="Times New Roman"/>
                <w:sz w:val="28"/>
                <w:szCs w:val="28"/>
              </w:rPr>
            </w:pPr>
          </w:p>
        </w:tc>
      </w:tr>
      <w:tr w:rsidR="00C25310" w:rsidRPr="003A0B75" w:rsidTr="00510F5E">
        <w:trPr>
          <w:jc w:val="center"/>
        </w:trPr>
        <w:tc>
          <w:tcPr>
            <w:tcW w:w="1154" w:type="dxa"/>
          </w:tcPr>
          <w:p w:rsidR="00C25310" w:rsidRPr="003A0B75" w:rsidRDefault="00C25310" w:rsidP="00632E6C">
            <w:pPr>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.1.1.</w:t>
            </w:r>
          </w:p>
        </w:tc>
        <w:tc>
          <w:tcPr>
            <w:tcW w:w="6705" w:type="dxa"/>
          </w:tcPr>
          <w:p w:rsidR="00C25310" w:rsidRPr="003A0B75" w:rsidRDefault="00C25310" w:rsidP="00632E6C">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C25310" w:rsidRPr="003A0B75" w:rsidRDefault="00C25310" w:rsidP="00632E6C">
            <w:pPr>
              <w:pStyle w:val="ConsPlusNormal"/>
              <w:jc w:val="center"/>
              <w:rPr>
                <w:rFonts w:ascii="Times New Roman" w:hAnsi="Times New Roman" w:cs="Times New Roman"/>
                <w:sz w:val="28"/>
                <w:szCs w:val="28"/>
              </w:rPr>
            </w:pPr>
          </w:p>
        </w:tc>
        <w:tc>
          <w:tcPr>
            <w:tcW w:w="2836" w:type="dxa"/>
            <w:gridSpan w:val="4"/>
          </w:tcPr>
          <w:p w:rsidR="00C25310" w:rsidRPr="003A0B75" w:rsidRDefault="00C25310" w:rsidP="00632E6C">
            <w:pPr>
              <w:pStyle w:val="ConsPlusNormal"/>
              <w:jc w:val="center"/>
              <w:rPr>
                <w:rFonts w:ascii="Times New Roman" w:hAnsi="Times New Roman" w:cs="Times New Roman"/>
                <w:sz w:val="28"/>
                <w:szCs w:val="28"/>
              </w:rPr>
            </w:pPr>
          </w:p>
        </w:tc>
      </w:tr>
      <w:tr w:rsidR="00C25310" w:rsidRPr="003A0B75" w:rsidTr="00510F5E">
        <w:trPr>
          <w:jc w:val="center"/>
        </w:trPr>
        <w:tc>
          <w:tcPr>
            <w:tcW w:w="1154" w:type="dxa"/>
            <w:vMerge w:val="restart"/>
          </w:tcPr>
          <w:p w:rsidR="00C25310" w:rsidRPr="003A0B75" w:rsidRDefault="00C25310" w:rsidP="00632E6C">
            <w:pPr>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.2.</w:t>
            </w:r>
          </w:p>
        </w:tc>
        <w:tc>
          <w:tcPr>
            <w:tcW w:w="14297" w:type="dxa"/>
            <w:gridSpan w:val="13"/>
          </w:tcPr>
          <w:p w:rsidR="00C25310" w:rsidRPr="003A0B75" w:rsidRDefault="00C25310" w:rsidP="00C2531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C25310" w:rsidRPr="003A0B75" w:rsidTr="00510F5E">
        <w:trPr>
          <w:trHeight w:val="391"/>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14297" w:type="dxa"/>
            <w:gridSpan w:val="13"/>
          </w:tcPr>
          <w:p w:rsidR="00C25310" w:rsidRPr="003A0B75" w:rsidRDefault="00C25310"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C25310" w:rsidRPr="003A0B75" w:rsidTr="00510F5E">
        <w:trPr>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14297" w:type="dxa"/>
            <w:gridSpan w:val="13"/>
          </w:tcPr>
          <w:p w:rsidR="00C25310" w:rsidRPr="003A0B75" w:rsidRDefault="008479D3" w:rsidP="00632E6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C25310" w:rsidRPr="003A0B75">
                <w:rPr>
                  <w:rFonts w:ascii="Times New Roman" w:hAnsi="Times New Roman" w:cs="Times New Roman"/>
                  <w:color w:val="0000FF"/>
                  <w:sz w:val="28"/>
                  <w:szCs w:val="28"/>
                </w:rPr>
                <w:t>&lt;5&gt;</w:t>
              </w:r>
            </w:hyperlink>
          </w:p>
        </w:tc>
      </w:tr>
      <w:tr w:rsidR="00C25310" w:rsidRPr="003A0B75" w:rsidTr="00510F5E">
        <w:trPr>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6705" w:type="dxa"/>
          </w:tcPr>
          <w:p w:rsidR="00C25310"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C25310" w:rsidRPr="003A0B75" w:rsidTr="00510F5E">
        <w:trPr>
          <w:trHeight w:val="377"/>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14297" w:type="dxa"/>
            <w:gridSpan w:val="13"/>
          </w:tcPr>
          <w:p w:rsidR="00C25310" w:rsidRPr="003A0B75" w:rsidRDefault="00C25310"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C25310" w:rsidRPr="003A0B75" w:rsidTr="00510F5E">
        <w:trPr>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14297" w:type="dxa"/>
            <w:gridSpan w:val="13"/>
          </w:tcPr>
          <w:p w:rsidR="00C25310" w:rsidRPr="003A0B75" w:rsidRDefault="008479D3" w:rsidP="00632E6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C25310" w:rsidRPr="003A0B75">
                <w:rPr>
                  <w:rFonts w:ascii="Times New Roman" w:hAnsi="Times New Roman" w:cs="Times New Roman"/>
                  <w:color w:val="0000FF"/>
                  <w:sz w:val="28"/>
                  <w:szCs w:val="28"/>
                </w:rPr>
                <w:t>&lt;5&gt;</w:t>
              </w:r>
            </w:hyperlink>
          </w:p>
        </w:tc>
      </w:tr>
      <w:tr w:rsidR="00C25310" w:rsidRPr="003A0B75" w:rsidTr="00510F5E">
        <w:trPr>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6705" w:type="dxa"/>
          </w:tcPr>
          <w:p w:rsidR="00C25310"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C25310" w:rsidRPr="003A0B75" w:rsidTr="00510F5E">
        <w:trPr>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14297" w:type="dxa"/>
            <w:gridSpan w:val="13"/>
          </w:tcPr>
          <w:p w:rsidR="00C25310" w:rsidRPr="003A0B75" w:rsidRDefault="00C25310"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C25310" w:rsidRPr="003A0B75" w:rsidTr="00510F5E">
        <w:trPr>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14297" w:type="dxa"/>
            <w:gridSpan w:val="13"/>
          </w:tcPr>
          <w:p w:rsidR="00C25310" w:rsidRPr="003A0B75" w:rsidRDefault="008479D3" w:rsidP="00632E6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C25310" w:rsidRPr="003A0B75">
                <w:rPr>
                  <w:rFonts w:ascii="Times New Roman" w:hAnsi="Times New Roman" w:cs="Times New Roman"/>
                  <w:color w:val="0000FF"/>
                  <w:sz w:val="28"/>
                  <w:szCs w:val="28"/>
                </w:rPr>
                <w:t>&lt;5&gt;</w:t>
              </w:r>
            </w:hyperlink>
          </w:p>
        </w:tc>
      </w:tr>
      <w:tr w:rsidR="00C25310" w:rsidRPr="003A0B75" w:rsidTr="00510F5E">
        <w:trPr>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6705" w:type="dxa"/>
          </w:tcPr>
          <w:p w:rsidR="00C25310"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C25310" w:rsidRPr="003A0B75" w:rsidRDefault="00C25310"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C25310" w:rsidRPr="003A0B75" w:rsidRDefault="00C25310"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C25310" w:rsidRPr="003A0B75" w:rsidTr="00510F5E">
        <w:trPr>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14297" w:type="dxa"/>
            <w:gridSpan w:val="13"/>
          </w:tcPr>
          <w:p w:rsidR="00C25310" w:rsidRPr="003A0B75" w:rsidRDefault="00C25310"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C25310" w:rsidRPr="003A0B75" w:rsidTr="00510F5E">
        <w:trPr>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14297" w:type="dxa"/>
            <w:gridSpan w:val="13"/>
          </w:tcPr>
          <w:p w:rsidR="00C25310" w:rsidRPr="003A0B75" w:rsidRDefault="008479D3" w:rsidP="000F21F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C25310" w:rsidRPr="003A0B75">
                <w:rPr>
                  <w:rFonts w:ascii="Times New Roman" w:hAnsi="Times New Roman" w:cs="Times New Roman"/>
                  <w:color w:val="0000FF"/>
                  <w:sz w:val="28"/>
                  <w:szCs w:val="28"/>
                </w:rPr>
                <w:t>&lt;</w:t>
              </w:r>
              <w:r w:rsidR="000F21FD" w:rsidRPr="003A0B75">
                <w:rPr>
                  <w:rFonts w:ascii="Times New Roman" w:hAnsi="Times New Roman" w:cs="Times New Roman"/>
                  <w:color w:val="0000FF"/>
                  <w:sz w:val="28"/>
                  <w:szCs w:val="28"/>
                </w:rPr>
                <w:t>5</w:t>
              </w:r>
              <w:r w:rsidR="00C25310" w:rsidRPr="003A0B75">
                <w:rPr>
                  <w:rFonts w:ascii="Times New Roman" w:hAnsi="Times New Roman" w:cs="Times New Roman"/>
                  <w:color w:val="0000FF"/>
                  <w:sz w:val="28"/>
                  <w:szCs w:val="28"/>
                </w:rPr>
                <w:t>&gt;</w:t>
              </w:r>
            </w:hyperlink>
          </w:p>
        </w:tc>
      </w:tr>
      <w:tr w:rsidR="00C25310" w:rsidRPr="003A0B75" w:rsidTr="00510F5E">
        <w:trPr>
          <w:jc w:val="center"/>
        </w:trPr>
        <w:tc>
          <w:tcPr>
            <w:tcW w:w="1154" w:type="dxa"/>
            <w:vMerge/>
          </w:tcPr>
          <w:p w:rsidR="00C25310" w:rsidRPr="003A0B75" w:rsidRDefault="00C25310" w:rsidP="00632E6C">
            <w:pPr>
              <w:jc w:val="center"/>
              <w:rPr>
                <w:rFonts w:ascii="Times New Roman" w:hAnsi="Times New Roman" w:cs="Times New Roman"/>
                <w:sz w:val="28"/>
                <w:szCs w:val="28"/>
              </w:rPr>
            </w:pPr>
          </w:p>
        </w:tc>
        <w:tc>
          <w:tcPr>
            <w:tcW w:w="6705" w:type="dxa"/>
          </w:tcPr>
          <w:p w:rsidR="00C25310"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C25310" w:rsidRPr="003A0B75" w:rsidRDefault="00C25310"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C25310" w:rsidRPr="003A0B75" w:rsidRDefault="00C25310"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C25310" w:rsidRPr="003A0B75" w:rsidRDefault="00C25310"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val="restart"/>
          </w:tcPr>
          <w:p w:rsidR="000F21FD" w:rsidRPr="003A0B75" w:rsidRDefault="000F21FD" w:rsidP="00632E6C">
            <w:pPr>
              <w:jc w:val="center"/>
              <w:rPr>
                <w:rFonts w:ascii="Times New Roman" w:hAnsi="Times New Roman" w:cs="Times New Roman"/>
                <w:sz w:val="28"/>
                <w:szCs w:val="28"/>
              </w:rPr>
            </w:pPr>
            <w:r w:rsidRPr="003A0B75">
              <w:rPr>
                <w:rFonts w:ascii="Times New Roman" w:hAnsi="Times New Roman" w:cs="Times New Roman"/>
                <w:sz w:val="28"/>
                <w:szCs w:val="28"/>
              </w:rPr>
              <w:t>5.3.</w:t>
            </w:r>
          </w:p>
        </w:tc>
        <w:tc>
          <w:tcPr>
            <w:tcW w:w="14297" w:type="dxa"/>
            <w:gridSpan w:val="13"/>
          </w:tcPr>
          <w:p w:rsidR="000F21FD" w:rsidRPr="003A0B75" w:rsidRDefault="00901D5E" w:rsidP="000F21F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0F21FD"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8479D3" w:rsidP="000F21F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0F21FD"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8479D3" w:rsidP="000F21F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0F21FD"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8479D3" w:rsidP="000F21F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0F21FD"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8479D3" w:rsidP="00632E6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F21FD" w:rsidRPr="003A0B75" w:rsidTr="00510F5E">
        <w:trPr>
          <w:jc w:val="center"/>
        </w:trPr>
        <w:tc>
          <w:tcPr>
            <w:tcW w:w="1154" w:type="dxa"/>
            <w:vMerge w:val="restart"/>
          </w:tcPr>
          <w:p w:rsidR="000F21FD" w:rsidRPr="003A0B75" w:rsidRDefault="000F21FD" w:rsidP="00632E6C">
            <w:pPr>
              <w:jc w:val="center"/>
              <w:rPr>
                <w:rFonts w:ascii="Times New Roman" w:hAnsi="Times New Roman" w:cs="Times New Roman"/>
                <w:sz w:val="28"/>
                <w:szCs w:val="28"/>
              </w:rPr>
            </w:pPr>
            <w:r w:rsidRPr="003A0B75">
              <w:rPr>
                <w:rFonts w:ascii="Times New Roman" w:hAnsi="Times New Roman" w:cs="Times New Roman"/>
                <w:sz w:val="28"/>
                <w:szCs w:val="28"/>
              </w:rPr>
              <w:t>5.4.</w:t>
            </w:r>
          </w:p>
        </w:tc>
        <w:tc>
          <w:tcPr>
            <w:tcW w:w="14297" w:type="dxa"/>
            <w:gridSpan w:val="13"/>
          </w:tcPr>
          <w:p w:rsidR="000F21FD" w:rsidRPr="003A0B75" w:rsidRDefault="000F21FD" w:rsidP="000F21F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0F21FD"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8479D3" w:rsidP="000F21F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0F21FD"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8479D3" w:rsidP="000F21F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0F21FD"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8479D3" w:rsidP="00632E6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0F21FD" w:rsidP="00632E6C">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14297" w:type="dxa"/>
            <w:gridSpan w:val="13"/>
          </w:tcPr>
          <w:p w:rsidR="000F21FD" w:rsidRPr="003A0B75" w:rsidRDefault="008479D3" w:rsidP="000F21F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jc w:val="cente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F21FD" w:rsidRPr="003A0B75" w:rsidTr="00510F5E">
        <w:trPr>
          <w:jc w:val="center"/>
        </w:trPr>
        <w:tc>
          <w:tcPr>
            <w:tcW w:w="1154" w:type="dxa"/>
            <w:vMerge w:val="restart"/>
          </w:tcPr>
          <w:p w:rsidR="000F21FD" w:rsidRPr="003A0B75" w:rsidRDefault="000F21FD" w:rsidP="00632E6C">
            <w:pPr>
              <w:jc w:val="center"/>
              <w:rPr>
                <w:rFonts w:ascii="Times New Roman" w:hAnsi="Times New Roman" w:cs="Times New Roman"/>
                <w:sz w:val="28"/>
                <w:szCs w:val="28"/>
              </w:rPr>
            </w:pPr>
            <w:r w:rsidRPr="003A0B75">
              <w:rPr>
                <w:rFonts w:ascii="Times New Roman" w:hAnsi="Times New Roman" w:cs="Times New Roman"/>
                <w:sz w:val="28"/>
                <w:szCs w:val="28"/>
              </w:rPr>
              <w:t>5.5.</w:t>
            </w:r>
          </w:p>
        </w:tc>
        <w:tc>
          <w:tcPr>
            <w:tcW w:w="14297" w:type="dxa"/>
            <w:gridSpan w:val="13"/>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пятой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14297" w:type="dxa"/>
            <w:gridSpan w:val="13"/>
          </w:tcPr>
          <w:p w:rsidR="000F21FD" w:rsidRPr="003A0B75" w:rsidRDefault="000F21FD" w:rsidP="0011009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14297" w:type="dxa"/>
            <w:gridSpan w:val="13"/>
          </w:tcPr>
          <w:p w:rsidR="000F21FD" w:rsidRPr="003A0B75" w:rsidRDefault="008479D3" w:rsidP="000F21F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0F21FD" w:rsidRPr="003A0B75" w:rsidRDefault="000F21FD" w:rsidP="00632E6C">
            <w:pPr>
              <w:pStyle w:val="ConsPlusNormal"/>
              <w:jc w:val="both"/>
              <w:rPr>
                <w:rFonts w:ascii="Times New Roman" w:hAnsi="Times New Roman" w:cs="Times New Roman"/>
                <w:sz w:val="28"/>
                <w:szCs w:val="28"/>
              </w:rPr>
            </w:pPr>
          </w:p>
        </w:tc>
        <w:tc>
          <w:tcPr>
            <w:tcW w:w="2836" w:type="dxa"/>
            <w:gridSpan w:val="4"/>
          </w:tcPr>
          <w:p w:rsidR="000F21FD" w:rsidRPr="003A0B75" w:rsidRDefault="000F21FD" w:rsidP="00632E6C">
            <w:pPr>
              <w:pStyle w:val="ConsPlusNormal"/>
              <w:jc w:val="both"/>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14297" w:type="dxa"/>
            <w:gridSpan w:val="13"/>
          </w:tcPr>
          <w:p w:rsidR="000F21FD" w:rsidRPr="003A0B75" w:rsidRDefault="000F21FD" w:rsidP="00632E6C">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14297" w:type="dxa"/>
            <w:gridSpan w:val="13"/>
          </w:tcPr>
          <w:p w:rsidR="000F21FD" w:rsidRPr="003A0B75" w:rsidRDefault="008479D3" w:rsidP="000F21F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rPr>
            </w:pP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14297" w:type="dxa"/>
            <w:gridSpan w:val="13"/>
          </w:tcPr>
          <w:p w:rsidR="000F21FD" w:rsidRPr="003A0B75" w:rsidRDefault="000F21FD" w:rsidP="00632E6C">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14297" w:type="dxa"/>
            <w:gridSpan w:val="13"/>
          </w:tcPr>
          <w:p w:rsidR="000F21FD" w:rsidRPr="003A0B75" w:rsidRDefault="008479D3" w:rsidP="00632E6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rPr>
            </w:pP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14297" w:type="dxa"/>
            <w:gridSpan w:val="13"/>
          </w:tcPr>
          <w:p w:rsidR="000F21FD" w:rsidRPr="003A0B75" w:rsidRDefault="000F21FD" w:rsidP="00632E6C">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14297" w:type="dxa"/>
            <w:gridSpan w:val="13"/>
          </w:tcPr>
          <w:p w:rsidR="000F21FD" w:rsidRPr="003A0B75" w:rsidRDefault="008479D3" w:rsidP="00632E6C">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hyperlink w:anchor="P741" w:history="1">
              <w:r w:rsidR="000F21FD" w:rsidRPr="003A0B75">
                <w:rPr>
                  <w:rFonts w:ascii="Times New Roman" w:hAnsi="Times New Roman" w:cs="Times New Roman"/>
                  <w:color w:val="0000FF"/>
                  <w:sz w:val="28"/>
                  <w:szCs w:val="28"/>
                </w:rPr>
                <w:t>&lt;5&gt;</w:t>
              </w:r>
            </w:hyperlink>
          </w:p>
        </w:tc>
      </w:tr>
      <w:tr w:rsidR="000F21FD" w:rsidRPr="003A0B75" w:rsidTr="00510F5E">
        <w:trPr>
          <w:jc w:val="center"/>
        </w:trPr>
        <w:tc>
          <w:tcPr>
            <w:tcW w:w="1154" w:type="dxa"/>
            <w:vMerge/>
          </w:tcPr>
          <w:p w:rsidR="000F21FD" w:rsidRPr="003A0B75" w:rsidRDefault="000F21FD" w:rsidP="00632E6C">
            <w:pPr>
              <w:rPr>
                <w:rFonts w:ascii="Times New Roman" w:hAnsi="Times New Roman" w:cs="Times New Roman"/>
                <w:sz w:val="28"/>
                <w:szCs w:val="28"/>
              </w:rPr>
            </w:pPr>
          </w:p>
        </w:tc>
        <w:tc>
          <w:tcPr>
            <w:tcW w:w="6705" w:type="dxa"/>
          </w:tcPr>
          <w:p w:rsidR="000F21FD" w:rsidRPr="003A0B75" w:rsidRDefault="008479D3" w:rsidP="00632E6C">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0F21FD" w:rsidRPr="003A0B75" w:rsidRDefault="000F21FD" w:rsidP="00632E6C">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0F21FD" w:rsidRPr="003A0B75" w:rsidRDefault="000F21FD" w:rsidP="00632E6C">
            <w:pPr>
              <w:pStyle w:val="ConsPlusNormal"/>
              <w:jc w:val="center"/>
              <w:rPr>
                <w:rFonts w:ascii="Times New Roman" w:hAnsi="Times New Roman" w:cs="Times New Roman"/>
                <w:sz w:val="28"/>
                <w:szCs w:val="28"/>
              </w:rPr>
            </w:pPr>
          </w:p>
        </w:tc>
        <w:tc>
          <w:tcPr>
            <w:tcW w:w="2836" w:type="dxa"/>
            <w:gridSpan w:val="4"/>
          </w:tcPr>
          <w:p w:rsidR="000F21FD" w:rsidRPr="003A0B75" w:rsidRDefault="000F21FD" w:rsidP="00632E6C">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tcPr>
          <w:p w:rsidR="000F21FD" w:rsidRPr="003A0B75" w:rsidRDefault="000F21FD" w:rsidP="000F21FD">
            <w:pPr>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0F21FD" w:rsidRPr="003A0B75" w:rsidTr="00510F5E">
        <w:trPr>
          <w:jc w:val="center"/>
        </w:trPr>
        <w:tc>
          <w:tcPr>
            <w:tcW w:w="1154" w:type="dxa"/>
            <w:vMerge w:val="restart"/>
          </w:tcPr>
          <w:p w:rsidR="000F21FD" w:rsidRPr="003A0B75" w:rsidRDefault="00110092"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w:t>
            </w:r>
            <w:r w:rsidR="000F21FD" w:rsidRPr="003A0B75">
              <w:rPr>
                <w:rFonts w:ascii="Times New Roman" w:hAnsi="Times New Roman" w:cs="Times New Roman"/>
                <w:sz w:val="28"/>
                <w:szCs w:val="28"/>
              </w:rPr>
              <w:t>.1.</w:t>
            </w: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both"/>
              <w:rPr>
                <w:rFonts w:ascii="Times New Roman" w:hAnsi="Times New Roman" w:cs="Times New Roman"/>
                <w:sz w:val="28"/>
                <w:szCs w:val="28"/>
              </w:rPr>
            </w:pPr>
          </w:p>
        </w:tc>
        <w:tc>
          <w:tcPr>
            <w:tcW w:w="2836" w:type="dxa"/>
            <w:gridSpan w:val="4"/>
          </w:tcPr>
          <w:p w:rsidR="000F21FD" w:rsidRPr="003A0B75" w:rsidRDefault="000F21FD" w:rsidP="000F21FD">
            <w:pPr>
              <w:pStyle w:val="ConsPlusNormal"/>
              <w:jc w:val="both"/>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0F21FD" w:rsidRPr="003A0B75" w:rsidRDefault="000F21FD" w:rsidP="000F21FD">
            <w:pPr>
              <w:pStyle w:val="ConsPlusNormal"/>
              <w:jc w:val="both"/>
              <w:rPr>
                <w:rFonts w:ascii="Times New Roman" w:hAnsi="Times New Roman" w:cs="Times New Roman"/>
                <w:sz w:val="28"/>
                <w:szCs w:val="28"/>
              </w:rPr>
            </w:pPr>
          </w:p>
        </w:tc>
        <w:tc>
          <w:tcPr>
            <w:tcW w:w="708" w:type="dxa"/>
            <w:gridSpan w:val="2"/>
          </w:tcPr>
          <w:p w:rsidR="000F21FD" w:rsidRPr="003A0B75" w:rsidRDefault="000F21FD" w:rsidP="000F21FD">
            <w:pPr>
              <w:pStyle w:val="ConsPlusNormal"/>
              <w:jc w:val="both"/>
              <w:rPr>
                <w:rFonts w:ascii="Times New Roman" w:hAnsi="Times New Roman" w:cs="Times New Roman"/>
                <w:sz w:val="28"/>
                <w:szCs w:val="28"/>
              </w:rPr>
            </w:pPr>
          </w:p>
        </w:tc>
        <w:tc>
          <w:tcPr>
            <w:tcW w:w="709" w:type="dxa"/>
            <w:gridSpan w:val="2"/>
          </w:tcPr>
          <w:p w:rsidR="000F21FD" w:rsidRPr="003A0B75" w:rsidRDefault="000F21FD" w:rsidP="000F21FD">
            <w:pPr>
              <w:pStyle w:val="ConsPlusNormal"/>
              <w:jc w:val="both"/>
              <w:rPr>
                <w:rFonts w:ascii="Times New Roman" w:hAnsi="Times New Roman" w:cs="Times New Roman"/>
                <w:sz w:val="28"/>
                <w:szCs w:val="28"/>
              </w:rPr>
            </w:pPr>
          </w:p>
        </w:tc>
        <w:tc>
          <w:tcPr>
            <w:tcW w:w="709" w:type="dxa"/>
            <w:gridSpan w:val="2"/>
          </w:tcPr>
          <w:p w:rsidR="000F21FD" w:rsidRPr="003A0B75" w:rsidRDefault="000F21FD" w:rsidP="000F21FD">
            <w:pPr>
              <w:pStyle w:val="ConsPlusNormal"/>
              <w:jc w:val="both"/>
              <w:rPr>
                <w:rFonts w:ascii="Times New Roman" w:hAnsi="Times New Roman" w:cs="Times New Roman"/>
                <w:sz w:val="28"/>
                <w:szCs w:val="28"/>
              </w:rPr>
            </w:pPr>
          </w:p>
        </w:tc>
        <w:tc>
          <w:tcPr>
            <w:tcW w:w="709" w:type="dxa"/>
          </w:tcPr>
          <w:p w:rsidR="000F21FD" w:rsidRPr="003A0B75" w:rsidRDefault="000F21FD" w:rsidP="000F21FD">
            <w:pPr>
              <w:pStyle w:val="ConsPlusNormal"/>
              <w:jc w:val="both"/>
              <w:rPr>
                <w:rFonts w:ascii="Times New Roman" w:hAnsi="Times New Roman" w:cs="Times New Roman"/>
                <w:sz w:val="28"/>
                <w:szCs w:val="28"/>
              </w:rPr>
            </w:pPr>
          </w:p>
        </w:tc>
        <w:tc>
          <w:tcPr>
            <w:tcW w:w="709" w:type="dxa"/>
          </w:tcPr>
          <w:p w:rsidR="000F21FD" w:rsidRPr="003A0B75" w:rsidRDefault="000F21FD" w:rsidP="000F21FD">
            <w:pPr>
              <w:pStyle w:val="ConsPlusNormal"/>
              <w:jc w:val="both"/>
              <w:rPr>
                <w:rFonts w:ascii="Times New Roman" w:hAnsi="Times New Roman" w:cs="Times New Roman"/>
                <w:sz w:val="28"/>
                <w:szCs w:val="28"/>
              </w:rPr>
            </w:pPr>
          </w:p>
        </w:tc>
        <w:tc>
          <w:tcPr>
            <w:tcW w:w="709" w:type="dxa"/>
          </w:tcPr>
          <w:p w:rsidR="000F21FD" w:rsidRPr="003A0B75" w:rsidRDefault="000F21FD" w:rsidP="000F21FD">
            <w:pPr>
              <w:pStyle w:val="ConsPlusNormal"/>
              <w:jc w:val="both"/>
              <w:rPr>
                <w:rFonts w:ascii="Times New Roman" w:hAnsi="Times New Roman" w:cs="Times New Roman"/>
                <w:sz w:val="28"/>
                <w:szCs w:val="28"/>
              </w:rPr>
            </w:pPr>
          </w:p>
        </w:tc>
        <w:tc>
          <w:tcPr>
            <w:tcW w:w="709" w:type="dxa"/>
          </w:tcPr>
          <w:p w:rsidR="000F21FD" w:rsidRPr="003A0B75" w:rsidRDefault="000F21FD" w:rsidP="000F21FD">
            <w:pPr>
              <w:pStyle w:val="ConsPlusNormal"/>
              <w:jc w:val="both"/>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0F21FD" w:rsidP="000F21F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0F21FD" w:rsidRPr="003A0B75" w:rsidRDefault="000F21FD" w:rsidP="000F21FD">
            <w:pPr>
              <w:pStyle w:val="ConsPlusNormal"/>
              <w:jc w:val="center"/>
              <w:rPr>
                <w:rFonts w:ascii="Times New Roman" w:hAnsi="Times New Roman" w:cs="Times New Roman"/>
                <w:sz w:val="28"/>
                <w:szCs w:val="28"/>
              </w:rPr>
            </w:pPr>
          </w:p>
        </w:tc>
        <w:tc>
          <w:tcPr>
            <w:tcW w:w="708" w:type="dxa"/>
            <w:gridSpan w:val="2"/>
          </w:tcPr>
          <w:p w:rsidR="000F21FD" w:rsidRPr="003A0B75" w:rsidRDefault="000F21FD" w:rsidP="000F21FD">
            <w:pPr>
              <w:pStyle w:val="ConsPlusNormal"/>
              <w:jc w:val="center"/>
              <w:rPr>
                <w:rFonts w:ascii="Times New Roman" w:hAnsi="Times New Roman" w:cs="Times New Roman"/>
                <w:sz w:val="28"/>
                <w:szCs w:val="28"/>
              </w:rPr>
            </w:pPr>
          </w:p>
        </w:tc>
        <w:tc>
          <w:tcPr>
            <w:tcW w:w="709" w:type="dxa"/>
            <w:gridSpan w:val="2"/>
          </w:tcPr>
          <w:p w:rsidR="000F21FD" w:rsidRPr="003A0B75" w:rsidRDefault="000F21FD" w:rsidP="000F21FD">
            <w:pPr>
              <w:pStyle w:val="ConsPlusNormal"/>
              <w:jc w:val="center"/>
              <w:rPr>
                <w:rFonts w:ascii="Times New Roman" w:hAnsi="Times New Roman" w:cs="Times New Roman"/>
                <w:sz w:val="28"/>
                <w:szCs w:val="28"/>
              </w:rPr>
            </w:pPr>
          </w:p>
        </w:tc>
        <w:tc>
          <w:tcPr>
            <w:tcW w:w="709" w:type="dxa"/>
            <w:gridSpan w:val="2"/>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0F21FD" w:rsidP="000F21F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0F21FD" w:rsidRPr="003A0B75" w:rsidRDefault="000F21FD" w:rsidP="000F21FD">
            <w:pPr>
              <w:pStyle w:val="ConsPlusNormal"/>
              <w:jc w:val="center"/>
              <w:rPr>
                <w:rFonts w:ascii="Times New Roman" w:hAnsi="Times New Roman" w:cs="Times New Roman"/>
                <w:sz w:val="28"/>
                <w:szCs w:val="28"/>
              </w:rPr>
            </w:pPr>
          </w:p>
        </w:tc>
        <w:tc>
          <w:tcPr>
            <w:tcW w:w="708" w:type="dxa"/>
            <w:gridSpan w:val="2"/>
          </w:tcPr>
          <w:p w:rsidR="000F21FD" w:rsidRPr="003A0B75" w:rsidRDefault="000F21FD" w:rsidP="000F21FD">
            <w:pPr>
              <w:pStyle w:val="ConsPlusNormal"/>
              <w:jc w:val="center"/>
              <w:rPr>
                <w:rFonts w:ascii="Times New Roman" w:hAnsi="Times New Roman" w:cs="Times New Roman"/>
                <w:sz w:val="28"/>
                <w:szCs w:val="28"/>
              </w:rPr>
            </w:pPr>
          </w:p>
        </w:tc>
        <w:tc>
          <w:tcPr>
            <w:tcW w:w="709" w:type="dxa"/>
            <w:gridSpan w:val="2"/>
          </w:tcPr>
          <w:p w:rsidR="000F21FD" w:rsidRPr="003A0B75" w:rsidRDefault="000F21FD" w:rsidP="000F21FD">
            <w:pPr>
              <w:pStyle w:val="ConsPlusNormal"/>
              <w:jc w:val="center"/>
              <w:rPr>
                <w:rFonts w:ascii="Times New Roman" w:hAnsi="Times New Roman" w:cs="Times New Roman"/>
                <w:sz w:val="28"/>
                <w:szCs w:val="28"/>
              </w:rPr>
            </w:pPr>
          </w:p>
        </w:tc>
        <w:tc>
          <w:tcPr>
            <w:tcW w:w="709" w:type="dxa"/>
            <w:gridSpan w:val="2"/>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0F21FD" w:rsidP="000F21F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0F21FD" w:rsidRPr="003A0B75" w:rsidRDefault="000F21FD" w:rsidP="000F21FD">
            <w:pPr>
              <w:pStyle w:val="ConsPlusNormal"/>
              <w:jc w:val="center"/>
              <w:rPr>
                <w:rFonts w:ascii="Times New Roman" w:hAnsi="Times New Roman" w:cs="Times New Roman"/>
                <w:sz w:val="28"/>
                <w:szCs w:val="28"/>
              </w:rPr>
            </w:pPr>
          </w:p>
        </w:tc>
        <w:tc>
          <w:tcPr>
            <w:tcW w:w="708" w:type="dxa"/>
            <w:gridSpan w:val="2"/>
          </w:tcPr>
          <w:p w:rsidR="000F21FD" w:rsidRPr="003A0B75" w:rsidRDefault="000F21FD" w:rsidP="000F21FD">
            <w:pPr>
              <w:pStyle w:val="ConsPlusNormal"/>
              <w:jc w:val="center"/>
              <w:rPr>
                <w:rFonts w:ascii="Times New Roman" w:hAnsi="Times New Roman" w:cs="Times New Roman"/>
                <w:sz w:val="28"/>
                <w:szCs w:val="28"/>
              </w:rPr>
            </w:pPr>
          </w:p>
        </w:tc>
        <w:tc>
          <w:tcPr>
            <w:tcW w:w="709" w:type="dxa"/>
            <w:gridSpan w:val="2"/>
          </w:tcPr>
          <w:p w:rsidR="000F21FD" w:rsidRPr="003A0B75" w:rsidRDefault="000F21FD" w:rsidP="000F21FD">
            <w:pPr>
              <w:pStyle w:val="ConsPlusNormal"/>
              <w:jc w:val="center"/>
              <w:rPr>
                <w:rFonts w:ascii="Times New Roman" w:hAnsi="Times New Roman" w:cs="Times New Roman"/>
                <w:sz w:val="28"/>
                <w:szCs w:val="28"/>
              </w:rPr>
            </w:pPr>
          </w:p>
        </w:tc>
        <w:tc>
          <w:tcPr>
            <w:tcW w:w="709" w:type="dxa"/>
            <w:gridSpan w:val="2"/>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c>
          <w:tcPr>
            <w:tcW w:w="709" w:type="dxa"/>
          </w:tcPr>
          <w:p w:rsidR="000F21FD" w:rsidRPr="003A0B75" w:rsidRDefault="000F21FD" w:rsidP="000F21FD">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tcPr>
          <w:p w:rsidR="000F21FD" w:rsidRPr="003A0B75" w:rsidRDefault="00110092" w:rsidP="000F21FD">
            <w:pPr>
              <w:jc w:val="center"/>
              <w:rPr>
                <w:rFonts w:ascii="Times New Roman" w:hAnsi="Times New Roman" w:cs="Times New Roman"/>
                <w:sz w:val="28"/>
                <w:szCs w:val="28"/>
              </w:rPr>
            </w:pPr>
            <w:r w:rsidRPr="003A0B75">
              <w:rPr>
                <w:rFonts w:ascii="Times New Roman" w:hAnsi="Times New Roman" w:cs="Times New Roman"/>
                <w:sz w:val="28"/>
                <w:szCs w:val="28"/>
              </w:rPr>
              <w:t>6</w:t>
            </w:r>
            <w:r w:rsidR="000F21FD" w:rsidRPr="003A0B75">
              <w:rPr>
                <w:rFonts w:ascii="Times New Roman" w:hAnsi="Times New Roman" w:cs="Times New Roman"/>
                <w:sz w:val="28"/>
                <w:szCs w:val="28"/>
              </w:rPr>
              <w:t>.1.1.</w:t>
            </w:r>
          </w:p>
        </w:tc>
        <w:tc>
          <w:tcPr>
            <w:tcW w:w="6705" w:type="dxa"/>
          </w:tcPr>
          <w:p w:rsidR="000F21FD" w:rsidRPr="003A0B75" w:rsidRDefault="000F21FD" w:rsidP="000F21FD">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vMerge w:val="restart"/>
          </w:tcPr>
          <w:p w:rsidR="000F21FD" w:rsidRPr="003A0B75" w:rsidRDefault="00110092" w:rsidP="000F21FD">
            <w:pPr>
              <w:jc w:val="center"/>
              <w:rPr>
                <w:rFonts w:ascii="Times New Roman" w:hAnsi="Times New Roman" w:cs="Times New Roman"/>
                <w:sz w:val="28"/>
                <w:szCs w:val="28"/>
              </w:rPr>
            </w:pPr>
            <w:r w:rsidRPr="003A0B75">
              <w:rPr>
                <w:rFonts w:ascii="Times New Roman" w:hAnsi="Times New Roman" w:cs="Times New Roman"/>
                <w:sz w:val="28"/>
                <w:szCs w:val="28"/>
              </w:rPr>
              <w:t>6</w:t>
            </w:r>
            <w:r w:rsidR="000F21FD" w:rsidRPr="003A0B75">
              <w:rPr>
                <w:rFonts w:ascii="Times New Roman" w:hAnsi="Times New Roman" w:cs="Times New Roman"/>
                <w:sz w:val="28"/>
                <w:szCs w:val="28"/>
              </w:rPr>
              <w:t>.2.</w:t>
            </w:r>
          </w:p>
        </w:tc>
        <w:tc>
          <w:tcPr>
            <w:tcW w:w="14297" w:type="dxa"/>
            <w:gridSpan w:val="13"/>
          </w:tcPr>
          <w:p w:rsidR="000F21FD" w:rsidRPr="003A0B75" w:rsidRDefault="000F21FD" w:rsidP="00110092">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w:t>
            </w:r>
            <w:r w:rsidR="00110092" w:rsidRPr="003A0B75">
              <w:rPr>
                <w:rFonts w:ascii="Times New Roman" w:hAnsi="Times New Roman" w:cs="Times New Roman"/>
                <w:sz w:val="28"/>
                <w:szCs w:val="28"/>
              </w:rPr>
              <w:t>шестой</w:t>
            </w:r>
            <w:r w:rsidRPr="003A0B75">
              <w:rPr>
                <w:rFonts w:ascii="Times New Roman" w:hAnsi="Times New Roman" w:cs="Times New Roman"/>
                <w:sz w:val="28"/>
                <w:szCs w:val="28"/>
              </w:rPr>
              <w:t xml:space="preserve">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0F21FD" w:rsidRPr="003A0B75" w:rsidTr="00510F5E">
        <w:trPr>
          <w:trHeight w:val="391"/>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F21FD" w:rsidRPr="003A0B75" w:rsidTr="00510F5E">
        <w:trPr>
          <w:trHeight w:val="377"/>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87614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val="restart"/>
          </w:tcPr>
          <w:p w:rsidR="000F21FD" w:rsidRPr="003A0B75" w:rsidRDefault="00110092" w:rsidP="000F21FD">
            <w:pPr>
              <w:jc w:val="center"/>
              <w:rPr>
                <w:rFonts w:ascii="Times New Roman" w:hAnsi="Times New Roman" w:cs="Times New Roman"/>
                <w:sz w:val="28"/>
                <w:szCs w:val="28"/>
              </w:rPr>
            </w:pPr>
            <w:r w:rsidRPr="003A0B75">
              <w:rPr>
                <w:rFonts w:ascii="Times New Roman" w:hAnsi="Times New Roman" w:cs="Times New Roman"/>
                <w:sz w:val="28"/>
                <w:szCs w:val="28"/>
              </w:rPr>
              <w:t>6</w:t>
            </w:r>
            <w:r w:rsidR="000F21FD" w:rsidRPr="003A0B75">
              <w:rPr>
                <w:rFonts w:ascii="Times New Roman" w:hAnsi="Times New Roman" w:cs="Times New Roman"/>
                <w:sz w:val="28"/>
                <w:szCs w:val="28"/>
              </w:rPr>
              <w:t>.3.</w:t>
            </w:r>
          </w:p>
        </w:tc>
        <w:tc>
          <w:tcPr>
            <w:tcW w:w="14297" w:type="dxa"/>
            <w:gridSpan w:val="13"/>
          </w:tcPr>
          <w:p w:rsidR="000F21FD" w:rsidRPr="003A0B75" w:rsidRDefault="00901D5E" w:rsidP="0011009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F21FD" w:rsidRPr="003A0B75" w:rsidTr="00510F5E">
        <w:trPr>
          <w:jc w:val="center"/>
        </w:trPr>
        <w:tc>
          <w:tcPr>
            <w:tcW w:w="1154" w:type="dxa"/>
            <w:vMerge w:val="restart"/>
          </w:tcPr>
          <w:p w:rsidR="000F21FD" w:rsidRPr="003A0B75" w:rsidRDefault="00110092" w:rsidP="000F21FD">
            <w:pPr>
              <w:jc w:val="center"/>
              <w:rPr>
                <w:rFonts w:ascii="Times New Roman" w:hAnsi="Times New Roman" w:cs="Times New Roman"/>
                <w:sz w:val="28"/>
                <w:szCs w:val="28"/>
              </w:rPr>
            </w:pPr>
            <w:r w:rsidRPr="003A0B75">
              <w:rPr>
                <w:rFonts w:ascii="Times New Roman" w:hAnsi="Times New Roman" w:cs="Times New Roman"/>
                <w:sz w:val="28"/>
                <w:szCs w:val="28"/>
              </w:rPr>
              <w:t>6</w:t>
            </w:r>
            <w:r w:rsidR="000F21FD" w:rsidRPr="003A0B75">
              <w:rPr>
                <w:rFonts w:ascii="Times New Roman" w:hAnsi="Times New Roman" w:cs="Times New Roman"/>
                <w:sz w:val="28"/>
                <w:szCs w:val="28"/>
              </w:rPr>
              <w:t>.4.</w:t>
            </w:r>
          </w:p>
        </w:tc>
        <w:tc>
          <w:tcPr>
            <w:tcW w:w="14297" w:type="dxa"/>
            <w:gridSpan w:val="13"/>
          </w:tcPr>
          <w:p w:rsidR="000F21FD" w:rsidRPr="003A0B75" w:rsidRDefault="000F21FD" w:rsidP="0011009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w:t>
            </w:r>
            <w:r w:rsidR="00110092" w:rsidRPr="003A0B75">
              <w:rPr>
                <w:rFonts w:ascii="Times New Roman" w:hAnsi="Times New Roman" w:cs="Times New Roman"/>
                <w:sz w:val="28"/>
                <w:szCs w:val="28"/>
              </w:rPr>
              <w:t>шестой</w:t>
            </w:r>
            <w:r w:rsidRPr="003A0B75">
              <w:rPr>
                <w:rFonts w:ascii="Times New Roman" w:hAnsi="Times New Roman" w:cs="Times New Roman"/>
                <w:sz w:val="28"/>
                <w:szCs w:val="28"/>
              </w:rPr>
              <w:t xml:space="preserve">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0F21FD" w:rsidP="000F21FD">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jc w:val="cente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F21FD" w:rsidRPr="003A0B75" w:rsidTr="00510F5E">
        <w:trPr>
          <w:jc w:val="center"/>
        </w:trPr>
        <w:tc>
          <w:tcPr>
            <w:tcW w:w="1154" w:type="dxa"/>
            <w:vMerge w:val="restart"/>
          </w:tcPr>
          <w:p w:rsidR="000F21FD" w:rsidRPr="003A0B75" w:rsidRDefault="00110092" w:rsidP="000F21FD">
            <w:pPr>
              <w:jc w:val="center"/>
              <w:rPr>
                <w:rFonts w:ascii="Times New Roman" w:hAnsi="Times New Roman" w:cs="Times New Roman"/>
                <w:sz w:val="28"/>
                <w:szCs w:val="28"/>
              </w:rPr>
            </w:pPr>
            <w:r w:rsidRPr="003A0B75">
              <w:rPr>
                <w:rFonts w:ascii="Times New Roman" w:hAnsi="Times New Roman" w:cs="Times New Roman"/>
                <w:sz w:val="28"/>
                <w:szCs w:val="28"/>
              </w:rPr>
              <w:t>6</w:t>
            </w:r>
            <w:r w:rsidR="000F21FD" w:rsidRPr="003A0B75">
              <w:rPr>
                <w:rFonts w:ascii="Times New Roman" w:hAnsi="Times New Roman" w:cs="Times New Roman"/>
                <w:sz w:val="28"/>
                <w:szCs w:val="28"/>
              </w:rPr>
              <w:t>.5.</w:t>
            </w:r>
          </w:p>
        </w:tc>
        <w:tc>
          <w:tcPr>
            <w:tcW w:w="14297" w:type="dxa"/>
            <w:gridSpan w:val="13"/>
          </w:tcPr>
          <w:p w:rsidR="000F21FD" w:rsidRPr="003A0B75" w:rsidRDefault="000F21FD" w:rsidP="0011009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Ставка за мощность конечной регулируемой цены для </w:t>
            </w:r>
            <w:r w:rsidR="00110092" w:rsidRPr="003A0B75">
              <w:rPr>
                <w:rFonts w:ascii="Times New Roman" w:hAnsi="Times New Roman" w:cs="Times New Roman"/>
                <w:sz w:val="28"/>
                <w:szCs w:val="28"/>
              </w:rPr>
              <w:t>шестой</w:t>
            </w:r>
            <w:r w:rsidRPr="003A0B75">
              <w:rPr>
                <w:rFonts w:ascii="Times New Roman" w:hAnsi="Times New Roman" w:cs="Times New Roman"/>
                <w:sz w:val="28"/>
                <w:szCs w:val="28"/>
              </w:rPr>
              <w:t xml:space="preserve">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0F21FD" w:rsidP="0011009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0F21FD" w:rsidRPr="003A0B75" w:rsidRDefault="000F21FD" w:rsidP="000F21FD">
            <w:pPr>
              <w:pStyle w:val="ConsPlusNormal"/>
              <w:jc w:val="both"/>
              <w:rPr>
                <w:rFonts w:ascii="Times New Roman" w:hAnsi="Times New Roman" w:cs="Times New Roman"/>
                <w:sz w:val="28"/>
                <w:szCs w:val="28"/>
              </w:rPr>
            </w:pPr>
          </w:p>
        </w:tc>
        <w:tc>
          <w:tcPr>
            <w:tcW w:w="2836" w:type="dxa"/>
            <w:gridSpan w:val="4"/>
          </w:tcPr>
          <w:p w:rsidR="000F21FD" w:rsidRPr="003A0B75" w:rsidRDefault="000F21FD" w:rsidP="000F21FD">
            <w:pPr>
              <w:pStyle w:val="ConsPlusNormal"/>
              <w:jc w:val="both"/>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0F21FD" w:rsidP="000F21F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0F21FD" w:rsidP="000F21F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0F21FD" w:rsidP="000F21F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14297" w:type="dxa"/>
            <w:gridSpan w:val="13"/>
          </w:tcPr>
          <w:p w:rsidR="000F21FD" w:rsidRPr="003A0B75" w:rsidRDefault="008479D3" w:rsidP="0011009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hyperlink w:anchor="P741" w:history="1">
              <w:r w:rsidR="000F21FD" w:rsidRPr="003A0B75">
                <w:rPr>
                  <w:rFonts w:ascii="Times New Roman" w:hAnsi="Times New Roman" w:cs="Times New Roman"/>
                  <w:color w:val="0000FF"/>
                  <w:sz w:val="28"/>
                  <w:szCs w:val="28"/>
                </w:rPr>
                <w:t>&lt;</w:t>
              </w:r>
              <w:r w:rsidR="00110092" w:rsidRPr="003A0B75">
                <w:rPr>
                  <w:rFonts w:ascii="Times New Roman" w:hAnsi="Times New Roman" w:cs="Times New Roman"/>
                  <w:color w:val="0000FF"/>
                  <w:sz w:val="28"/>
                  <w:szCs w:val="28"/>
                </w:rPr>
                <w:t>6</w:t>
              </w:r>
              <w:r w:rsidR="000F21FD" w:rsidRPr="003A0B75">
                <w:rPr>
                  <w:rFonts w:ascii="Times New Roman" w:hAnsi="Times New Roman" w:cs="Times New Roman"/>
                  <w:color w:val="0000FF"/>
                  <w:sz w:val="28"/>
                  <w:szCs w:val="28"/>
                </w:rPr>
                <w:t>&gt;</w:t>
              </w:r>
            </w:hyperlink>
          </w:p>
        </w:tc>
      </w:tr>
      <w:tr w:rsidR="000F21FD" w:rsidRPr="003A0B75" w:rsidTr="00510F5E">
        <w:trPr>
          <w:jc w:val="center"/>
        </w:trPr>
        <w:tc>
          <w:tcPr>
            <w:tcW w:w="1154" w:type="dxa"/>
            <w:vMerge/>
          </w:tcPr>
          <w:p w:rsidR="000F21FD" w:rsidRPr="003A0B75" w:rsidRDefault="000F21FD" w:rsidP="000F21FD">
            <w:pPr>
              <w:rPr>
                <w:rFonts w:ascii="Times New Roman" w:hAnsi="Times New Roman" w:cs="Times New Roman"/>
                <w:sz w:val="28"/>
                <w:szCs w:val="28"/>
              </w:rPr>
            </w:pPr>
          </w:p>
        </w:tc>
        <w:tc>
          <w:tcPr>
            <w:tcW w:w="6705" w:type="dxa"/>
          </w:tcPr>
          <w:p w:rsidR="000F21FD" w:rsidRPr="003A0B75" w:rsidRDefault="008479D3" w:rsidP="000F21F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0F21FD" w:rsidRPr="003A0B75" w:rsidRDefault="000F21FD" w:rsidP="000F21F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2776" w:type="dxa"/>
            <w:gridSpan w:val="7"/>
          </w:tcPr>
          <w:p w:rsidR="000F21FD" w:rsidRPr="003A0B75" w:rsidRDefault="000F21FD" w:rsidP="000F21FD">
            <w:pPr>
              <w:pStyle w:val="ConsPlusNormal"/>
              <w:jc w:val="center"/>
              <w:rPr>
                <w:rFonts w:ascii="Times New Roman" w:hAnsi="Times New Roman" w:cs="Times New Roman"/>
                <w:sz w:val="28"/>
                <w:szCs w:val="28"/>
              </w:rPr>
            </w:pPr>
          </w:p>
        </w:tc>
        <w:tc>
          <w:tcPr>
            <w:tcW w:w="2836" w:type="dxa"/>
            <w:gridSpan w:val="4"/>
          </w:tcPr>
          <w:p w:rsidR="000F21FD" w:rsidRPr="003A0B75" w:rsidRDefault="000F21FD" w:rsidP="000F21FD">
            <w:pPr>
              <w:pStyle w:val="ConsPlusNormal"/>
              <w:jc w:val="center"/>
              <w:rPr>
                <w:rFonts w:ascii="Times New Roman" w:hAnsi="Times New Roman" w:cs="Times New Roman"/>
                <w:sz w:val="28"/>
                <w:szCs w:val="28"/>
              </w:rPr>
            </w:pPr>
          </w:p>
        </w:tc>
      </w:tr>
      <w:tr w:rsidR="00110092" w:rsidRPr="003A0B75" w:rsidTr="00510F5E">
        <w:trPr>
          <w:jc w:val="center"/>
        </w:trPr>
        <w:tc>
          <w:tcPr>
            <w:tcW w:w="1154" w:type="dxa"/>
            <w:vMerge w:val="restart"/>
          </w:tcPr>
          <w:p w:rsidR="00110092" w:rsidRPr="003A0B75" w:rsidRDefault="00110092" w:rsidP="00110092">
            <w:pPr>
              <w:jc w:val="center"/>
              <w:rPr>
                <w:rFonts w:ascii="Times New Roman" w:hAnsi="Times New Roman" w:cs="Times New Roman"/>
                <w:sz w:val="28"/>
                <w:szCs w:val="28"/>
              </w:rPr>
            </w:pPr>
            <w:r w:rsidRPr="003A0B75">
              <w:rPr>
                <w:rFonts w:ascii="Times New Roman" w:hAnsi="Times New Roman" w:cs="Times New Roman"/>
                <w:sz w:val="28"/>
                <w:szCs w:val="28"/>
              </w:rPr>
              <w:t>6.6.</w:t>
            </w:r>
          </w:p>
        </w:tc>
        <w:tc>
          <w:tcPr>
            <w:tcW w:w="14297" w:type="dxa"/>
            <w:gridSpan w:val="13"/>
          </w:tcPr>
          <w:p w:rsidR="00110092" w:rsidRPr="003A0B75" w:rsidRDefault="003C02D2" w:rsidP="0011009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110092"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110092" w:rsidRPr="003A0B75">
              <w:rPr>
                <w:rFonts w:ascii="Times New Roman" w:hAnsi="Times New Roman" w:cs="Times New Roman"/>
                <w:sz w:val="28"/>
                <w:szCs w:val="28"/>
              </w:rPr>
              <w:t>)</w:t>
            </w:r>
          </w:p>
        </w:tc>
      </w:tr>
      <w:tr w:rsidR="00110092" w:rsidRPr="003A0B75" w:rsidTr="00510F5E">
        <w:trPr>
          <w:jc w:val="center"/>
        </w:trPr>
        <w:tc>
          <w:tcPr>
            <w:tcW w:w="1154" w:type="dxa"/>
            <w:vMerge/>
          </w:tcPr>
          <w:p w:rsidR="00110092" w:rsidRPr="003A0B75" w:rsidRDefault="00110092" w:rsidP="000A73BA">
            <w:pPr>
              <w:rPr>
                <w:rFonts w:ascii="Times New Roman" w:hAnsi="Times New Roman" w:cs="Times New Roman"/>
                <w:sz w:val="28"/>
                <w:szCs w:val="28"/>
              </w:rPr>
            </w:pPr>
          </w:p>
        </w:tc>
        <w:tc>
          <w:tcPr>
            <w:tcW w:w="14297" w:type="dxa"/>
            <w:gridSpan w:val="13"/>
          </w:tcPr>
          <w:p w:rsidR="00110092" w:rsidRPr="003A0B75" w:rsidRDefault="008479D3" w:rsidP="000A73BA">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110092"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140960" w:rsidRPr="003A0B75">
                <w:rPr>
                  <w:rFonts w:ascii="Times New Roman" w:hAnsi="Times New Roman" w:cs="Times New Roman"/>
                  <w:color w:val="0000FF"/>
                  <w:sz w:val="28"/>
                  <w:szCs w:val="28"/>
                </w:rPr>
                <w:t>&lt;6&gt;</w:t>
              </w:r>
            </w:hyperlink>
          </w:p>
        </w:tc>
      </w:tr>
      <w:tr w:rsidR="00110092" w:rsidRPr="003A0B75" w:rsidTr="00510F5E">
        <w:trPr>
          <w:jc w:val="center"/>
        </w:trPr>
        <w:tc>
          <w:tcPr>
            <w:tcW w:w="1154" w:type="dxa"/>
            <w:vMerge/>
          </w:tcPr>
          <w:p w:rsidR="00110092" w:rsidRPr="003A0B75" w:rsidRDefault="00110092" w:rsidP="000A73BA">
            <w:pPr>
              <w:rPr>
                <w:rFonts w:ascii="Times New Roman" w:hAnsi="Times New Roman" w:cs="Times New Roman"/>
                <w:sz w:val="28"/>
                <w:szCs w:val="28"/>
              </w:rPr>
            </w:pPr>
          </w:p>
        </w:tc>
        <w:tc>
          <w:tcPr>
            <w:tcW w:w="6705" w:type="dxa"/>
          </w:tcPr>
          <w:p w:rsidR="00110092" w:rsidRPr="003A0B75" w:rsidRDefault="008479D3" w:rsidP="000A73BA">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80" w:type="dxa"/>
          </w:tcPr>
          <w:p w:rsidR="00110092" w:rsidRPr="003A0B75" w:rsidRDefault="00110092"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105D73" w:rsidRPr="003A0B75">
              <w:rPr>
                <w:rFonts w:ascii="Times New Roman" w:hAnsi="Times New Roman" w:cs="Times New Roman"/>
                <w:sz w:val="28"/>
                <w:szCs w:val="28"/>
              </w:rPr>
              <w:t>·мес</w:t>
            </w:r>
          </w:p>
        </w:tc>
        <w:tc>
          <w:tcPr>
            <w:tcW w:w="694" w:type="dxa"/>
            <w:gridSpan w:val="2"/>
          </w:tcPr>
          <w:p w:rsidR="00110092" w:rsidRPr="003A0B75" w:rsidRDefault="00110092" w:rsidP="000A73BA">
            <w:pPr>
              <w:pStyle w:val="ConsPlusNormal"/>
              <w:jc w:val="center"/>
              <w:rPr>
                <w:rFonts w:ascii="Times New Roman" w:hAnsi="Times New Roman" w:cs="Times New Roman"/>
                <w:sz w:val="28"/>
                <w:szCs w:val="28"/>
              </w:rPr>
            </w:pPr>
          </w:p>
        </w:tc>
        <w:tc>
          <w:tcPr>
            <w:tcW w:w="694" w:type="dxa"/>
            <w:gridSpan w:val="2"/>
          </w:tcPr>
          <w:p w:rsidR="00110092" w:rsidRPr="003A0B75" w:rsidRDefault="00110092" w:rsidP="000A73BA">
            <w:pPr>
              <w:pStyle w:val="ConsPlusNormal"/>
              <w:jc w:val="center"/>
              <w:rPr>
                <w:rFonts w:ascii="Times New Roman" w:hAnsi="Times New Roman" w:cs="Times New Roman"/>
                <w:sz w:val="28"/>
                <w:szCs w:val="28"/>
              </w:rPr>
            </w:pPr>
          </w:p>
        </w:tc>
        <w:tc>
          <w:tcPr>
            <w:tcW w:w="694" w:type="dxa"/>
            <w:gridSpan w:val="2"/>
          </w:tcPr>
          <w:p w:rsidR="00110092" w:rsidRPr="003A0B75" w:rsidRDefault="00110092" w:rsidP="000A73BA">
            <w:pPr>
              <w:pStyle w:val="ConsPlusNormal"/>
              <w:jc w:val="center"/>
              <w:rPr>
                <w:rFonts w:ascii="Times New Roman" w:hAnsi="Times New Roman" w:cs="Times New Roman"/>
                <w:sz w:val="28"/>
                <w:szCs w:val="28"/>
              </w:rPr>
            </w:pPr>
          </w:p>
        </w:tc>
        <w:tc>
          <w:tcPr>
            <w:tcW w:w="694" w:type="dxa"/>
          </w:tcPr>
          <w:p w:rsidR="00110092" w:rsidRPr="003A0B75" w:rsidRDefault="00110092" w:rsidP="000A73BA">
            <w:pPr>
              <w:pStyle w:val="ConsPlusNormal"/>
              <w:jc w:val="center"/>
              <w:rPr>
                <w:rFonts w:ascii="Times New Roman" w:hAnsi="Times New Roman" w:cs="Times New Roman"/>
                <w:sz w:val="28"/>
                <w:szCs w:val="28"/>
              </w:rPr>
            </w:pPr>
          </w:p>
        </w:tc>
        <w:tc>
          <w:tcPr>
            <w:tcW w:w="709" w:type="dxa"/>
          </w:tcPr>
          <w:p w:rsidR="00110092" w:rsidRPr="003A0B75" w:rsidRDefault="00110092" w:rsidP="000A73BA">
            <w:pPr>
              <w:pStyle w:val="ConsPlusNormal"/>
              <w:jc w:val="center"/>
              <w:rPr>
                <w:rFonts w:ascii="Times New Roman" w:hAnsi="Times New Roman" w:cs="Times New Roman"/>
                <w:sz w:val="28"/>
                <w:szCs w:val="28"/>
              </w:rPr>
            </w:pPr>
          </w:p>
        </w:tc>
        <w:tc>
          <w:tcPr>
            <w:tcW w:w="709" w:type="dxa"/>
          </w:tcPr>
          <w:p w:rsidR="00110092" w:rsidRPr="003A0B75" w:rsidRDefault="00110092" w:rsidP="000A73BA">
            <w:pPr>
              <w:pStyle w:val="ConsPlusNormal"/>
              <w:jc w:val="center"/>
              <w:rPr>
                <w:rFonts w:ascii="Times New Roman" w:hAnsi="Times New Roman" w:cs="Times New Roman"/>
                <w:sz w:val="28"/>
                <w:szCs w:val="28"/>
              </w:rPr>
            </w:pPr>
          </w:p>
        </w:tc>
        <w:tc>
          <w:tcPr>
            <w:tcW w:w="709" w:type="dxa"/>
          </w:tcPr>
          <w:p w:rsidR="00110092" w:rsidRPr="003A0B75" w:rsidRDefault="00110092" w:rsidP="000A73BA">
            <w:pPr>
              <w:pStyle w:val="ConsPlusNormal"/>
              <w:jc w:val="center"/>
              <w:rPr>
                <w:rFonts w:ascii="Times New Roman" w:hAnsi="Times New Roman" w:cs="Times New Roman"/>
                <w:sz w:val="28"/>
                <w:szCs w:val="28"/>
              </w:rPr>
            </w:pPr>
          </w:p>
        </w:tc>
        <w:tc>
          <w:tcPr>
            <w:tcW w:w="709" w:type="dxa"/>
          </w:tcPr>
          <w:p w:rsidR="00110092" w:rsidRPr="003A0B75" w:rsidRDefault="00110092" w:rsidP="000A73BA">
            <w:pPr>
              <w:pStyle w:val="ConsPlusNormal"/>
              <w:jc w:val="center"/>
              <w:rPr>
                <w:rFonts w:ascii="Times New Roman" w:hAnsi="Times New Roman" w:cs="Times New Roman"/>
                <w:sz w:val="28"/>
                <w:szCs w:val="28"/>
              </w:rPr>
            </w:pPr>
          </w:p>
        </w:tc>
      </w:tr>
    </w:tbl>
    <w:p w:rsidR="00510F5E" w:rsidRPr="003A0B75" w:rsidRDefault="00510F5E" w:rsidP="000030F3">
      <w:pPr>
        <w:pStyle w:val="ConsPlusNormal"/>
        <w:ind w:firstLine="540"/>
        <w:jc w:val="both"/>
        <w:rPr>
          <w:rFonts w:ascii="Times New Roman" w:hAnsi="Times New Roman" w:cs="Times New Roman"/>
          <w:sz w:val="28"/>
          <w:szCs w:val="28"/>
        </w:rPr>
        <w:sectPr w:rsidR="00510F5E" w:rsidRPr="003A0B75" w:rsidSect="00510F5E">
          <w:pgSz w:w="16838" w:h="11905" w:orient="landscape"/>
          <w:pgMar w:top="850" w:right="1134" w:bottom="1701" w:left="1134" w:header="0" w:footer="0" w:gutter="0"/>
          <w:cols w:space="720"/>
          <w:docGrid w:linePitch="299"/>
        </w:sectPr>
      </w:pPr>
    </w:p>
    <w:p w:rsidR="000030F3" w:rsidRPr="003A0B75" w:rsidRDefault="000030F3"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0030F3" w:rsidRPr="003A0B75" w:rsidRDefault="000030F3" w:rsidP="00D3103F">
      <w:pPr>
        <w:pStyle w:val="ConsPlusNormal"/>
        <w:pBdr>
          <w:bottom w:val="single" w:sz="6" w:space="1" w:color="auto"/>
        </w:pBdr>
        <w:ind w:firstLine="709"/>
        <w:jc w:val="both"/>
        <w:rPr>
          <w:rFonts w:ascii="Times New Roman" w:hAnsi="Times New Roman" w:cs="Times New Roman"/>
          <w:sz w:val="28"/>
          <w:szCs w:val="28"/>
        </w:rPr>
      </w:pPr>
    </w:p>
    <w:p w:rsidR="002C6927" w:rsidRPr="003A0B75" w:rsidRDefault="002C6927" w:rsidP="002C692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         &lt;* &gt; по утверждаемым данным приложением ценам (тарифам) осуществляются расчеты  за электрическую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0030F3" w:rsidRPr="003A0B75" w:rsidRDefault="000030F3"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указываются в числовом выражении.</w:t>
      </w:r>
      <w:r w:rsidR="004F4FBB" w:rsidRPr="003A0B75">
        <w:rPr>
          <w:rFonts w:ascii="Times New Roman" w:hAnsi="Times New Roman" w:cs="Times New Roman"/>
          <w:sz w:val="28"/>
          <w:szCs w:val="28"/>
        </w:rPr>
        <w:t xml:space="preserve">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4F4FBB" w:rsidRPr="003A0B75">
        <w:rPr>
          <w:rFonts w:ascii="Times New Roman" w:hAnsi="Times New Roman" w:cs="Times New Roman"/>
          <w:sz w:val="28"/>
          <w:szCs w:val="28"/>
        </w:rPr>
        <w:t xml:space="preserve"> указывается в числовом выражении.</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oMath>
      <w:r w:rsidR="000030F3" w:rsidRPr="003A0B75">
        <w:rPr>
          <w:rFonts w:ascii="Times New Roman" w:hAnsi="Times New Roman" w:cs="Times New Roman"/>
          <w:sz w:val="28"/>
          <w:szCs w:val="28"/>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рассчитываемая гарантирующим поставщиком 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0030F3"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4F4FB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4F4FBB"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w:t>
      </w:r>
      <w:r w:rsidR="00240BB1" w:rsidRPr="003A0B75">
        <w:rPr>
          <w:rFonts w:ascii="Times New Roman" w:hAnsi="Times New Roman" w:cs="Times New Roman"/>
          <w:sz w:val="28"/>
          <w:szCs w:val="28"/>
        </w:rPr>
        <w:t>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и </w:t>
      </w:r>
      <w:r w:rsidR="00240BB1" w:rsidRPr="003A0B75">
        <w:rPr>
          <w:rFonts w:ascii="Times New Roman" w:hAnsi="Times New Roman" w:cs="Times New Roman"/>
          <w:sz w:val="28"/>
          <w:szCs w:val="28"/>
          <w:lang w:val="en-US"/>
        </w:rPr>
        <w:t>j</w:t>
      </w:r>
      <w:r w:rsidR="00240BB1"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030F3"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СН,ЭМ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первой ценовой категории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СН,ЭМ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первой ценовой категории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СН,ЭМ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первой ценовой категории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670 до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СН,ЭМ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первой ценовой категории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0030F3"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lang w:val="en-US"/>
              </w:rPr>
              <m:t>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указываются в числовом выражении.</w:t>
      </w:r>
      <w:r w:rsidR="00240BB1" w:rsidRPr="003A0B75">
        <w:rPr>
          <w:rFonts w:ascii="Times New Roman" w:hAnsi="Times New Roman" w:cs="Times New Roman"/>
          <w:sz w:val="28"/>
          <w:szCs w:val="28"/>
        </w:rPr>
        <w:t xml:space="preserve">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240BB1" w:rsidRPr="003A0B75">
        <w:rPr>
          <w:rFonts w:ascii="Times New Roman" w:hAnsi="Times New Roman" w:cs="Times New Roman"/>
          <w:sz w:val="28"/>
          <w:szCs w:val="28"/>
        </w:rPr>
        <w:t xml:space="preserve"> указывается в числовом выражении.</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000030F3" w:rsidRPr="003A0B75">
        <w:rPr>
          <w:rFonts w:ascii="Times New Roman" w:hAnsi="Times New Roman" w:cs="Times New Roman"/>
          <w:sz w:val="28"/>
          <w:szCs w:val="28"/>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0030F3" w:rsidRPr="003A0B75">
        <w:rPr>
          <w:rFonts w:ascii="Times New Roman" w:hAnsi="Times New Roman" w:cs="Times New Roman"/>
          <w:sz w:val="28"/>
          <w:szCs w:val="28"/>
          <w:lang w:val="en-US"/>
        </w:rPr>
        <w:t>z</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0030F3"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Интервалы тарифных зон суток (по месяцам календарного года) утверждаются Федеральной антимонопольной службой.</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0030F3"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240BB1"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и </w:t>
      </w:r>
      <w:r w:rsidR="00240BB1" w:rsidRPr="003A0B75">
        <w:rPr>
          <w:rFonts w:ascii="Times New Roman" w:hAnsi="Times New Roman" w:cs="Times New Roman"/>
          <w:sz w:val="28"/>
          <w:szCs w:val="28"/>
          <w:lang w:val="en-US"/>
        </w:rPr>
        <w:t>j</w:t>
      </w:r>
      <w:r w:rsidR="00240BB1"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030F3"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w:t>
      </w:r>
      <w:r w:rsidR="000030F3" w:rsidRPr="003A0B75">
        <w:rPr>
          <w:rFonts w:ascii="Times New Roman" w:hAnsi="Times New Roman" w:cs="Times New Roman"/>
          <w:sz w:val="28"/>
          <w:szCs w:val="28"/>
        </w:rPr>
        <w:lastRenderedPageBreak/>
        <w:t>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СН,ЭМ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0030F3" w:rsidRPr="003A0B75">
        <w:rPr>
          <w:rFonts w:ascii="Times New Roman" w:hAnsi="Times New Roman" w:cs="Times New Roman"/>
          <w:sz w:val="28"/>
          <w:szCs w:val="28"/>
          <w:lang w:val="en-US"/>
        </w:rPr>
        <w:t>z</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второй ценовой категории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СН,ЭМ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0030F3" w:rsidRPr="003A0B75">
        <w:rPr>
          <w:rFonts w:ascii="Times New Roman" w:hAnsi="Times New Roman" w:cs="Times New Roman"/>
          <w:sz w:val="28"/>
          <w:szCs w:val="28"/>
          <w:lang w:val="en-US"/>
        </w:rPr>
        <w:t>z</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второй ценовой категории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10МВт,z</m:t>
            </m:r>
          </m:sub>
          <m:sup>
            <m:r>
              <w:rPr>
                <w:rFonts w:ascii="Cambria Math" w:hAnsi="Cambria Math" w:cs="Times New Roman"/>
                <w:sz w:val="28"/>
                <w:szCs w:val="28"/>
              </w:rPr>
              <m:t>СН,ЭМ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0030F3" w:rsidRPr="003A0B75">
        <w:rPr>
          <w:rFonts w:ascii="Times New Roman" w:hAnsi="Times New Roman" w:cs="Times New Roman"/>
          <w:sz w:val="28"/>
          <w:szCs w:val="28"/>
          <w:lang w:val="en-US"/>
        </w:rPr>
        <w:t>z</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второй ценовой категории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СН,ЭМ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0030F3" w:rsidRPr="003A0B75">
        <w:rPr>
          <w:rFonts w:ascii="Times New Roman" w:hAnsi="Times New Roman" w:cs="Times New Roman"/>
          <w:sz w:val="28"/>
          <w:szCs w:val="28"/>
          <w:lang w:val="en-US"/>
        </w:rPr>
        <w:t>z</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второй ценовой категории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0030F3"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&lt;3&gt;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510F5E"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w:t>
      </w:r>
      <w:r w:rsidR="00240BB1" w:rsidRPr="003A0B75">
        <w:rPr>
          <w:rFonts w:ascii="Times New Roman" w:hAnsi="Times New Roman" w:cs="Times New Roman"/>
          <w:sz w:val="28"/>
          <w:szCs w:val="28"/>
        </w:rPr>
        <w:t xml:space="preserve">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240BB1" w:rsidRPr="003A0B75">
        <w:rPr>
          <w:rFonts w:ascii="Times New Roman" w:hAnsi="Times New Roman" w:cs="Times New Roman"/>
          <w:sz w:val="28"/>
          <w:szCs w:val="28"/>
        </w:rPr>
        <w:t xml:space="preserve"> указывается в числовом выражении.</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0030F3"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0030F3"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w:t>
      </w:r>
      <w:r w:rsidR="000030F3" w:rsidRPr="003A0B75">
        <w:rPr>
          <w:rFonts w:ascii="Times New Roman" w:hAnsi="Times New Roman" w:cs="Times New Roman"/>
          <w:sz w:val="28"/>
          <w:szCs w:val="28"/>
        </w:rPr>
        <w:lastRenderedPageBreak/>
        <w:t>(рублей/МВт).</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0030F3"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240BB1"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и </w:t>
      </w:r>
      <w:r w:rsidR="00240BB1" w:rsidRPr="003A0B75">
        <w:rPr>
          <w:rFonts w:ascii="Times New Roman" w:hAnsi="Times New Roman" w:cs="Times New Roman"/>
          <w:sz w:val="28"/>
          <w:szCs w:val="28"/>
          <w:lang w:val="en-US"/>
        </w:rPr>
        <w:t>j</w:t>
      </w:r>
      <w:r w:rsidR="00240BB1"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030F3"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w:t>
      </w:r>
      <w:r w:rsidR="000030F3" w:rsidRPr="003A0B75">
        <w:rPr>
          <w:rFonts w:ascii="Times New Roman" w:hAnsi="Times New Roman" w:cs="Times New Roman"/>
          <w:sz w:val="28"/>
          <w:szCs w:val="28"/>
        </w:rPr>
        <w:lastRenderedPageBreak/>
        <w:t>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030F3" w:rsidRPr="003A0B75">
        <w:rPr>
          <w:rFonts w:ascii="Times New Roman" w:hAnsi="Times New Roman" w:cs="Times New Roman"/>
          <w:sz w:val="28"/>
          <w:szCs w:val="28"/>
        </w:rPr>
        <w:t>).</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030F3" w:rsidRPr="003A0B75">
        <w:rPr>
          <w:rFonts w:ascii="Times New Roman" w:hAnsi="Times New Roman" w:cs="Times New Roman"/>
          <w:sz w:val="28"/>
          <w:szCs w:val="28"/>
        </w:rPr>
        <w:t>).</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030F3" w:rsidRPr="003A0B75">
        <w:rPr>
          <w:rFonts w:ascii="Times New Roman" w:hAnsi="Times New Roman" w:cs="Times New Roman"/>
          <w:sz w:val="28"/>
          <w:szCs w:val="28"/>
        </w:rPr>
        <w:t>).</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030F3" w:rsidRPr="003A0B75">
        <w:rPr>
          <w:rFonts w:ascii="Times New Roman" w:hAnsi="Times New Roman" w:cs="Times New Roman"/>
          <w:sz w:val="28"/>
          <w:szCs w:val="28"/>
        </w:rPr>
        <w:t>).</w:t>
      </w:r>
    </w:p>
    <w:p w:rsidR="00240BB1" w:rsidRPr="003A0B75" w:rsidRDefault="00240BB1"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&lt;4&gt;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w:t>
      </w:r>
      <w:r w:rsidR="000A73BA" w:rsidRPr="003A0B75">
        <w:rPr>
          <w:rFonts w:ascii="Times New Roman" w:hAnsi="Times New Roman" w:cs="Times New Roman"/>
          <w:sz w:val="28"/>
          <w:szCs w:val="28"/>
        </w:rPr>
        <w:t>ие</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Pr="003A0B75">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w:t>
      </w:r>
      <w:r w:rsidR="000A73BA" w:rsidRPr="003A0B75">
        <w:rPr>
          <w:rFonts w:ascii="Times New Roman" w:hAnsi="Times New Roman" w:cs="Times New Roman"/>
          <w:sz w:val="28"/>
          <w:szCs w:val="28"/>
        </w:rPr>
        <w:t>ю</w:t>
      </w:r>
      <w:r w:rsidRPr="003A0B75">
        <w:rPr>
          <w:rFonts w:ascii="Times New Roman" w:hAnsi="Times New Roman" w:cs="Times New Roman"/>
          <w:sz w:val="28"/>
          <w:szCs w:val="28"/>
        </w:rPr>
        <w:t>тся в числовом выражении.</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240BB1"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240BB1" w:rsidRPr="003A0B75">
        <w:rPr>
          <w:rFonts w:ascii="Times New Roman" w:hAnsi="Times New Roman" w:cs="Times New Roman"/>
          <w:sz w:val="28"/>
          <w:szCs w:val="28"/>
          <w:lang w:val="en-US"/>
        </w:rPr>
        <w:t>h</w:t>
      </w:r>
      <w:r w:rsidR="00240BB1" w:rsidRPr="003A0B75">
        <w:rPr>
          <w:rFonts w:ascii="Times New Roman" w:hAnsi="Times New Roman" w:cs="Times New Roman"/>
          <w:sz w:val="28"/>
          <w:szCs w:val="28"/>
        </w:rPr>
        <w:t>)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240BB1"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определенная коммерческим оператором оптового </w:t>
      </w:r>
      <w:r w:rsidR="00240BB1" w:rsidRPr="003A0B75">
        <w:rPr>
          <w:rFonts w:ascii="Times New Roman" w:hAnsi="Times New Roman" w:cs="Times New Roman"/>
          <w:sz w:val="28"/>
          <w:szCs w:val="28"/>
        </w:rPr>
        <w:lastRenderedPageBreak/>
        <w:t xml:space="preserve">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(рублей/МВт).</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240BB1"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00240BB1"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w:t>
      </w:r>
      <w:r w:rsidR="00907D89" w:rsidRPr="003A0B75">
        <w:rPr>
          <w:rFonts w:ascii="Times New Roman" w:hAnsi="Times New Roman" w:cs="Times New Roman"/>
          <w:sz w:val="28"/>
          <w:szCs w:val="28"/>
        </w:rPr>
        <w:t>, определяемая органом исполнительной власти субъекта Российской Федерации в области регулирования тарифов в отношении расчетного периода (</w:t>
      </w:r>
      <w:r w:rsidR="00907D89" w:rsidRPr="003A0B75">
        <w:rPr>
          <w:rFonts w:ascii="Times New Roman" w:hAnsi="Times New Roman" w:cs="Times New Roman"/>
          <w:sz w:val="28"/>
          <w:szCs w:val="28"/>
          <w:lang w:val="en-US"/>
        </w:rPr>
        <w:t>m</w:t>
      </w:r>
      <w:r w:rsidR="00907D89" w:rsidRPr="003A0B75">
        <w:rPr>
          <w:rFonts w:ascii="Times New Roman" w:hAnsi="Times New Roman" w:cs="Times New Roman"/>
          <w:sz w:val="28"/>
          <w:szCs w:val="28"/>
        </w:rPr>
        <w:t xml:space="preserve">) и </w:t>
      </w:r>
      <w:r w:rsidR="00907D89" w:rsidRPr="003A0B75">
        <w:rPr>
          <w:rFonts w:ascii="Times New Roman" w:hAnsi="Times New Roman" w:cs="Times New Roman"/>
          <w:sz w:val="28"/>
          <w:szCs w:val="28"/>
          <w:lang w:val="en-US"/>
        </w:rPr>
        <w:t>j</w:t>
      </w:r>
      <w:r w:rsidR="00907D89" w:rsidRPr="003A0B75">
        <w:rPr>
          <w:rFonts w:ascii="Times New Roman" w:hAnsi="Times New Roman" w:cs="Times New Roman"/>
          <w:sz w:val="28"/>
          <w:szCs w:val="28"/>
        </w:rPr>
        <w:t xml:space="preserve">-го уровня напряжения </w:t>
      </w:r>
      <w:r w:rsidR="00240BB1" w:rsidRPr="003A0B75">
        <w:rPr>
          <w:rFonts w:ascii="Times New Roman" w:hAnsi="Times New Roman" w:cs="Times New Roman"/>
          <w:sz w:val="28"/>
          <w:szCs w:val="28"/>
        </w:rPr>
        <w:t>(рублей/МВт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907D89"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907D89"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907D89" w:rsidRPr="003A0B75">
        <w:rPr>
          <w:rFonts w:ascii="Times New Roman" w:hAnsi="Times New Roman" w:cs="Times New Roman"/>
          <w:sz w:val="28"/>
          <w:szCs w:val="28"/>
          <w:lang w:val="en-US"/>
        </w:rPr>
        <w:t>m</w:t>
      </w:r>
      <w:r w:rsidR="00907D89" w:rsidRPr="003A0B75">
        <w:rPr>
          <w:rFonts w:ascii="Times New Roman" w:hAnsi="Times New Roman" w:cs="Times New Roman"/>
          <w:sz w:val="28"/>
          <w:szCs w:val="28"/>
        </w:rPr>
        <w:t xml:space="preserve">) и </w:t>
      </w:r>
      <w:r w:rsidR="00907D89" w:rsidRPr="003A0B75">
        <w:rPr>
          <w:rFonts w:ascii="Times New Roman" w:hAnsi="Times New Roman" w:cs="Times New Roman"/>
          <w:sz w:val="28"/>
          <w:szCs w:val="28"/>
          <w:lang w:val="en-US"/>
        </w:rPr>
        <w:t>j</w:t>
      </w:r>
      <w:r w:rsidR="00907D89" w:rsidRPr="003A0B75">
        <w:rPr>
          <w:rFonts w:ascii="Times New Roman" w:hAnsi="Times New Roman" w:cs="Times New Roman"/>
          <w:sz w:val="28"/>
          <w:szCs w:val="28"/>
        </w:rPr>
        <w:t>-го уровня напряжения  (рублей/МВт</w:t>
      </w:r>
      <w:r w:rsidR="000D5284" w:rsidRPr="003A0B75">
        <w:rPr>
          <w:rFonts w:ascii="Times New Roman" w:hAnsi="Times New Roman" w:cs="Times New Roman"/>
          <w:sz w:val="28"/>
          <w:szCs w:val="28"/>
        </w:rPr>
        <w:t>·мес</w:t>
      </w:r>
      <w:r w:rsidR="00907D89" w:rsidRPr="003A0B75">
        <w:rPr>
          <w:rFonts w:ascii="Times New Roman" w:hAnsi="Times New Roman" w:cs="Times New Roman"/>
          <w:sz w:val="28"/>
          <w:szCs w:val="28"/>
        </w:rPr>
        <w:t>).</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240BB1"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240BB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240BB1" w:rsidRPr="003A0B75">
        <w:rPr>
          <w:rFonts w:ascii="Times New Roman" w:hAnsi="Times New Roman" w:cs="Times New Roman"/>
          <w:sz w:val="28"/>
          <w:szCs w:val="28"/>
          <w:lang w:val="en-US"/>
        </w:rPr>
        <w:t>h</w:t>
      </w:r>
      <w:r w:rsidR="00240BB1" w:rsidRPr="003A0B75">
        <w:rPr>
          <w:rFonts w:ascii="Times New Roman" w:hAnsi="Times New Roman" w:cs="Times New Roman"/>
          <w:sz w:val="28"/>
          <w:szCs w:val="28"/>
        </w:rPr>
        <w:t>)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240BB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240BB1" w:rsidRPr="003A0B75">
        <w:rPr>
          <w:rFonts w:ascii="Times New Roman" w:hAnsi="Times New Roman" w:cs="Times New Roman"/>
          <w:sz w:val="28"/>
          <w:szCs w:val="28"/>
          <w:lang w:val="en-US"/>
        </w:rPr>
        <w:t>h</w:t>
      </w:r>
      <w:r w:rsidR="00240BB1" w:rsidRPr="003A0B75">
        <w:rPr>
          <w:rFonts w:ascii="Times New Roman" w:hAnsi="Times New Roman" w:cs="Times New Roman"/>
          <w:sz w:val="28"/>
          <w:szCs w:val="28"/>
        </w:rPr>
        <w:t>)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m:t>
            </m:r>
          </m:sup>
        </m:sSubSup>
      </m:oMath>
      <w:r w:rsidR="00240BB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240BB1" w:rsidRPr="003A0B75">
        <w:rPr>
          <w:rFonts w:ascii="Times New Roman" w:hAnsi="Times New Roman" w:cs="Times New Roman"/>
          <w:sz w:val="28"/>
          <w:szCs w:val="28"/>
          <w:lang w:val="en-US"/>
        </w:rPr>
        <w:t>h</w:t>
      </w:r>
      <w:r w:rsidR="00240BB1" w:rsidRPr="003A0B75">
        <w:rPr>
          <w:rFonts w:ascii="Times New Roman" w:hAnsi="Times New Roman" w:cs="Times New Roman"/>
          <w:sz w:val="28"/>
          <w:szCs w:val="28"/>
        </w:rPr>
        <w:t>)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потребители с максимальной мощностью энергопринимающих </w:t>
      </w:r>
      <w:r w:rsidR="00240BB1" w:rsidRPr="003A0B75">
        <w:rPr>
          <w:rFonts w:ascii="Times New Roman" w:hAnsi="Times New Roman" w:cs="Times New Roman"/>
          <w:sz w:val="28"/>
          <w:szCs w:val="28"/>
        </w:rPr>
        <w:lastRenderedPageBreak/>
        <w:t>устройств от 670 кВт до 10 МВт</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240BB1"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240BB1" w:rsidRPr="003A0B75">
        <w:rPr>
          <w:rFonts w:ascii="Times New Roman" w:hAnsi="Times New Roman" w:cs="Times New Roman"/>
          <w:sz w:val="28"/>
          <w:szCs w:val="28"/>
          <w:lang w:val="en-US"/>
        </w:rPr>
        <w:t>h</w:t>
      </w:r>
      <w:r w:rsidR="00240BB1" w:rsidRPr="003A0B75">
        <w:rPr>
          <w:rFonts w:ascii="Times New Roman" w:hAnsi="Times New Roman" w:cs="Times New Roman"/>
          <w:sz w:val="28"/>
          <w:szCs w:val="28"/>
        </w:rPr>
        <w:t>)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240BB1" w:rsidRPr="003A0B75">
        <w:rPr>
          <w:rFonts w:ascii="Times New Roman" w:hAnsi="Times New Roman" w:cs="Times New Roman"/>
          <w:sz w:val="28"/>
          <w:szCs w:val="28"/>
        </w:rPr>
        <w:t>ч).</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240BB1"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240BB1" w:rsidRPr="003A0B75">
        <w:rPr>
          <w:rFonts w:ascii="Times New Roman" w:hAnsi="Times New Roman" w:cs="Times New Roman"/>
          <w:sz w:val="28"/>
          <w:szCs w:val="28"/>
        </w:rPr>
        <w:t>).</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240BB1"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240BB1" w:rsidRPr="003A0B75">
        <w:rPr>
          <w:rFonts w:ascii="Times New Roman" w:hAnsi="Times New Roman" w:cs="Times New Roman"/>
          <w:sz w:val="28"/>
          <w:szCs w:val="28"/>
        </w:rPr>
        <w:t>).</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240BB1"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240BB1" w:rsidRPr="003A0B75">
        <w:rPr>
          <w:rFonts w:ascii="Times New Roman" w:hAnsi="Times New Roman" w:cs="Times New Roman"/>
          <w:sz w:val="28"/>
          <w:szCs w:val="28"/>
        </w:rPr>
        <w:t>).</w:t>
      </w:r>
    </w:p>
    <w:p w:rsidR="00240BB1"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240BB1"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240BB1" w:rsidRPr="003A0B75">
        <w:rPr>
          <w:rFonts w:ascii="Times New Roman" w:hAnsi="Times New Roman" w:cs="Times New Roman"/>
          <w:sz w:val="28"/>
          <w:szCs w:val="28"/>
          <w:lang w:val="en-US"/>
        </w:rPr>
        <w:t>m</w:t>
      </w:r>
      <w:r w:rsidR="00240BB1"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240BB1"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240BB1" w:rsidRPr="003A0B75">
        <w:rPr>
          <w:rFonts w:ascii="Times New Roman" w:hAnsi="Times New Roman" w:cs="Times New Roman"/>
          <w:sz w:val="28"/>
          <w:szCs w:val="28"/>
        </w:rPr>
        <w:t>).</w:t>
      </w:r>
    </w:p>
    <w:p w:rsidR="000030F3" w:rsidRPr="003A0B75" w:rsidRDefault="000030F3"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&lt;</w:t>
      </w:r>
      <w:r w:rsidR="00240BB1" w:rsidRPr="003A0B75">
        <w:rPr>
          <w:rFonts w:ascii="Times New Roman" w:hAnsi="Times New Roman" w:cs="Times New Roman"/>
          <w:sz w:val="28"/>
          <w:szCs w:val="28"/>
        </w:rPr>
        <w:t>5</w:t>
      </w:r>
      <w:r w:rsidRPr="003A0B75">
        <w:rPr>
          <w:rFonts w:ascii="Times New Roman" w:hAnsi="Times New Roman" w:cs="Times New Roman"/>
          <w:sz w:val="28"/>
          <w:szCs w:val="28"/>
        </w:rPr>
        <w:t xml:space="preserve">&gt;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w:t>
      </w:r>
      <w:r w:rsidR="000A73BA" w:rsidRPr="003A0B75">
        <w:rPr>
          <w:rFonts w:ascii="Times New Roman" w:hAnsi="Times New Roman" w:cs="Times New Roman"/>
          <w:sz w:val="28"/>
          <w:szCs w:val="28"/>
        </w:rPr>
        <w:t xml:space="preserve">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0A73BA" w:rsidRPr="003A0B75">
        <w:rPr>
          <w:rFonts w:ascii="Times New Roman" w:hAnsi="Times New Roman" w:cs="Times New Roman"/>
          <w:sz w:val="28"/>
          <w:szCs w:val="28"/>
        </w:rPr>
        <w:t xml:space="preserve"> указывается в числовом выражении.</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0030F3"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0030F3"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0030F3"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0A73BA"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и </w:t>
      </w:r>
      <w:r w:rsidR="000A73BA" w:rsidRPr="003A0B75">
        <w:rPr>
          <w:rFonts w:ascii="Times New Roman" w:hAnsi="Times New Roman" w:cs="Times New Roman"/>
          <w:sz w:val="28"/>
          <w:szCs w:val="28"/>
          <w:lang w:val="en-US"/>
        </w:rPr>
        <w:t>j</w:t>
      </w:r>
      <w:r w:rsidR="000A73BA"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030F3"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0030F3"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0030F3"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w:t>
      </w:r>
      <w:r w:rsidR="000030F3" w:rsidRPr="003A0B75">
        <w:rPr>
          <w:rFonts w:ascii="Times New Roman" w:hAnsi="Times New Roman" w:cs="Times New Roman"/>
          <w:sz w:val="28"/>
          <w:szCs w:val="28"/>
        </w:rPr>
        <w:lastRenderedPageBreak/>
        <w:t>(потребления) в отношении объема превышения планового объема потребления над фактическим потреблением в час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0030F3"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СН,Э1</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потребители с максимальной мощностью </w:t>
      </w:r>
      <w:r w:rsidR="000030F3" w:rsidRPr="003A0B75">
        <w:rPr>
          <w:rFonts w:ascii="Times New Roman" w:hAnsi="Times New Roman" w:cs="Times New Roman"/>
          <w:sz w:val="28"/>
          <w:szCs w:val="28"/>
        </w:rPr>
        <w:lastRenderedPageBreak/>
        <w:t>энергопринимающих устройств менее 150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СН,Э2</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СН,Э3</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 xml:space="preserve">прочие </w:t>
      </w:r>
      <w:r w:rsidR="004D6182" w:rsidRPr="003A0B75">
        <w:rPr>
          <w:rFonts w:ascii="Times New Roman" w:hAnsi="Times New Roman" w:cs="Times New Roman"/>
          <w:sz w:val="28"/>
          <w:szCs w:val="28"/>
        </w:rPr>
        <w:lastRenderedPageBreak/>
        <w:t>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030F3" w:rsidRPr="003A0B75">
        <w:rPr>
          <w:rFonts w:ascii="Times New Roman" w:hAnsi="Times New Roman" w:cs="Times New Roman"/>
          <w:sz w:val="28"/>
          <w:szCs w:val="28"/>
        </w:rPr>
        <w:t xml:space="preserve"> и определяемая в отношении часа (</w:t>
      </w:r>
      <w:r w:rsidR="000030F3" w:rsidRPr="003A0B75">
        <w:rPr>
          <w:rFonts w:ascii="Times New Roman" w:hAnsi="Times New Roman" w:cs="Times New Roman"/>
          <w:sz w:val="28"/>
          <w:szCs w:val="28"/>
          <w:lang w:val="en-US"/>
        </w:rPr>
        <w:t>h</w:t>
      </w:r>
      <w:r w:rsidR="000030F3" w:rsidRPr="003A0B75">
        <w:rPr>
          <w:rFonts w:ascii="Times New Roman" w:hAnsi="Times New Roman" w:cs="Times New Roman"/>
          <w:sz w:val="28"/>
          <w:szCs w:val="28"/>
        </w:rPr>
        <w:t>)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030F3" w:rsidRPr="003A0B75">
        <w:rPr>
          <w:rFonts w:ascii="Times New Roman" w:hAnsi="Times New Roman" w:cs="Times New Roman"/>
          <w:sz w:val="28"/>
          <w:szCs w:val="28"/>
        </w:rPr>
        <w:t xml:space="preserve">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030F3" w:rsidRPr="003A0B75">
        <w:rPr>
          <w:rFonts w:ascii="Times New Roman" w:hAnsi="Times New Roman" w:cs="Times New Roman"/>
          <w:sz w:val="28"/>
          <w:szCs w:val="28"/>
        </w:rPr>
        <w:t xml:space="preserve">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СН,Э4</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030F3" w:rsidRPr="003A0B75">
        <w:rPr>
          <w:rFonts w:ascii="Times New Roman" w:hAnsi="Times New Roman" w:cs="Times New Roman"/>
          <w:sz w:val="28"/>
          <w:szCs w:val="28"/>
        </w:rPr>
        <w:t xml:space="preserve">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030F3" w:rsidRPr="003A0B75">
        <w:rPr>
          <w:rFonts w:ascii="Times New Roman" w:hAnsi="Times New Roman" w:cs="Times New Roman"/>
          <w:sz w:val="28"/>
          <w:szCs w:val="28"/>
        </w:rPr>
        <w:t xml:space="preserve">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030F3" w:rsidRPr="003A0B75">
        <w:rPr>
          <w:rFonts w:ascii="Times New Roman" w:hAnsi="Times New Roman" w:cs="Times New Roman"/>
          <w:sz w:val="28"/>
          <w:szCs w:val="28"/>
        </w:rPr>
        <w:t>ч).</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030F3" w:rsidRPr="003A0B75">
        <w:rPr>
          <w:rFonts w:ascii="Times New Roman" w:hAnsi="Times New Roman" w:cs="Times New Roman"/>
          <w:sz w:val="28"/>
          <w:szCs w:val="28"/>
        </w:rPr>
        <w:t>).</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030F3" w:rsidRPr="003A0B75">
        <w:rPr>
          <w:rFonts w:ascii="Times New Roman" w:hAnsi="Times New Roman" w:cs="Times New Roman"/>
          <w:sz w:val="28"/>
          <w:szCs w:val="28"/>
        </w:rPr>
        <w:t>).</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030F3" w:rsidRPr="003A0B75">
        <w:rPr>
          <w:rFonts w:ascii="Times New Roman" w:hAnsi="Times New Roman" w:cs="Times New Roman"/>
          <w:sz w:val="28"/>
          <w:szCs w:val="28"/>
        </w:rPr>
        <w:t>).</w:t>
      </w:r>
    </w:p>
    <w:p w:rsidR="000030F3"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0030F3"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030F3" w:rsidRPr="003A0B75">
        <w:rPr>
          <w:rFonts w:ascii="Times New Roman" w:hAnsi="Times New Roman" w:cs="Times New Roman"/>
          <w:sz w:val="28"/>
          <w:szCs w:val="28"/>
          <w:lang w:val="en-US"/>
        </w:rPr>
        <w:t>m</w:t>
      </w:r>
      <w:r w:rsidR="000030F3"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030F3"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030F3" w:rsidRPr="003A0B75">
        <w:rPr>
          <w:rFonts w:ascii="Times New Roman" w:hAnsi="Times New Roman" w:cs="Times New Roman"/>
          <w:sz w:val="28"/>
          <w:szCs w:val="28"/>
        </w:rPr>
        <w:t>).</w:t>
      </w:r>
    </w:p>
    <w:p w:rsidR="000A73BA" w:rsidRPr="003A0B75" w:rsidRDefault="000A73BA"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&lt;6&gt;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Pr="003A0B75">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указываются в числовом выражении.</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0A73BA"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0A73BA"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(рублей/МВт).</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0A73BA" w:rsidRPr="003A0B75">
        <w:rPr>
          <w:rFonts w:ascii="Times New Roman" w:hAnsi="Times New Roman" w:cs="Times New Roman"/>
          <w:sz w:val="28"/>
          <w:szCs w:val="28"/>
        </w:rPr>
        <w:t xml:space="preserve"> – цена на электрическую энергию (мощность), приобретаемую </w:t>
      </w:r>
      <w:r w:rsidR="000A73BA" w:rsidRPr="003A0B75">
        <w:rPr>
          <w:rFonts w:ascii="Times New Roman" w:hAnsi="Times New Roman" w:cs="Times New Roman"/>
          <w:sz w:val="28"/>
          <w:szCs w:val="28"/>
        </w:rPr>
        <w:lastRenderedPageBreak/>
        <w:t>гарантирующим поставщиком на розничном рынке, значение которой определяется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000A73BA"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и </w:t>
      </w:r>
      <w:r w:rsidR="000A73BA" w:rsidRPr="003A0B75">
        <w:rPr>
          <w:rFonts w:ascii="Times New Roman" w:hAnsi="Times New Roman" w:cs="Times New Roman"/>
          <w:sz w:val="28"/>
          <w:szCs w:val="28"/>
          <w:lang w:val="en-US"/>
        </w:rPr>
        <w:t>j</w:t>
      </w:r>
      <w:r w:rsidR="000A73BA"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0A73BA"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и </w:t>
      </w:r>
      <w:r w:rsidR="000A73BA" w:rsidRPr="003A0B75">
        <w:rPr>
          <w:rFonts w:ascii="Times New Roman" w:hAnsi="Times New Roman" w:cs="Times New Roman"/>
          <w:sz w:val="28"/>
          <w:szCs w:val="28"/>
          <w:lang w:val="en-US"/>
        </w:rPr>
        <w:t>j</w:t>
      </w:r>
      <w:r w:rsidR="000A73BA" w:rsidRPr="003A0B75">
        <w:rPr>
          <w:rFonts w:ascii="Times New Roman" w:hAnsi="Times New Roman" w:cs="Times New Roman"/>
          <w:sz w:val="28"/>
          <w:szCs w:val="28"/>
        </w:rPr>
        <w:t>-го уровня напряжения  (рублей/МВт</w:t>
      </w:r>
      <w:r w:rsidR="000D5284" w:rsidRPr="003A0B75">
        <w:rPr>
          <w:rFonts w:ascii="Times New Roman" w:hAnsi="Times New Roman" w:cs="Times New Roman"/>
          <w:sz w:val="28"/>
          <w:szCs w:val="28"/>
        </w:rPr>
        <w:t>·мес</w:t>
      </w:r>
      <w:r w:rsidR="000A73BA" w:rsidRPr="003A0B75">
        <w:rPr>
          <w:rFonts w:ascii="Times New Roman" w:hAnsi="Times New Roman" w:cs="Times New Roman"/>
          <w:sz w:val="28"/>
          <w:szCs w:val="28"/>
        </w:rPr>
        <w:t>).</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0A73BA"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0A73BA"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0A73BA"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0A73BA"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коммерческим оператором оптового рынка и опубликованная им на своем </w:t>
      </w:r>
      <w:r w:rsidR="000A73BA" w:rsidRPr="003A0B75">
        <w:rPr>
          <w:rFonts w:ascii="Times New Roman" w:hAnsi="Times New Roman" w:cs="Times New Roman"/>
          <w:sz w:val="28"/>
          <w:szCs w:val="28"/>
        </w:rPr>
        <w:lastRenderedPageBreak/>
        <w:t xml:space="preserve">официальном сайте в сети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СН,Э1</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СН,Э2</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СН,Э3</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0A73BA" w:rsidRPr="003A0B75">
        <w:rPr>
          <w:rFonts w:ascii="Times New Roman" w:hAnsi="Times New Roman" w:cs="Times New Roman"/>
          <w:sz w:val="28"/>
          <w:szCs w:val="28"/>
        </w:rPr>
        <w:t xml:space="preserve"> и определяемая в отношении часа (</w:t>
      </w:r>
      <w:r w:rsidR="000A73BA" w:rsidRPr="003A0B75">
        <w:rPr>
          <w:rFonts w:ascii="Times New Roman" w:hAnsi="Times New Roman" w:cs="Times New Roman"/>
          <w:sz w:val="28"/>
          <w:szCs w:val="28"/>
          <w:lang w:val="en-US"/>
        </w:rPr>
        <w:t>h</w:t>
      </w:r>
      <w:r w:rsidR="000A73BA" w:rsidRPr="003A0B75">
        <w:rPr>
          <w:rFonts w:ascii="Times New Roman" w:hAnsi="Times New Roman" w:cs="Times New Roman"/>
          <w:sz w:val="28"/>
          <w:szCs w:val="28"/>
        </w:rPr>
        <w:t>)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A73BA" w:rsidRPr="003A0B75">
        <w:rPr>
          <w:rFonts w:ascii="Times New Roman" w:hAnsi="Times New Roman" w:cs="Times New Roman"/>
          <w:sz w:val="28"/>
          <w:szCs w:val="28"/>
        </w:rPr>
        <w:t xml:space="preserve"> и определяемая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A73BA" w:rsidRPr="003A0B75">
        <w:rPr>
          <w:rFonts w:ascii="Times New Roman" w:hAnsi="Times New Roman" w:cs="Times New Roman"/>
          <w:sz w:val="28"/>
          <w:szCs w:val="28"/>
        </w:rPr>
        <w:t xml:space="preserve"> и определяемая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СН,Э4</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A73BA" w:rsidRPr="003A0B75">
        <w:rPr>
          <w:rFonts w:ascii="Times New Roman" w:hAnsi="Times New Roman" w:cs="Times New Roman"/>
          <w:sz w:val="28"/>
          <w:szCs w:val="28"/>
        </w:rPr>
        <w:t xml:space="preserve"> и определяемая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0A73BA" w:rsidRPr="003A0B75">
        <w:rPr>
          <w:rFonts w:ascii="Times New Roman" w:hAnsi="Times New Roman" w:cs="Times New Roman"/>
          <w:sz w:val="28"/>
          <w:szCs w:val="28"/>
        </w:rPr>
        <w:t xml:space="preserve"> и определяемая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0A73BA" w:rsidRPr="003A0B75">
        <w:rPr>
          <w:rFonts w:ascii="Times New Roman" w:hAnsi="Times New Roman" w:cs="Times New Roman"/>
          <w:sz w:val="28"/>
          <w:szCs w:val="28"/>
        </w:rPr>
        <w:t>ч).</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A73BA" w:rsidRPr="003A0B75">
        <w:rPr>
          <w:rFonts w:ascii="Times New Roman" w:hAnsi="Times New Roman" w:cs="Times New Roman"/>
          <w:sz w:val="28"/>
          <w:szCs w:val="28"/>
        </w:rPr>
        <w:t>).</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A73BA" w:rsidRPr="003A0B75">
        <w:rPr>
          <w:rFonts w:ascii="Times New Roman" w:hAnsi="Times New Roman" w:cs="Times New Roman"/>
          <w:sz w:val="28"/>
          <w:szCs w:val="28"/>
        </w:rPr>
        <w:t>).</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потребители с </w:t>
      </w:r>
      <w:r w:rsidR="000A73BA" w:rsidRPr="003A0B75">
        <w:rPr>
          <w:rFonts w:ascii="Times New Roman" w:hAnsi="Times New Roman" w:cs="Times New Roman"/>
          <w:sz w:val="28"/>
          <w:szCs w:val="28"/>
        </w:rPr>
        <w:lastRenderedPageBreak/>
        <w:t>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A73BA" w:rsidRPr="003A0B75">
        <w:rPr>
          <w:rFonts w:ascii="Times New Roman" w:hAnsi="Times New Roman" w:cs="Times New Roman"/>
          <w:sz w:val="28"/>
          <w:szCs w:val="28"/>
        </w:rPr>
        <w:t>).</w:t>
      </w:r>
    </w:p>
    <w:p w:rsidR="000A73BA"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0A73BA"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0A73BA" w:rsidRPr="003A0B75">
        <w:rPr>
          <w:rFonts w:ascii="Times New Roman" w:hAnsi="Times New Roman" w:cs="Times New Roman"/>
          <w:sz w:val="28"/>
          <w:szCs w:val="28"/>
          <w:lang w:val="en-US"/>
        </w:rPr>
        <w:t>m</w:t>
      </w:r>
      <w:r w:rsidR="000A73BA"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0D5284" w:rsidRPr="003A0B75">
        <w:rPr>
          <w:rFonts w:ascii="Times New Roman" w:hAnsi="Times New Roman" w:cs="Times New Roman"/>
          <w:sz w:val="28"/>
          <w:szCs w:val="28"/>
        </w:rPr>
        <w:t>·мес</w:t>
      </w:r>
      <w:r w:rsidR="000A73BA" w:rsidRPr="003A0B75">
        <w:rPr>
          <w:rFonts w:ascii="Times New Roman" w:hAnsi="Times New Roman" w:cs="Times New Roman"/>
          <w:sz w:val="28"/>
          <w:szCs w:val="28"/>
        </w:rPr>
        <w:t>).</w:t>
      </w:r>
      <w:r w:rsidR="00D3103F" w:rsidRPr="003A0B75">
        <w:rPr>
          <w:rFonts w:ascii="Times New Roman" w:hAnsi="Times New Roman" w:cs="Times New Roman"/>
          <w:sz w:val="28"/>
          <w:szCs w:val="28"/>
        </w:rPr>
        <w:t>»</w:t>
      </w:r>
    </w:p>
    <w:p w:rsidR="00510F5E" w:rsidRPr="003A0B75" w:rsidRDefault="00510F5E" w:rsidP="00510F5E">
      <w:pPr>
        <w:pStyle w:val="ConsPlusNormal"/>
        <w:jc w:val="both"/>
        <w:rPr>
          <w:rFonts w:ascii="Times New Roman" w:hAnsi="Times New Roman" w:cs="Times New Roman"/>
          <w:sz w:val="28"/>
          <w:szCs w:val="28"/>
        </w:rPr>
        <w:sectPr w:rsidR="00510F5E" w:rsidRPr="003A0B75" w:rsidSect="00510F5E">
          <w:pgSz w:w="11905" w:h="16838"/>
          <w:pgMar w:top="851" w:right="567" w:bottom="851" w:left="1418" w:header="0" w:footer="0" w:gutter="0"/>
          <w:cols w:space="720"/>
          <w:docGrid w:linePitch="299"/>
        </w:sectPr>
      </w:pPr>
    </w:p>
    <w:p w:rsidR="00A1164F" w:rsidRPr="003A0B75" w:rsidRDefault="001B340D"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№6</w:t>
      </w:r>
    </w:p>
    <w:p w:rsidR="00A1164F" w:rsidRPr="003A0B75" w:rsidRDefault="001B340D"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w:t>
      </w:r>
      <w:r w:rsidR="00A1164F" w:rsidRPr="003A0B75">
        <w:rPr>
          <w:rFonts w:ascii="Times New Roman" w:hAnsi="Times New Roman" w:cs="Times New Roman"/>
          <w:sz w:val="28"/>
          <w:szCs w:val="28"/>
        </w:rPr>
        <w:t xml:space="preserve"> приказу ФАС России</w:t>
      </w:r>
    </w:p>
    <w:p w:rsidR="00A1164F" w:rsidRPr="003A0B75" w:rsidRDefault="006A1753" w:rsidP="000A73BA">
      <w:pPr>
        <w:pStyle w:val="ConsPlusNormal"/>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0A73BA"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Приложение </w:t>
      </w:r>
      <w:r w:rsidR="004641E0" w:rsidRPr="003A0B75">
        <w:rPr>
          <w:rFonts w:ascii="Times New Roman" w:hAnsi="Times New Roman" w:cs="Times New Roman"/>
          <w:sz w:val="28"/>
          <w:szCs w:val="28"/>
        </w:rPr>
        <w:t>№</w:t>
      </w:r>
      <w:r w:rsidR="000A73BA" w:rsidRPr="003A0B75">
        <w:rPr>
          <w:rFonts w:ascii="Times New Roman" w:hAnsi="Times New Roman" w:cs="Times New Roman"/>
          <w:sz w:val="28"/>
          <w:szCs w:val="28"/>
        </w:rPr>
        <w:t xml:space="preserve"> 2.1</w:t>
      </w:r>
    </w:p>
    <w:p w:rsidR="000A73BA" w:rsidRPr="003A0B75" w:rsidRDefault="000A73BA" w:rsidP="000A73BA">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0A73BA" w:rsidRPr="003A0B75" w:rsidRDefault="000A73BA" w:rsidP="000A73BA">
      <w:pPr>
        <w:pStyle w:val="ConsPlusNormal"/>
        <w:ind w:firstLine="540"/>
        <w:jc w:val="both"/>
        <w:rPr>
          <w:rFonts w:ascii="Times New Roman" w:hAnsi="Times New Roman" w:cs="Times New Roman"/>
          <w:sz w:val="28"/>
          <w:szCs w:val="28"/>
        </w:rPr>
      </w:pPr>
    </w:p>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 на электрическую энергию</w:t>
      </w:r>
    </w:p>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(мощность), поставляемую покупателям на розничных рынках</w:t>
      </w:r>
    </w:p>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территориях, объединенных в неценовые зоны оптового</w:t>
      </w:r>
    </w:p>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 за исключением электрической энергии (мощности),</w:t>
      </w:r>
    </w:p>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поставляемой населению и приравненным к нему категориям</w:t>
      </w:r>
    </w:p>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потребителей, по договорам энергоснабжения</w:t>
      </w:r>
    </w:p>
    <w:p w:rsidR="000A73BA" w:rsidRPr="003A0B75" w:rsidRDefault="000A73BA" w:rsidP="000A73BA">
      <w:pPr>
        <w:pStyle w:val="ConsPlusNormal"/>
        <w:jc w:val="center"/>
        <w:rPr>
          <w:rFonts w:ascii="Times New Roman" w:hAnsi="Times New Roman" w:cs="Times New Roman"/>
          <w:sz w:val="28"/>
          <w:szCs w:val="28"/>
        </w:rPr>
      </w:pPr>
    </w:p>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4A783F" w:rsidRPr="003A0B75" w:rsidRDefault="000A73BA" w:rsidP="004A783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w:t>
      </w:r>
      <w:r w:rsidR="004A783F" w:rsidRPr="003A0B75">
        <w:rPr>
          <w:rFonts w:ascii="Times New Roman" w:hAnsi="Times New Roman" w:cs="Times New Roman"/>
          <w:sz w:val="28"/>
          <w:szCs w:val="28"/>
        </w:rPr>
        <w:t xml:space="preserve">й энергосбытовой, энергоснабжающей организации, </w:t>
      </w:r>
    </w:p>
    <w:p w:rsidR="000A73BA" w:rsidRPr="003A0B75" w:rsidRDefault="004A783F" w:rsidP="004A783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(мощность) на оптовом рынке</w:t>
      </w:r>
      <w:r w:rsidR="000A73BA" w:rsidRPr="003A0B75">
        <w:rPr>
          <w:rFonts w:ascii="Times New Roman" w:hAnsi="Times New Roman" w:cs="Times New Roman"/>
          <w:sz w:val="28"/>
          <w:szCs w:val="28"/>
        </w:rPr>
        <w:t>)</w:t>
      </w:r>
    </w:p>
    <w:p w:rsidR="000A73BA" w:rsidRPr="003A0B75" w:rsidRDefault="000A73BA" w:rsidP="000A73BA">
      <w:pPr>
        <w:pStyle w:val="ConsPlusNormal"/>
        <w:jc w:val="center"/>
        <w:rPr>
          <w:rFonts w:ascii="Times New Roman" w:hAnsi="Times New Roman" w:cs="Times New Roman"/>
          <w:sz w:val="28"/>
          <w:szCs w:val="28"/>
        </w:rPr>
      </w:pPr>
    </w:p>
    <w:tbl>
      <w:tblPr>
        <w:tblW w:w="15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3"/>
        <w:gridCol w:w="6847"/>
        <w:gridCol w:w="81"/>
        <w:gridCol w:w="1843"/>
        <w:gridCol w:w="55"/>
        <w:gridCol w:w="650"/>
        <w:gridCol w:w="44"/>
        <w:gridCol w:w="664"/>
        <w:gridCol w:w="30"/>
        <w:gridCol w:w="679"/>
        <w:gridCol w:w="15"/>
        <w:gridCol w:w="699"/>
        <w:gridCol w:w="709"/>
        <w:gridCol w:w="709"/>
        <w:gridCol w:w="709"/>
        <w:gridCol w:w="709"/>
      </w:tblGrid>
      <w:tr w:rsidR="000A73BA" w:rsidRPr="003A0B75" w:rsidTr="00510F5E">
        <w:trPr>
          <w:jc w:val="center"/>
        </w:trPr>
        <w:tc>
          <w:tcPr>
            <w:tcW w:w="1153" w:type="dxa"/>
            <w:vMerge w:val="restart"/>
          </w:tcPr>
          <w:p w:rsidR="000A73BA" w:rsidRPr="003A0B75" w:rsidRDefault="004641E0"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847" w:type="dxa"/>
            <w:vMerge w:val="restart"/>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79" w:type="dxa"/>
            <w:gridSpan w:val="3"/>
            <w:vMerge w:val="restart"/>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7" w:type="dxa"/>
            <w:gridSpan w:val="11"/>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r w:rsidR="00170315"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6847" w:type="dxa"/>
            <w:vMerge/>
          </w:tcPr>
          <w:p w:rsidR="000A73BA" w:rsidRPr="003A0B75" w:rsidRDefault="000A73BA" w:rsidP="000A73BA">
            <w:pPr>
              <w:rPr>
                <w:rFonts w:ascii="Times New Roman" w:hAnsi="Times New Roman" w:cs="Times New Roman"/>
                <w:sz w:val="28"/>
                <w:szCs w:val="28"/>
              </w:rPr>
            </w:pPr>
          </w:p>
        </w:tc>
        <w:tc>
          <w:tcPr>
            <w:tcW w:w="1979" w:type="dxa"/>
            <w:gridSpan w:val="3"/>
            <w:vMerge/>
          </w:tcPr>
          <w:p w:rsidR="000A73BA" w:rsidRPr="003A0B75" w:rsidRDefault="000A73BA" w:rsidP="000A73BA">
            <w:pPr>
              <w:rPr>
                <w:rFonts w:ascii="Times New Roman" w:hAnsi="Times New Roman" w:cs="Times New Roman"/>
                <w:sz w:val="28"/>
                <w:szCs w:val="28"/>
              </w:rPr>
            </w:pPr>
          </w:p>
        </w:tc>
        <w:tc>
          <w:tcPr>
            <w:tcW w:w="2781" w:type="dxa"/>
            <w:gridSpan w:val="7"/>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gridSpan w:val="4"/>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0A73BA" w:rsidRPr="003A0B75" w:rsidTr="00510F5E">
        <w:trPr>
          <w:jc w:val="center"/>
        </w:trPr>
        <w:tc>
          <w:tcPr>
            <w:tcW w:w="1153" w:type="dxa"/>
            <w:vMerge/>
          </w:tcPr>
          <w:p w:rsidR="000A73BA" w:rsidRPr="003A0B75" w:rsidRDefault="000A73BA" w:rsidP="000A73BA">
            <w:pPr>
              <w:pStyle w:val="ConsPlusNormal"/>
              <w:jc w:val="center"/>
              <w:rPr>
                <w:rFonts w:ascii="Times New Roman" w:hAnsi="Times New Roman" w:cs="Times New Roman"/>
                <w:sz w:val="28"/>
                <w:szCs w:val="28"/>
              </w:rPr>
            </w:pPr>
          </w:p>
        </w:tc>
        <w:tc>
          <w:tcPr>
            <w:tcW w:w="6847" w:type="dxa"/>
            <w:vMerge/>
          </w:tcPr>
          <w:p w:rsidR="000A73BA" w:rsidRPr="003A0B75" w:rsidRDefault="000A73BA" w:rsidP="000A73BA">
            <w:pPr>
              <w:pStyle w:val="ConsPlusNormal"/>
              <w:jc w:val="center"/>
              <w:rPr>
                <w:rFonts w:ascii="Times New Roman" w:hAnsi="Times New Roman" w:cs="Times New Roman"/>
                <w:sz w:val="28"/>
                <w:szCs w:val="28"/>
              </w:rPr>
            </w:pPr>
          </w:p>
        </w:tc>
        <w:tc>
          <w:tcPr>
            <w:tcW w:w="1979" w:type="dxa"/>
            <w:gridSpan w:val="3"/>
            <w:vMerge/>
          </w:tcPr>
          <w:p w:rsidR="000A73BA" w:rsidRPr="003A0B75" w:rsidRDefault="000A73BA" w:rsidP="000A73BA">
            <w:pPr>
              <w:pStyle w:val="ConsPlusNormal"/>
              <w:jc w:val="center"/>
              <w:rPr>
                <w:rFonts w:ascii="Times New Roman" w:hAnsi="Times New Roman" w:cs="Times New Roman"/>
                <w:sz w:val="28"/>
                <w:szCs w:val="28"/>
              </w:rPr>
            </w:pPr>
          </w:p>
        </w:tc>
        <w:tc>
          <w:tcPr>
            <w:tcW w:w="2781" w:type="dxa"/>
            <w:gridSpan w:val="7"/>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c>
          <w:tcPr>
            <w:tcW w:w="2836" w:type="dxa"/>
            <w:gridSpan w:val="4"/>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r>
      <w:tr w:rsidR="000A73BA" w:rsidRPr="003A0B75" w:rsidTr="00510F5E">
        <w:trPr>
          <w:jc w:val="center"/>
        </w:trPr>
        <w:tc>
          <w:tcPr>
            <w:tcW w:w="1153" w:type="dxa"/>
            <w:vMerge/>
          </w:tcPr>
          <w:p w:rsidR="000A73BA" w:rsidRPr="003A0B75" w:rsidRDefault="000A73BA" w:rsidP="000A73BA">
            <w:pPr>
              <w:pStyle w:val="ConsPlusNormal"/>
              <w:jc w:val="center"/>
              <w:rPr>
                <w:rFonts w:ascii="Times New Roman" w:hAnsi="Times New Roman" w:cs="Times New Roman"/>
                <w:sz w:val="28"/>
                <w:szCs w:val="28"/>
              </w:rPr>
            </w:pPr>
          </w:p>
        </w:tc>
        <w:tc>
          <w:tcPr>
            <w:tcW w:w="6847" w:type="dxa"/>
            <w:vMerge/>
          </w:tcPr>
          <w:p w:rsidR="000A73BA" w:rsidRPr="003A0B75" w:rsidRDefault="000A73BA" w:rsidP="000A73BA">
            <w:pPr>
              <w:pStyle w:val="ConsPlusNormal"/>
              <w:jc w:val="center"/>
              <w:rPr>
                <w:rFonts w:ascii="Times New Roman" w:hAnsi="Times New Roman" w:cs="Times New Roman"/>
                <w:sz w:val="28"/>
                <w:szCs w:val="28"/>
              </w:rPr>
            </w:pPr>
          </w:p>
        </w:tc>
        <w:tc>
          <w:tcPr>
            <w:tcW w:w="1979" w:type="dxa"/>
            <w:gridSpan w:val="3"/>
            <w:vMerge/>
          </w:tcPr>
          <w:p w:rsidR="000A73BA" w:rsidRPr="003A0B75" w:rsidRDefault="000A73BA" w:rsidP="000A73BA">
            <w:pPr>
              <w:pStyle w:val="ConsPlusNormal"/>
              <w:jc w:val="center"/>
              <w:rPr>
                <w:rFonts w:ascii="Times New Roman" w:hAnsi="Times New Roman" w:cs="Times New Roman"/>
                <w:sz w:val="28"/>
                <w:szCs w:val="28"/>
              </w:rPr>
            </w:pPr>
          </w:p>
        </w:tc>
        <w:tc>
          <w:tcPr>
            <w:tcW w:w="650"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8" w:type="dxa"/>
            <w:gridSpan w:val="2"/>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gridSpan w:val="2"/>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14" w:type="dxa"/>
            <w:gridSpan w:val="2"/>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c>
          <w:tcPr>
            <w:tcW w:w="709"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9"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r>
      <w:tr w:rsidR="000A73BA" w:rsidRPr="003A0B75" w:rsidTr="00510F5E">
        <w:trPr>
          <w:jc w:val="center"/>
        </w:trPr>
        <w:tc>
          <w:tcPr>
            <w:tcW w:w="1153"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6847"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650"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708" w:type="dxa"/>
            <w:gridSpan w:val="2"/>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c>
          <w:tcPr>
            <w:tcW w:w="709" w:type="dxa"/>
            <w:gridSpan w:val="2"/>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714" w:type="dxa"/>
            <w:gridSpan w:val="2"/>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7</w:t>
            </w:r>
          </w:p>
        </w:tc>
        <w:tc>
          <w:tcPr>
            <w:tcW w:w="709"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8</w:t>
            </w:r>
          </w:p>
        </w:tc>
        <w:tc>
          <w:tcPr>
            <w:tcW w:w="709"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9</w:t>
            </w:r>
          </w:p>
        </w:tc>
        <w:tc>
          <w:tcPr>
            <w:tcW w:w="709"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10</w:t>
            </w:r>
          </w:p>
        </w:tc>
        <w:tc>
          <w:tcPr>
            <w:tcW w:w="709"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11</w:t>
            </w:r>
          </w:p>
        </w:tc>
      </w:tr>
      <w:tr w:rsidR="000A73BA" w:rsidRPr="003A0B75" w:rsidTr="00510F5E">
        <w:trPr>
          <w:jc w:val="center"/>
        </w:trPr>
        <w:tc>
          <w:tcPr>
            <w:tcW w:w="1153" w:type="dxa"/>
          </w:tcPr>
          <w:p w:rsidR="000A73BA" w:rsidRPr="003A0B75" w:rsidRDefault="000A73BA" w:rsidP="000A73BA">
            <w:pPr>
              <w:pStyle w:val="ConsPlusNormal"/>
              <w:jc w:val="both"/>
              <w:rPr>
                <w:rFonts w:ascii="Times New Roman" w:hAnsi="Times New Roman" w:cs="Times New Roman"/>
                <w:sz w:val="28"/>
                <w:szCs w:val="28"/>
              </w:rPr>
            </w:pP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0A73BA" w:rsidRPr="003A0B75" w:rsidTr="00510F5E">
        <w:trPr>
          <w:jc w:val="center"/>
        </w:trPr>
        <w:tc>
          <w:tcPr>
            <w:tcW w:w="1153" w:type="dxa"/>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1.</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первой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p>
        </w:tc>
        <w:tc>
          <w:tcPr>
            <w:tcW w:w="14443" w:type="dxa"/>
            <w:gridSpan w:val="15"/>
          </w:tcPr>
          <w:p w:rsidR="000A73BA" w:rsidRPr="003A0B75" w:rsidRDefault="008479D3" w:rsidP="004A783F">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oMath>
            <w:hyperlink w:anchor="P741" w:history="1">
              <w:r w:rsidR="000A73BA" w:rsidRPr="003A0B75">
                <w:rPr>
                  <w:rFonts w:ascii="Times New Roman" w:hAnsi="Times New Roman" w:cs="Times New Roman"/>
                  <w:color w:val="0000FF"/>
                  <w:sz w:val="28"/>
                  <w:szCs w:val="28"/>
                </w:rPr>
                <w:t>&lt;1&gt;</w:t>
              </w:r>
            </w:hyperlink>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6847" w:type="dxa"/>
          </w:tcPr>
          <w:p w:rsidR="000A73BA" w:rsidRPr="003A0B75" w:rsidRDefault="008479D3" w:rsidP="000A73BA">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0A73BA" w:rsidRPr="003A0B75" w:rsidRDefault="000A73BA" w:rsidP="000A73BA">
            <w:pPr>
              <w:pStyle w:val="ConsPlusNormal"/>
              <w:jc w:val="both"/>
              <w:rPr>
                <w:rFonts w:ascii="Times New Roman" w:hAnsi="Times New Roman" w:cs="Times New Roman"/>
                <w:sz w:val="28"/>
                <w:szCs w:val="28"/>
              </w:rPr>
            </w:pPr>
          </w:p>
        </w:tc>
        <w:tc>
          <w:tcPr>
            <w:tcW w:w="708"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09"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14"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r>
      <w:tr w:rsidR="000A73BA" w:rsidRPr="003A0B75" w:rsidTr="00510F5E">
        <w:trPr>
          <w:jc w:val="center"/>
        </w:trPr>
        <w:tc>
          <w:tcPr>
            <w:tcW w:w="1153" w:type="dxa"/>
            <w:vMerge w:val="restart"/>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второй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31155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z</m:t>
                  </m:r>
                </m:sub>
                <m:sup>
                  <m:r>
                    <w:rPr>
                      <w:rFonts w:ascii="Cambria Math" w:hAnsi="Cambria Math" w:cs="Times New Roman"/>
                      <w:sz w:val="28"/>
                      <w:szCs w:val="28"/>
                    </w:rPr>
                    <m:t>СН, ЭМ</m:t>
                  </m:r>
                </m:sup>
              </m:sSubSup>
            </m:oMath>
            <w:hyperlink w:anchor="P741" w:history="1">
              <w:r w:rsidR="000A73BA" w:rsidRPr="003A0B75">
                <w:rPr>
                  <w:rFonts w:ascii="Times New Roman" w:hAnsi="Times New Roman" w:cs="Times New Roman"/>
                  <w:color w:val="0000FF"/>
                  <w:sz w:val="28"/>
                  <w:szCs w:val="28"/>
                </w:rPr>
                <w:t>&lt;2&gt;</w:t>
              </w:r>
            </w:hyperlink>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6847" w:type="dxa"/>
          </w:tcPr>
          <w:p w:rsidR="000A73BA" w:rsidRPr="003A0B75" w:rsidRDefault="008479D3" w:rsidP="000A73BA">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0A73BA" w:rsidRPr="003A0B75" w:rsidRDefault="000A73BA" w:rsidP="000A73BA">
            <w:pPr>
              <w:pStyle w:val="ConsPlusNormal"/>
              <w:jc w:val="both"/>
              <w:rPr>
                <w:rFonts w:ascii="Times New Roman" w:hAnsi="Times New Roman" w:cs="Times New Roman"/>
                <w:sz w:val="28"/>
                <w:szCs w:val="28"/>
              </w:rPr>
            </w:pPr>
          </w:p>
        </w:tc>
        <w:tc>
          <w:tcPr>
            <w:tcW w:w="708"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09"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14"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r>
      <w:tr w:rsidR="000A73BA" w:rsidRPr="003A0B75" w:rsidTr="00510F5E">
        <w:trPr>
          <w:jc w:val="center"/>
        </w:trPr>
        <w:tc>
          <w:tcPr>
            <w:tcW w:w="1153" w:type="dxa"/>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третьей ценовой категории</w:t>
            </w:r>
          </w:p>
        </w:tc>
      </w:tr>
      <w:tr w:rsidR="000A73BA" w:rsidRPr="003A0B75" w:rsidTr="00510F5E">
        <w:trPr>
          <w:jc w:val="center"/>
        </w:trPr>
        <w:tc>
          <w:tcPr>
            <w:tcW w:w="1153" w:type="dxa"/>
            <w:vMerge w:val="restart"/>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3.1.</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третьей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311559">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0A73BA" w:rsidRPr="003A0B75">
                <w:rPr>
                  <w:rFonts w:ascii="Times New Roman" w:hAnsi="Times New Roman" w:cs="Times New Roman"/>
                  <w:color w:val="0000FF"/>
                  <w:sz w:val="28"/>
                  <w:szCs w:val="28"/>
                </w:rPr>
                <w:t>&lt;3&gt;</w:t>
              </w:r>
            </w:hyperlink>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6847" w:type="dxa"/>
          </w:tcPr>
          <w:p w:rsidR="000A73BA" w:rsidRPr="003A0B75" w:rsidRDefault="008479D3" w:rsidP="000A73BA">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0A73BA" w:rsidRPr="003A0B75" w:rsidRDefault="000A73BA" w:rsidP="000A73BA">
            <w:pPr>
              <w:pStyle w:val="ConsPlusNormal"/>
              <w:jc w:val="both"/>
              <w:rPr>
                <w:rFonts w:ascii="Times New Roman" w:hAnsi="Times New Roman" w:cs="Times New Roman"/>
                <w:sz w:val="28"/>
                <w:szCs w:val="28"/>
              </w:rPr>
            </w:pPr>
          </w:p>
        </w:tc>
        <w:tc>
          <w:tcPr>
            <w:tcW w:w="708"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09"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14"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3.2.</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третьей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0A73BA">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hyperlink w:anchor="P741" w:history="1">
              <w:r w:rsidR="000A73BA" w:rsidRPr="003A0B75">
                <w:rPr>
                  <w:rFonts w:ascii="Times New Roman" w:hAnsi="Times New Roman" w:cs="Times New Roman"/>
                  <w:color w:val="0000FF"/>
                  <w:sz w:val="28"/>
                  <w:szCs w:val="28"/>
                </w:rPr>
                <w:t>&lt;3&gt;</w:t>
              </w:r>
            </w:hyperlink>
          </w:p>
        </w:tc>
      </w:tr>
      <w:tr w:rsidR="000A73BA" w:rsidRPr="003A0B75" w:rsidTr="00510F5E">
        <w:trPr>
          <w:jc w:val="center"/>
        </w:trPr>
        <w:tc>
          <w:tcPr>
            <w:tcW w:w="1153" w:type="dxa"/>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lang w:val="en-US"/>
              </w:rPr>
              <w:t>4</w:t>
            </w:r>
            <w:r w:rsidRPr="003A0B75">
              <w:rPr>
                <w:rFonts w:ascii="Times New Roman" w:hAnsi="Times New Roman" w:cs="Times New Roman"/>
                <w:sz w:val="28"/>
                <w:szCs w:val="28"/>
              </w:rPr>
              <w:t>.</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4.1.</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31155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 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0A73BA" w:rsidRPr="003A0B75">
                <w:rPr>
                  <w:rFonts w:ascii="Times New Roman" w:hAnsi="Times New Roman" w:cs="Times New Roman"/>
                  <w:color w:val="0000FF"/>
                  <w:sz w:val="28"/>
                  <w:szCs w:val="28"/>
                </w:rPr>
                <w:t>&lt;4&gt;</w:t>
              </w:r>
            </w:hyperlink>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6847" w:type="dxa"/>
          </w:tcPr>
          <w:p w:rsidR="000A73BA" w:rsidRPr="003A0B75" w:rsidRDefault="008479D3" w:rsidP="000A73BA">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СЕТ,П</m:t>
                    </m:r>
                  </m:sup>
                </m:sSub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94" w:type="dxa"/>
            <w:gridSpan w:val="2"/>
          </w:tcPr>
          <w:p w:rsidR="000A73BA" w:rsidRPr="003A0B75" w:rsidRDefault="000A73BA" w:rsidP="000A73BA">
            <w:pPr>
              <w:pStyle w:val="ConsPlusNormal"/>
              <w:jc w:val="center"/>
              <w:rPr>
                <w:rFonts w:ascii="Times New Roman" w:hAnsi="Times New Roman" w:cs="Times New Roman"/>
                <w:sz w:val="28"/>
                <w:szCs w:val="28"/>
              </w:rPr>
            </w:pPr>
          </w:p>
        </w:tc>
        <w:tc>
          <w:tcPr>
            <w:tcW w:w="694" w:type="dxa"/>
            <w:gridSpan w:val="2"/>
          </w:tcPr>
          <w:p w:rsidR="000A73BA" w:rsidRPr="003A0B75" w:rsidRDefault="000A73BA" w:rsidP="000A73BA">
            <w:pPr>
              <w:pStyle w:val="ConsPlusNormal"/>
              <w:jc w:val="center"/>
              <w:rPr>
                <w:rFonts w:ascii="Times New Roman" w:hAnsi="Times New Roman" w:cs="Times New Roman"/>
                <w:sz w:val="28"/>
                <w:szCs w:val="28"/>
              </w:rPr>
            </w:pPr>
          </w:p>
        </w:tc>
        <w:tc>
          <w:tcPr>
            <w:tcW w:w="694" w:type="dxa"/>
            <w:gridSpan w:val="2"/>
          </w:tcPr>
          <w:p w:rsidR="000A73BA" w:rsidRPr="003A0B75" w:rsidRDefault="000A73BA" w:rsidP="000A73BA">
            <w:pPr>
              <w:pStyle w:val="ConsPlusNormal"/>
              <w:jc w:val="center"/>
              <w:rPr>
                <w:rFonts w:ascii="Times New Roman" w:hAnsi="Times New Roman" w:cs="Times New Roman"/>
                <w:sz w:val="28"/>
                <w:szCs w:val="28"/>
              </w:rPr>
            </w:pPr>
          </w:p>
        </w:tc>
        <w:tc>
          <w:tcPr>
            <w:tcW w:w="69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4.2.</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0A73BA">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hyperlink w:anchor="P741" w:history="1">
              <w:r w:rsidR="000A73BA" w:rsidRPr="003A0B75">
                <w:rPr>
                  <w:rFonts w:ascii="Times New Roman" w:hAnsi="Times New Roman" w:cs="Times New Roman"/>
                  <w:color w:val="0000FF"/>
                  <w:sz w:val="28"/>
                  <w:szCs w:val="28"/>
                </w:rPr>
                <w:t>&lt;4&gt;</w:t>
              </w:r>
            </w:hyperlink>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4.3.</w:t>
            </w:r>
          </w:p>
        </w:tc>
        <w:tc>
          <w:tcPr>
            <w:tcW w:w="14443" w:type="dxa"/>
            <w:gridSpan w:val="15"/>
          </w:tcPr>
          <w:p w:rsidR="000A73BA" w:rsidRPr="003A0B75" w:rsidRDefault="000A73BA" w:rsidP="003C02D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0A73BA">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0A73BA"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140960" w:rsidRPr="003A0B75">
                <w:rPr>
                  <w:rFonts w:ascii="Times New Roman" w:hAnsi="Times New Roman" w:cs="Times New Roman"/>
                  <w:color w:val="0000FF"/>
                  <w:sz w:val="28"/>
                  <w:szCs w:val="28"/>
                </w:rPr>
                <w:t>&lt;4&gt;</w:t>
              </w:r>
            </w:hyperlink>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6847" w:type="dxa"/>
          </w:tcPr>
          <w:p w:rsidR="000A73BA" w:rsidRPr="003A0B75" w:rsidRDefault="008479D3" w:rsidP="000A73BA">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0D5284" w:rsidRPr="003A0B75">
              <w:rPr>
                <w:rFonts w:ascii="Times New Roman" w:hAnsi="Times New Roman" w:cs="Times New Roman"/>
                <w:sz w:val="28"/>
                <w:szCs w:val="28"/>
              </w:rPr>
              <w:t>·мес</w:t>
            </w:r>
          </w:p>
        </w:tc>
        <w:tc>
          <w:tcPr>
            <w:tcW w:w="694" w:type="dxa"/>
            <w:gridSpan w:val="2"/>
          </w:tcPr>
          <w:p w:rsidR="000A73BA" w:rsidRPr="003A0B75" w:rsidRDefault="000A73BA" w:rsidP="000A73BA">
            <w:pPr>
              <w:pStyle w:val="ConsPlusNormal"/>
              <w:jc w:val="center"/>
              <w:rPr>
                <w:rFonts w:ascii="Times New Roman" w:hAnsi="Times New Roman" w:cs="Times New Roman"/>
                <w:sz w:val="28"/>
                <w:szCs w:val="28"/>
              </w:rPr>
            </w:pPr>
          </w:p>
        </w:tc>
        <w:tc>
          <w:tcPr>
            <w:tcW w:w="694" w:type="dxa"/>
            <w:gridSpan w:val="2"/>
          </w:tcPr>
          <w:p w:rsidR="000A73BA" w:rsidRPr="003A0B75" w:rsidRDefault="000A73BA" w:rsidP="000A73BA">
            <w:pPr>
              <w:pStyle w:val="ConsPlusNormal"/>
              <w:jc w:val="center"/>
              <w:rPr>
                <w:rFonts w:ascii="Times New Roman" w:hAnsi="Times New Roman" w:cs="Times New Roman"/>
                <w:sz w:val="28"/>
                <w:szCs w:val="28"/>
              </w:rPr>
            </w:pPr>
          </w:p>
        </w:tc>
        <w:tc>
          <w:tcPr>
            <w:tcW w:w="694" w:type="dxa"/>
            <w:gridSpan w:val="2"/>
          </w:tcPr>
          <w:p w:rsidR="000A73BA" w:rsidRPr="003A0B75" w:rsidRDefault="000A73BA" w:rsidP="000A73BA">
            <w:pPr>
              <w:pStyle w:val="ConsPlusNormal"/>
              <w:jc w:val="center"/>
              <w:rPr>
                <w:rFonts w:ascii="Times New Roman" w:hAnsi="Times New Roman" w:cs="Times New Roman"/>
                <w:sz w:val="28"/>
                <w:szCs w:val="28"/>
              </w:rPr>
            </w:pPr>
          </w:p>
        </w:tc>
        <w:tc>
          <w:tcPr>
            <w:tcW w:w="69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r>
      <w:tr w:rsidR="000A73BA" w:rsidRPr="003A0B75" w:rsidTr="00510F5E">
        <w:trPr>
          <w:jc w:val="center"/>
        </w:trPr>
        <w:tc>
          <w:tcPr>
            <w:tcW w:w="1153" w:type="dxa"/>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пятой ценовой категории</w:t>
            </w:r>
          </w:p>
        </w:tc>
      </w:tr>
      <w:tr w:rsidR="000A73BA" w:rsidRPr="003A0B75" w:rsidTr="00510F5E">
        <w:trPr>
          <w:jc w:val="center"/>
        </w:trPr>
        <w:tc>
          <w:tcPr>
            <w:tcW w:w="1153" w:type="dxa"/>
            <w:vMerge w:val="restart"/>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.1.</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311559">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0A73BA" w:rsidRPr="003A0B75">
                <w:rPr>
                  <w:rFonts w:ascii="Times New Roman" w:hAnsi="Times New Roman" w:cs="Times New Roman"/>
                  <w:color w:val="0000FF"/>
                  <w:sz w:val="28"/>
                  <w:szCs w:val="28"/>
                </w:rPr>
                <w:t>&lt;5&gt;</w:t>
              </w:r>
            </w:hyperlink>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6847" w:type="dxa"/>
          </w:tcPr>
          <w:p w:rsidR="000A73BA" w:rsidRPr="003A0B75" w:rsidRDefault="008479D3" w:rsidP="000A73BA">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0A73BA" w:rsidRPr="003A0B75" w:rsidRDefault="000A73BA" w:rsidP="000A73BA">
            <w:pPr>
              <w:pStyle w:val="ConsPlusNormal"/>
              <w:jc w:val="both"/>
              <w:rPr>
                <w:rFonts w:ascii="Times New Roman" w:hAnsi="Times New Roman" w:cs="Times New Roman"/>
                <w:sz w:val="28"/>
                <w:szCs w:val="28"/>
              </w:rPr>
            </w:pPr>
          </w:p>
        </w:tc>
        <w:tc>
          <w:tcPr>
            <w:tcW w:w="708"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09"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14"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r>
      <w:tr w:rsidR="00E922CD" w:rsidRPr="003A0B75" w:rsidTr="00510F5E">
        <w:trPr>
          <w:jc w:val="center"/>
        </w:trPr>
        <w:tc>
          <w:tcPr>
            <w:tcW w:w="1153" w:type="dxa"/>
            <w:vMerge w:val="restart"/>
          </w:tcPr>
          <w:p w:rsidR="00E922CD" w:rsidRPr="003A0B75" w:rsidRDefault="00E922CD" w:rsidP="000A73BA">
            <w:pPr>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.2.</w:t>
            </w:r>
          </w:p>
        </w:tc>
        <w:tc>
          <w:tcPr>
            <w:tcW w:w="14443" w:type="dxa"/>
            <w:gridSpan w:val="15"/>
          </w:tcPr>
          <w:p w:rsidR="00E922CD" w:rsidRPr="003A0B75" w:rsidRDefault="00E922CD"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E922CD" w:rsidRPr="003A0B75" w:rsidTr="00510F5E">
        <w:trPr>
          <w:jc w:val="center"/>
        </w:trPr>
        <w:tc>
          <w:tcPr>
            <w:tcW w:w="1153" w:type="dxa"/>
            <w:vMerge/>
          </w:tcPr>
          <w:p w:rsidR="00E922CD" w:rsidRPr="003A0B75" w:rsidRDefault="00E922CD" w:rsidP="000A73BA">
            <w:pPr>
              <w:jc w:val="center"/>
              <w:rPr>
                <w:rFonts w:ascii="Times New Roman" w:hAnsi="Times New Roman" w:cs="Times New Roman"/>
                <w:sz w:val="28"/>
                <w:szCs w:val="28"/>
              </w:rPr>
            </w:pPr>
          </w:p>
        </w:tc>
        <w:tc>
          <w:tcPr>
            <w:tcW w:w="14443" w:type="dxa"/>
            <w:gridSpan w:val="15"/>
          </w:tcPr>
          <w:p w:rsidR="00E922CD" w:rsidRPr="003A0B75" w:rsidRDefault="008479D3" w:rsidP="0031155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E922CD" w:rsidRPr="003A0B75">
                <w:rPr>
                  <w:rFonts w:ascii="Times New Roman" w:hAnsi="Times New Roman" w:cs="Times New Roman"/>
                  <w:color w:val="0000FF"/>
                  <w:sz w:val="28"/>
                  <w:szCs w:val="28"/>
                </w:rPr>
                <w:t>&lt;5&gt;</w:t>
              </w:r>
            </w:hyperlink>
          </w:p>
        </w:tc>
      </w:tr>
      <w:tr w:rsidR="00E922CD" w:rsidRPr="003A0B75" w:rsidTr="00510F5E">
        <w:trPr>
          <w:jc w:val="center"/>
        </w:trPr>
        <w:tc>
          <w:tcPr>
            <w:tcW w:w="1153" w:type="dxa"/>
            <w:vMerge/>
          </w:tcPr>
          <w:p w:rsidR="00E922CD" w:rsidRPr="003A0B75" w:rsidRDefault="00E922CD" w:rsidP="000A73BA">
            <w:pPr>
              <w:jc w:val="center"/>
              <w:rPr>
                <w:rFonts w:ascii="Times New Roman" w:hAnsi="Times New Roman" w:cs="Times New Roman"/>
                <w:sz w:val="28"/>
                <w:szCs w:val="28"/>
              </w:rPr>
            </w:pPr>
          </w:p>
        </w:tc>
        <w:tc>
          <w:tcPr>
            <w:tcW w:w="6928" w:type="dxa"/>
            <w:gridSpan w:val="2"/>
          </w:tcPr>
          <w:p w:rsidR="00E922CD" w:rsidRPr="003A0B75" w:rsidRDefault="008479D3" w:rsidP="00311559">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843" w:type="dxa"/>
          </w:tcPr>
          <w:p w:rsidR="00E922CD" w:rsidRPr="003A0B75" w:rsidRDefault="00E922CD" w:rsidP="00311559">
            <w:pPr>
              <w:pStyle w:val="ConsPlusNormal"/>
              <w:jc w:val="center"/>
              <w:rPr>
                <w:rFonts w:ascii="Times New Roman" w:eastAsia="Calibri" w:hAnsi="Times New Roman" w:cs="Times New Roman"/>
                <w:sz w:val="28"/>
                <w:szCs w:val="28"/>
              </w:rPr>
            </w:pPr>
            <w:r w:rsidRPr="003A0B75">
              <w:rPr>
                <w:rFonts w:ascii="Times New Roman" w:hAnsi="Times New Roman" w:cs="Times New Roman"/>
                <w:sz w:val="28"/>
                <w:szCs w:val="28"/>
              </w:rPr>
              <w:t>руб./ МВт·ч</w:t>
            </w:r>
          </w:p>
        </w:tc>
        <w:tc>
          <w:tcPr>
            <w:tcW w:w="2836" w:type="dxa"/>
            <w:gridSpan w:val="8"/>
          </w:tcPr>
          <w:p w:rsidR="00E922CD" w:rsidRPr="003A0B75" w:rsidRDefault="00E922CD" w:rsidP="00311559">
            <w:pPr>
              <w:pStyle w:val="ConsPlusNormal"/>
              <w:jc w:val="center"/>
              <w:rPr>
                <w:rFonts w:ascii="Times New Roman" w:eastAsia="Calibri" w:hAnsi="Times New Roman" w:cs="Times New Roman"/>
                <w:sz w:val="28"/>
                <w:szCs w:val="28"/>
              </w:rPr>
            </w:pPr>
            <w:r w:rsidRPr="003A0B75">
              <w:rPr>
                <w:rFonts w:ascii="Times New Roman" w:eastAsia="Calibri" w:hAnsi="Times New Roman" w:cs="Times New Roman"/>
                <w:sz w:val="28"/>
                <w:szCs w:val="28"/>
              </w:rPr>
              <w:t>0</w:t>
            </w:r>
          </w:p>
        </w:tc>
        <w:tc>
          <w:tcPr>
            <w:tcW w:w="2836" w:type="dxa"/>
            <w:gridSpan w:val="4"/>
          </w:tcPr>
          <w:p w:rsidR="00E922CD" w:rsidRPr="003A0B75" w:rsidRDefault="00E922CD" w:rsidP="00311559">
            <w:pPr>
              <w:pStyle w:val="ConsPlusNormal"/>
              <w:jc w:val="center"/>
              <w:rPr>
                <w:rFonts w:ascii="Times New Roman" w:eastAsia="Calibri" w:hAnsi="Times New Roman" w:cs="Times New Roman"/>
                <w:sz w:val="28"/>
                <w:szCs w:val="28"/>
              </w:rPr>
            </w:pPr>
            <w:r w:rsidRPr="003A0B75">
              <w:rPr>
                <w:rFonts w:ascii="Times New Roman" w:eastAsia="Calibri" w:hAnsi="Times New Roman" w:cs="Times New Roman"/>
                <w:sz w:val="28"/>
                <w:szCs w:val="28"/>
              </w:rPr>
              <w:t>0</w:t>
            </w:r>
          </w:p>
        </w:tc>
      </w:tr>
      <w:tr w:rsidR="00E922CD" w:rsidRPr="003A0B75" w:rsidTr="00510F5E">
        <w:trPr>
          <w:jc w:val="center"/>
        </w:trPr>
        <w:tc>
          <w:tcPr>
            <w:tcW w:w="1153" w:type="dxa"/>
            <w:vMerge w:val="restart"/>
          </w:tcPr>
          <w:p w:rsidR="00E922CD" w:rsidRPr="003A0B75" w:rsidRDefault="00E922CD" w:rsidP="000A73BA">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5.3.</w:t>
            </w:r>
          </w:p>
        </w:tc>
        <w:tc>
          <w:tcPr>
            <w:tcW w:w="14443" w:type="dxa"/>
            <w:gridSpan w:val="15"/>
          </w:tcPr>
          <w:p w:rsidR="00E922CD" w:rsidRPr="003A0B75" w:rsidRDefault="00901D5E" w:rsidP="000A73BA">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E922CD" w:rsidRPr="003A0B75" w:rsidTr="00510F5E">
        <w:trPr>
          <w:jc w:val="center"/>
        </w:trPr>
        <w:tc>
          <w:tcPr>
            <w:tcW w:w="1153" w:type="dxa"/>
            <w:vMerge/>
          </w:tcPr>
          <w:p w:rsidR="00E922CD" w:rsidRPr="003A0B75" w:rsidRDefault="00E922CD" w:rsidP="000A73BA">
            <w:pPr>
              <w:jc w:val="center"/>
              <w:rPr>
                <w:rFonts w:ascii="Times New Roman" w:hAnsi="Times New Roman" w:cs="Times New Roman"/>
                <w:sz w:val="28"/>
                <w:szCs w:val="28"/>
              </w:rPr>
            </w:pPr>
          </w:p>
        </w:tc>
        <w:tc>
          <w:tcPr>
            <w:tcW w:w="14443" w:type="dxa"/>
            <w:gridSpan w:val="15"/>
          </w:tcPr>
          <w:p w:rsidR="00E922CD" w:rsidRPr="003A0B75" w:rsidRDefault="008479D3" w:rsidP="00311559">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E922CD" w:rsidRPr="003A0B75">
                <w:rPr>
                  <w:rFonts w:ascii="Times New Roman" w:hAnsi="Times New Roman" w:cs="Times New Roman"/>
                  <w:color w:val="0000FF"/>
                  <w:sz w:val="28"/>
                  <w:szCs w:val="28"/>
                </w:rPr>
                <w:t>&lt;5&gt;</w:t>
              </w:r>
            </w:hyperlink>
          </w:p>
        </w:tc>
      </w:tr>
      <w:tr w:rsidR="00E922CD" w:rsidRPr="003A0B75" w:rsidTr="00510F5E">
        <w:trPr>
          <w:jc w:val="center"/>
        </w:trPr>
        <w:tc>
          <w:tcPr>
            <w:tcW w:w="1153" w:type="dxa"/>
            <w:vMerge/>
          </w:tcPr>
          <w:p w:rsidR="00E922CD" w:rsidRPr="003A0B75" w:rsidRDefault="00E922CD" w:rsidP="00E922CD">
            <w:pPr>
              <w:jc w:val="center"/>
              <w:rPr>
                <w:rFonts w:ascii="Times New Roman" w:hAnsi="Times New Roman" w:cs="Times New Roman"/>
                <w:sz w:val="28"/>
                <w:szCs w:val="28"/>
              </w:rPr>
            </w:pPr>
          </w:p>
        </w:tc>
        <w:tc>
          <w:tcPr>
            <w:tcW w:w="6928" w:type="dxa"/>
            <w:gridSpan w:val="2"/>
          </w:tcPr>
          <w:p w:rsidR="00E922CD" w:rsidRPr="003A0B75" w:rsidRDefault="008479D3" w:rsidP="00E922CD">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843" w:type="dxa"/>
          </w:tcPr>
          <w:p w:rsidR="00E922CD" w:rsidRPr="003A0B75" w:rsidRDefault="00E922CD" w:rsidP="00E922CD">
            <w:pPr>
              <w:pStyle w:val="ConsPlusNormal"/>
              <w:jc w:val="center"/>
              <w:rPr>
                <w:rFonts w:ascii="Times New Roman" w:eastAsia="Calibri" w:hAnsi="Times New Roman" w:cs="Times New Roman"/>
                <w:sz w:val="28"/>
                <w:szCs w:val="28"/>
              </w:rPr>
            </w:pPr>
            <w:r w:rsidRPr="003A0B75">
              <w:rPr>
                <w:rFonts w:ascii="Times New Roman" w:hAnsi="Times New Roman" w:cs="Times New Roman"/>
                <w:sz w:val="28"/>
                <w:szCs w:val="28"/>
              </w:rPr>
              <w:t>руб./ МВт·ч</w:t>
            </w:r>
          </w:p>
        </w:tc>
        <w:tc>
          <w:tcPr>
            <w:tcW w:w="2836" w:type="dxa"/>
            <w:gridSpan w:val="8"/>
          </w:tcPr>
          <w:p w:rsidR="00E922CD" w:rsidRPr="003A0B75" w:rsidRDefault="00E922CD" w:rsidP="00E922CD">
            <w:pPr>
              <w:pStyle w:val="ConsPlusNormal"/>
              <w:jc w:val="center"/>
              <w:rPr>
                <w:rFonts w:ascii="Times New Roman" w:eastAsia="Calibri" w:hAnsi="Times New Roman" w:cs="Times New Roman"/>
                <w:sz w:val="28"/>
                <w:szCs w:val="28"/>
              </w:rPr>
            </w:pPr>
            <w:r w:rsidRPr="003A0B75">
              <w:rPr>
                <w:rFonts w:ascii="Times New Roman" w:eastAsia="Calibri" w:hAnsi="Times New Roman" w:cs="Times New Roman"/>
                <w:sz w:val="28"/>
                <w:szCs w:val="28"/>
              </w:rPr>
              <w:t>0</w:t>
            </w:r>
          </w:p>
        </w:tc>
        <w:tc>
          <w:tcPr>
            <w:tcW w:w="2836" w:type="dxa"/>
            <w:gridSpan w:val="4"/>
          </w:tcPr>
          <w:p w:rsidR="00E922CD" w:rsidRPr="003A0B75" w:rsidRDefault="00E922CD" w:rsidP="00E922CD">
            <w:pPr>
              <w:pStyle w:val="ConsPlusNormal"/>
              <w:jc w:val="center"/>
              <w:rPr>
                <w:rFonts w:ascii="Times New Roman" w:eastAsia="Calibri" w:hAnsi="Times New Roman" w:cs="Times New Roman"/>
                <w:sz w:val="28"/>
                <w:szCs w:val="28"/>
              </w:rPr>
            </w:pPr>
            <w:r w:rsidRPr="003A0B75">
              <w:rPr>
                <w:rFonts w:ascii="Times New Roman" w:eastAsia="Calibri" w:hAnsi="Times New Roman" w:cs="Times New Roman"/>
                <w:sz w:val="28"/>
                <w:szCs w:val="28"/>
              </w:rPr>
              <w:t>0</w:t>
            </w:r>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5.4.</w:t>
            </w:r>
          </w:p>
        </w:tc>
        <w:tc>
          <w:tcPr>
            <w:tcW w:w="14443" w:type="dxa"/>
            <w:gridSpan w:val="15"/>
          </w:tcPr>
          <w:p w:rsidR="000A73BA" w:rsidRPr="003A0B75" w:rsidRDefault="000A73BA" w:rsidP="000A73BA">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jc w:val="center"/>
              <w:rPr>
                <w:rFonts w:ascii="Times New Roman" w:hAnsi="Times New Roman" w:cs="Times New Roman"/>
                <w:sz w:val="28"/>
                <w:szCs w:val="28"/>
              </w:rPr>
            </w:pPr>
          </w:p>
        </w:tc>
        <w:tc>
          <w:tcPr>
            <w:tcW w:w="14443" w:type="dxa"/>
            <w:gridSpan w:val="15"/>
          </w:tcPr>
          <w:p w:rsidR="000A73BA" w:rsidRPr="003A0B75" w:rsidRDefault="008479D3" w:rsidP="00E922C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r>
                <w:rPr>
                  <w:rFonts w:ascii="Cambria Math" w:hAnsi="Cambria Math" w:cs="Times New Roman"/>
                  <w:sz w:val="28"/>
                  <w:szCs w:val="28"/>
                </w:rPr>
                <m:t>|</m:t>
              </m:r>
            </m:oMath>
            <w:hyperlink w:anchor="P741" w:history="1">
              <w:r w:rsidR="000A73BA" w:rsidRPr="003A0B75">
                <w:rPr>
                  <w:rFonts w:ascii="Times New Roman" w:hAnsi="Times New Roman" w:cs="Times New Roman"/>
                  <w:color w:val="0000FF"/>
                  <w:sz w:val="28"/>
                  <w:szCs w:val="28"/>
                </w:rPr>
                <w:t>&lt;5&gt;</w:t>
              </w:r>
            </w:hyperlink>
          </w:p>
        </w:tc>
      </w:tr>
      <w:tr w:rsidR="000A73BA" w:rsidRPr="003A0B75" w:rsidTr="00510F5E">
        <w:trPr>
          <w:jc w:val="center"/>
        </w:trPr>
        <w:tc>
          <w:tcPr>
            <w:tcW w:w="1153" w:type="dxa"/>
            <w:vMerge/>
          </w:tcPr>
          <w:p w:rsidR="000A73BA" w:rsidRPr="003A0B75" w:rsidRDefault="000A73BA" w:rsidP="000A73BA">
            <w:pPr>
              <w:jc w:val="center"/>
              <w:rPr>
                <w:rFonts w:ascii="Times New Roman" w:hAnsi="Times New Roman" w:cs="Times New Roman"/>
                <w:sz w:val="28"/>
                <w:szCs w:val="28"/>
              </w:rPr>
            </w:pPr>
          </w:p>
        </w:tc>
        <w:tc>
          <w:tcPr>
            <w:tcW w:w="6847" w:type="dxa"/>
          </w:tcPr>
          <w:p w:rsidR="000A73BA" w:rsidRPr="003A0B75" w:rsidRDefault="008479D3" w:rsidP="000A73BA">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5.5.</w:t>
            </w:r>
          </w:p>
        </w:tc>
        <w:tc>
          <w:tcPr>
            <w:tcW w:w="14443" w:type="dxa"/>
            <w:gridSpan w:val="15"/>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пятой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E922C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hyperlink w:anchor="P741" w:history="1">
              <w:r w:rsidR="000A73BA" w:rsidRPr="003A0B75">
                <w:rPr>
                  <w:rFonts w:ascii="Times New Roman" w:hAnsi="Times New Roman" w:cs="Times New Roman"/>
                  <w:color w:val="0000FF"/>
                  <w:sz w:val="28"/>
                  <w:szCs w:val="28"/>
                </w:rPr>
                <w:t>&lt;5&gt;</w:t>
              </w:r>
            </w:hyperlink>
          </w:p>
        </w:tc>
      </w:tr>
      <w:tr w:rsidR="000A73BA" w:rsidRPr="003A0B75" w:rsidTr="00510F5E">
        <w:trPr>
          <w:jc w:val="center"/>
        </w:trPr>
        <w:tc>
          <w:tcPr>
            <w:tcW w:w="1153" w:type="dxa"/>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0A73BA" w:rsidRPr="003A0B75" w:rsidTr="00510F5E">
        <w:trPr>
          <w:jc w:val="center"/>
        </w:trPr>
        <w:tc>
          <w:tcPr>
            <w:tcW w:w="1153" w:type="dxa"/>
            <w:vMerge w:val="restart"/>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6.1.</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E922C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0A73BA" w:rsidRPr="003A0B75">
                <w:rPr>
                  <w:rFonts w:ascii="Times New Roman" w:hAnsi="Times New Roman" w:cs="Times New Roman"/>
                  <w:color w:val="0000FF"/>
                  <w:sz w:val="28"/>
                  <w:szCs w:val="28"/>
                </w:rPr>
                <w:t>&lt;6&gt;</w:t>
              </w:r>
            </w:hyperlink>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6847" w:type="dxa"/>
          </w:tcPr>
          <w:p w:rsidR="000A73BA" w:rsidRPr="003A0B75" w:rsidRDefault="008479D3" w:rsidP="000A73BA">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0A73BA" w:rsidRPr="003A0B75" w:rsidRDefault="000A73BA" w:rsidP="000A73BA">
            <w:pPr>
              <w:pStyle w:val="ConsPlusNormal"/>
              <w:jc w:val="both"/>
              <w:rPr>
                <w:rFonts w:ascii="Times New Roman" w:hAnsi="Times New Roman" w:cs="Times New Roman"/>
                <w:sz w:val="28"/>
                <w:szCs w:val="28"/>
              </w:rPr>
            </w:pPr>
          </w:p>
        </w:tc>
        <w:tc>
          <w:tcPr>
            <w:tcW w:w="708"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09"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14" w:type="dxa"/>
            <w:gridSpan w:val="2"/>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c>
          <w:tcPr>
            <w:tcW w:w="709" w:type="dxa"/>
          </w:tcPr>
          <w:p w:rsidR="000A73BA" w:rsidRPr="003A0B75" w:rsidRDefault="000A73BA" w:rsidP="000A73BA">
            <w:pPr>
              <w:pStyle w:val="ConsPlusNormal"/>
              <w:jc w:val="both"/>
              <w:rPr>
                <w:rFonts w:ascii="Times New Roman" w:hAnsi="Times New Roman" w:cs="Times New Roman"/>
                <w:sz w:val="28"/>
                <w:szCs w:val="28"/>
              </w:rPr>
            </w:pPr>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6.2.</w:t>
            </w:r>
          </w:p>
        </w:tc>
        <w:tc>
          <w:tcPr>
            <w:tcW w:w="14443" w:type="dxa"/>
            <w:gridSpan w:val="15"/>
          </w:tcPr>
          <w:p w:rsidR="000A73BA" w:rsidRPr="003A0B75" w:rsidRDefault="000A73BA" w:rsidP="000A73BA">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jc w:val="center"/>
              <w:rPr>
                <w:rFonts w:ascii="Times New Roman" w:hAnsi="Times New Roman" w:cs="Times New Roman"/>
                <w:sz w:val="28"/>
                <w:szCs w:val="28"/>
              </w:rPr>
            </w:pPr>
          </w:p>
        </w:tc>
        <w:tc>
          <w:tcPr>
            <w:tcW w:w="14443" w:type="dxa"/>
            <w:gridSpan w:val="15"/>
          </w:tcPr>
          <w:p w:rsidR="000A73BA" w:rsidRPr="003A0B75" w:rsidRDefault="008479D3" w:rsidP="00E922C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0A73BA" w:rsidRPr="003A0B75">
                <w:rPr>
                  <w:rFonts w:ascii="Times New Roman" w:hAnsi="Times New Roman" w:cs="Times New Roman"/>
                  <w:color w:val="0000FF"/>
                  <w:sz w:val="28"/>
                  <w:szCs w:val="28"/>
                </w:rPr>
                <w:t>&lt;6&gt;</w:t>
              </w:r>
            </w:hyperlink>
          </w:p>
        </w:tc>
      </w:tr>
      <w:tr w:rsidR="000A73BA" w:rsidRPr="003A0B75" w:rsidTr="00510F5E">
        <w:trPr>
          <w:jc w:val="center"/>
        </w:trPr>
        <w:tc>
          <w:tcPr>
            <w:tcW w:w="1153" w:type="dxa"/>
            <w:vMerge/>
          </w:tcPr>
          <w:p w:rsidR="000A73BA" w:rsidRPr="003A0B75" w:rsidRDefault="000A73BA" w:rsidP="000A73BA">
            <w:pPr>
              <w:jc w:val="center"/>
              <w:rPr>
                <w:rFonts w:ascii="Times New Roman" w:hAnsi="Times New Roman" w:cs="Times New Roman"/>
                <w:sz w:val="28"/>
                <w:szCs w:val="28"/>
              </w:rPr>
            </w:pPr>
          </w:p>
        </w:tc>
        <w:tc>
          <w:tcPr>
            <w:tcW w:w="6847" w:type="dxa"/>
          </w:tcPr>
          <w:p w:rsidR="000A73BA" w:rsidRPr="003A0B75" w:rsidRDefault="008479D3" w:rsidP="00E922C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6.3.</w:t>
            </w:r>
          </w:p>
        </w:tc>
        <w:tc>
          <w:tcPr>
            <w:tcW w:w="14443" w:type="dxa"/>
            <w:gridSpan w:val="15"/>
          </w:tcPr>
          <w:p w:rsidR="000A73BA" w:rsidRPr="003A0B75" w:rsidRDefault="00901D5E" w:rsidP="000A73BA">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jc w:val="center"/>
              <w:rPr>
                <w:rFonts w:ascii="Times New Roman" w:hAnsi="Times New Roman" w:cs="Times New Roman"/>
                <w:sz w:val="28"/>
                <w:szCs w:val="28"/>
              </w:rPr>
            </w:pPr>
          </w:p>
        </w:tc>
        <w:tc>
          <w:tcPr>
            <w:tcW w:w="14443" w:type="dxa"/>
            <w:gridSpan w:val="15"/>
          </w:tcPr>
          <w:p w:rsidR="000A73BA" w:rsidRPr="003A0B75" w:rsidRDefault="008479D3" w:rsidP="00E922C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0A73BA" w:rsidRPr="003A0B75">
                <w:rPr>
                  <w:rFonts w:ascii="Times New Roman" w:hAnsi="Times New Roman" w:cs="Times New Roman"/>
                  <w:color w:val="0000FF"/>
                  <w:sz w:val="28"/>
                  <w:szCs w:val="28"/>
                </w:rPr>
                <w:t>&lt;6&gt;</w:t>
              </w:r>
            </w:hyperlink>
          </w:p>
        </w:tc>
      </w:tr>
      <w:tr w:rsidR="000A73BA" w:rsidRPr="003A0B75" w:rsidTr="00510F5E">
        <w:trPr>
          <w:jc w:val="center"/>
        </w:trPr>
        <w:tc>
          <w:tcPr>
            <w:tcW w:w="1153" w:type="dxa"/>
            <w:vMerge/>
          </w:tcPr>
          <w:p w:rsidR="000A73BA" w:rsidRPr="003A0B75" w:rsidRDefault="000A73BA" w:rsidP="000A73BA">
            <w:pPr>
              <w:jc w:val="center"/>
              <w:rPr>
                <w:rFonts w:ascii="Times New Roman" w:hAnsi="Times New Roman" w:cs="Times New Roman"/>
                <w:sz w:val="28"/>
                <w:szCs w:val="28"/>
              </w:rPr>
            </w:pPr>
          </w:p>
        </w:tc>
        <w:tc>
          <w:tcPr>
            <w:tcW w:w="6847" w:type="dxa"/>
          </w:tcPr>
          <w:p w:rsidR="000A73BA" w:rsidRPr="003A0B75" w:rsidRDefault="008479D3" w:rsidP="000A73BA">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0A73BA" w:rsidRPr="003A0B75" w:rsidRDefault="000A73BA" w:rsidP="000A73BA">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0A73BA" w:rsidRPr="003A0B75" w:rsidRDefault="000A73BA" w:rsidP="000A73BA">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6.4.</w:t>
            </w:r>
          </w:p>
        </w:tc>
        <w:tc>
          <w:tcPr>
            <w:tcW w:w="14443" w:type="dxa"/>
            <w:gridSpan w:val="15"/>
          </w:tcPr>
          <w:p w:rsidR="000A73BA" w:rsidRPr="003A0B75" w:rsidRDefault="000A73BA" w:rsidP="000A73BA">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jc w:val="center"/>
              <w:rPr>
                <w:rFonts w:ascii="Times New Roman" w:hAnsi="Times New Roman" w:cs="Times New Roman"/>
                <w:sz w:val="28"/>
                <w:szCs w:val="28"/>
              </w:rPr>
            </w:pPr>
          </w:p>
        </w:tc>
        <w:tc>
          <w:tcPr>
            <w:tcW w:w="14443" w:type="dxa"/>
            <w:gridSpan w:val="15"/>
          </w:tcPr>
          <w:p w:rsidR="000A73BA" w:rsidRPr="003A0B75" w:rsidRDefault="008479D3" w:rsidP="000A73BA">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r>
                <w:rPr>
                  <w:rFonts w:ascii="Cambria Math" w:hAnsi="Cambria Math" w:cs="Times New Roman"/>
                  <w:sz w:val="28"/>
                  <w:szCs w:val="28"/>
                </w:rPr>
                <m:t>|</m:t>
              </m:r>
            </m:oMath>
            <w:hyperlink w:anchor="P741" w:history="1">
              <w:r w:rsidR="000A73BA" w:rsidRPr="003A0B75">
                <w:rPr>
                  <w:rFonts w:ascii="Times New Roman" w:hAnsi="Times New Roman" w:cs="Times New Roman"/>
                  <w:color w:val="0000FF"/>
                  <w:sz w:val="28"/>
                  <w:szCs w:val="28"/>
                </w:rPr>
                <w:t>&lt;6&gt;</w:t>
              </w:r>
            </w:hyperlink>
          </w:p>
        </w:tc>
      </w:tr>
      <w:tr w:rsidR="000A73BA" w:rsidRPr="003A0B75" w:rsidTr="00510F5E">
        <w:trPr>
          <w:jc w:val="center"/>
        </w:trPr>
        <w:tc>
          <w:tcPr>
            <w:tcW w:w="1153" w:type="dxa"/>
            <w:vMerge/>
          </w:tcPr>
          <w:p w:rsidR="000A73BA" w:rsidRPr="003A0B75" w:rsidRDefault="000A73BA" w:rsidP="000A73BA">
            <w:pPr>
              <w:jc w:val="center"/>
              <w:rPr>
                <w:rFonts w:ascii="Times New Roman" w:hAnsi="Times New Roman" w:cs="Times New Roman"/>
                <w:sz w:val="28"/>
                <w:szCs w:val="28"/>
              </w:rPr>
            </w:pPr>
          </w:p>
        </w:tc>
        <w:tc>
          <w:tcPr>
            <w:tcW w:w="6847" w:type="dxa"/>
          </w:tcPr>
          <w:p w:rsidR="000A73BA" w:rsidRPr="003A0B75" w:rsidRDefault="008479D3" w:rsidP="000A73BA">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6.5.</w:t>
            </w:r>
          </w:p>
        </w:tc>
        <w:tc>
          <w:tcPr>
            <w:tcW w:w="14443" w:type="dxa"/>
            <w:gridSpan w:val="15"/>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0A73BA">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hyperlink w:anchor="P741" w:history="1">
              <w:r w:rsidR="000A73BA" w:rsidRPr="003A0B75">
                <w:rPr>
                  <w:rFonts w:ascii="Times New Roman" w:hAnsi="Times New Roman" w:cs="Times New Roman"/>
                  <w:color w:val="0000FF"/>
                  <w:sz w:val="28"/>
                  <w:szCs w:val="28"/>
                </w:rPr>
                <w:t>&lt;6&gt;</w:t>
              </w:r>
            </w:hyperlink>
          </w:p>
        </w:tc>
      </w:tr>
      <w:tr w:rsidR="000A73BA" w:rsidRPr="003A0B75" w:rsidTr="00510F5E">
        <w:trPr>
          <w:jc w:val="center"/>
        </w:trPr>
        <w:tc>
          <w:tcPr>
            <w:tcW w:w="1153" w:type="dxa"/>
            <w:vMerge w:val="restart"/>
          </w:tcPr>
          <w:p w:rsidR="000A73BA" w:rsidRPr="003A0B75" w:rsidRDefault="000A73BA" w:rsidP="000A73BA">
            <w:pPr>
              <w:jc w:val="center"/>
              <w:rPr>
                <w:rFonts w:ascii="Times New Roman" w:hAnsi="Times New Roman" w:cs="Times New Roman"/>
                <w:sz w:val="28"/>
                <w:szCs w:val="28"/>
              </w:rPr>
            </w:pPr>
            <w:r w:rsidRPr="003A0B75">
              <w:rPr>
                <w:rFonts w:ascii="Times New Roman" w:hAnsi="Times New Roman" w:cs="Times New Roman"/>
                <w:sz w:val="28"/>
                <w:szCs w:val="28"/>
              </w:rPr>
              <w:t>6.6.</w:t>
            </w:r>
          </w:p>
        </w:tc>
        <w:tc>
          <w:tcPr>
            <w:tcW w:w="14443" w:type="dxa"/>
            <w:gridSpan w:val="15"/>
          </w:tcPr>
          <w:p w:rsidR="000A73BA" w:rsidRPr="003A0B75" w:rsidRDefault="003C02D2" w:rsidP="000A73BA">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0A73BA"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0A73BA" w:rsidRPr="003A0B75">
              <w:rPr>
                <w:rFonts w:ascii="Times New Roman" w:hAnsi="Times New Roman" w:cs="Times New Roman"/>
                <w:sz w:val="28"/>
                <w:szCs w:val="28"/>
              </w:rPr>
              <w:t>)</w:t>
            </w:r>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14443" w:type="dxa"/>
            <w:gridSpan w:val="15"/>
          </w:tcPr>
          <w:p w:rsidR="000A73BA" w:rsidRPr="003A0B75" w:rsidRDefault="008479D3" w:rsidP="000A73BA">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0A73BA"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140960" w:rsidRPr="003A0B75">
                <w:rPr>
                  <w:rFonts w:ascii="Times New Roman" w:hAnsi="Times New Roman" w:cs="Times New Roman"/>
                  <w:color w:val="0000FF"/>
                  <w:sz w:val="28"/>
                  <w:szCs w:val="28"/>
                </w:rPr>
                <w:t>&lt;6&gt;</w:t>
              </w:r>
            </w:hyperlink>
          </w:p>
        </w:tc>
      </w:tr>
      <w:tr w:rsidR="000A73BA" w:rsidRPr="003A0B75" w:rsidTr="00510F5E">
        <w:trPr>
          <w:jc w:val="center"/>
        </w:trPr>
        <w:tc>
          <w:tcPr>
            <w:tcW w:w="1153" w:type="dxa"/>
            <w:vMerge/>
          </w:tcPr>
          <w:p w:rsidR="000A73BA" w:rsidRPr="003A0B75" w:rsidRDefault="000A73BA" w:rsidP="000A73BA">
            <w:pPr>
              <w:rPr>
                <w:rFonts w:ascii="Times New Roman" w:hAnsi="Times New Roman" w:cs="Times New Roman"/>
                <w:sz w:val="28"/>
                <w:szCs w:val="28"/>
              </w:rPr>
            </w:pPr>
          </w:p>
        </w:tc>
        <w:tc>
          <w:tcPr>
            <w:tcW w:w="6847" w:type="dxa"/>
          </w:tcPr>
          <w:p w:rsidR="000A73BA" w:rsidRPr="003A0B75" w:rsidRDefault="008479D3" w:rsidP="000A73BA">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79" w:type="dxa"/>
            <w:gridSpan w:val="3"/>
          </w:tcPr>
          <w:p w:rsidR="000A73BA" w:rsidRPr="003A0B75" w:rsidRDefault="000A73BA" w:rsidP="000A73BA">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0D5284" w:rsidRPr="003A0B75">
              <w:rPr>
                <w:rFonts w:ascii="Times New Roman" w:hAnsi="Times New Roman" w:cs="Times New Roman"/>
                <w:sz w:val="28"/>
                <w:szCs w:val="28"/>
              </w:rPr>
              <w:t>·мес</w:t>
            </w:r>
          </w:p>
        </w:tc>
        <w:tc>
          <w:tcPr>
            <w:tcW w:w="694" w:type="dxa"/>
            <w:gridSpan w:val="2"/>
          </w:tcPr>
          <w:p w:rsidR="000A73BA" w:rsidRPr="003A0B75" w:rsidRDefault="000A73BA" w:rsidP="000A73BA">
            <w:pPr>
              <w:pStyle w:val="ConsPlusNormal"/>
              <w:jc w:val="center"/>
              <w:rPr>
                <w:rFonts w:ascii="Times New Roman" w:hAnsi="Times New Roman" w:cs="Times New Roman"/>
                <w:sz w:val="28"/>
                <w:szCs w:val="28"/>
              </w:rPr>
            </w:pPr>
          </w:p>
        </w:tc>
        <w:tc>
          <w:tcPr>
            <w:tcW w:w="694" w:type="dxa"/>
            <w:gridSpan w:val="2"/>
          </w:tcPr>
          <w:p w:rsidR="000A73BA" w:rsidRPr="003A0B75" w:rsidRDefault="000A73BA" w:rsidP="000A73BA">
            <w:pPr>
              <w:pStyle w:val="ConsPlusNormal"/>
              <w:jc w:val="center"/>
              <w:rPr>
                <w:rFonts w:ascii="Times New Roman" w:hAnsi="Times New Roman" w:cs="Times New Roman"/>
                <w:sz w:val="28"/>
                <w:szCs w:val="28"/>
              </w:rPr>
            </w:pPr>
          </w:p>
        </w:tc>
        <w:tc>
          <w:tcPr>
            <w:tcW w:w="694" w:type="dxa"/>
            <w:gridSpan w:val="2"/>
          </w:tcPr>
          <w:p w:rsidR="000A73BA" w:rsidRPr="003A0B75" w:rsidRDefault="000A73BA" w:rsidP="000A73BA">
            <w:pPr>
              <w:pStyle w:val="ConsPlusNormal"/>
              <w:jc w:val="center"/>
              <w:rPr>
                <w:rFonts w:ascii="Times New Roman" w:hAnsi="Times New Roman" w:cs="Times New Roman"/>
                <w:sz w:val="28"/>
                <w:szCs w:val="28"/>
              </w:rPr>
            </w:pPr>
          </w:p>
        </w:tc>
        <w:tc>
          <w:tcPr>
            <w:tcW w:w="69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c>
          <w:tcPr>
            <w:tcW w:w="709" w:type="dxa"/>
          </w:tcPr>
          <w:p w:rsidR="000A73BA" w:rsidRPr="003A0B75" w:rsidRDefault="000A73BA" w:rsidP="000A73BA">
            <w:pPr>
              <w:pStyle w:val="ConsPlusNormal"/>
              <w:jc w:val="center"/>
              <w:rPr>
                <w:rFonts w:ascii="Times New Roman" w:hAnsi="Times New Roman" w:cs="Times New Roman"/>
                <w:sz w:val="28"/>
                <w:szCs w:val="28"/>
              </w:rPr>
            </w:pPr>
          </w:p>
        </w:tc>
      </w:tr>
    </w:tbl>
    <w:p w:rsidR="00510F5E" w:rsidRPr="003A0B75" w:rsidRDefault="00510F5E" w:rsidP="000A73BA">
      <w:pPr>
        <w:pStyle w:val="ConsPlusNormal"/>
        <w:ind w:firstLine="540"/>
        <w:jc w:val="both"/>
        <w:sectPr w:rsidR="00510F5E" w:rsidRPr="003A0B75" w:rsidSect="00510F5E">
          <w:pgSz w:w="16838" w:h="11905" w:orient="landscape"/>
          <w:pgMar w:top="567" w:right="851" w:bottom="1418" w:left="851" w:header="0" w:footer="0" w:gutter="0"/>
          <w:cols w:space="720"/>
          <w:docGrid w:linePitch="299"/>
        </w:sectPr>
      </w:pPr>
    </w:p>
    <w:p w:rsidR="001B48C0" w:rsidRPr="003A0B75" w:rsidRDefault="001B48C0"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1B48C0" w:rsidRPr="003A0B75" w:rsidRDefault="001B48C0" w:rsidP="00D3103F">
      <w:pPr>
        <w:pStyle w:val="ConsPlusNormal"/>
        <w:pBdr>
          <w:bottom w:val="single" w:sz="6" w:space="1" w:color="auto"/>
        </w:pBdr>
        <w:ind w:firstLine="709"/>
        <w:jc w:val="both"/>
        <w:rPr>
          <w:rFonts w:ascii="Times New Roman" w:hAnsi="Times New Roman" w:cs="Times New Roman"/>
          <w:sz w:val="28"/>
          <w:szCs w:val="28"/>
        </w:rPr>
      </w:pPr>
    </w:p>
    <w:p w:rsidR="002C6927" w:rsidRPr="003A0B75" w:rsidRDefault="002C6927" w:rsidP="002C692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         &lt;* &gt; по утверждаемым данным приложением ценам (тарифам) осуществляются расчеты  за электрическую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1B48C0" w:rsidRPr="003A0B75" w:rsidRDefault="001B48C0"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Составляющая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oMath>
      <w:r w:rsidRPr="003A0B75">
        <w:rPr>
          <w:rFonts w:ascii="Times New Roman" w:hAnsi="Times New Roman" w:cs="Times New Roman"/>
          <w:sz w:val="28"/>
          <w:szCs w:val="28"/>
        </w:rPr>
        <w:t xml:space="preserve"> является переменной величиной и указывается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oMath>
      <w:r w:rsidR="001B48C0" w:rsidRPr="003A0B75">
        <w:rPr>
          <w:rFonts w:ascii="Times New Roman" w:hAnsi="Times New Roman" w:cs="Times New Roman"/>
          <w:sz w:val="28"/>
          <w:szCs w:val="28"/>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рассчитываемая энергосбытовой, энергоснабжающей организацией 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B48C0"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и </w:t>
      </w:r>
      <w:r w:rsidR="001B48C0" w:rsidRPr="003A0B75">
        <w:rPr>
          <w:rFonts w:ascii="Times New Roman" w:hAnsi="Times New Roman" w:cs="Times New Roman"/>
          <w:sz w:val="28"/>
          <w:szCs w:val="28"/>
          <w:lang w:val="en-US"/>
        </w:rPr>
        <w:t>j</w:t>
      </w:r>
      <w:r w:rsidR="001B48C0"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B48C0"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oMath>
      <w:r w:rsidR="001B48C0"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r w:rsidR="00CF167E" w:rsidRPr="003A0B75">
        <w:t xml:space="preserve"> </w:t>
      </w:r>
      <w:r w:rsidR="00CF167E" w:rsidRPr="003A0B75">
        <w:rPr>
          <w:rFonts w:ascii="Times New Roman" w:eastAsiaTheme="minorHAnsi" w:hAnsi="Times New Roman" w:cs="Times New Roman"/>
          <w:sz w:val="28"/>
          <w:szCs w:val="28"/>
          <w:lang w:eastAsia="en-US"/>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w:t>
      </w:r>
      <w:r w:rsidR="00CF167E" w:rsidRPr="003A0B75">
        <w:rPr>
          <w:rFonts w:ascii="Times New Roman" w:eastAsiaTheme="minorHAnsi" w:hAnsi="Times New Roman" w:cs="Times New Roman"/>
          <w:sz w:val="28"/>
          <w:szCs w:val="28"/>
          <w:lang w:eastAsia="en-US"/>
        </w:rPr>
        <w:lastRenderedPageBreak/>
        <w:t>(мощность)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B48C0" w:rsidRPr="003A0B75" w:rsidRDefault="001B48C0" w:rsidP="00D3103F">
      <w:pPr>
        <w:pStyle w:val="ConsPlusNormal"/>
        <w:ind w:firstLine="709"/>
        <w:jc w:val="both"/>
        <w:rPr>
          <w:rFonts w:ascii="Times New Roman" w:hAnsi="Times New Roman" w:cs="Times New Roman"/>
          <w:sz w:val="28"/>
          <w:szCs w:val="28"/>
        </w:rPr>
      </w:pPr>
    </w:p>
    <w:p w:rsidR="001B48C0" w:rsidRPr="003A0B75" w:rsidRDefault="001B48C0"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является переменной величиной и указывается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001B48C0" w:rsidRPr="003A0B75">
        <w:rPr>
          <w:rFonts w:ascii="Times New Roman" w:hAnsi="Times New Roman" w:cs="Times New Roman"/>
          <w:sz w:val="28"/>
          <w:szCs w:val="28"/>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1B48C0" w:rsidRPr="003A0B75">
        <w:rPr>
          <w:rFonts w:ascii="Times New Roman" w:hAnsi="Times New Roman" w:cs="Times New Roman"/>
          <w:sz w:val="28"/>
          <w:szCs w:val="28"/>
          <w:lang w:val="en-US"/>
        </w:rPr>
        <w:t>z</w:t>
      </w:r>
      <w:r w:rsidR="001B48C0" w:rsidRPr="003A0B75">
        <w:rPr>
          <w:rFonts w:ascii="Times New Roman" w:hAnsi="Times New Roman" w:cs="Times New Roman"/>
          <w:sz w:val="28"/>
          <w:szCs w:val="28"/>
        </w:rPr>
        <w:t>)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1B48C0" w:rsidRPr="003A0B75" w:rsidRDefault="001B48C0"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Интервалы тарифных зон суток (по месяцам календарного года) утверждаются Федеральной антимонопольной службой.</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B48C0"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и </w:t>
      </w:r>
      <w:r w:rsidR="001B48C0" w:rsidRPr="003A0B75">
        <w:rPr>
          <w:rFonts w:ascii="Times New Roman" w:hAnsi="Times New Roman" w:cs="Times New Roman"/>
          <w:sz w:val="28"/>
          <w:szCs w:val="28"/>
          <w:lang w:val="en-US"/>
        </w:rPr>
        <w:t>j</w:t>
      </w:r>
      <w:r w:rsidR="001B48C0"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B48C0"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z</m:t>
            </m:r>
          </m:sub>
          <m:sup>
            <m:r>
              <w:rPr>
                <w:rFonts w:ascii="Cambria Math" w:hAnsi="Cambria Math" w:cs="Times New Roman"/>
                <w:sz w:val="28"/>
                <w:szCs w:val="28"/>
              </w:rPr>
              <m:t>СН,ЭМ</m:t>
            </m:r>
          </m:sup>
        </m:sSubSup>
      </m:oMath>
      <w:r w:rsidR="001B48C0"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r w:rsidR="00CF167E" w:rsidRPr="003A0B75">
        <w:t xml:space="preserve"> </w:t>
      </w:r>
      <w:r w:rsidR="00CF167E" w:rsidRPr="003A0B75">
        <w:rPr>
          <w:rFonts w:ascii="Times New Roman" w:eastAsiaTheme="minorHAnsi" w:hAnsi="Times New Roman" w:cs="Times New Roman"/>
          <w:sz w:val="28"/>
          <w:szCs w:val="28"/>
          <w:lang w:eastAsia="en-US"/>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w:t>
      </w:r>
      <w:r w:rsidR="00CF167E" w:rsidRPr="003A0B75">
        <w:rPr>
          <w:rFonts w:ascii="Times New Roman" w:eastAsiaTheme="minorHAnsi" w:hAnsi="Times New Roman" w:cs="Times New Roman"/>
          <w:sz w:val="28"/>
          <w:szCs w:val="28"/>
          <w:lang w:eastAsia="en-US"/>
        </w:rPr>
        <w:lastRenderedPageBreak/>
        <w:t>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B48C0" w:rsidRPr="003A0B75" w:rsidRDefault="001B48C0" w:rsidP="00D3103F">
      <w:pPr>
        <w:pStyle w:val="ConsPlusNormal"/>
        <w:ind w:firstLine="709"/>
        <w:jc w:val="both"/>
        <w:rPr>
          <w:rFonts w:ascii="Times New Roman" w:hAnsi="Times New Roman" w:cs="Times New Roman"/>
          <w:sz w:val="28"/>
          <w:szCs w:val="28"/>
        </w:rPr>
      </w:pPr>
    </w:p>
    <w:p w:rsidR="001B48C0" w:rsidRPr="003A0B75" w:rsidRDefault="001B48C0"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&lt;3&gt;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1B48C0"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1B48C0" w:rsidRPr="003A0B75">
        <w:rPr>
          <w:rFonts w:ascii="Times New Roman" w:hAnsi="Times New Roman" w:cs="Times New Roman"/>
          <w:sz w:val="28"/>
          <w:szCs w:val="28"/>
          <w:lang w:val="en-US"/>
        </w:rPr>
        <w:t>h</w:t>
      </w:r>
      <w:r w:rsidR="001B48C0" w:rsidRPr="003A0B75">
        <w:rPr>
          <w:rFonts w:ascii="Times New Roman" w:hAnsi="Times New Roman" w:cs="Times New Roman"/>
          <w:sz w:val="28"/>
          <w:szCs w:val="28"/>
        </w:rPr>
        <w:t>)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1B48C0"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 xml:space="preserve"> (рублей/МВт).</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B48C0"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и </w:t>
      </w:r>
      <w:r w:rsidR="001B48C0" w:rsidRPr="003A0B75">
        <w:rPr>
          <w:rFonts w:ascii="Times New Roman" w:hAnsi="Times New Roman" w:cs="Times New Roman"/>
          <w:sz w:val="28"/>
          <w:szCs w:val="28"/>
          <w:lang w:val="en-US"/>
        </w:rPr>
        <w:t>j</w:t>
      </w:r>
      <w:r w:rsidR="001B48C0"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B48C0"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1B48C0"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w:t>
      </w:r>
      <w:r w:rsidR="001B48C0" w:rsidRPr="003A0B75">
        <w:rPr>
          <w:rFonts w:ascii="Times New Roman" w:hAnsi="Times New Roman" w:cs="Times New Roman"/>
          <w:sz w:val="28"/>
          <w:szCs w:val="28"/>
        </w:rPr>
        <w:lastRenderedPageBreak/>
        <w:t>деятельности которого расположены соответствующие энергопринимающие устройства потребителя,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w:t>
      </w:r>
      <w:r w:rsidR="001B48C0" w:rsidRPr="003A0B75">
        <w:rPr>
          <w:rFonts w:ascii="Times New Roman" w:hAnsi="Times New Roman" w:cs="Times New Roman"/>
          <w:sz w:val="28"/>
          <w:szCs w:val="28"/>
          <w:lang w:val="en-US"/>
        </w:rPr>
        <w:t>h</w:t>
      </w:r>
      <w:r w:rsidR="001B48C0" w:rsidRPr="003A0B75">
        <w:rPr>
          <w:rFonts w:ascii="Times New Roman" w:hAnsi="Times New Roman" w:cs="Times New Roman"/>
          <w:sz w:val="28"/>
          <w:szCs w:val="28"/>
        </w:rPr>
        <w:t>)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для третьей и четвертой ценовых категорий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r w:rsidR="00CF167E" w:rsidRPr="003A0B75">
        <w:rPr>
          <w:rFonts w:ascii="Times New Roman" w:hAnsi="Times New Roman" w:cs="Times New Roman"/>
          <w:sz w:val="28"/>
          <w:szCs w:val="28"/>
        </w:rPr>
        <w:t xml:space="preserve"> </w:t>
      </w:r>
      <w:r w:rsidR="00CF167E" w:rsidRPr="003A0B75">
        <w:rPr>
          <w:rFonts w:ascii="Times New Roman" w:eastAsiaTheme="minorHAnsi" w:hAnsi="Times New Roman" w:cs="Times New Roman"/>
          <w:sz w:val="28"/>
          <w:szCs w:val="28"/>
          <w:lang w:eastAsia="en-US"/>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1B48C0"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r w:rsidR="00851F48" w:rsidRPr="003A0B75">
        <w:rPr>
          <w:rFonts w:ascii="Times New Roman" w:hAnsi="Times New Roman" w:cs="Times New Roman"/>
          <w:sz w:val="28"/>
          <w:szCs w:val="28"/>
        </w:rPr>
        <w:t>·мес</w:t>
      </w:r>
      <w:r w:rsidR="001B48C0" w:rsidRPr="003A0B75">
        <w:rPr>
          <w:rFonts w:ascii="Times New Roman" w:hAnsi="Times New Roman" w:cs="Times New Roman"/>
          <w:sz w:val="28"/>
          <w:szCs w:val="28"/>
        </w:rPr>
        <w:t>).</w:t>
      </w:r>
      <w:r w:rsidR="00CF167E" w:rsidRPr="003A0B75">
        <w:t xml:space="preserve"> </w:t>
      </w:r>
      <w:r w:rsidR="00CF167E" w:rsidRPr="003A0B75">
        <w:rPr>
          <w:rFonts w:ascii="Times New Roman" w:eastAsiaTheme="minorHAnsi" w:hAnsi="Times New Roman" w:cs="Times New Roman"/>
          <w:sz w:val="28"/>
          <w:szCs w:val="28"/>
          <w:lang w:eastAsia="en-US"/>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B48C0" w:rsidRPr="003A0B75" w:rsidRDefault="001B48C0" w:rsidP="00D3103F">
      <w:pPr>
        <w:pStyle w:val="ConsPlusNormal"/>
        <w:ind w:firstLine="709"/>
        <w:jc w:val="both"/>
        <w:rPr>
          <w:rFonts w:ascii="Times New Roman" w:hAnsi="Times New Roman" w:cs="Times New Roman"/>
          <w:sz w:val="28"/>
          <w:szCs w:val="28"/>
        </w:rPr>
      </w:pPr>
    </w:p>
    <w:p w:rsidR="009D7338" w:rsidRPr="003A0B75" w:rsidRDefault="009D7338"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&lt;4&gt;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Pr="003A0B75">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указываются в числовом выражении.</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9D733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w:t>
      </w:r>
      <w:r w:rsidR="009D7338" w:rsidRPr="003A0B75">
        <w:rPr>
          <w:rFonts w:ascii="Times New Roman" w:hAnsi="Times New Roman" w:cs="Times New Roman"/>
          <w:sz w:val="28"/>
          <w:szCs w:val="28"/>
        </w:rPr>
        <w:lastRenderedPageBreak/>
        <w:t>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9D7338" w:rsidRPr="003A0B75">
        <w:rPr>
          <w:rFonts w:ascii="Times New Roman" w:hAnsi="Times New Roman" w:cs="Times New Roman"/>
          <w:sz w:val="28"/>
          <w:szCs w:val="28"/>
          <w:lang w:val="en-US"/>
        </w:rPr>
        <w:t>h</w:t>
      </w:r>
      <w:r w:rsidR="009D7338" w:rsidRPr="003A0B75">
        <w:rPr>
          <w:rFonts w:ascii="Times New Roman" w:hAnsi="Times New Roman" w:cs="Times New Roman"/>
          <w:sz w:val="28"/>
          <w:szCs w:val="28"/>
        </w:rPr>
        <w:t>)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9D7338"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 xml:space="preserve"> (рублей/МВт).</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009D7338"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и </w:t>
      </w:r>
      <w:r w:rsidR="009D7338" w:rsidRPr="003A0B75">
        <w:rPr>
          <w:rFonts w:ascii="Times New Roman" w:hAnsi="Times New Roman" w:cs="Times New Roman"/>
          <w:sz w:val="28"/>
          <w:szCs w:val="28"/>
          <w:lang w:val="en-US"/>
        </w:rPr>
        <w:t>j</w:t>
      </w:r>
      <w:r w:rsidR="009D7338"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9D7338"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и </w:t>
      </w:r>
      <w:r w:rsidR="009D7338" w:rsidRPr="003A0B75">
        <w:rPr>
          <w:rFonts w:ascii="Times New Roman" w:hAnsi="Times New Roman" w:cs="Times New Roman"/>
          <w:sz w:val="28"/>
          <w:szCs w:val="28"/>
          <w:lang w:val="en-US"/>
        </w:rPr>
        <w:t>j</w:t>
      </w:r>
      <w:r w:rsidR="009D7338" w:rsidRPr="003A0B75">
        <w:rPr>
          <w:rFonts w:ascii="Times New Roman" w:hAnsi="Times New Roman" w:cs="Times New Roman"/>
          <w:sz w:val="28"/>
          <w:szCs w:val="28"/>
        </w:rPr>
        <w:t>-го уровня напряжения  (рублей/МВт</w:t>
      </w:r>
      <w:r w:rsidR="00851F48" w:rsidRPr="003A0B75">
        <w:rPr>
          <w:rFonts w:ascii="Times New Roman" w:hAnsi="Times New Roman" w:cs="Times New Roman"/>
          <w:sz w:val="28"/>
          <w:szCs w:val="28"/>
        </w:rPr>
        <w:t>·мес</w:t>
      </w:r>
      <w:r w:rsidR="009D7338" w:rsidRPr="003A0B75">
        <w:rPr>
          <w:rFonts w:ascii="Times New Roman" w:hAnsi="Times New Roman" w:cs="Times New Roman"/>
          <w:sz w:val="28"/>
          <w:szCs w:val="28"/>
        </w:rPr>
        <w:t>).</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9D7338"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9D733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w:t>
      </w:r>
      <w:r w:rsidR="009D7338" w:rsidRPr="003A0B75">
        <w:rPr>
          <w:rFonts w:ascii="Times New Roman" w:hAnsi="Times New Roman" w:cs="Times New Roman"/>
          <w:sz w:val="28"/>
          <w:szCs w:val="28"/>
          <w:lang w:val="en-US"/>
        </w:rPr>
        <w:t>h</w:t>
      </w:r>
      <w:r w:rsidR="009D7338" w:rsidRPr="003A0B75">
        <w:rPr>
          <w:rFonts w:ascii="Times New Roman" w:hAnsi="Times New Roman" w:cs="Times New Roman"/>
          <w:sz w:val="28"/>
          <w:szCs w:val="28"/>
        </w:rPr>
        <w:t>)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для третьей и четвертой ценовых категорий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r w:rsidR="009D6DFE" w:rsidRPr="003A0B75">
        <w:t xml:space="preserve"> </w:t>
      </w:r>
      <w:r w:rsidR="009D6DFE"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w:t>
      </w:r>
      <w:r w:rsidR="009D6DFE" w:rsidRPr="003A0B75">
        <w:rPr>
          <w:rFonts w:ascii="Times New Roman" w:hAnsi="Times New Roman" w:cs="Times New Roman"/>
          <w:sz w:val="28"/>
          <w:szCs w:val="28"/>
        </w:rPr>
        <w:lastRenderedPageBreak/>
        <w:t>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9D733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r w:rsidR="00851F48" w:rsidRPr="003A0B75">
        <w:rPr>
          <w:rFonts w:ascii="Times New Roman" w:hAnsi="Times New Roman" w:cs="Times New Roman"/>
          <w:sz w:val="28"/>
          <w:szCs w:val="28"/>
        </w:rPr>
        <w:t>·мес</w:t>
      </w:r>
      <w:r w:rsidR="009D7338" w:rsidRPr="003A0B75">
        <w:rPr>
          <w:rFonts w:ascii="Times New Roman" w:hAnsi="Times New Roman" w:cs="Times New Roman"/>
          <w:sz w:val="28"/>
          <w:szCs w:val="28"/>
        </w:rPr>
        <w:t>).</w:t>
      </w:r>
      <w:r w:rsidR="00CF167E" w:rsidRPr="003A0B75">
        <w:t xml:space="preserve"> </w:t>
      </w:r>
      <w:r w:rsidR="00CF167E" w:rsidRPr="003A0B75">
        <w:rPr>
          <w:rFonts w:ascii="Times New Roman" w:eastAsiaTheme="minorHAnsi" w:hAnsi="Times New Roman" w:cs="Times New Roman"/>
          <w:sz w:val="28"/>
          <w:szCs w:val="28"/>
          <w:lang w:eastAsia="en-US"/>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9D7338" w:rsidRPr="003A0B75" w:rsidRDefault="009D7338" w:rsidP="00D3103F">
      <w:pPr>
        <w:pStyle w:val="ConsPlusNormal"/>
        <w:ind w:firstLine="709"/>
        <w:jc w:val="both"/>
        <w:rPr>
          <w:rFonts w:ascii="Times New Roman" w:hAnsi="Times New Roman" w:cs="Times New Roman"/>
          <w:sz w:val="28"/>
          <w:szCs w:val="28"/>
        </w:rPr>
      </w:pPr>
    </w:p>
    <w:p w:rsidR="001B48C0" w:rsidRPr="003A0B75" w:rsidRDefault="001B48C0"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&lt;</w:t>
      </w:r>
      <w:r w:rsidR="009D7338" w:rsidRPr="003A0B75">
        <w:rPr>
          <w:rFonts w:ascii="Times New Roman" w:hAnsi="Times New Roman" w:cs="Times New Roman"/>
          <w:sz w:val="28"/>
          <w:szCs w:val="28"/>
        </w:rPr>
        <w:t>5</w:t>
      </w:r>
      <w:r w:rsidRPr="003A0B75">
        <w:rPr>
          <w:rFonts w:ascii="Times New Roman" w:hAnsi="Times New Roman" w:cs="Times New Roman"/>
          <w:sz w:val="28"/>
          <w:szCs w:val="28"/>
        </w:rPr>
        <w:t xml:space="preserve">&gt;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w:t>
      </w:r>
      <w:r w:rsidR="009D7338" w:rsidRPr="003A0B75">
        <w:rPr>
          <w:rFonts w:ascii="Times New Roman" w:hAnsi="Times New Roman" w:cs="Times New Roman"/>
          <w:sz w:val="28"/>
          <w:szCs w:val="28"/>
        </w:rPr>
        <w:t xml:space="preserve">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9D7338" w:rsidRPr="003A0B75">
        <w:rPr>
          <w:rFonts w:ascii="Times New Roman" w:hAnsi="Times New Roman" w:cs="Times New Roman"/>
          <w:sz w:val="28"/>
          <w:szCs w:val="28"/>
        </w:rPr>
        <w:t xml:space="preserve"> указывается в числовом выражении.</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1B48C0"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1B48C0" w:rsidRPr="003A0B75">
        <w:rPr>
          <w:rFonts w:ascii="Times New Roman" w:hAnsi="Times New Roman" w:cs="Times New Roman"/>
          <w:sz w:val="28"/>
          <w:szCs w:val="28"/>
          <w:lang w:val="en-US"/>
        </w:rPr>
        <w:t>h</w:t>
      </w:r>
      <w:r w:rsidR="001B48C0" w:rsidRPr="003A0B75">
        <w:rPr>
          <w:rFonts w:ascii="Times New Roman" w:hAnsi="Times New Roman" w:cs="Times New Roman"/>
          <w:sz w:val="28"/>
          <w:szCs w:val="28"/>
        </w:rPr>
        <w:t>)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1B48C0"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 xml:space="preserve"> (рублей/МВт).</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9D7338"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и </w:t>
      </w:r>
      <w:r w:rsidR="009D7338" w:rsidRPr="003A0B75">
        <w:rPr>
          <w:rFonts w:ascii="Times New Roman" w:hAnsi="Times New Roman" w:cs="Times New Roman"/>
          <w:sz w:val="28"/>
          <w:szCs w:val="28"/>
          <w:lang w:val="en-US"/>
        </w:rPr>
        <w:t>j</w:t>
      </w:r>
      <w:r w:rsidR="009D7338"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B48C0"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1B48C0"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1B48C0" w:rsidRPr="003A0B75">
        <w:rPr>
          <w:rFonts w:ascii="Times New Roman" w:hAnsi="Times New Roman" w:cs="Times New Roman"/>
          <w:sz w:val="28"/>
          <w:szCs w:val="28"/>
          <w:lang w:val="en-US"/>
        </w:rPr>
        <w:t>h</w:t>
      </w:r>
      <w:r w:rsidR="001B48C0" w:rsidRPr="003A0B75">
        <w:rPr>
          <w:rFonts w:ascii="Times New Roman" w:hAnsi="Times New Roman" w:cs="Times New Roman"/>
          <w:sz w:val="28"/>
          <w:szCs w:val="28"/>
        </w:rPr>
        <w:t>)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1B48C0"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1B48C0" w:rsidRPr="003A0B75">
        <w:rPr>
          <w:rFonts w:ascii="Times New Roman" w:hAnsi="Times New Roman" w:cs="Times New Roman"/>
          <w:sz w:val="28"/>
          <w:szCs w:val="28"/>
          <w:lang w:val="en-US"/>
        </w:rPr>
        <w:t>h</w:t>
      </w:r>
      <w:r w:rsidR="001B48C0" w:rsidRPr="003A0B75">
        <w:rPr>
          <w:rFonts w:ascii="Times New Roman" w:hAnsi="Times New Roman" w:cs="Times New Roman"/>
          <w:sz w:val="28"/>
          <w:szCs w:val="28"/>
        </w:rPr>
        <w:t>)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1B48C0"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B48C0"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1B48C0"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B48C0" w:rsidRPr="003A0B75">
        <w:rPr>
          <w:rFonts w:ascii="Times New Roman" w:hAnsi="Times New Roman" w:cs="Times New Roman"/>
          <w:sz w:val="28"/>
          <w:szCs w:val="28"/>
        </w:rPr>
        <w:t xml:space="preserve"> и определяемую в отношении часа (</w:t>
      </w:r>
      <w:r w:rsidR="001B48C0" w:rsidRPr="003A0B75">
        <w:rPr>
          <w:rFonts w:ascii="Times New Roman" w:hAnsi="Times New Roman" w:cs="Times New Roman"/>
          <w:sz w:val="28"/>
          <w:szCs w:val="28"/>
          <w:lang w:val="en-US"/>
        </w:rPr>
        <w:t>h</w:t>
      </w:r>
      <w:r w:rsidR="001B48C0" w:rsidRPr="003A0B75">
        <w:rPr>
          <w:rFonts w:ascii="Times New Roman" w:hAnsi="Times New Roman" w:cs="Times New Roman"/>
          <w:sz w:val="28"/>
          <w:szCs w:val="28"/>
        </w:rPr>
        <w:t>)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xml:space="preserve">) для пятой и шестой ценовых категорий для соответствующей группы (подгруппы) </w:t>
      </w:r>
      <w:r w:rsidR="001B48C0" w:rsidRPr="003A0B75">
        <w:rPr>
          <w:rFonts w:ascii="Times New Roman" w:hAnsi="Times New Roman" w:cs="Times New Roman"/>
          <w:sz w:val="28"/>
          <w:szCs w:val="28"/>
        </w:rPr>
        <w:lastRenderedPageBreak/>
        <w:t>потребителей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r w:rsidR="00CF167E" w:rsidRPr="003A0B75">
        <w:t xml:space="preserve"> </w:t>
      </w:r>
      <w:r w:rsidR="00CF167E" w:rsidRPr="003A0B75">
        <w:rPr>
          <w:rFonts w:ascii="Times New Roman" w:eastAsiaTheme="minorHAnsi" w:hAnsi="Times New Roman" w:cs="Times New Roman"/>
          <w:sz w:val="28"/>
          <w:szCs w:val="28"/>
          <w:lang w:eastAsia="en-US"/>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B48C0" w:rsidRPr="003A0B75" w:rsidRDefault="001B48C0" w:rsidP="00D3103F">
      <w:pPr>
        <w:pStyle w:val="ConsPlusNormal"/>
        <w:ind w:firstLine="709"/>
        <w:jc w:val="both"/>
        <w:rPr>
          <w:rFonts w:ascii="Times New Roman" w:hAnsi="Times New Roman" w:cs="Times New Roman"/>
          <w:sz w:val="28"/>
          <w:szCs w:val="28"/>
        </w:rPr>
      </w:pPr>
    </w:p>
    <w:p w:rsidR="00CF167E" w:rsidRPr="003A0B75" w:rsidRDefault="008479D3" w:rsidP="00CF167E">
      <w:pPr>
        <w:pStyle w:val="ConsPlusNormal"/>
        <w:ind w:firstLine="540"/>
        <w:jc w:val="both"/>
        <w:rPr>
          <w:rFonts w:ascii="Times New Roman" w:eastAsiaTheme="minorHAnsi" w:hAnsi="Times New Roman" w:cs="Times New Roman"/>
          <w:sz w:val="28"/>
          <w:szCs w:val="28"/>
          <w:lang w:eastAsia="en-US"/>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1B48C0"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B48C0" w:rsidRPr="003A0B75">
        <w:rPr>
          <w:rFonts w:ascii="Times New Roman" w:hAnsi="Times New Roman" w:cs="Times New Roman"/>
          <w:sz w:val="28"/>
          <w:szCs w:val="28"/>
        </w:rPr>
        <w:t xml:space="preserve"> и определяемую в отношении часа (</w:t>
      </w:r>
      <w:r w:rsidR="001B48C0" w:rsidRPr="003A0B75">
        <w:rPr>
          <w:rFonts w:ascii="Times New Roman" w:hAnsi="Times New Roman" w:cs="Times New Roman"/>
          <w:sz w:val="28"/>
          <w:szCs w:val="28"/>
          <w:lang w:val="en-US"/>
        </w:rPr>
        <w:t>h</w:t>
      </w:r>
      <w:r w:rsidR="001B48C0" w:rsidRPr="003A0B75">
        <w:rPr>
          <w:rFonts w:ascii="Times New Roman" w:hAnsi="Times New Roman" w:cs="Times New Roman"/>
          <w:sz w:val="28"/>
          <w:szCs w:val="28"/>
        </w:rPr>
        <w:t>)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r w:rsidR="00CF167E" w:rsidRPr="003A0B75">
        <w:rPr>
          <w:rFonts w:ascii="Times New Roman" w:hAnsi="Times New Roman" w:cs="Times New Roman"/>
          <w:sz w:val="28"/>
          <w:szCs w:val="28"/>
        </w:rPr>
        <w:t xml:space="preserve"> </w:t>
      </w:r>
      <w:r w:rsidR="00CF167E" w:rsidRPr="003A0B75">
        <w:rPr>
          <w:rFonts w:ascii="Times New Roman" w:eastAsiaTheme="minorHAnsi" w:hAnsi="Times New Roman" w:cs="Times New Roman"/>
          <w:sz w:val="28"/>
          <w:szCs w:val="28"/>
          <w:lang w:eastAsia="en-US"/>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1B48C0"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B48C0" w:rsidRPr="003A0B75">
        <w:rPr>
          <w:rFonts w:ascii="Times New Roman" w:hAnsi="Times New Roman" w:cs="Times New Roman"/>
          <w:sz w:val="28"/>
          <w:szCs w:val="28"/>
        </w:rPr>
        <w:t xml:space="preserve"> и определяемую в отношении часа (</w:t>
      </w:r>
      <w:r w:rsidR="001B48C0" w:rsidRPr="003A0B75">
        <w:rPr>
          <w:rFonts w:ascii="Times New Roman" w:hAnsi="Times New Roman" w:cs="Times New Roman"/>
          <w:sz w:val="28"/>
          <w:szCs w:val="28"/>
          <w:lang w:val="en-US"/>
        </w:rPr>
        <w:t>h</w:t>
      </w:r>
      <w:r w:rsidR="001B48C0" w:rsidRPr="003A0B75">
        <w:rPr>
          <w:rFonts w:ascii="Times New Roman" w:hAnsi="Times New Roman" w:cs="Times New Roman"/>
          <w:sz w:val="28"/>
          <w:szCs w:val="28"/>
        </w:rPr>
        <w:t>)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r w:rsidR="009D6DFE" w:rsidRPr="003A0B75">
        <w:t xml:space="preserve"> </w:t>
      </w:r>
      <w:r w:rsidR="009D6DFE"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w:t>
      </w:r>
      <w:r w:rsidR="009D6DFE" w:rsidRPr="003A0B75">
        <w:rPr>
          <w:rFonts w:ascii="Times New Roman" w:hAnsi="Times New Roman" w:cs="Times New Roman"/>
          <w:sz w:val="28"/>
          <w:szCs w:val="28"/>
        </w:rPr>
        <w:lastRenderedPageBreak/>
        <w:t>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B48C0"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1B48C0"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B48C0" w:rsidRPr="003A0B75">
        <w:rPr>
          <w:rFonts w:ascii="Times New Roman" w:hAnsi="Times New Roman" w:cs="Times New Roman"/>
          <w:sz w:val="28"/>
          <w:szCs w:val="28"/>
        </w:rPr>
        <w:t xml:space="preserve"> и определяемую в отношении часа (</w:t>
      </w:r>
      <w:r w:rsidR="001B48C0" w:rsidRPr="003A0B75">
        <w:rPr>
          <w:rFonts w:ascii="Times New Roman" w:hAnsi="Times New Roman" w:cs="Times New Roman"/>
          <w:sz w:val="28"/>
          <w:szCs w:val="28"/>
          <w:lang w:val="en-US"/>
        </w:rPr>
        <w:t>h</w:t>
      </w:r>
      <w:r w:rsidR="001B48C0" w:rsidRPr="003A0B75">
        <w:rPr>
          <w:rFonts w:ascii="Times New Roman" w:hAnsi="Times New Roman" w:cs="Times New Roman"/>
          <w:sz w:val="28"/>
          <w:szCs w:val="28"/>
        </w:rPr>
        <w:t>) расчетного периода (</w:t>
      </w:r>
      <w:r w:rsidR="001B48C0" w:rsidRPr="003A0B75">
        <w:rPr>
          <w:rFonts w:ascii="Times New Roman" w:hAnsi="Times New Roman" w:cs="Times New Roman"/>
          <w:sz w:val="28"/>
          <w:szCs w:val="28"/>
          <w:lang w:val="en-US"/>
        </w:rPr>
        <w:t>m</w:t>
      </w:r>
      <w:r w:rsidR="001B48C0"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B48C0" w:rsidRPr="003A0B75">
        <w:rPr>
          <w:rFonts w:ascii="Times New Roman" w:hAnsi="Times New Roman" w:cs="Times New Roman"/>
          <w:sz w:val="28"/>
          <w:szCs w:val="28"/>
        </w:rPr>
        <w:t>ч).</w:t>
      </w:r>
      <w:r w:rsidR="009D6DFE" w:rsidRPr="003A0B75">
        <w:t xml:space="preserve"> </w:t>
      </w:r>
      <w:r w:rsidR="009D6DFE"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B48C0"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1B48C0"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r w:rsidR="00851F48" w:rsidRPr="003A0B75">
        <w:rPr>
          <w:rFonts w:ascii="Times New Roman" w:hAnsi="Times New Roman" w:cs="Times New Roman"/>
          <w:sz w:val="28"/>
          <w:szCs w:val="28"/>
        </w:rPr>
        <w:t>·мес</w:t>
      </w:r>
      <w:r w:rsidR="001B48C0" w:rsidRPr="003A0B75">
        <w:rPr>
          <w:rFonts w:ascii="Times New Roman" w:hAnsi="Times New Roman" w:cs="Times New Roman"/>
          <w:sz w:val="28"/>
          <w:szCs w:val="28"/>
        </w:rPr>
        <w:t>).</w:t>
      </w:r>
      <w:r w:rsidR="009D6DFE" w:rsidRPr="003A0B75">
        <w:t xml:space="preserve"> </w:t>
      </w:r>
      <w:r w:rsidR="009D6DFE"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9D7338" w:rsidRPr="003A0B75" w:rsidRDefault="009D7338"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&lt;6&gt;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w:t>
      </w:r>
      <w:r w:rsidRPr="003A0B75">
        <w:rPr>
          <w:rFonts w:ascii="Times New Roman" w:hAnsi="Times New Roman" w:cs="Times New Roman"/>
          <w:sz w:val="28"/>
          <w:szCs w:val="28"/>
        </w:rPr>
        <w:lastRenderedPageBreak/>
        <w:t xml:space="preserve">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Pr="003A0B75">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указываются в числовом выражении.</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9D733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9D7338" w:rsidRPr="003A0B75">
        <w:rPr>
          <w:rFonts w:ascii="Times New Roman" w:hAnsi="Times New Roman" w:cs="Times New Roman"/>
          <w:sz w:val="28"/>
          <w:szCs w:val="28"/>
          <w:lang w:val="en-US"/>
        </w:rPr>
        <w:t>h</w:t>
      </w:r>
      <w:r w:rsidR="009D7338" w:rsidRPr="003A0B75">
        <w:rPr>
          <w:rFonts w:ascii="Times New Roman" w:hAnsi="Times New Roman" w:cs="Times New Roman"/>
          <w:sz w:val="28"/>
          <w:szCs w:val="28"/>
        </w:rPr>
        <w:t>)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9D7338"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 xml:space="preserve"> (рублей/МВт).</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009D7338"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и </w:t>
      </w:r>
      <w:r w:rsidR="009D7338" w:rsidRPr="003A0B75">
        <w:rPr>
          <w:rFonts w:ascii="Times New Roman" w:hAnsi="Times New Roman" w:cs="Times New Roman"/>
          <w:sz w:val="28"/>
          <w:szCs w:val="28"/>
          <w:lang w:val="en-US"/>
        </w:rPr>
        <w:t>j</w:t>
      </w:r>
      <w:r w:rsidR="009D7338"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9D7338"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и </w:t>
      </w:r>
      <w:r w:rsidR="009D7338" w:rsidRPr="003A0B75">
        <w:rPr>
          <w:rFonts w:ascii="Times New Roman" w:hAnsi="Times New Roman" w:cs="Times New Roman"/>
          <w:sz w:val="28"/>
          <w:szCs w:val="28"/>
          <w:lang w:val="en-US"/>
        </w:rPr>
        <w:t>j</w:t>
      </w:r>
      <w:r w:rsidR="009D7338" w:rsidRPr="003A0B75">
        <w:rPr>
          <w:rFonts w:ascii="Times New Roman" w:hAnsi="Times New Roman" w:cs="Times New Roman"/>
          <w:sz w:val="28"/>
          <w:szCs w:val="28"/>
        </w:rPr>
        <w:t>-го уровня напряжения  (рублей/МВт</w:t>
      </w:r>
      <w:r w:rsidR="00851F48" w:rsidRPr="003A0B75">
        <w:rPr>
          <w:rFonts w:ascii="Times New Roman" w:hAnsi="Times New Roman" w:cs="Times New Roman"/>
          <w:sz w:val="28"/>
          <w:szCs w:val="28"/>
        </w:rPr>
        <w:t>·мес</w:t>
      </w:r>
      <w:r w:rsidR="009D7338" w:rsidRPr="003A0B75">
        <w:rPr>
          <w:rFonts w:ascii="Times New Roman" w:hAnsi="Times New Roman" w:cs="Times New Roman"/>
          <w:sz w:val="28"/>
          <w:szCs w:val="28"/>
        </w:rPr>
        <w:t>).</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9D7338"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9D733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9D7338" w:rsidRPr="003A0B75">
        <w:rPr>
          <w:rFonts w:ascii="Times New Roman" w:hAnsi="Times New Roman" w:cs="Times New Roman"/>
          <w:sz w:val="28"/>
          <w:szCs w:val="28"/>
          <w:lang w:val="en-US"/>
        </w:rPr>
        <w:t>h</w:t>
      </w:r>
      <w:r w:rsidR="009D7338" w:rsidRPr="003A0B75">
        <w:rPr>
          <w:rFonts w:ascii="Times New Roman" w:hAnsi="Times New Roman" w:cs="Times New Roman"/>
          <w:sz w:val="28"/>
          <w:szCs w:val="28"/>
        </w:rPr>
        <w:t>)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9D733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w:t>
      </w:r>
      <w:r w:rsidR="009D7338" w:rsidRPr="003A0B75">
        <w:rPr>
          <w:rFonts w:ascii="Times New Roman" w:hAnsi="Times New Roman" w:cs="Times New Roman"/>
          <w:sz w:val="28"/>
          <w:szCs w:val="28"/>
        </w:rPr>
        <w:lastRenderedPageBreak/>
        <w:t>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9D7338" w:rsidRPr="003A0B75">
        <w:rPr>
          <w:rFonts w:ascii="Times New Roman" w:hAnsi="Times New Roman" w:cs="Times New Roman"/>
          <w:sz w:val="28"/>
          <w:szCs w:val="28"/>
          <w:lang w:val="en-US"/>
        </w:rPr>
        <w:t>h</w:t>
      </w:r>
      <w:r w:rsidR="009D7338" w:rsidRPr="003A0B75">
        <w:rPr>
          <w:rFonts w:ascii="Times New Roman" w:hAnsi="Times New Roman" w:cs="Times New Roman"/>
          <w:sz w:val="28"/>
          <w:szCs w:val="28"/>
        </w:rPr>
        <w:t>)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9D7338"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D7338"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9D733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9D7338" w:rsidRPr="003A0B75">
        <w:rPr>
          <w:rFonts w:ascii="Times New Roman" w:hAnsi="Times New Roman" w:cs="Times New Roman"/>
          <w:sz w:val="28"/>
          <w:szCs w:val="28"/>
        </w:rPr>
        <w:t xml:space="preserve"> и определяемую в отношении часа (</w:t>
      </w:r>
      <w:r w:rsidR="009D7338" w:rsidRPr="003A0B75">
        <w:rPr>
          <w:rFonts w:ascii="Times New Roman" w:hAnsi="Times New Roman" w:cs="Times New Roman"/>
          <w:sz w:val="28"/>
          <w:szCs w:val="28"/>
          <w:lang w:val="en-US"/>
        </w:rPr>
        <w:t>h</w:t>
      </w:r>
      <w:r w:rsidR="009D7338" w:rsidRPr="003A0B75">
        <w:rPr>
          <w:rFonts w:ascii="Times New Roman" w:hAnsi="Times New Roman" w:cs="Times New Roman"/>
          <w:sz w:val="28"/>
          <w:szCs w:val="28"/>
        </w:rPr>
        <w:t>)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r w:rsidR="009D6DFE" w:rsidRPr="003A0B75">
        <w:t xml:space="preserve"> </w:t>
      </w:r>
      <w:r w:rsidR="009D6DFE"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9D733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9D7338" w:rsidRPr="003A0B75">
        <w:rPr>
          <w:rFonts w:ascii="Times New Roman" w:hAnsi="Times New Roman" w:cs="Times New Roman"/>
          <w:sz w:val="28"/>
          <w:szCs w:val="28"/>
        </w:rPr>
        <w:t xml:space="preserve"> и определяемую в отношении часа (</w:t>
      </w:r>
      <w:r w:rsidR="009D7338" w:rsidRPr="003A0B75">
        <w:rPr>
          <w:rFonts w:ascii="Times New Roman" w:hAnsi="Times New Roman" w:cs="Times New Roman"/>
          <w:sz w:val="28"/>
          <w:szCs w:val="28"/>
          <w:lang w:val="en-US"/>
        </w:rPr>
        <w:t>h</w:t>
      </w:r>
      <w:r w:rsidR="009D7338" w:rsidRPr="003A0B75">
        <w:rPr>
          <w:rFonts w:ascii="Times New Roman" w:hAnsi="Times New Roman" w:cs="Times New Roman"/>
          <w:sz w:val="28"/>
          <w:szCs w:val="28"/>
        </w:rPr>
        <w:t>)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r w:rsidR="009D6DFE" w:rsidRPr="003A0B75">
        <w:t xml:space="preserve"> </w:t>
      </w:r>
      <w:r w:rsidR="009D6DFE"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w:t>
      </w:r>
      <w:r w:rsidR="009D6DFE" w:rsidRPr="003A0B75">
        <w:rPr>
          <w:rFonts w:ascii="Times New Roman" w:hAnsi="Times New Roman" w:cs="Times New Roman"/>
          <w:sz w:val="28"/>
          <w:szCs w:val="28"/>
        </w:rPr>
        <w:lastRenderedPageBreak/>
        <w:t>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9D733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9D7338" w:rsidRPr="003A0B75">
        <w:rPr>
          <w:rFonts w:ascii="Times New Roman" w:hAnsi="Times New Roman" w:cs="Times New Roman"/>
          <w:sz w:val="28"/>
          <w:szCs w:val="28"/>
        </w:rPr>
        <w:t xml:space="preserve"> и определяемую в отношении часа (</w:t>
      </w:r>
      <w:r w:rsidR="009D7338" w:rsidRPr="003A0B75">
        <w:rPr>
          <w:rFonts w:ascii="Times New Roman" w:hAnsi="Times New Roman" w:cs="Times New Roman"/>
          <w:sz w:val="28"/>
          <w:szCs w:val="28"/>
          <w:lang w:val="en-US"/>
        </w:rPr>
        <w:t>h</w:t>
      </w:r>
      <w:r w:rsidR="009D7338" w:rsidRPr="003A0B75">
        <w:rPr>
          <w:rFonts w:ascii="Times New Roman" w:hAnsi="Times New Roman" w:cs="Times New Roman"/>
          <w:sz w:val="28"/>
          <w:szCs w:val="28"/>
        </w:rPr>
        <w:t>)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r w:rsidR="009D6DFE" w:rsidRPr="003A0B75">
        <w:t xml:space="preserve"> </w:t>
      </w:r>
      <w:r w:rsidR="009D6DFE"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9D7338"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9D733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9D7338" w:rsidRPr="003A0B75">
        <w:rPr>
          <w:rFonts w:ascii="Times New Roman" w:hAnsi="Times New Roman" w:cs="Times New Roman"/>
          <w:sz w:val="28"/>
          <w:szCs w:val="28"/>
        </w:rPr>
        <w:t xml:space="preserve"> и определяемую в отношении часа (</w:t>
      </w:r>
      <w:r w:rsidR="009D7338" w:rsidRPr="003A0B75">
        <w:rPr>
          <w:rFonts w:ascii="Times New Roman" w:hAnsi="Times New Roman" w:cs="Times New Roman"/>
          <w:sz w:val="28"/>
          <w:szCs w:val="28"/>
          <w:lang w:val="en-US"/>
        </w:rPr>
        <w:t>h</w:t>
      </w:r>
      <w:r w:rsidR="009D7338" w:rsidRPr="003A0B75">
        <w:rPr>
          <w:rFonts w:ascii="Times New Roman" w:hAnsi="Times New Roman" w:cs="Times New Roman"/>
          <w:sz w:val="28"/>
          <w:szCs w:val="28"/>
        </w:rPr>
        <w:t>) расчетного периода (</w:t>
      </w:r>
      <w:r w:rsidR="009D7338" w:rsidRPr="003A0B75">
        <w:rPr>
          <w:rFonts w:ascii="Times New Roman" w:hAnsi="Times New Roman" w:cs="Times New Roman"/>
          <w:sz w:val="28"/>
          <w:szCs w:val="28"/>
          <w:lang w:val="en-US"/>
        </w:rPr>
        <w:t>m</w:t>
      </w:r>
      <w:r w:rsidR="009D7338"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9D7338" w:rsidRPr="003A0B75">
        <w:rPr>
          <w:rFonts w:ascii="Times New Roman" w:hAnsi="Times New Roman" w:cs="Times New Roman"/>
          <w:sz w:val="28"/>
          <w:szCs w:val="28"/>
        </w:rPr>
        <w:t>ч).</w:t>
      </w:r>
      <w:r w:rsidR="009D6DFE" w:rsidRPr="003A0B75">
        <w:t xml:space="preserve"> </w:t>
      </w:r>
      <w:r w:rsidR="009D6DFE"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9D7338"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9D7338" w:rsidRPr="003A0B75">
        <w:rPr>
          <w:rFonts w:ascii="Times New Roman" w:hAnsi="Times New Roman" w:cs="Times New Roman"/>
          <w:sz w:val="28"/>
          <w:szCs w:val="28"/>
        </w:rPr>
        <w:t xml:space="preserve"> - удельная величина расходов на реализацию (сбыт) электрической </w:t>
      </w:r>
      <w:r w:rsidR="009D7338" w:rsidRPr="003A0B75">
        <w:rPr>
          <w:rFonts w:ascii="Times New Roman" w:hAnsi="Times New Roman" w:cs="Times New Roman"/>
          <w:sz w:val="28"/>
          <w:szCs w:val="28"/>
        </w:rPr>
        <w:lastRenderedPageBreak/>
        <w:t>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r w:rsidR="00851F48" w:rsidRPr="003A0B75">
        <w:rPr>
          <w:rFonts w:ascii="Times New Roman" w:hAnsi="Times New Roman" w:cs="Times New Roman"/>
          <w:sz w:val="28"/>
          <w:szCs w:val="28"/>
        </w:rPr>
        <w:t>·мес</w:t>
      </w:r>
      <w:r w:rsidR="009D7338" w:rsidRPr="003A0B75">
        <w:rPr>
          <w:rFonts w:ascii="Times New Roman" w:hAnsi="Times New Roman" w:cs="Times New Roman"/>
          <w:sz w:val="28"/>
          <w:szCs w:val="28"/>
        </w:rPr>
        <w:t>).</w:t>
      </w:r>
      <w:r w:rsidR="009D6DFE" w:rsidRPr="003A0B75">
        <w:t xml:space="preserve"> </w:t>
      </w:r>
      <w:r w:rsidR="009D6DFE"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r w:rsidR="00D3103F" w:rsidRPr="003A0B75">
        <w:rPr>
          <w:rFonts w:ascii="Times New Roman" w:hAnsi="Times New Roman" w:cs="Times New Roman"/>
          <w:sz w:val="28"/>
          <w:szCs w:val="28"/>
        </w:rPr>
        <w:t>»</w:t>
      </w:r>
    </w:p>
    <w:p w:rsidR="00510F5E" w:rsidRPr="003A0B75" w:rsidRDefault="00510F5E">
      <w:pPr>
        <w:pStyle w:val="ConsPlusNormal"/>
        <w:jc w:val="center"/>
        <w:sectPr w:rsidR="00510F5E" w:rsidRPr="003A0B75" w:rsidSect="00510F5E">
          <w:pgSz w:w="11905" w:h="16838"/>
          <w:pgMar w:top="851" w:right="567" w:bottom="851" w:left="1418" w:header="0" w:footer="0" w:gutter="0"/>
          <w:cols w:space="720"/>
          <w:docGrid w:linePitch="299"/>
        </w:sectPr>
      </w:pPr>
    </w:p>
    <w:p w:rsidR="00142499" w:rsidRPr="003A0B75" w:rsidRDefault="00142499" w:rsidP="00142499">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№7</w:t>
      </w:r>
    </w:p>
    <w:p w:rsidR="00142499" w:rsidRPr="003A0B75" w:rsidRDefault="00142499" w:rsidP="00142499">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142499" w:rsidRPr="003A0B75" w:rsidRDefault="006A1753" w:rsidP="00142499">
      <w:pPr>
        <w:pStyle w:val="ConsPlusNormal"/>
        <w:spacing w:line="480" w:lineRule="auto"/>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142499" w:rsidRPr="003A0B75" w:rsidRDefault="00142499" w:rsidP="00142499">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«Приложение № 2.2.</w:t>
      </w:r>
    </w:p>
    <w:p w:rsidR="00142499" w:rsidRPr="003A0B75" w:rsidRDefault="00142499" w:rsidP="00142499">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142499" w:rsidRPr="003A0B75" w:rsidRDefault="00142499" w:rsidP="00142499">
      <w:pPr>
        <w:pStyle w:val="ConsPlusNormal"/>
        <w:ind w:firstLine="540"/>
        <w:jc w:val="both"/>
        <w:rPr>
          <w:rFonts w:ascii="Times New Roman" w:hAnsi="Times New Roman" w:cs="Times New Roman"/>
          <w:sz w:val="28"/>
          <w:szCs w:val="28"/>
        </w:rPr>
      </w:pP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 на электрическую энергию</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(мощность), поставляемую покупателям на розничных рынках</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территориях, объединенных в неценовые зоны оптового</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 за исключением электрической энергии (мощности),</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поставляемой населению и приравненным к нему категориям</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потребителей, по договорам энергоснабжения</w:t>
      </w:r>
    </w:p>
    <w:p w:rsidR="00142499" w:rsidRPr="003A0B75" w:rsidRDefault="00142499" w:rsidP="00142499">
      <w:pPr>
        <w:pStyle w:val="ConsPlusNormal"/>
        <w:jc w:val="center"/>
        <w:rPr>
          <w:rFonts w:ascii="Times New Roman" w:hAnsi="Times New Roman" w:cs="Times New Roman"/>
          <w:sz w:val="28"/>
          <w:szCs w:val="28"/>
        </w:rPr>
      </w:pP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каждой энергосбытовой, энергоснабжающей организации,</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у гарантирующего поставщика)</w:t>
      </w:r>
    </w:p>
    <w:p w:rsidR="00142499" w:rsidRPr="003A0B75" w:rsidRDefault="00142499" w:rsidP="00142499">
      <w:pPr>
        <w:pStyle w:val="ConsPlusNormal"/>
        <w:jc w:val="center"/>
        <w:rPr>
          <w:rFonts w:ascii="Times New Roman" w:hAnsi="Times New Roman" w:cs="Times New Roman"/>
          <w:sz w:val="28"/>
          <w:szCs w:val="28"/>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4"/>
        <w:gridCol w:w="6705"/>
        <w:gridCol w:w="1980"/>
        <w:gridCol w:w="650"/>
        <w:gridCol w:w="44"/>
        <w:gridCol w:w="664"/>
        <w:gridCol w:w="30"/>
        <w:gridCol w:w="679"/>
        <w:gridCol w:w="15"/>
        <w:gridCol w:w="694"/>
        <w:gridCol w:w="709"/>
        <w:gridCol w:w="709"/>
        <w:gridCol w:w="709"/>
        <w:gridCol w:w="709"/>
      </w:tblGrid>
      <w:tr w:rsidR="00142499" w:rsidRPr="003A0B75" w:rsidTr="00BC5BA6">
        <w:trPr>
          <w:jc w:val="center"/>
        </w:trPr>
        <w:tc>
          <w:tcPr>
            <w:tcW w:w="1154"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705"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80"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2" w:type="dxa"/>
            <w:gridSpan w:val="11"/>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vMerge/>
          </w:tcPr>
          <w:p w:rsidR="00142499" w:rsidRPr="003A0B75" w:rsidRDefault="00142499" w:rsidP="00BC5BA6">
            <w:pPr>
              <w:rPr>
                <w:rFonts w:ascii="Times New Roman" w:hAnsi="Times New Roman" w:cs="Times New Roman"/>
                <w:sz w:val="28"/>
                <w:szCs w:val="28"/>
              </w:rPr>
            </w:pPr>
          </w:p>
        </w:tc>
        <w:tc>
          <w:tcPr>
            <w:tcW w:w="1980" w:type="dxa"/>
            <w:vMerge/>
          </w:tcPr>
          <w:p w:rsidR="00142499" w:rsidRPr="003A0B75" w:rsidRDefault="00142499" w:rsidP="00BC5BA6">
            <w:pPr>
              <w:rPr>
                <w:rFonts w:ascii="Times New Roman" w:hAnsi="Times New Roman" w:cs="Times New Roman"/>
                <w:sz w:val="28"/>
                <w:szCs w:val="28"/>
              </w:rPr>
            </w:pP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142499" w:rsidRPr="003A0B75" w:rsidTr="00BC5BA6">
        <w:trPr>
          <w:jc w:val="center"/>
        </w:trPr>
        <w:tc>
          <w:tcPr>
            <w:tcW w:w="1154" w:type="dxa"/>
            <w:vMerge/>
          </w:tcPr>
          <w:p w:rsidR="00142499" w:rsidRPr="003A0B75" w:rsidRDefault="00142499" w:rsidP="00BC5BA6">
            <w:pPr>
              <w:pStyle w:val="ConsPlusNormal"/>
              <w:jc w:val="center"/>
              <w:rPr>
                <w:rFonts w:ascii="Times New Roman" w:hAnsi="Times New Roman" w:cs="Times New Roman"/>
                <w:sz w:val="28"/>
                <w:szCs w:val="28"/>
              </w:rPr>
            </w:pPr>
          </w:p>
        </w:tc>
        <w:tc>
          <w:tcPr>
            <w:tcW w:w="6705" w:type="dxa"/>
            <w:vMerge/>
          </w:tcPr>
          <w:p w:rsidR="00142499" w:rsidRPr="003A0B75" w:rsidRDefault="00142499" w:rsidP="00BC5BA6">
            <w:pPr>
              <w:pStyle w:val="ConsPlusNormal"/>
              <w:jc w:val="center"/>
              <w:rPr>
                <w:rFonts w:ascii="Times New Roman" w:hAnsi="Times New Roman" w:cs="Times New Roman"/>
                <w:sz w:val="28"/>
                <w:szCs w:val="28"/>
              </w:rPr>
            </w:pPr>
          </w:p>
        </w:tc>
        <w:tc>
          <w:tcPr>
            <w:tcW w:w="1980" w:type="dxa"/>
            <w:vMerge/>
          </w:tcPr>
          <w:p w:rsidR="00142499" w:rsidRPr="003A0B75" w:rsidRDefault="00142499" w:rsidP="00BC5BA6">
            <w:pPr>
              <w:pStyle w:val="ConsPlusNormal"/>
              <w:jc w:val="center"/>
              <w:rPr>
                <w:rFonts w:ascii="Times New Roman" w:hAnsi="Times New Roman" w:cs="Times New Roman"/>
                <w:sz w:val="28"/>
                <w:szCs w:val="28"/>
              </w:rPr>
            </w:pP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r>
      <w:tr w:rsidR="00142499" w:rsidRPr="003A0B75" w:rsidTr="00BC5BA6">
        <w:trPr>
          <w:jc w:val="center"/>
        </w:trPr>
        <w:tc>
          <w:tcPr>
            <w:tcW w:w="1154" w:type="dxa"/>
            <w:vMerge/>
          </w:tcPr>
          <w:p w:rsidR="00142499" w:rsidRPr="003A0B75" w:rsidRDefault="00142499" w:rsidP="00BC5BA6">
            <w:pPr>
              <w:pStyle w:val="ConsPlusNormal"/>
              <w:jc w:val="center"/>
              <w:rPr>
                <w:rFonts w:ascii="Times New Roman" w:hAnsi="Times New Roman" w:cs="Times New Roman"/>
                <w:sz w:val="28"/>
                <w:szCs w:val="28"/>
              </w:rPr>
            </w:pPr>
          </w:p>
        </w:tc>
        <w:tc>
          <w:tcPr>
            <w:tcW w:w="6705" w:type="dxa"/>
            <w:vMerge/>
          </w:tcPr>
          <w:p w:rsidR="00142499" w:rsidRPr="003A0B75" w:rsidRDefault="00142499" w:rsidP="00BC5BA6">
            <w:pPr>
              <w:pStyle w:val="ConsPlusNormal"/>
              <w:jc w:val="center"/>
              <w:rPr>
                <w:rFonts w:ascii="Times New Roman" w:hAnsi="Times New Roman" w:cs="Times New Roman"/>
                <w:sz w:val="28"/>
                <w:szCs w:val="28"/>
              </w:rPr>
            </w:pPr>
          </w:p>
        </w:tc>
        <w:tc>
          <w:tcPr>
            <w:tcW w:w="1980" w:type="dxa"/>
            <w:vMerge/>
          </w:tcPr>
          <w:p w:rsidR="00142499" w:rsidRPr="003A0B75" w:rsidRDefault="00142499" w:rsidP="00BC5BA6">
            <w:pPr>
              <w:pStyle w:val="ConsPlusNormal"/>
              <w:jc w:val="center"/>
              <w:rPr>
                <w:rFonts w:ascii="Times New Roman" w:hAnsi="Times New Roman" w:cs="Times New Roman"/>
                <w:sz w:val="28"/>
                <w:szCs w:val="28"/>
              </w:rPr>
            </w:pPr>
          </w:p>
        </w:tc>
        <w:tc>
          <w:tcPr>
            <w:tcW w:w="65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r>
      <w:tr w:rsidR="00142499" w:rsidRPr="003A0B75" w:rsidTr="00BC5BA6">
        <w:trPr>
          <w:jc w:val="center"/>
        </w:trPr>
        <w:tc>
          <w:tcPr>
            <w:tcW w:w="1154"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1</w:t>
            </w:r>
          </w:p>
        </w:tc>
        <w:tc>
          <w:tcPr>
            <w:tcW w:w="6705"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65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7</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8</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9</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10</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11</w:t>
            </w:r>
          </w:p>
        </w:tc>
      </w:tr>
      <w:tr w:rsidR="00142499" w:rsidRPr="003A0B75" w:rsidTr="00BC5BA6">
        <w:trPr>
          <w:jc w:val="center"/>
        </w:trPr>
        <w:tc>
          <w:tcPr>
            <w:tcW w:w="1154" w:type="dxa"/>
          </w:tcPr>
          <w:p w:rsidR="00142499" w:rsidRPr="003A0B75" w:rsidRDefault="00142499" w:rsidP="00BC5BA6">
            <w:pPr>
              <w:pStyle w:val="ConsPlusNormal"/>
              <w:jc w:val="both"/>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142499" w:rsidRPr="003A0B75" w:rsidTr="00BC5BA6">
        <w:trPr>
          <w:jc w:val="center"/>
        </w:trPr>
        <w:tc>
          <w:tcPr>
            <w:tcW w:w="1154"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первой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142499" w:rsidRPr="003A0B75">
                <w:rPr>
                  <w:rFonts w:ascii="Times New Roman" w:hAnsi="Times New Roman" w:cs="Times New Roman"/>
                  <w:color w:val="0000FF"/>
                  <w:sz w:val="28"/>
                  <w:szCs w:val="28"/>
                </w:rPr>
                <w:t>&lt;1&gt;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142499" w:rsidRPr="003A0B75">
                <w:rPr>
                  <w:rFonts w:ascii="Times New Roman" w:hAnsi="Times New Roman" w:cs="Times New Roman"/>
                  <w:color w:val="0000FF"/>
                  <w:sz w:val="28"/>
                  <w:szCs w:val="28"/>
                </w:rPr>
                <w:t>&lt;1&gt;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142499" w:rsidRPr="003A0B75">
                <w:rPr>
                  <w:rFonts w:ascii="Times New Roman" w:hAnsi="Times New Roman" w:cs="Times New Roman"/>
                  <w:color w:val="0000FF"/>
                  <w:sz w:val="28"/>
                  <w:szCs w:val="28"/>
                </w:rPr>
                <w:t>&lt;1&gt;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142499" w:rsidRPr="003A0B75">
                <w:rPr>
                  <w:rFonts w:ascii="Times New Roman" w:hAnsi="Times New Roman" w:cs="Times New Roman"/>
                  <w:color w:val="0000FF"/>
                  <w:sz w:val="28"/>
                  <w:szCs w:val="28"/>
                </w:rPr>
                <w:t>&lt;1&gt;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6705" w:type="dxa"/>
          </w:tcPr>
          <w:p w:rsidR="00142499" w:rsidRPr="003A0B75" w:rsidRDefault="00142499" w:rsidP="00BC5BA6">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второй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142499" w:rsidRPr="003A0B75">
                <w:rPr>
                  <w:rFonts w:ascii="Times New Roman" w:hAnsi="Times New Roman" w:cs="Times New Roman"/>
                  <w:color w:val="0000FF"/>
                  <w:sz w:val="28"/>
                  <w:szCs w:val="28"/>
                </w:rPr>
                <w:t>&lt;2&gt;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 ЭМ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142499" w:rsidRPr="003A0B75">
                <w:rPr>
                  <w:rFonts w:ascii="Times New Roman" w:hAnsi="Times New Roman" w:cs="Times New Roman"/>
                  <w:color w:val="0000FF"/>
                  <w:sz w:val="28"/>
                  <w:szCs w:val="28"/>
                </w:rPr>
                <w:t>&lt;2&gt;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 ЭМ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МВт,z</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142499" w:rsidRPr="003A0B75">
                <w:rPr>
                  <w:rFonts w:ascii="Times New Roman" w:hAnsi="Times New Roman" w:cs="Times New Roman"/>
                  <w:color w:val="0000FF"/>
                  <w:sz w:val="28"/>
                  <w:szCs w:val="28"/>
                </w:rPr>
                <w:t>&lt;2&gt;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МВт,z</m:t>
                    </m:r>
                  </m:sub>
                  <m:sup>
                    <m:r>
                      <w:rPr>
                        <w:rFonts w:ascii="Cambria Math" w:hAnsi="Cambria Math" w:cs="Times New Roman"/>
                        <w:sz w:val="28"/>
                        <w:szCs w:val="28"/>
                      </w:rPr>
                      <m:t>СН, ЭМ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142499" w:rsidRPr="003A0B75">
                <w:rPr>
                  <w:rFonts w:ascii="Times New Roman" w:hAnsi="Times New Roman" w:cs="Times New Roman"/>
                  <w:color w:val="0000FF"/>
                  <w:sz w:val="28"/>
                  <w:szCs w:val="28"/>
                </w:rPr>
                <w:t>&lt;2&gt;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 ЭМ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6705" w:type="dxa"/>
          </w:tcPr>
          <w:p w:rsidR="00142499" w:rsidRPr="003A0B75" w:rsidRDefault="00142499" w:rsidP="00BC5BA6">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3.</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третьей ценовой категории</w:t>
            </w:r>
          </w:p>
        </w:tc>
      </w:tr>
      <w:tr w:rsidR="00142499" w:rsidRPr="003A0B75" w:rsidTr="00BC5BA6">
        <w:trPr>
          <w:jc w:val="center"/>
        </w:trPr>
        <w:tc>
          <w:tcPr>
            <w:tcW w:w="1154"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3.1.</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третьей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142499" w:rsidRPr="003A0B75">
                <w:rPr>
                  <w:rFonts w:ascii="Times New Roman" w:hAnsi="Times New Roman" w:cs="Times New Roman"/>
                  <w:color w:val="0000FF"/>
                  <w:sz w:val="28"/>
                  <w:szCs w:val="28"/>
                </w:rPr>
                <w:t>&lt;3&gt;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142499" w:rsidRPr="003A0B75">
                <w:rPr>
                  <w:rFonts w:ascii="Times New Roman" w:hAnsi="Times New Roman" w:cs="Times New Roman"/>
                  <w:color w:val="0000FF"/>
                  <w:sz w:val="28"/>
                  <w:szCs w:val="28"/>
                </w:rPr>
                <w:t>&lt;3&gt;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142499" w:rsidRPr="003A0B75">
                <w:rPr>
                  <w:rFonts w:ascii="Times New Roman" w:hAnsi="Times New Roman" w:cs="Times New Roman"/>
                  <w:color w:val="0000FF"/>
                  <w:sz w:val="28"/>
                  <w:szCs w:val="28"/>
                </w:rPr>
                <w:t>&lt;3&gt;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142499" w:rsidRPr="003A0B75">
                <w:rPr>
                  <w:rFonts w:ascii="Times New Roman" w:hAnsi="Times New Roman" w:cs="Times New Roman"/>
                  <w:color w:val="0000FF"/>
                  <w:sz w:val="28"/>
                  <w:szCs w:val="28"/>
                </w:rPr>
                <w:t>&lt;3&gt;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3.1.1.</w:t>
            </w:r>
          </w:p>
        </w:tc>
        <w:tc>
          <w:tcPr>
            <w:tcW w:w="6705" w:type="dxa"/>
          </w:tcPr>
          <w:p w:rsidR="00142499" w:rsidRPr="003A0B75" w:rsidRDefault="00142499" w:rsidP="00BC5BA6">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3.2.</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третьей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&lt;3&gt;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&lt;3&gt;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&lt;3&gt;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&lt;3&gt;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4.1.</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 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СЕТ,П</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СЕТ,П</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4.1.1.</w:t>
            </w:r>
          </w:p>
        </w:tc>
        <w:tc>
          <w:tcPr>
            <w:tcW w:w="6705" w:type="dxa"/>
          </w:tcPr>
          <w:p w:rsidR="00142499" w:rsidRPr="003A0B75" w:rsidRDefault="00142499" w:rsidP="00BC5BA6">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4.2.</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142499" w:rsidRPr="003A0B75" w:rsidTr="00BC5BA6">
        <w:trPr>
          <w:trHeight w:val="285"/>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4.3.</w:t>
            </w:r>
          </w:p>
        </w:tc>
        <w:tc>
          <w:tcPr>
            <w:tcW w:w="14297" w:type="dxa"/>
            <w:gridSpan w:val="13"/>
          </w:tcPr>
          <w:p w:rsidR="00142499" w:rsidRPr="003A0B75" w:rsidRDefault="003C02D2" w:rsidP="00BC5BA6">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142499"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142499"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142499"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пятой ценовой категории</w:t>
            </w:r>
          </w:p>
        </w:tc>
      </w:tr>
      <w:tr w:rsidR="00142499" w:rsidRPr="003A0B75" w:rsidTr="00BC5BA6">
        <w:trPr>
          <w:jc w:val="center"/>
        </w:trPr>
        <w:tc>
          <w:tcPr>
            <w:tcW w:w="1154"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lastRenderedPageBreak/>
              <w:t>5</w:t>
            </w:r>
            <w:r w:rsidRPr="003A0B75">
              <w:rPr>
                <w:rFonts w:ascii="Times New Roman" w:hAnsi="Times New Roman" w:cs="Times New Roman"/>
                <w:sz w:val="28"/>
                <w:szCs w:val="28"/>
              </w:rPr>
              <w:t>.1.</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Э1</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.1.1.</w:t>
            </w:r>
          </w:p>
        </w:tc>
        <w:tc>
          <w:tcPr>
            <w:tcW w:w="6705" w:type="dxa"/>
          </w:tcPr>
          <w:p w:rsidR="00142499" w:rsidRPr="003A0B75" w:rsidRDefault="00142499" w:rsidP="00BC5BA6">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.2.</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142499" w:rsidRPr="003A0B75" w:rsidTr="00BC5BA6">
        <w:trPr>
          <w:trHeight w:val="391"/>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trHeight w:val="377"/>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5.3.</w:t>
            </w:r>
          </w:p>
        </w:tc>
        <w:tc>
          <w:tcPr>
            <w:tcW w:w="14297" w:type="dxa"/>
            <w:gridSpan w:val="13"/>
          </w:tcPr>
          <w:p w:rsidR="00142499" w:rsidRPr="003A0B75" w:rsidRDefault="00901D5E"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5.4.</w:t>
            </w: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5.5.</w:t>
            </w:r>
          </w:p>
        </w:tc>
        <w:tc>
          <w:tcPr>
            <w:tcW w:w="14297" w:type="dxa"/>
            <w:gridSpan w:val="1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пятой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142499" w:rsidRPr="003A0B75" w:rsidTr="00BC5BA6">
        <w:trPr>
          <w:jc w:val="center"/>
        </w:trPr>
        <w:tc>
          <w:tcPr>
            <w:tcW w:w="1154"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6.1.</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142499" w:rsidRPr="003A0B75" w:rsidRDefault="00142499" w:rsidP="00BC5BA6">
            <w:pPr>
              <w:pStyle w:val="ConsPlusNormal"/>
              <w:jc w:val="center"/>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6.1.1.</w:t>
            </w:r>
          </w:p>
        </w:tc>
        <w:tc>
          <w:tcPr>
            <w:tcW w:w="6705" w:type="dxa"/>
          </w:tcPr>
          <w:p w:rsidR="00142499" w:rsidRPr="003A0B75" w:rsidRDefault="00142499" w:rsidP="00BC5BA6">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6.2.</w:t>
            </w: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142499" w:rsidRPr="003A0B75" w:rsidTr="00BC5BA6">
        <w:trPr>
          <w:trHeight w:val="391"/>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trHeight w:val="377"/>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6.3.</w:t>
            </w:r>
          </w:p>
        </w:tc>
        <w:tc>
          <w:tcPr>
            <w:tcW w:w="14297" w:type="dxa"/>
            <w:gridSpan w:val="13"/>
          </w:tcPr>
          <w:p w:rsidR="00142499" w:rsidRPr="003A0B75" w:rsidRDefault="00901D5E"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6.4.</w:t>
            </w: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jc w:val="cente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6.5.</w:t>
            </w:r>
          </w:p>
        </w:tc>
        <w:tc>
          <w:tcPr>
            <w:tcW w:w="14297" w:type="dxa"/>
            <w:gridSpan w:val="1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both"/>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142499" w:rsidRPr="003A0B75" w:rsidRDefault="00142499" w:rsidP="00BC5BA6">
            <w:pPr>
              <w:pStyle w:val="ConsPlusNormal"/>
              <w:jc w:val="center"/>
              <w:rPr>
                <w:rFonts w:ascii="Times New Roman" w:hAnsi="Times New Roman" w:cs="Times New Roman"/>
                <w:sz w:val="28"/>
                <w:szCs w:val="28"/>
              </w:rPr>
            </w:pP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4"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6.6.</w:t>
            </w:r>
          </w:p>
        </w:tc>
        <w:tc>
          <w:tcPr>
            <w:tcW w:w="14297" w:type="dxa"/>
            <w:gridSpan w:val="13"/>
          </w:tcPr>
          <w:p w:rsidR="00142499" w:rsidRPr="003A0B75" w:rsidRDefault="00142499" w:rsidP="003C02D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Pr="003A0B75">
              <w:rPr>
                <w:rFonts w:ascii="Times New Roman" w:hAnsi="Times New Roman" w:cs="Times New Roman"/>
                <w:sz w:val="28"/>
                <w:szCs w:val="28"/>
              </w:rPr>
              <w:t>)</w:t>
            </w:r>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14297" w:type="dxa"/>
            <w:gridSpan w:val="13"/>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142499"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4" w:type="dxa"/>
            <w:vMerge/>
          </w:tcPr>
          <w:p w:rsidR="00142499" w:rsidRPr="003A0B75" w:rsidRDefault="00142499" w:rsidP="00BC5BA6">
            <w:pPr>
              <w:rPr>
                <w:rFonts w:ascii="Times New Roman" w:hAnsi="Times New Roman" w:cs="Times New Roman"/>
                <w:sz w:val="28"/>
                <w:szCs w:val="28"/>
              </w:rPr>
            </w:pPr>
          </w:p>
        </w:tc>
        <w:tc>
          <w:tcPr>
            <w:tcW w:w="6705"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8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bl>
    <w:p w:rsidR="00142499" w:rsidRPr="003A0B75" w:rsidRDefault="00142499" w:rsidP="00142499">
      <w:pPr>
        <w:pStyle w:val="ConsPlusNormal"/>
        <w:ind w:firstLine="540"/>
        <w:jc w:val="both"/>
        <w:rPr>
          <w:rFonts w:ascii="Times New Roman" w:hAnsi="Times New Roman" w:cs="Times New Roman"/>
          <w:sz w:val="28"/>
          <w:szCs w:val="28"/>
        </w:rPr>
        <w:sectPr w:rsidR="00142499" w:rsidRPr="003A0B75" w:rsidSect="00BC5BA6">
          <w:pgSz w:w="16838" w:h="11905" w:orient="landscape"/>
          <w:pgMar w:top="850" w:right="1134" w:bottom="1701" w:left="1134" w:header="0" w:footer="0" w:gutter="0"/>
          <w:cols w:space="720"/>
          <w:docGrid w:linePitch="299"/>
        </w:sectPr>
      </w:pP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142499" w:rsidRPr="003A0B75" w:rsidRDefault="00142499" w:rsidP="00142499">
      <w:pPr>
        <w:pStyle w:val="ConsPlusNormal"/>
        <w:pBdr>
          <w:bottom w:val="single" w:sz="6" w:space="1" w:color="auto"/>
        </w:pBdr>
        <w:ind w:firstLine="709"/>
        <w:jc w:val="both"/>
        <w:rPr>
          <w:rFonts w:ascii="Times New Roman" w:hAnsi="Times New Roman" w:cs="Times New Roman"/>
          <w:sz w:val="28"/>
          <w:szCs w:val="28"/>
        </w:rPr>
      </w:pP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Pr="003A0B75">
        <w:rPr>
          <w:rFonts w:ascii="Times New Roman" w:hAnsi="Times New Roman" w:cs="Times New Roman"/>
          <w:sz w:val="28"/>
          <w:szCs w:val="28"/>
        </w:rPr>
        <w:t xml:space="preserve">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указываются в числовом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oMath>
      <w:r w:rsidR="00142499" w:rsidRPr="003A0B75">
        <w:rPr>
          <w:rFonts w:ascii="Times New Roman" w:hAnsi="Times New Roman" w:cs="Times New Roman"/>
          <w:sz w:val="28"/>
          <w:szCs w:val="28"/>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рассчитываемая гарантирующим поставщиком 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142499"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42499"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СН,ЭМ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первой ценовой категории и подгруппы «потребители с максимальной мощностью энергопринимающих устройств менее 150 кВт» группы «прочие потребители»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СН,ЭМ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первой ценовой категории и подгруппы «потребители с максимальной мощностью энергопринимающих устройств от 150 до 670 кВт» группы «прочие потребители»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СН,ЭМ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w:t>
      </w:r>
      <w:r w:rsidR="00142499" w:rsidRPr="003A0B75">
        <w:rPr>
          <w:rFonts w:ascii="Times New Roman" w:hAnsi="Times New Roman" w:cs="Times New Roman"/>
          <w:sz w:val="28"/>
          <w:szCs w:val="28"/>
        </w:rPr>
        <w:lastRenderedPageBreak/>
        <w:t>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первой ценовой категории и подгруппы «потребители с максимальной мощностью энергопринимающих устройств от 670 до 10 МВт» группы «прочие потребители»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СН,ЭМ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первой ценовой категории и подгруппы «потребители с максимальной мощностью энергопринимающих устройств не менее 10 МВт» группы «прочие потребители»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lang w:val="en-US"/>
              </w:rPr>
              <m:t>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указываются в числовом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00142499" w:rsidRPr="003A0B75">
        <w:rPr>
          <w:rFonts w:ascii="Times New Roman" w:hAnsi="Times New Roman" w:cs="Times New Roman"/>
          <w:sz w:val="28"/>
          <w:szCs w:val="28"/>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142499" w:rsidRPr="003A0B75">
        <w:rPr>
          <w:rFonts w:ascii="Times New Roman" w:hAnsi="Times New Roman" w:cs="Times New Roman"/>
          <w:sz w:val="28"/>
          <w:szCs w:val="28"/>
          <w:lang w:val="en-US"/>
        </w:rPr>
        <w:t>z</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Интервалы тарифных зон суток (по месяцам календарного года) утверждаются Федеральной антимонопольной службой.</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142499"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42499"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для гарантирующего поставщика по формуле, </w:t>
      </w:r>
      <w:r w:rsidR="00142499" w:rsidRPr="003A0B75">
        <w:rPr>
          <w:rFonts w:ascii="Times New Roman" w:hAnsi="Times New Roman" w:cs="Times New Roman"/>
          <w:sz w:val="28"/>
          <w:szCs w:val="28"/>
        </w:rPr>
        <w:lastRenderedPageBreak/>
        <w:t>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кВт,z</m:t>
            </m:r>
          </m:sub>
          <m:sup>
            <m:r>
              <w:rPr>
                <w:rFonts w:ascii="Cambria Math" w:hAnsi="Cambria Math" w:cs="Times New Roman"/>
                <w:sz w:val="28"/>
                <w:szCs w:val="28"/>
              </w:rPr>
              <m:t>СН,ЭМ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142499" w:rsidRPr="003A0B75">
        <w:rPr>
          <w:rFonts w:ascii="Times New Roman" w:hAnsi="Times New Roman" w:cs="Times New Roman"/>
          <w:sz w:val="28"/>
          <w:szCs w:val="28"/>
          <w:lang w:val="en-US"/>
        </w:rPr>
        <w:t>z</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второй ценовой категории и подгруппы «потребители с максимальной мощностью энергопринимающих устройств менее 150 кВт» группы «прочие потребители»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кВт,z</m:t>
            </m:r>
          </m:sub>
          <m:sup>
            <m:r>
              <w:rPr>
                <w:rFonts w:ascii="Cambria Math" w:hAnsi="Cambria Math" w:cs="Times New Roman"/>
                <w:sz w:val="28"/>
                <w:szCs w:val="28"/>
              </w:rPr>
              <m:t>СН,ЭМ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142499" w:rsidRPr="003A0B75">
        <w:rPr>
          <w:rFonts w:ascii="Times New Roman" w:hAnsi="Times New Roman" w:cs="Times New Roman"/>
          <w:sz w:val="28"/>
          <w:szCs w:val="28"/>
          <w:lang w:val="en-US"/>
        </w:rPr>
        <w:t>z</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второй ценовой категории и подгруппы «потребители с максимальной мощностью энергопринимающих устройств от 150 до 670 кВт» группы «прочие потребители»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10МВт,z</m:t>
            </m:r>
          </m:sub>
          <m:sup>
            <m:r>
              <w:rPr>
                <w:rFonts w:ascii="Cambria Math" w:hAnsi="Cambria Math" w:cs="Times New Roman"/>
                <w:sz w:val="28"/>
                <w:szCs w:val="28"/>
              </w:rPr>
              <m:t>СН,ЭМ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142499" w:rsidRPr="003A0B75">
        <w:rPr>
          <w:rFonts w:ascii="Times New Roman" w:hAnsi="Times New Roman" w:cs="Times New Roman"/>
          <w:sz w:val="28"/>
          <w:szCs w:val="28"/>
          <w:lang w:val="en-US"/>
        </w:rPr>
        <w:t>z</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второй ценовой категории и подгруппы «потребители с максимальной мощностью энергопринимающих устройств от 670 кВт до 10 МВт» группы «прочие потребители»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МВт,z</m:t>
            </m:r>
          </m:sub>
          <m:sup>
            <m:r>
              <w:rPr>
                <w:rFonts w:ascii="Cambria Math" w:hAnsi="Cambria Math" w:cs="Times New Roman"/>
                <w:sz w:val="28"/>
                <w:szCs w:val="28"/>
              </w:rPr>
              <m:t>СН,ЭМ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142499" w:rsidRPr="003A0B75">
        <w:rPr>
          <w:rFonts w:ascii="Times New Roman" w:hAnsi="Times New Roman" w:cs="Times New Roman"/>
          <w:sz w:val="28"/>
          <w:szCs w:val="28"/>
          <w:lang w:val="en-US"/>
        </w:rPr>
        <w:t>z</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второй ценовой категории и подгруппы «потребители с максимальной мощностью энергопринимающих устройств не менее 10 МВт» группы «прочие потребители»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&lt;3&gt;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xml:space="preserve">) расчетного </w:t>
      </w:r>
      <w:r w:rsidR="00142499" w:rsidRPr="003A0B75">
        <w:rPr>
          <w:rFonts w:ascii="Times New Roman" w:hAnsi="Times New Roman" w:cs="Times New Roman"/>
          <w:sz w:val="28"/>
          <w:szCs w:val="28"/>
        </w:rPr>
        <w:lastRenderedPageBreak/>
        <w:t>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1424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142499"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42499"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 (М)</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&lt;4&gt;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Pr="003A0B75">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указываются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1424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142499"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00142499"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142499"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для третьей и четвертой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w:t>
      </w:r>
      <w:r w:rsidR="00142499" w:rsidRPr="003A0B75">
        <w:rPr>
          <w:rFonts w:ascii="Times New Roman" w:hAnsi="Times New Roman" w:cs="Times New Roman"/>
          <w:sz w:val="28"/>
          <w:szCs w:val="28"/>
        </w:rPr>
        <w:lastRenderedPageBreak/>
        <w:t>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для третьей - шестой ценовых категорий и подгруппы «потребители с максимальной мощностью энергопринимающих устройств не менее 10 МВт» </w:t>
      </w:r>
      <w:r w:rsidR="00142499" w:rsidRPr="003A0B75">
        <w:rPr>
          <w:rFonts w:ascii="Times New Roman" w:hAnsi="Times New Roman" w:cs="Times New Roman"/>
          <w:sz w:val="28"/>
          <w:szCs w:val="28"/>
        </w:rPr>
        <w:lastRenderedPageBreak/>
        <w:t>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m:t>
            </m:r>
          </m:sup>
        </m:sSubSup>
      </m:oMath>
      <w:r w:rsidR="00142499"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Э2</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Э3</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Э4</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М</m:t>
            </m:r>
          </m:sup>
        </m:sSubSup>
      </m:oMath>
      <w:r w:rsidR="00142499" w:rsidRPr="003A0B75">
        <w:rPr>
          <w:rFonts w:ascii="Times New Roman" w:hAnsi="Times New Roman" w:cs="Times New Roman"/>
          <w:sz w:val="28"/>
          <w:szCs w:val="28"/>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&lt;5&gt;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1424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142499"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42499"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 xml:space="preserve">-го уровня </w:t>
      </w:r>
      <w:r w:rsidR="00142499" w:rsidRPr="003A0B75">
        <w:rPr>
          <w:rFonts w:ascii="Times New Roman" w:hAnsi="Times New Roman" w:cs="Times New Roman"/>
          <w:sz w:val="28"/>
          <w:szCs w:val="28"/>
        </w:rPr>
        <w:lastRenderedPageBreak/>
        <w:t>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142499"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СН,Э1</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СН,Э2</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СН,Э3</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42499" w:rsidRPr="003A0B75">
        <w:rPr>
          <w:rFonts w:ascii="Times New Roman" w:hAnsi="Times New Roman" w:cs="Times New Roman"/>
          <w:sz w:val="28"/>
          <w:szCs w:val="28"/>
        </w:rPr>
        <w:t xml:space="preserve">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42499" w:rsidRPr="003A0B75">
        <w:rPr>
          <w:rFonts w:ascii="Times New Roman" w:hAnsi="Times New Roman" w:cs="Times New Roman"/>
          <w:sz w:val="28"/>
          <w:szCs w:val="28"/>
        </w:rPr>
        <w:t xml:space="preserve">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СН,Э4</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42499" w:rsidRPr="003A0B75">
        <w:rPr>
          <w:rFonts w:ascii="Times New Roman" w:hAnsi="Times New Roman" w:cs="Times New Roman"/>
          <w:sz w:val="28"/>
          <w:szCs w:val="28"/>
        </w:rPr>
        <w:t xml:space="preserve">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42499" w:rsidRPr="003A0B75">
        <w:rPr>
          <w:rFonts w:ascii="Times New Roman" w:hAnsi="Times New Roman" w:cs="Times New Roman"/>
          <w:sz w:val="28"/>
          <w:szCs w:val="28"/>
        </w:rPr>
        <w:t xml:space="preserve">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m:t>
            </m:r>
          </m:sup>
        </m:sSubSup>
      </m:oMath>
      <w:r w:rsidR="00142499"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Э2</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Э3</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Э4</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М</m:t>
            </m:r>
          </m:sup>
        </m:sSubSup>
      </m:oMath>
      <w:r w:rsidR="00142499" w:rsidRPr="003A0B75">
        <w:rPr>
          <w:rFonts w:ascii="Times New Roman" w:hAnsi="Times New Roman" w:cs="Times New Roman"/>
          <w:sz w:val="28"/>
          <w:szCs w:val="28"/>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&lt;6&gt;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Pr="003A0B75">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указываются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1424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142499"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00142499"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142499"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142499"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СН,Э1</m:t>
            </m:r>
          </m:sup>
        </m:sSubSup>
      </m:oMath>
      <w:r w:rsidR="00142499" w:rsidRPr="003A0B75">
        <w:rPr>
          <w:rFonts w:ascii="Times New Roman" w:hAnsi="Times New Roman" w:cs="Times New Roman"/>
          <w:sz w:val="28"/>
          <w:szCs w:val="28"/>
        </w:rPr>
        <w:t xml:space="preserve"> - сбытовая надбавка гарантирующего поставщика, </w:t>
      </w:r>
      <w:r w:rsidR="00142499"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СН,Э2</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142499" w:rsidRPr="003A0B75">
        <w:rPr>
          <w:rFonts w:ascii="Times New Roman" w:hAnsi="Times New Roman" w:cs="Times New Roman"/>
          <w:sz w:val="28"/>
          <w:szCs w:val="28"/>
        </w:rPr>
        <w:t xml:space="preserve"> – сбытовая надбавка гарантирующего поставщика, </w:t>
      </w:r>
      <w:r w:rsidR="00142499"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СН,Э3</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42499" w:rsidRPr="003A0B75">
        <w:rPr>
          <w:rFonts w:ascii="Times New Roman" w:hAnsi="Times New Roman" w:cs="Times New Roman"/>
          <w:sz w:val="28"/>
          <w:szCs w:val="28"/>
        </w:rPr>
        <w:t xml:space="preserve"> и определяемая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42499" w:rsidRPr="003A0B75">
        <w:rPr>
          <w:rFonts w:ascii="Times New Roman" w:hAnsi="Times New Roman" w:cs="Times New Roman"/>
          <w:sz w:val="28"/>
          <w:szCs w:val="28"/>
        </w:rPr>
        <w:t xml:space="preserve">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42499" w:rsidRPr="003A0B75">
        <w:rPr>
          <w:rFonts w:ascii="Times New Roman" w:hAnsi="Times New Roman" w:cs="Times New Roman"/>
          <w:sz w:val="28"/>
          <w:szCs w:val="28"/>
        </w:rPr>
        <w:t xml:space="preserve">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СН,Э4</m:t>
            </m:r>
          </m:sup>
        </m:sSubSup>
      </m:oMath>
      <w:r w:rsidR="00142499" w:rsidRPr="003A0B75">
        <w:rPr>
          <w:rFonts w:ascii="Times New Roman" w:hAnsi="Times New Roman" w:cs="Times New Roman"/>
          <w:sz w:val="28"/>
          <w:szCs w:val="28"/>
        </w:rPr>
        <w:t xml:space="preserve"> - сбытовая надбавка гарантирующего поставщика, </w:t>
      </w:r>
      <w:r w:rsidR="00142499"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42499" w:rsidRPr="003A0B75">
        <w:rPr>
          <w:rFonts w:ascii="Times New Roman" w:hAnsi="Times New Roman" w:cs="Times New Roman"/>
          <w:sz w:val="28"/>
          <w:szCs w:val="28"/>
        </w:rPr>
        <w:t xml:space="preserve">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42499" w:rsidRPr="003A0B75">
        <w:rPr>
          <w:rFonts w:ascii="Times New Roman" w:hAnsi="Times New Roman" w:cs="Times New Roman"/>
          <w:sz w:val="28"/>
          <w:szCs w:val="28"/>
        </w:rPr>
        <w:t xml:space="preserve">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1424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m:t>
            </m:r>
          </m:sup>
        </m:sSubSup>
      </m:oMath>
      <w:r w:rsidR="00142499"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Э2</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Э3</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Э4</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М</m:t>
            </m:r>
          </m:sup>
        </m:sSubSup>
      </m:oMath>
      <w:r w:rsidR="00142499" w:rsidRPr="003A0B75">
        <w:rPr>
          <w:rFonts w:ascii="Times New Roman" w:hAnsi="Times New Roman" w:cs="Times New Roman"/>
          <w:sz w:val="28"/>
          <w:szCs w:val="28"/>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w:t>
      </w:r>
    </w:p>
    <w:p w:rsidR="00142499" w:rsidRPr="003A0B75" w:rsidRDefault="00142499" w:rsidP="00142499">
      <w:pPr>
        <w:pStyle w:val="ConsPlusNormal"/>
        <w:jc w:val="both"/>
        <w:rPr>
          <w:rFonts w:ascii="Times New Roman" w:hAnsi="Times New Roman" w:cs="Times New Roman"/>
          <w:sz w:val="28"/>
          <w:szCs w:val="28"/>
        </w:rPr>
        <w:sectPr w:rsidR="00142499" w:rsidRPr="003A0B75" w:rsidSect="00BC5BA6">
          <w:pgSz w:w="11905" w:h="16838"/>
          <w:pgMar w:top="851" w:right="567" w:bottom="851" w:left="1418" w:header="0" w:footer="0" w:gutter="0"/>
          <w:cols w:space="720"/>
          <w:docGrid w:linePitch="299"/>
        </w:sectPr>
      </w:pPr>
    </w:p>
    <w:p w:rsidR="00142499" w:rsidRPr="003A0B75" w:rsidRDefault="00142499" w:rsidP="00142499">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№8</w:t>
      </w:r>
    </w:p>
    <w:p w:rsidR="00142499" w:rsidRPr="003A0B75" w:rsidRDefault="00142499" w:rsidP="00142499">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142499" w:rsidRPr="003A0B75" w:rsidRDefault="006A1753" w:rsidP="00142499">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142499" w:rsidRPr="003A0B75" w:rsidRDefault="00142499" w:rsidP="00142499">
      <w:pPr>
        <w:pStyle w:val="ConsPlusNormal"/>
        <w:jc w:val="right"/>
        <w:rPr>
          <w:rFonts w:ascii="Times New Roman" w:hAnsi="Times New Roman" w:cs="Times New Roman"/>
          <w:sz w:val="28"/>
          <w:szCs w:val="28"/>
        </w:rPr>
      </w:pPr>
    </w:p>
    <w:p w:rsidR="00142499" w:rsidRPr="003A0B75" w:rsidRDefault="00142499" w:rsidP="00142499">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«Приложение № 2.3</w:t>
      </w:r>
    </w:p>
    <w:p w:rsidR="00142499" w:rsidRPr="003A0B75" w:rsidRDefault="00142499" w:rsidP="00142499">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142499" w:rsidRPr="003A0B75" w:rsidRDefault="00142499" w:rsidP="00142499">
      <w:pPr>
        <w:pStyle w:val="ConsPlusNormal"/>
        <w:ind w:firstLine="540"/>
        <w:jc w:val="both"/>
        <w:rPr>
          <w:rFonts w:ascii="Times New Roman" w:hAnsi="Times New Roman" w:cs="Times New Roman"/>
          <w:sz w:val="28"/>
          <w:szCs w:val="28"/>
        </w:rPr>
      </w:pP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 на электрическую энергию</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(мощность), поставляемую покупателям на розничных рынках</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территориях, объединенных в неценовые зоны оптового</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 за исключением электрической энергии (мощности),</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поставляемой населению и приравненным к нему категориям</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потребителей, по договорам энергоснабжения</w:t>
      </w:r>
    </w:p>
    <w:p w:rsidR="00142499" w:rsidRPr="003A0B75" w:rsidRDefault="00142499" w:rsidP="00142499">
      <w:pPr>
        <w:pStyle w:val="ConsPlusNormal"/>
        <w:jc w:val="center"/>
        <w:rPr>
          <w:rFonts w:ascii="Times New Roman" w:hAnsi="Times New Roman" w:cs="Times New Roman"/>
          <w:sz w:val="28"/>
          <w:szCs w:val="28"/>
        </w:rPr>
      </w:pP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каждой энергосбытовой, энергоснабжающей организации,</w:t>
      </w:r>
    </w:p>
    <w:p w:rsidR="00142499" w:rsidRPr="003A0B75" w:rsidRDefault="00142499" w:rsidP="001424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у энергосбытовой организации, приобретающей электрическую энергию (мощность) на оптовом рынке)</w:t>
      </w:r>
    </w:p>
    <w:p w:rsidR="00142499" w:rsidRPr="003A0B75" w:rsidRDefault="00142499" w:rsidP="00142499">
      <w:pPr>
        <w:pStyle w:val="ConsPlusNormal"/>
        <w:jc w:val="center"/>
        <w:rPr>
          <w:rFonts w:ascii="Times New Roman" w:hAnsi="Times New Roman" w:cs="Times New Roman"/>
          <w:sz w:val="28"/>
          <w:szCs w:val="28"/>
        </w:rPr>
      </w:pPr>
    </w:p>
    <w:p w:rsidR="00142499" w:rsidRPr="003A0B75" w:rsidRDefault="00142499" w:rsidP="00142499">
      <w:pPr>
        <w:pStyle w:val="ConsPlusNormal"/>
        <w:jc w:val="center"/>
        <w:rPr>
          <w:rFonts w:ascii="Times New Roman" w:hAnsi="Times New Roman" w:cs="Times New Roman"/>
          <w:sz w:val="28"/>
          <w:szCs w:val="28"/>
        </w:rPr>
      </w:pPr>
    </w:p>
    <w:tbl>
      <w:tblPr>
        <w:tblW w:w="15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3"/>
        <w:gridCol w:w="6847"/>
        <w:gridCol w:w="81"/>
        <w:gridCol w:w="1843"/>
        <w:gridCol w:w="55"/>
        <w:gridCol w:w="650"/>
        <w:gridCol w:w="44"/>
        <w:gridCol w:w="664"/>
        <w:gridCol w:w="30"/>
        <w:gridCol w:w="679"/>
        <w:gridCol w:w="15"/>
        <w:gridCol w:w="699"/>
        <w:gridCol w:w="709"/>
        <w:gridCol w:w="709"/>
        <w:gridCol w:w="709"/>
        <w:gridCol w:w="709"/>
      </w:tblGrid>
      <w:tr w:rsidR="00142499" w:rsidRPr="003A0B75" w:rsidTr="00BC5BA6">
        <w:trPr>
          <w:jc w:val="center"/>
        </w:trPr>
        <w:tc>
          <w:tcPr>
            <w:tcW w:w="1153"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847"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79" w:type="dxa"/>
            <w:gridSpan w:val="3"/>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7" w:type="dxa"/>
            <w:gridSpan w:val="11"/>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6847" w:type="dxa"/>
            <w:vMerge/>
          </w:tcPr>
          <w:p w:rsidR="00142499" w:rsidRPr="003A0B75" w:rsidRDefault="00142499" w:rsidP="00BC5BA6">
            <w:pPr>
              <w:rPr>
                <w:rFonts w:ascii="Times New Roman" w:hAnsi="Times New Roman" w:cs="Times New Roman"/>
                <w:sz w:val="28"/>
                <w:szCs w:val="28"/>
              </w:rPr>
            </w:pPr>
          </w:p>
        </w:tc>
        <w:tc>
          <w:tcPr>
            <w:tcW w:w="1979" w:type="dxa"/>
            <w:gridSpan w:val="3"/>
            <w:vMerge/>
          </w:tcPr>
          <w:p w:rsidR="00142499" w:rsidRPr="003A0B75" w:rsidRDefault="00142499" w:rsidP="00BC5BA6">
            <w:pPr>
              <w:rPr>
                <w:rFonts w:ascii="Times New Roman" w:hAnsi="Times New Roman" w:cs="Times New Roman"/>
                <w:sz w:val="28"/>
                <w:szCs w:val="28"/>
              </w:rPr>
            </w:pPr>
          </w:p>
        </w:tc>
        <w:tc>
          <w:tcPr>
            <w:tcW w:w="2781"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142499" w:rsidRPr="003A0B75" w:rsidTr="00BC5BA6">
        <w:trPr>
          <w:jc w:val="center"/>
        </w:trPr>
        <w:tc>
          <w:tcPr>
            <w:tcW w:w="1153" w:type="dxa"/>
            <w:vMerge/>
          </w:tcPr>
          <w:p w:rsidR="00142499" w:rsidRPr="003A0B75" w:rsidRDefault="00142499" w:rsidP="00BC5BA6">
            <w:pPr>
              <w:pStyle w:val="ConsPlusNormal"/>
              <w:jc w:val="center"/>
              <w:rPr>
                <w:rFonts w:ascii="Times New Roman" w:hAnsi="Times New Roman" w:cs="Times New Roman"/>
                <w:sz w:val="28"/>
                <w:szCs w:val="28"/>
              </w:rPr>
            </w:pPr>
          </w:p>
        </w:tc>
        <w:tc>
          <w:tcPr>
            <w:tcW w:w="6847" w:type="dxa"/>
            <w:vMerge/>
          </w:tcPr>
          <w:p w:rsidR="00142499" w:rsidRPr="003A0B75" w:rsidRDefault="00142499" w:rsidP="00BC5BA6">
            <w:pPr>
              <w:pStyle w:val="ConsPlusNormal"/>
              <w:jc w:val="center"/>
              <w:rPr>
                <w:rFonts w:ascii="Times New Roman" w:hAnsi="Times New Roman" w:cs="Times New Roman"/>
                <w:sz w:val="28"/>
                <w:szCs w:val="28"/>
              </w:rPr>
            </w:pPr>
          </w:p>
        </w:tc>
        <w:tc>
          <w:tcPr>
            <w:tcW w:w="1979" w:type="dxa"/>
            <w:gridSpan w:val="3"/>
            <w:vMerge/>
          </w:tcPr>
          <w:p w:rsidR="00142499" w:rsidRPr="003A0B75" w:rsidRDefault="00142499" w:rsidP="00BC5BA6">
            <w:pPr>
              <w:pStyle w:val="ConsPlusNormal"/>
              <w:jc w:val="center"/>
              <w:rPr>
                <w:rFonts w:ascii="Times New Roman" w:hAnsi="Times New Roman" w:cs="Times New Roman"/>
                <w:sz w:val="28"/>
                <w:szCs w:val="28"/>
              </w:rPr>
            </w:pPr>
          </w:p>
        </w:tc>
        <w:tc>
          <w:tcPr>
            <w:tcW w:w="2781"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r>
      <w:tr w:rsidR="00142499" w:rsidRPr="003A0B75" w:rsidTr="00BC5BA6">
        <w:trPr>
          <w:jc w:val="center"/>
        </w:trPr>
        <w:tc>
          <w:tcPr>
            <w:tcW w:w="1153" w:type="dxa"/>
            <w:vMerge/>
          </w:tcPr>
          <w:p w:rsidR="00142499" w:rsidRPr="003A0B75" w:rsidRDefault="00142499" w:rsidP="00BC5BA6">
            <w:pPr>
              <w:pStyle w:val="ConsPlusNormal"/>
              <w:jc w:val="center"/>
              <w:rPr>
                <w:rFonts w:ascii="Times New Roman" w:hAnsi="Times New Roman" w:cs="Times New Roman"/>
                <w:sz w:val="28"/>
                <w:szCs w:val="28"/>
              </w:rPr>
            </w:pPr>
          </w:p>
        </w:tc>
        <w:tc>
          <w:tcPr>
            <w:tcW w:w="6847" w:type="dxa"/>
            <w:vMerge/>
          </w:tcPr>
          <w:p w:rsidR="00142499" w:rsidRPr="003A0B75" w:rsidRDefault="00142499" w:rsidP="00BC5BA6">
            <w:pPr>
              <w:pStyle w:val="ConsPlusNormal"/>
              <w:jc w:val="center"/>
              <w:rPr>
                <w:rFonts w:ascii="Times New Roman" w:hAnsi="Times New Roman" w:cs="Times New Roman"/>
                <w:sz w:val="28"/>
                <w:szCs w:val="28"/>
              </w:rPr>
            </w:pPr>
          </w:p>
        </w:tc>
        <w:tc>
          <w:tcPr>
            <w:tcW w:w="1979" w:type="dxa"/>
            <w:gridSpan w:val="3"/>
            <w:vMerge/>
          </w:tcPr>
          <w:p w:rsidR="00142499" w:rsidRPr="003A0B75" w:rsidRDefault="00142499" w:rsidP="00BC5BA6">
            <w:pPr>
              <w:pStyle w:val="ConsPlusNormal"/>
              <w:jc w:val="center"/>
              <w:rPr>
                <w:rFonts w:ascii="Times New Roman" w:hAnsi="Times New Roman" w:cs="Times New Roman"/>
                <w:sz w:val="28"/>
                <w:szCs w:val="28"/>
              </w:rPr>
            </w:pPr>
          </w:p>
        </w:tc>
        <w:tc>
          <w:tcPr>
            <w:tcW w:w="65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14"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r>
      <w:tr w:rsidR="00142499" w:rsidRPr="003A0B75" w:rsidTr="00BC5BA6">
        <w:trPr>
          <w:jc w:val="center"/>
        </w:trPr>
        <w:tc>
          <w:tcPr>
            <w:tcW w:w="1153"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1</w:t>
            </w:r>
          </w:p>
        </w:tc>
        <w:tc>
          <w:tcPr>
            <w:tcW w:w="6847"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650"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708"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c>
          <w:tcPr>
            <w:tcW w:w="709"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714" w:type="dxa"/>
            <w:gridSpan w:val="2"/>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7</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8</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9</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10</w:t>
            </w:r>
          </w:p>
        </w:tc>
        <w:tc>
          <w:tcPr>
            <w:tcW w:w="709"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11</w:t>
            </w:r>
          </w:p>
        </w:tc>
      </w:tr>
      <w:tr w:rsidR="00142499" w:rsidRPr="003A0B75" w:rsidTr="00BC5BA6">
        <w:trPr>
          <w:jc w:val="center"/>
        </w:trPr>
        <w:tc>
          <w:tcPr>
            <w:tcW w:w="1153" w:type="dxa"/>
          </w:tcPr>
          <w:p w:rsidR="00142499" w:rsidRPr="003A0B75" w:rsidRDefault="00142499" w:rsidP="00BC5BA6">
            <w:pPr>
              <w:pStyle w:val="ConsPlusNormal"/>
              <w:jc w:val="both"/>
              <w:rPr>
                <w:rFonts w:ascii="Times New Roman" w:hAnsi="Times New Roman" w:cs="Times New Roman"/>
                <w:sz w:val="28"/>
                <w:szCs w:val="28"/>
              </w:rPr>
            </w:pP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142499" w:rsidRPr="003A0B75" w:rsidTr="00BC5BA6">
        <w:trPr>
          <w:jc w:val="center"/>
        </w:trPr>
        <w:tc>
          <w:tcPr>
            <w:tcW w:w="1153" w:type="dxa"/>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первой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142499" w:rsidRPr="003A0B75">
                <w:rPr>
                  <w:rFonts w:ascii="Times New Roman" w:hAnsi="Times New Roman" w:cs="Times New Roman"/>
                  <w:color w:val="0000FF"/>
                  <w:sz w:val="28"/>
                  <w:szCs w:val="28"/>
                </w:rPr>
                <w:t>&lt;1&gt;</w:t>
              </w:r>
            </w:hyperlink>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6847"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14"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3"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второй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z</m:t>
                  </m:r>
                </m:sub>
                <m:sup>
                  <m:r>
                    <w:rPr>
                      <w:rFonts w:ascii="Cambria Math" w:hAnsi="Cambria Math" w:cs="Times New Roman"/>
                      <w:sz w:val="28"/>
                      <w:szCs w:val="28"/>
                    </w:rPr>
                    <m:t>СН, 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142499" w:rsidRPr="003A0B75">
                <w:rPr>
                  <w:rFonts w:ascii="Times New Roman" w:hAnsi="Times New Roman" w:cs="Times New Roman"/>
                  <w:color w:val="0000FF"/>
                  <w:sz w:val="28"/>
                  <w:szCs w:val="28"/>
                </w:rPr>
                <w:t>&lt;2&gt;</w:t>
              </w:r>
            </w:hyperlink>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6847"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14"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3"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третьей ценовой категории</w:t>
            </w:r>
          </w:p>
        </w:tc>
      </w:tr>
      <w:tr w:rsidR="00142499" w:rsidRPr="003A0B75" w:rsidTr="00BC5BA6">
        <w:trPr>
          <w:jc w:val="center"/>
        </w:trPr>
        <w:tc>
          <w:tcPr>
            <w:tcW w:w="1153"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3.1.</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третьей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142499" w:rsidRPr="003A0B75">
                <w:rPr>
                  <w:rFonts w:ascii="Times New Roman" w:hAnsi="Times New Roman" w:cs="Times New Roman"/>
                  <w:color w:val="0000FF"/>
                  <w:sz w:val="28"/>
                  <w:szCs w:val="28"/>
                </w:rPr>
                <w:t>&lt;3&gt;</w:t>
              </w:r>
            </w:hyperlink>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6847"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m:t>
                    </m:r>
                  </m:sup>
                </m:sSub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14"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3.2.</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третьей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&lt;3&gt;</w:t>
              </w:r>
            </w:hyperlink>
          </w:p>
        </w:tc>
      </w:tr>
      <w:tr w:rsidR="00142499" w:rsidRPr="003A0B75" w:rsidTr="00BC5BA6">
        <w:trPr>
          <w:jc w:val="center"/>
        </w:trPr>
        <w:tc>
          <w:tcPr>
            <w:tcW w:w="1153"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lang w:val="en-US"/>
              </w:rPr>
              <w:t>4</w:t>
            </w:r>
            <w:r w:rsidRPr="003A0B75">
              <w:rPr>
                <w:rFonts w:ascii="Times New Roman" w:hAnsi="Times New Roman" w:cs="Times New Roman"/>
                <w:sz w:val="28"/>
                <w:szCs w:val="28"/>
              </w:rPr>
              <w:t>.</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4.1.</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 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6847" w:type="dxa"/>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m:t>
                    </m:r>
                  </m:sub>
                  <m:sup>
                    <m:r>
                      <w:rPr>
                        <w:rFonts w:ascii="Cambria Math" w:hAnsi="Cambria Math" w:cs="Times New Roman"/>
                        <w:sz w:val="28"/>
                        <w:szCs w:val="28"/>
                      </w:rPr>
                      <m:t>СЕТ,П</m:t>
                    </m:r>
                  </m:sup>
                </m:sSub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4.2.</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4.3.</w:t>
            </w:r>
          </w:p>
        </w:tc>
        <w:tc>
          <w:tcPr>
            <w:tcW w:w="14443" w:type="dxa"/>
            <w:gridSpan w:val="15"/>
          </w:tcPr>
          <w:p w:rsidR="00142499" w:rsidRPr="003A0B75" w:rsidRDefault="003C02D2" w:rsidP="00BC5BA6">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142499"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142499"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142499"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142499" w:rsidRPr="003A0B75">
                <w:rPr>
                  <w:rFonts w:ascii="Times New Roman" w:hAnsi="Times New Roman" w:cs="Times New Roman"/>
                  <w:color w:val="0000FF"/>
                  <w:sz w:val="28"/>
                  <w:szCs w:val="28"/>
                </w:rPr>
                <w:t>&lt;4&gt;</w:t>
              </w:r>
            </w:hyperlink>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6847"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r w:rsidR="00142499" w:rsidRPr="003A0B75" w:rsidTr="00BC5BA6">
        <w:trPr>
          <w:jc w:val="center"/>
        </w:trPr>
        <w:tc>
          <w:tcPr>
            <w:tcW w:w="1153"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пятой ценовой категории</w:t>
            </w:r>
          </w:p>
        </w:tc>
      </w:tr>
      <w:tr w:rsidR="00142499" w:rsidRPr="003A0B75" w:rsidTr="00BC5BA6">
        <w:trPr>
          <w:jc w:val="center"/>
        </w:trPr>
        <w:tc>
          <w:tcPr>
            <w:tcW w:w="1153"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.1.</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6847"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14"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lang w:val="en-US"/>
              </w:rPr>
              <w:t>5</w:t>
            </w:r>
            <w:r w:rsidRPr="003A0B75">
              <w:rPr>
                <w:rFonts w:ascii="Times New Roman" w:hAnsi="Times New Roman" w:cs="Times New Roman"/>
                <w:sz w:val="28"/>
                <w:szCs w:val="28"/>
              </w:rPr>
              <w:t>.2.</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w:t>
            </w:r>
            <w:r w:rsidRPr="003A0B75">
              <w:rPr>
                <w:rFonts w:ascii="Times New Roman" w:hAnsi="Times New Roman" w:cs="Times New Roman"/>
                <w:sz w:val="28"/>
                <w:szCs w:val="28"/>
              </w:rPr>
              <w:lastRenderedPageBreak/>
              <w:t>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6928" w:type="dxa"/>
            <w:gridSpan w:val="2"/>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843" w:type="dxa"/>
          </w:tcPr>
          <w:p w:rsidR="00142499" w:rsidRPr="003A0B75" w:rsidRDefault="00142499" w:rsidP="00BC5BA6">
            <w:pPr>
              <w:pStyle w:val="ConsPlusNormal"/>
              <w:jc w:val="center"/>
              <w:rPr>
                <w:rFonts w:ascii="Times New Roman" w:eastAsia="Calibri" w:hAnsi="Times New Roman" w:cs="Times New Roman"/>
                <w:sz w:val="28"/>
                <w:szCs w:val="28"/>
              </w:rPr>
            </w:pPr>
            <w:r w:rsidRPr="003A0B75">
              <w:rPr>
                <w:rFonts w:ascii="Times New Roman" w:hAnsi="Times New Roman" w:cs="Times New Roman"/>
                <w:sz w:val="28"/>
                <w:szCs w:val="28"/>
              </w:rPr>
              <w:t>руб./ МВт·ч</w:t>
            </w:r>
          </w:p>
        </w:tc>
        <w:tc>
          <w:tcPr>
            <w:tcW w:w="2836" w:type="dxa"/>
            <w:gridSpan w:val="8"/>
          </w:tcPr>
          <w:p w:rsidR="00142499" w:rsidRPr="003A0B75" w:rsidRDefault="00142499" w:rsidP="00BC5BA6">
            <w:pPr>
              <w:pStyle w:val="ConsPlusNormal"/>
              <w:jc w:val="center"/>
              <w:rPr>
                <w:rFonts w:ascii="Times New Roman" w:eastAsia="Calibri" w:hAnsi="Times New Roman" w:cs="Times New Roman"/>
                <w:sz w:val="28"/>
                <w:szCs w:val="28"/>
              </w:rPr>
            </w:pPr>
            <w:r w:rsidRPr="003A0B75">
              <w:rPr>
                <w:rFonts w:ascii="Times New Roman" w:eastAsia="Calibri"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eastAsia="Calibri" w:hAnsi="Times New Roman" w:cs="Times New Roman"/>
                <w:sz w:val="28"/>
                <w:szCs w:val="28"/>
              </w:rPr>
            </w:pPr>
            <w:r w:rsidRPr="003A0B75">
              <w:rPr>
                <w:rFonts w:ascii="Times New Roman" w:eastAsia="Calibri" w:hAnsi="Times New Roman" w:cs="Times New Roman"/>
                <w:sz w:val="28"/>
                <w:szCs w:val="28"/>
              </w:rPr>
              <w:t>0</w:t>
            </w: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5.3.</w:t>
            </w:r>
          </w:p>
        </w:tc>
        <w:tc>
          <w:tcPr>
            <w:tcW w:w="14443" w:type="dxa"/>
            <w:gridSpan w:val="15"/>
          </w:tcPr>
          <w:p w:rsidR="00142499" w:rsidRPr="003A0B75" w:rsidRDefault="00901D5E"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6928" w:type="dxa"/>
            <w:gridSpan w:val="2"/>
          </w:tcPr>
          <w:p w:rsidR="00142499" w:rsidRPr="003A0B75" w:rsidRDefault="008479D3" w:rsidP="00BC5BA6">
            <w:pPr>
              <w:pStyle w:val="ConsPlusNormal"/>
              <w:jc w:val="center"/>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843" w:type="dxa"/>
          </w:tcPr>
          <w:p w:rsidR="00142499" w:rsidRPr="003A0B75" w:rsidRDefault="00142499" w:rsidP="00BC5BA6">
            <w:pPr>
              <w:pStyle w:val="ConsPlusNormal"/>
              <w:jc w:val="center"/>
              <w:rPr>
                <w:rFonts w:ascii="Times New Roman" w:eastAsia="Calibri" w:hAnsi="Times New Roman" w:cs="Times New Roman"/>
                <w:sz w:val="28"/>
                <w:szCs w:val="28"/>
              </w:rPr>
            </w:pPr>
            <w:r w:rsidRPr="003A0B75">
              <w:rPr>
                <w:rFonts w:ascii="Times New Roman" w:hAnsi="Times New Roman" w:cs="Times New Roman"/>
                <w:sz w:val="28"/>
                <w:szCs w:val="28"/>
              </w:rPr>
              <w:t>руб./ МВт·ч</w:t>
            </w:r>
          </w:p>
        </w:tc>
        <w:tc>
          <w:tcPr>
            <w:tcW w:w="2836" w:type="dxa"/>
            <w:gridSpan w:val="8"/>
          </w:tcPr>
          <w:p w:rsidR="00142499" w:rsidRPr="003A0B75" w:rsidRDefault="00142499" w:rsidP="00BC5BA6">
            <w:pPr>
              <w:pStyle w:val="ConsPlusNormal"/>
              <w:jc w:val="center"/>
              <w:rPr>
                <w:rFonts w:ascii="Times New Roman" w:eastAsia="Calibri" w:hAnsi="Times New Roman" w:cs="Times New Roman"/>
                <w:sz w:val="28"/>
                <w:szCs w:val="28"/>
              </w:rPr>
            </w:pPr>
            <w:r w:rsidRPr="003A0B75">
              <w:rPr>
                <w:rFonts w:ascii="Times New Roman" w:eastAsia="Calibri"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eastAsia="Calibri" w:hAnsi="Times New Roman" w:cs="Times New Roman"/>
                <w:sz w:val="28"/>
                <w:szCs w:val="28"/>
              </w:rPr>
            </w:pPr>
            <w:r w:rsidRPr="003A0B75">
              <w:rPr>
                <w:rFonts w:ascii="Times New Roman" w:eastAsia="Calibri" w:hAnsi="Times New Roman" w:cs="Times New Roman"/>
                <w:sz w:val="28"/>
                <w:szCs w:val="28"/>
              </w:rPr>
              <w:t>0</w:t>
            </w: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5.4.</w:t>
            </w:r>
          </w:p>
        </w:tc>
        <w:tc>
          <w:tcPr>
            <w:tcW w:w="14443" w:type="dxa"/>
            <w:gridSpan w:val="15"/>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6847" w:type="dxa"/>
          </w:tcPr>
          <w:p w:rsidR="00142499" w:rsidRPr="003A0B75" w:rsidRDefault="008479D3" w:rsidP="00BC5BA6">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5.5.</w:t>
            </w:r>
          </w:p>
        </w:tc>
        <w:tc>
          <w:tcPr>
            <w:tcW w:w="14443" w:type="dxa"/>
            <w:gridSpan w:val="15"/>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пятой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&lt;5&gt;</w:t>
              </w:r>
            </w:hyperlink>
          </w:p>
        </w:tc>
      </w:tr>
      <w:tr w:rsidR="00142499" w:rsidRPr="003A0B75" w:rsidTr="00BC5BA6">
        <w:trPr>
          <w:jc w:val="center"/>
        </w:trPr>
        <w:tc>
          <w:tcPr>
            <w:tcW w:w="1153" w:type="dxa"/>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142499" w:rsidRPr="003A0B75" w:rsidTr="00BC5BA6">
        <w:trPr>
          <w:jc w:val="center"/>
        </w:trPr>
        <w:tc>
          <w:tcPr>
            <w:tcW w:w="1153" w:type="dxa"/>
            <w:vMerge w:val="restart"/>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6.1.</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xml:space="preserve">) </w:t>
            </w:r>
            <w:r w:rsidRPr="003A0B75">
              <w:rPr>
                <w:rFonts w:ascii="Times New Roman" w:hAnsi="Times New Roman" w:cs="Times New Roman"/>
                <w:sz w:val="28"/>
                <w:szCs w:val="28"/>
              </w:rPr>
              <w:lastRenderedPageBreak/>
              <w:t>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6847"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650" w:type="dxa"/>
          </w:tcPr>
          <w:p w:rsidR="00142499" w:rsidRPr="003A0B75" w:rsidRDefault="00142499" w:rsidP="00BC5BA6">
            <w:pPr>
              <w:pStyle w:val="ConsPlusNormal"/>
              <w:jc w:val="both"/>
              <w:rPr>
                <w:rFonts w:ascii="Times New Roman" w:hAnsi="Times New Roman" w:cs="Times New Roman"/>
                <w:sz w:val="28"/>
                <w:szCs w:val="28"/>
              </w:rPr>
            </w:pPr>
          </w:p>
        </w:tc>
        <w:tc>
          <w:tcPr>
            <w:tcW w:w="708"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14" w:type="dxa"/>
            <w:gridSpan w:val="2"/>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c>
          <w:tcPr>
            <w:tcW w:w="709" w:type="dxa"/>
          </w:tcPr>
          <w:p w:rsidR="00142499" w:rsidRPr="003A0B75" w:rsidRDefault="00142499" w:rsidP="00BC5BA6">
            <w:pPr>
              <w:pStyle w:val="ConsPlusNormal"/>
              <w:jc w:val="both"/>
              <w:rPr>
                <w:rFonts w:ascii="Times New Roman" w:hAnsi="Times New Roman" w:cs="Times New Roman"/>
                <w:sz w:val="28"/>
                <w:szCs w:val="28"/>
              </w:rPr>
            </w:pP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6.2.</w:t>
            </w:r>
          </w:p>
        </w:tc>
        <w:tc>
          <w:tcPr>
            <w:tcW w:w="14443" w:type="dxa"/>
            <w:gridSpan w:val="15"/>
          </w:tcPr>
          <w:p w:rsidR="00142499" w:rsidRPr="003A0B75" w:rsidRDefault="00142499" w:rsidP="00BC5BA6">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6847"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6.3.</w:t>
            </w:r>
          </w:p>
        </w:tc>
        <w:tc>
          <w:tcPr>
            <w:tcW w:w="14443" w:type="dxa"/>
            <w:gridSpan w:val="15"/>
          </w:tcPr>
          <w:p w:rsidR="00142499" w:rsidRPr="003A0B75" w:rsidRDefault="00901D5E"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6847" w:type="dxa"/>
          </w:tcPr>
          <w:p w:rsidR="00142499" w:rsidRPr="003A0B75" w:rsidRDefault="008479D3" w:rsidP="00BC5BA6">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6.4.</w:t>
            </w:r>
          </w:p>
        </w:tc>
        <w:tc>
          <w:tcPr>
            <w:tcW w:w="14443" w:type="dxa"/>
            <w:gridSpan w:val="15"/>
          </w:tcPr>
          <w:p w:rsidR="00142499" w:rsidRPr="003A0B75" w:rsidRDefault="00142499" w:rsidP="00BC5BA6">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3" w:type="dxa"/>
            <w:vMerge/>
          </w:tcPr>
          <w:p w:rsidR="00142499" w:rsidRPr="003A0B75" w:rsidRDefault="00142499" w:rsidP="00BC5BA6">
            <w:pPr>
              <w:jc w:val="center"/>
              <w:rPr>
                <w:rFonts w:ascii="Times New Roman" w:hAnsi="Times New Roman" w:cs="Times New Roman"/>
                <w:sz w:val="28"/>
                <w:szCs w:val="28"/>
              </w:rPr>
            </w:pPr>
          </w:p>
        </w:tc>
        <w:tc>
          <w:tcPr>
            <w:tcW w:w="6847" w:type="dxa"/>
          </w:tcPr>
          <w:p w:rsidR="00142499" w:rsidRPr="003A0B75" w:rsidRDefault="008479D3" w:rsidP="00BC5BA6">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6.5.</w:t>
            </w:r>
          </w:p>
        </w:tc>
        <w:tc>
          <w:tcPr>
            <w:tcW w:w="14443" w:type="dxa"/>
            <w:gridSpan w:val="15"/>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3" w:type="dxa"/>
            <w:vMerge w:val="restart"/>
          </w:tcPr>
          <w:p w:rsidR="00142499" w:rsidRPr="003A0B75" w:rsidRDefault="00142499" w:rsidP="00BC5BA6">
            <w:pPr>
              <w:jc w:val="center"/>
              <w:rPr>
                <w:rFonts w:ascii="Times New Roman" w:hAnsi="Times New Roman" w:cs="Times New Roman"/>
                <w:sz w:val="28"/>
                <w:szCs w:val="28"/>
              </w:rPr>
            </w:pPr>
            <w:r w:rsidRPr="003A0B75">
              <w:rPr>
                <w:rFonts w:ascii="Times New Roman" w:hAnsi="Times New Roman" w:cs="Times New Roman"/>
                <w:sz w:val="28"/>
                <w:szCs w:val="28"/>
              </w:rPr>
              <w:t>6.6.</w:t>
            </w:r>
          </w:p>
        </w:tc>
        <w:tc>
          <w:tcPr>
            <w:tcW w:w="14443" w:type="dxa"/>
            <w:gridSpan w:val="15"/>
          </w:tcPr>
          <w:p w:rsidR="00142499" w:rsidRPr="003A0B75" w:rsidRDefault="003C02D2" w:rsidP="00BC5BA6">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142499"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142499" w:rsidRPr="003A0B75">
              <w:rPr>
                <w:rFonts w:ascii="Times New Roman" w:hAnsi="Times New Roman" w:cs="Times New Roman"/>
                <w:sz w:val="28"/>
                <w:szCs w:val="28"/>
              </w:rPr>
              <w:t>)</w:t>
            </w:r>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14443" w:type="dxa"/>
            <w:gridSpan w:val="15"/>
          </w:tcPr>
          <w:p w:rsidR="00142499" w:rsidRPr="003A0B75" w:rsidRDefault="008479D3" w:rsidP="00BC5BA6">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142499"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142499" w:rsidRPr="003A0B75">
                <w:rPr>
                  <w:rFonts w:ascii="Times New Roman" w:hAnsi="Times New Roman" w:cs="Times New Roman"/>
                  <w:color w:val="0000FF"/>
                  <w:sz w:val="28"/>
                  <w:szCs w:val="28"/>
                </w:rPr>
                <w:t>&lt;6&gt;</w:t>
              </w:r>
            </w:hyperlink>
          </w:p>
        </w:tc>
      </w:tr>
      <w:tr w:rsidR="00142499" w:rsidRPr="003A0B75" w:rsidTr="00BC5BA6">
        <w:trPr>
          <w:jc w:val="center"/>
        </w:trPr>
        <w:tc>
          <w:tcPr>
            <w:tcW w:w="1153" w:type="dxa"/>
            <w:vMerge/>
          </w:tcPr>
          <w:p w:rsidR="00142499" w:rsidRPr="003A0B75" w:rsidRDefault="00142499" w:rsidP="00BC5BA6">
            <w:pPr>
              <w:rPr>
                <w:rFonts w:ascii="Times New Roman" w:hAnsi="Times New Roman" w:cs="Times New Roman"/>
                <w:sz w:val="28"/>
                <w:szCs w:val="28"/>
              </w:rPr>
            </w:pPr>
          </w:p>
        </w:tc>
        <w:tc>
          <w:tcPr>
            <w:tcW w:w="6847" w:type="dxa"/>
          </w:tcPr>
          <w:p w:rsidR="00142499" w:rsidRPr="003A0B75" w:rsidRDefault="008479D3" w:rsidP="00BC5BA6">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79" w:type="dxa"/>
            <w:gridSpan w:val="3"/>
          </w:tcPr>
          <w:p w:rsidR="00142499" w:rsidRPr="003A0B75" w:rsidRDefault="00142499" w:rsidP="00BC5BA6">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4" w:type="dxa"/>
            <w:gridSpan w:val="2"/>
          </w:tcPr>
          <w:p w:rsidR="00142499" w:rsidRPr="003A0B75" w:rsidRDefault="00142499" w:rsidP="00BC5BA6">
            <w:pPr>
              <w:pStyle w:val="ConsPlusNormal"/>
              <w:jc w:val="center"/>
              <w:rPr>
                <w:rFonts w:ascii="Times New Roman" w:hAnsi="Times New Roman" w:cs="Times New Roman"/>
                <w:sz w:val="28"/>
                <w:szCs w:val="28"/>
              </w:rPr>
            </w:pPr>
          </w:p>
        </w:tc>
        <w:tc>
          <w:tcPr>
            <w:tcW w:w="69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c>
          <w:tcPr>
            <w:tcW w:w="709" w:type="dxa"/>
          </w:tcPr>
          <w:p w:rsidR="00142499" w:rsidRPr="003A0B75" w:rsidRDefault="00142499" w:rsidP="00BC5BA6">
            <w:pPr>
              <w:pStyle w:val="ConsPlusNormal"/>
              <w:jc w:val="center"/>
              <w:rPr>
                <w:rFonts w:ascii="Times New Roman" w:hAnsi="Times New Roman" w:cs="Times New Roman"/>
                <w:sz w:val="28"/>
                <w:szCs w:val="28"/>
              </w:rPr>
            </w:pPr>
          </w:p>
        </w:tc>
      </w:tr>
    </w:tbl>
    <w:p w:rsidR="00142499" w:rsidRPr="003A0B75" w:rsidRDefault="00142499" w:rsidP="00142499">
      <w:pPr>
        <w:pStyle w:val="ConsPlusNormal"/>
        <w:ind w:firstLine="540"/>
        <w:jc w:val="both"/>
        <w:sectPr w:rsidR="00142499" w:rsidRPr="003A0B75" w:rsidSect="00BC5BA6">
          <w:pgSz w:w="16838" w:h="11905" w:orient="landscape"/>
          <w:pgMar w:top="567" w:right="851" w:bottom="1418" w:left="851" w:header="0" w:footer="0" w:gutter="0"/>
          <w:cols w:space="720"/>
          <w:docGrid w:linePitch="299"/>
        </w:sectPr>
      </w:pP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142499" w:rsidRPr="003A0B75" w:rsidRDefault="00142499" w:rsidP="00142499">
      <w:pPr>
        <w:pStyle w:val="ConsPlusNormal"/>
        <w:pBdr>
          <w:bottom w:val="single" w:sz="6" w:space="1" w:color="auto"/>
        </w:pBdr>
        <w:ind w:firstLine="709"/>
        <w:jc w:val="both"/>
        <w:rPr>
          <w:rFonts w:ascii="Times New Roman" w:hAnsi="Times New Roman" w:cs="Times New Roman"/>
          <w:sz w:val="28"/>
          <w:szCs w:val="28"/>
        </w:rPr>
      </w:pP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Составляющая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oMath>
      <w:r w:rsidRPr="003A0B75">
        <w:rPr>
          <w:rFonts w:ascii="Times New Roman" w:hAnsi="Times New Roman" w:cs="Times New Roman"/>
          <w:sz w:val="28"/>
          <w:szCs w:val="28"/>
        </w:rPr>
        <w:t xml:space="preserve"> является переменной величиной и указывается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oMath>
      <w:r w:rsidR="00142499" w:rsidRPr="003A0B75">
        <w:rPr>
          <w:rFonts w:ascii="Times New Roman" w:hAnsi="Times New Roman" w:cs="Times New Roman"/>
          <w:sz w:val="28"/>
          <w:szCs w:val="28"/>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рассчитываемая энергосбытовой, энергоснабжающей организацией 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42499"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СН,ЭМ</m:t>
            </m:r>
          </m:sup>
        </m:s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w:t>
      </w:r>
      <w:r w:rsidR="001664FC" w:rsidRPr="003A0B75">
        <w:rPr>
          <w:rFonts w:ascii="Times New Roman" w:hAnsi="Times New Roman" w:cs="Times New Roman"/>
          <w:sz w:val="28"/>
          <w:szCs w:val="28"/>
        </w:rPr>
        <w:lastRenderedPageBreak/>
        <w:t>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z</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является переменной величиной и указывается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z</m:t>
            </m:r>
          </m:sub>
          <m:sup>
            <m:r>
              <w:rPr>
                <w:rFonts w:ascii="Cambria Math" w:hAnsi="Cambria Math" w:cs="Times New Roman"/>
                <w:sz w:val="28"/>
                <w:szCs w:val="28"/>
              </w:rPr>
              <m:t>СВРЦЭМ</m:t>
            </m:r>
          </m:sup>
        </m:sSubSup>
      </m:oMath>
      <w:r w:rsidR="00142499" w:rsidRPr="003A0B75">
        <w:rPr>
          <w:rFonts w:ascii="Times New Roman" w:hAnsi="Times New Roman" w:cs="Times New Roman"/>
          <w:sz w:val="28"/>
          <w:szCs w:val="28"/>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142499" w:rsidRPr="003A0B75">
        <w:rPr>
          <w:rFonts w:ascii="Times New Roman" w:hAnsi="Times New Roman" w:cs="Times New Roman"/>
          <w:sz w:val="28"/>
          <w:szCs w:val="28"/>
          <w:lang w:val="en-US"/>
        </w:rPr>
        <w:t>z</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Интервалы тарифных зон суток (по месяцам календарного года) утверждаются Федеральной антимонопольной службой.</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42499"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z</m:t>
            </m:r>
          </m:sub>
          <m:sup>
            <m:r>
              <w:rPr>
                <w:rFonts w:ascii="Cambria Math" w:hAnsi="Cambria Math" w:cs="Times New Roman"/>
                <w:sz w:val="28"/>
                <w:szCs w:val="28"/>
              </w:rPr>
              <m:t>СН,ЭМ</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w:t>
      </w:r>
      <w:r w:rsidR="001664FC" w:rsidRPr="003A0B75">
        <w:rPr>
          <w:rFonts w:ascii="Times New Roman" w:hAnsi="Times New Roman" w:cs="Times New Roman"/>
          <w:sz w:val="28"/>
          <w:szCs w:val="28"/>
        </w:rPr>
        <w:lastRenderedPageBreak/>
        <w:t>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&lt;3&gt;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1424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42499"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для энергосбытовой, энергоснабжающей организации по формуле, предусмотренной пунктом 248 Основных </w:t>
      </w:r>
      <w:r w:rsidR="00142499" w:rsidRPr="003A0B75">
        <w:rPr>
          <w:rFonts w:ascii="Times New Roman" w:hAnsi="Times New Roman" w:cs="Times New Roman"/>
          <w:sz w:val="28"/>
          <w:szCs w:val="28"/>
        </w:rPr>
        <w:lastRenderedPageBreak/>
        <w:t>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и четвертой ценовых категорий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w:t>
      </w:r>
      <w:r w:rsidR="00142499" w:rsidRPr="003A0B75">
        <w:rPr>
          <w:rFonts w:ascii="Times New Roman" w:hAnsi="Times New Roman" w:cs="Times New Roman"/>
          <w:sz w:val="28"/>
          <w:szCs w:val="28"/>
        </w:rPr>
        <w:lastRenderedPageBreak/>
        <w:t>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&lt;4&gt;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Pr="003A0B75">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указываются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1424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00142499"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142499"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третьей и четвертой ценовых категорий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m:t>
            </m:r>
          </m:sup>
        </m:sSubSup>
      </m:oMath>
      <w:r w:rsidR="00142499"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Э2</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Э3</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Э4</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М</m:t>
            </m:r>
          </m:sup>
        </m:sSubSup>
      </m:oMath>
      <w:r w:rsidR="00142499" w:rsidRPr="003A0B75">
        <w:rPr>
          <w:rFonts w:ascii="Times New Roman" w:hAnsi="Times New Roman" w:cs="Times New Roman"/>
          <w:sz w:val="28"/>
          <w:szCs w:val="28"/>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 xml:space="preserve">&lt;5&gt;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1424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00142499" w:rsidRPr="003A0B75">
        <w:rPr>
          <w:rFonts w:ascii="Times New Roman" w:hAnsi="Times New Roman" w:cs="Times New Roman"/>
          <w:sz w:val="28"/>
          <w:szCs w:val="28"/>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w:t>
      </w:r>
      <w:r w:rsidR="00142499" w:rsidRPr="003A0B75">
        <w:rPr>
          <w:rFonts w:ascii="Times New Roman" w:hAnsi="Times New Roman" w:cs="Times New Roman"/>
          <w:sz w:val="28"/>
          <w:szCs w:val="28"/>
        </w:rPr>
        <w:lastRenderedPageBreak/>
        <w:t>потребления над фактическим потреблением в час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142499"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42499" w:rsidRPr="003A0B75">
        <w:rPr>
          <w:rFonts w:ascii="Times New Roman" w:hAnsi="Times New Roman" w:cs="Times New Roman"/>
          <w:sz w:val="28"/>
          <w:szCs w:val="28"/>
        </w:rPr>
        <w:t xml:space="preserve"> и определяемую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42499" w:rsidRPr="003A0B75">
        <w:rPr>
          <w:rFonts w:ascii="Times New Roman" w:hAnsi="Times New Roman" w:cs="Times New Roman"/>
          <w:sz w:val="28"/>
          <w:szCs w:val="28"/>
        </w:rPr>
        <w:t xml:space="preserve"> и определяемую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w:t>
      </w:r>
      <w:r w:rsidR="001664FC" w:rsidRPr="003A0B75">
        <w:rPr>
          <w:rFonts w:ascii="Times New Roman" w:hAnsi="Times New Roman" w:cs="Times New Roman"/>
          <w:sz w:val="28"/>
          <w:szCs w:val="28"/>
        </w:rPr>
        <w:lastRenderedPageBreak/>
        <w:t>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42499" w:rsidRPr="003A0B75">
        <w:rPr>
          <w:rFonts w:ascii="Times New Roman" w:hAnsi="Times New Roman" w:cs="Times New Roman"/>
          <w:sz w:val="28"/>
          <w:szCs w:val="28"/>
        </w:rPr>
        <w:t xml:space="preserve"> и определяемую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42499" w:rsidRPr="003A0B75">
        <w:rPr>
          <w:rFonts w:ascii="Times New Roman" w:hAnsi="Times New Roman" w:cs="Times New Roman"/>
          <w:sz w:val="28"/>
          <w:szCs w:val="28"/>
        </w:rPr>
        <w:t xml:space="preserve"> и определяемую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w:t>
      </w:r>
      <w:r w:rsidR="00142499" w:rsidRPr="003A0B75">
        <w:rPr>
          <w:rFonts w:ascii="Times New Roman" w:hAnsi="Times New Roman" w:cs="Times New Roman"/>
          <w:sz w:val="28"/>
          <w:szCs w:val="28"/>
        </w:rPr>
        <w:lastRenderedPageBreak/>
        <w:t>(покупателем),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m:t>
            </m:r>
          </m:sup>
        </m:sSubSup>
      </m:oMath>
      <w:r w:rsidR="00142499"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Э2</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Э3</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Э4</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М</m:t>
            </m:r>
          </m:sup>
        </m:sSubSup>
      </m:oMath>
      <w:r w:rsidR="00142499" w:rsidRPr="003A0B75">
        <w:rPr>
          <w:rFonts w:ascii="Times New Roman" w:hAnsi="Times New Roman" w:cs="Times New Roman"/>
          <w:sz w:val="28"/>
          <w:szCs w:val="28"/>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142499" w:rsidP="001424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&lt;6&gt;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Pr="003A0B75">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указываются в числовом выражении.</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1424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СЕТ,П</m:t>
            </m:r>
          </m:sup>
        </m:sSubSup>
      </m:oMath>
      <w:r w:rsidR="00142499"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w:t>
      </w:r>
      <w:r w:rsidR="00142499" w:rsidRPr="003A0B75">
        <w:rPr>
          <w:rFonts w:ascii="Times New Roman" w:hAnsi="Times New Roman" w:cs="Times New Roman"/>
          <w:sz w:val="28"/>
          <w:szCs w:val="28"/>
        </w:rPr>
        <w:lastRenderedPageBreak/>
        <w:t>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142499"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xml:space="preserve">) и </w:t>
      </w:r>
      <w:r w:rsidR="00142499" w:rsidRPr="003A0B75">
        <w:rPr>
          <w:rFonts w:ascii="Times New Roman" w:hAnsi="Times New Roman" w:cs="Times New Roman"/>
          <w:sz w:val="28"/>
          <w:szCs w:val="28"/>
          <w:lang w:val="en-US"/>
        </w:rPr>
        <w:t>j</w:t>
      </w:r>
      <w:r w:rsidR="00142499" w:rsidRPr="003A0B75">
        <w:rPr>
          <w:rFonts w:ascii="Times New Roman" w:hAnsi="Times New Roman" w:cs="Times New Roman"/>
          <w:sz w:val="28"/>
          <w:szCs w:val="28"/>
        </w:rPr>
        <w:t>-го уровня напряжения  (рублей/МВт·мес).</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1424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1424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142499"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142499" w:rsidRPr="003A0B75">
        <w:rPr>
          <w:rFonts w:ascii="Times New Roman" w:hAnsi="Times New Roman" w:cs="Times New Roman"/>
          <w:sz w:val="28"/>
          <w:szCs w:val="28"/>
        </w:rPr>
        <w:t xml:space="preserve"> и определяемую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142499" w:rsidRPr="003A0B75">
        <w:rPr>
          <w:rFonts w:ascii="Times New Roman" w:hAnsi="Times New Roman" w:cs="Times New Roman"/>
          <w:sz w:val="28"/>
          <w:szCs w:val="28"/>
        </w:rPr>
        <w:t xml:space="preserve"> и определяемую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142499" w:rsidRPr="003A0B75">
        <w:rPr>
          <w:rFonts w:ascii="Times New Roman" w:hAnsi="Times New Roman" w:cs="Times New Roman"/>
          <w:sz w:val="28"/>
          <w:szCs w:val="28"/>
        </w:rPr>
        <w:t xml:space="preserve"> и определяемую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w:t>
      </w:r>
      <w:r w:rsidR="001664FC" w:rsidRPr="003A0B75">
        <w:rPr>
          <w:rFonts w:ascii="Times New Roman" w:hAnsi="Times New Roman" w:cs="Times New Roman"/>
          <w:sz w:val="28"/>
          <w:szCs w:val="28"/>
        </w:rPr>
        <w:lastRenderedPageBreak/>
        <w:t>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142499" w:rsidRPr="003A0B75">
        <w:rPr>
          <w:rFonts w:ascii="Times New Roman" w:hAnsi="Times New Roman" w:cs="Times New Roman"/>
          <w:sz w:val="28"/>
          <w:szCs w:val="28"/>
        </w:rPr>
        <w:t xml:space="preserve"> и определяемую в отношении часа (</w:t>
      </w:r>
      <w:r w:rsidR="00142499" w:rsidRPr="003A0B75">
        <w:rPr>
          <w:rFonts w:ascii="Times New Roman" w:hAnsi="Times New Roman" w:cs="Times New Roman"/>
          <w:sz w:val="28"/>
          <w:szCs w:val="28"/>
          <w:lang w:val="en-US"/>
        </w:rPr>
        <w:t>h</w:t>
      </w:r>
      <w:r w:rsidR="00142499" w:rsidRPr="003A0B75">
        <w:rPr>
          <w:rFonts w:ascii="Times New Roman" w:hAnsi="Times New Roman" w:cs="Times New Roman"/>
          <w:sz w:val="28"/>
          <w:szCs w:val="28"/>
        </w:rPr>
        <w:t>) расчетного периода (</w:t>
      </w:r>
      <w:r w:rsidR="00142499" w:rsidRPr="003A0B75">
        <w:rPr>
          <w:rFonts w:ascii="Times New Roman" w:hAnsi="Times New Roman" w:cs="Times New Roman"/>
          <w:sz w:val="28"/>
          <w:szCs w:val="28"/>
          <w:lang w:val="en-US"/>
        </w:rPr>
        <w:t>m</w:t>
      </w:r>
      <w:r w:rsidR="001424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1424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r w:rsidR="001664FC" w:rsidRPr="003A0B75">
        <w:t xml:space="preserve"> </w:t>
      </w:r>
      <w:r w:rsidR="001664F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42499" w:rsidRPr="003A0B75" w:rsidRDefault="008479D3" w:rsidP="001424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m:t>
            </m:r>
          </m:sup>
        </m:sSubSup>
      </m:oMath>
      <w:r w:rsidR="00142499"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Э2</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Э3</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Э4</m:t>
            </m:r>
          </m:sup>
        </m:sSubSup>
      </m:oMath>
      <w:r w:rsidR="001424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М</m:t>
            </m:r>
          </m:sup>
        </m:sSubSup>
      </m:oMath>
      <w:r w:rsidR="00142499" w:rsidRPr="003A0B75">
        <w:rPr>
          <w:rFonts w:ascii="Times New Roman" w:hAnsi="Times New Roman" w:cs="Times New Roman"/>
          <w:sz w:val="28"/>
          <w:szCs w:val="28"/>
        </w:rPr>
        <w:t xml:space="preserve">–удельная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w:t>
      </w:r>
      <w:r w:rsidR="00142499" w:rsidRPr="003A0B75">
        <w:rPr>
          <w:rFonts w:ascii="Times New Roman" w:hAnsi="Times New Roman" w:cs="Times New Roman"/>
          <w:sz w:val="28"/>
          <w:szCs w:val="28"/>
        </w:rPr>
        <w:lastRenderedPageBreak/>
        <w:t>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142499" w:rsidRPr="003A0B75">
        <w:rPr>
          <w:rFonts w:ascii="Times New Roman" w:hAnsi="Times New Roman" w:cs="Times New Roman"/>
          <w:sz w:val="28"/>
          <w:szCs w:val="28"/>
        </w:rPr>
        <w:t>ч).»</w:t>
      </w:r>
    </w:p>
    <w:p w:rsidR="001B340D" w:rsidRPr="003A0B75" w:rsidRDefault="001B340D"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Pr="003A0B75" w:rsidRDefault="001664FC" w:rsidP="00A1164F">
      <w:pPr>
        <w:pStyle w:val="ConsPlusNormal"/>
        <w:ind w:firstLine="540"/>
        <w:jc w:val="right"/>
        <w:rPr>
          <w:rFonts w:ascii="Times New Roman" w:hAnsi="Times New Roman" w:cs="Times New Roman"/>
          <w:sz w:val="28"/>
          <w:szCs w:val="28"/>
        </w:rPr>
      </w:pPr>
    </w:p>
    <w:p w:rsidR="001664FC" w:rsidRDefault="001664FC"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Pr="003A0B75" w:rsidRDefault="006A1753" w:rsidP="00A1164F">
      <w:pPr>
        <w:pStyle w:val="ConsPlusNormal"/>
        <w:ind w:firstLine="540"/>
        <w:jc w:val="right"/>
        <w:rPr>
          <w:rFonts w:ascii="Times New Roman" w:hAnsi="Times New Roman" w:cs="Times New Roman"/>
          <w:sz w:val="28"/>
          <w:szCs w:val="28"/>
        </w:rPr>
      </w:pPr>
    </w:p>
    <w:p w:rsidR="00A1164F" w:rsidRPr="003A0B75" w:rsidRDefault="00BC5BA6"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№9</w:t>
      </w:r>
    </w:p>
    <w:p w:rsidR="00A1164F" w:rsidRPr="003A0B75" w:rsidRDefault="00A1164F"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A1164F" w:rsidRPr="003A0B75" w:rsidRDefault="006A1753" w:rsidP="00A1164F">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0A73BA" w:rsidRPr="003A0B75" w:rsidRDefault="000A73BA">
      <w:pPr>
        <w:pStyle w:val="ConsPlusNormal"/>
        <w:jc w:val="center"/>
        <w:rPr>
          <w:rFonts w:ascii="Times New Roman" w:hAnsi="Times New Roman" w:cs="Times New Roman"/>
          <w:sz w:val="28"/>
          <w:szCs w:val="28"/>
        </w:rPr>
      </w:pPr>
    </w:p>
    <w:p w:rsidR="000A73BA" w:rsidRPr="003A0B75" w:rsidRDefault="000A73BA">
      <w:pPr>
        <w:pStyle w:val="ConsPlusNormal"/>
        <w:jc w:val="center"/>
        <w:rPr>
          <w:rFonts w:ascii="Times New Roman" w:hAnsi="Times New Roman" w:cs="Times New Roman"/>
          <w:sz w:val="28"/>
          <w:szCs w:val="28"/>
        </w:rPr>
      </w:pPr>
    </w:p>
    <w:p w:rsidR="000A73BA" w:rsidRPr="003A0B75" w:rsidRDefault="000A73BA">
      <w:pPr>
        <w:pStyle w:val="ConsPlusNormal"/>
        <w:jc w:val="center"/>
        <w:rPr>
          <w:rFonts w:ascii="Times New Roman" w:hAnsi="Times New Roman" w:cs="Times New Roman"/>
          <w:sz w:val="28"/>
          <w:szCs w:val="28"/>
        </w:rPr>
      </w:pPr>
    </w:p>
    <w:p w:rsidR="00ED0AD1"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ED0AD1" w:rsidRPr="003A0B75">
        <w:rPr>
          <w:rFonts w:ascii="Times New Roman" w:hAnsi="Times New Roman" w:cs="Times New Roman"/>
          <w:sz w:val="28"/>
          <w:szCs w:val="28"/>
        </w:rPr>
        <w:t xml:space="preserve">Приложение </w:t>
      </w:r>
      <w:r w:rsidR="00CE43A0" w:rsidRPr="003A0B75">
        <w:rPr>
          <w:rFonts w:ascii="Times New Roman" w:hAnsi="Times New Roman" w:cs="Times New Roman"/>
          <w:sz w:val="28"/>
          <w:szCs w:val="28"/>
        </w:rPr>
        <w:t>№</w:t>
      </w:r>
      <w:r w:rsidR="00ED0AD1" w:rsidRPr="003A0B75">
        <w:rPr>
          <w:rFonts w:ascii="Times New Roman" w:hAnsi="Times New Roman" w:cs="Times New Roman"/>
          <w:sz w:val="28"/>
          <w:szCs w:val="28"/>
        </w:rPr>
        <w:t xml:space="preserve"> 3</w:t>
      </w:r>
    </w:p>
    <w:p w:rsidR="00ED0AD1" w:rsidRPr="003A0B75" w:rsidRDefault="00ED0AD1">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ED0AD1" w:rsidRPr="003A0B75" w:rsidRDefault="00ED0AD1">
      <w:pPr>
        <w:pStyle w:val="ConsPlusNormal"/>
        <w:ind w:firstLine="540"/>
        <w:jc w:val="both"/>
        <w:rPr>
          <w:rFonts w:ascii="Times New Roman" w:hAnsi="Times New Roman" w:cs="Times New Roman"/>
          <w:sz w:val="28"/>
          <w:szCs w:val="28"/>
        </w:rPr>
      </w:pP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ЭЛЕКТРИЧЕСКУЮ ЭНЕРГИЮ (МОЩНОСТЬ), ПОСТАВЛЯЕМУЮ</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 ДОГОВОРАМ ЭНЕРГОСНАБЖЕНИЯ ПОКУПАТЕЛЯМ НА РОЗНИЧНЫХ</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РЫНКАХ НА ТЕРРИТОРИЯХ, ОБЪЕДИНЕННЫХ В НЕЦЕНОВЫЕ ЗОНЫ</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ОПТОВОГО РЫНКА, ЗА ИСКЛЮЧЕНИЕМ ЭЛЕКТРИЧЕСКОЙ ЭНЕРГИИ</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(МОЩНОСТИ), ПОСТАВЛЯЕМОЙ НАСЕЛЕНИЮ И ПРИРАВНЕННЫМ</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К НЕМУ КАТЕГОРИЯМ ПОТРЕБИТЕЛЕЙ, УСЛУГИ ПО ПЕРЕДАЧЕ</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(МОЩНОСТИ) КОТОРЫМ ОКАЗЫВАЮТСЯ</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ТОЛЬКО С ИСПОЛЬЗОВАНИЕМ ОБЪЕКТОВ ЭЛЕКТРОСЕТЕВОГО</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ХОЗЯЙСТВА, ВХОДЯЩИХ В ЕДИНУЮ НАЦИОНАЛЬНУЮ</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(ОБЩЕРОССИЙСКУЮ) ЭЛЕКТРИЧЕСКУЮ СЕТЬ</w:t>
      </w:r>
    </w:p>
    <w:p w:rsidR="00ED0AD1" w:rsidRPr="003A0B75" w:rsidRDefault="00ED0AD1">
      <w:pPr>
        <w:pStyle w:val="ConsPlusNormal"/>
        <w:jc w:val="center"/>
        <w:rPr>
          <w:rFonts w:ascii="Times New Roman" w:hAnsi="Times New Roman" w:cs="Times New Roman"/>
          <w:sz w:val="28"/>
          <w:szCs w:val="28"/>
        </w:rPr>
      </w:pP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каждого гарантирующего поставщика)</w:t>
      </w:r>
    </w:p>
    <w:p w:rsidR="00ED0AD1" w:rsidRPr="003A0B75" w:rsidRDefault="00ED0AD1">
      <w:pPr>
        <w:pStyle w:val="ConsPlusNormal"/>
        <w:jc w:val="center"/>
        <w:rPr>
          <w:rFonts w:ascii="Times New Roman" w:hAnsi="Times New Roman" w:cs="Times New Roman"/>
          <w:sz w:val="28"/>
          <w:szCs w:val="28"/>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4"/>
        <w:gridCol w:w="6846"/>
        <w:gridCol w:w="1980"/>
        <w:gridCol w:w="694"/>
        <w:gridCol w:w="694"/>
        <w:gridCol w:w="694"/>
        <w:gridCol w:w="694"/>
        <w:gridCol w:w="709"/>
        <w:gridCol w:w="709"/>
        <w:gridCol w:w="709"/>
        <w:gridCol w:w="709"/>
      </w:tblGrid>
      <w:tr w:rsidR="00956864" w:rsidRPr="003A0B75" w:rsidTr="00510F5E">
        <w:trPr>
          <w:jc w:val="center"/>
        </w:trPr>
        <w:tc>
          <w:tcPr>
            <w:tcW w:w="1154" w:type="dxa"/>
            <w:vMerge w:val="restart"/>
          </w:tcPr>
          <w:p w:rsidR="00956864" w:rsidRPr="003A0B75" w:rsidRDefault="004641E0"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846" w:type="dxa"/>
            <w:vMerge w:val="restart"/>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80" w:type="dxa"/>
            <w:vMerge w:val="restart"/>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2" w:type="dxa"/>
            <w:gridSpan w:val="8"/>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r w:rsidR="002C6927" w:rsidRPr="003A0B75">
              <w:rPr>
                <w:rFonts w:ascii="Times New Roman" w:hAnsi="Times New Roman" w:cs="Times New Roman"/>
                <w:sz w:val="28"/>
                <w:szCs w:val="28"/>
              </w:rPr>
              <w:t>*</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vMerge/>
          </w:tcPr>
          <w:p w:rsidR="00956864" w:rsidRPr="003A0B75" w:rsidRDefault="00956864" w:rsidP="00140960">
            <w:pPr>
              <w:rPr>
                <w:rFonts w:ascii="Times New Roman" w:hAnsi="Times New Roman" w:cs="Times New Roman"/>
                <w:sz w:val="28"/>
                <w:szCs w:val="28"/>
              </w:rPr>
            </w:pPr>
          </w:p>
        </w:tc>
        <w:tc>
          <w:tcPr>
            <w:tcW w:w="1980" w:type="dxa"/>
            <w:vMerge/>
          </w:tcPr>
          <w:p w:rsidR="00956864" w:rsidRPr="003A0B75" w:rsidRDefault="00956864" w:rsidP="00140960">
            <w:pPr>
              <w:rPr>
                <w:rFonts w:ascii="Times New Roman" w:hAnsi="Times New Roman" w:cs="Times New Roman"/>
                <w:sz w:val="28"/>
                <w:szCs w:val="28"/>
              </w:rPr>
            </w:pP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221164" w:rsidRPr="003A0B75" w:rsidTr="00510F5E">
        <w:trPr>
          <w:jc w:val="center"/>
        </w:trPr>
        <w:tc>
          <w:tcPr>
            <w:tcW w:w="1154" w:type="dxa"/>
          </w:tcPr>
          <w:p w:rsidR="00221164" w:rsidRPr="003A0B75" w:rsidRDefault="002211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6846" w:type="dxa"/>
          </w:tcPr>
          <w:p w:rsidR="00221164" w:rsidRPr="003A0B75" w:rsidRDefault="002211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221164" w:rsidRPr="003A0B75" w:rsidRDefault="002211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2776" w:type="dxa"/>
            <w:gridSpan w:val="4"/>
          </w:tcPr>
          <w:p w:rsidR="00221164" w:rsidRPr="003A0B75" w:rsidRDefault="002211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2836" w:type="dxa"/>
            <w:gridSpan w:val="4"/>
          </w:tcPr>
          <w:p w:rsidR="00221164" w:rsidRPr="003A0B75" w:rsidRDefault="002211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956864" w:rsidRPr="003A0B75" w:rsidTr="00510F5E">
        <w:trPr>
          <w:jc w:val="center"/>
        </w:trPr>
        <w:tc>
          <w:tcPr>
            <w:tcW w:w="1154" w:type="dxa"/>
          </w:tcPr>
          <w:p w:rsidR="00956864" w:rsidRPr="003A0B75" w:rsidRDefault="00956864" w:rsidP="00140960">
            <w:pPr>
              <w:pStyle w:val="ConsPlusNormal"/>
              <w:jc w:val="both"/>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956864" w:rsidRPr="003A0B75" w:rsidTr="00510F5E">
        <w:trPr>
          <w:jc w:val="center"/>
        </w:trPr>
        <w:tc>
          <w:tcPr>
            <w:tcW w:w="1154" w:type="dxa"/>
          </w:tcPr>
          <w:p w:rsidR="00956864" w:rsidRPr="003A0B75" w:rsidRDefault="00221164" w:rsidP="00140960">
            <w:pPr>
              <w:jc w:val="center"/>
              <w:rPr>
                <w:rFonts w:ascii="Times New Roman" w:hAnsi="Times New Roman" w:cs="Times New Roman"/>
                <w:sz w:val="28"/>
                <w:szCs w:val="28"/>
              </w:rPr>
            </w:pPr>
            <w:r w:rsidRPr="003A0B75">
              <w:rPr>
                <w:rFonts w:ascii="Times New Roman" w:hAnsi="Times New Roman" w:cs="Times New Roman"/>
                <w:sz w:val="28"/>
                <w:szCs w:val="28"/>
              </w:rPr>
              <w:t>1</w:t>
            </w:r>
            <w:r w:rsidR="00956864" w:rsidRPr="003A0B75">
              <w:rPr>
                <w:rFonts w:ascii="Times New Roman" w:hAnsi="Times New Roman" w:cs="Times New Roman"/>
                <w:sz w:val="28"/>
                <w:szCs w:val="28"/>
              </w:rPr>
              <w:t>.</w:t>
            </w: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956864" w:rsidRPr="003A0B75" w:rsidTr="00510F5E">
        <w:trPr>
          <w:jc w:val="center"/>
        </w:trPr>
        <w:tc>
          <w:tcPr>
            <w:tcW w:w="1154" w:type="dxa"/>
            <w:vMerge w:val="restart"/>
          </w:tcPr>
          <w:p w:rsidR="00956864" w:rsidRPr="003A0B75" w:rsidRDefault="00221164" w:rsidP="00140960">
            <w:pPr>
              <w:jc w:val="center"/>
              <w:rPr>
                <w:rFonts w:ascii="Times New Roman" w:hAnsi="Times New Roman" w:cs="Times New Roman"/>
                <w:sz w:val="28"/>
                <w:szCs w:val="28"/>
              </w:rPr>
            </w:pPr>
            <w:r w:rsidRPr="003A0B75">
              <w:rPr>
                <w:rFonts w:ascii="Times New Roman" w:hAnsi="Times New Roman" w:cs="Times New Roman"/>
                <w:sz w:val="28"/>
                <w:szCs w:val="28"/>
              </w:rPr>
              <w:t>1</w:t>
            </w:r>
            <w:r w:rsidR="00956864" w:rsidRPr="003A0B75">
              <w:rPr>
                <w:rFonts w:ascii="Times New Roman" w:hAnsi="Times New Roman" w:cs="Times New Roman"/>
                <w:sz w:val="28"/>
                <w:szCs w:val="28"/>
              </w:rPr>
              <w:t>.1.</w:t>
            </w: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1</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кВт,h</m:t>
                    </m:r>
                  </m:sub>
                  <m:sup>
                    <m:r>
                      <w:rPr>
                        <w:rFonts w:ascii="Cambria Math" w:hAnsi="Cambria Math" w:cs="Times New Roman"/>
                        <w:sz w:val="28"/>
                        <w:szCs w:val="28"/>
                      </w:rPr>
                      <m:t>СН, Э</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1</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1</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1</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tcPr>
          <w:p w:rsidR="00956864" w:rsidRPr="003A0B75" w:rsidRDefault="009F15E1" w:rsidP="00140960">
            <w:pPr>
              <w:jc w:val="center"/>
              <w:rPr>
                <w:rFonts w:ascii="Times New Roman" w:hAnsi="Times New Roman" w:cs="Times New Roman"/>
                <w:sz w:val="28"/>
                <w:szCs w:val="28"/>
              </w:rPr>
            </w:pPr>
            <w:r w:rsidRPr="003A0B75">
              <w:rPr>
                <w:rFonts w:ascii="Times New Roman" w:hAnsi="Times New Roman" w:cs="Times New Roman"/>
                <w:sz w:val="28"/>
                <w:szCs w:val="28"/>
              </w:rPr>
              <w:t>1</w:t>
            </w:r>
            <w:r w:rsidR="00956864" w:rsidRPr="003A0B75">
              <w:rPr>
                <w:rFonts w:ascii="Times New Roman" w:hAnsi="Times New Roman" w:cs="Times New Roman"/>
                <w:sz w:val="28"/>
                <w:szCs w:val="28"/>
              </w:rPr>
              <w:t>.1.1.</w:t>
            </w:r>
          </w:p>
        </w:tc>
        <w:tc>
          <w:tcPr>
            <w:tcW w:w="6846" w:type="dxa"/>
          </w:tcPr>
          <w:p w:rsidR="00956864" w:rsidRPr="003A0B75" w:rsidRDefault="00956864" w:rsidP="00140960">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 xml:space="preserve">Средневзвешенная стоимость электрической энергии </w:t>
            </w:r>
            <w:r w:rsidRPr="003A0B75">
              <w:rPr>
                <w:rFonts w:ascii="Times New Roman" w:eastAsia="Calibri" w:hAnsi="Times New Roman" w:cs="Times New Roman"/>
                <w:sz w:val="28"/>
                <w:szCs w:val="28"/>
              </w:rPr>
              <w:lastRenderedPageBreak/>
              <w:t>(мощности),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руб./МВт·ч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val="restart"/>
          </w:tcPr>
          <w:p w:rsidR="00956864" w:rsidRPr="003A0B75" w:rsidRDefault="009F15E1" w:rsidP="00140960">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1</w:t>
            </w:r>
            <w:r w:rsidR="00956864" w:rsidRPr="003A0B75">
              <w:rPr>
                <w:rFonts w:ascii="Times New Roman" w:hAnsi="Times New Roman" w:cs="Times New Roman"/>
                <w:sz w:val="28"/>
                <w:szCs w:val="28"/>
              </w:rPr>
              <w:t>.2.</w:t>
            </w: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956864" w:rsidRPr="003A0B75" w:rsidTr="00510F5E">
        <w:trPr>
          <w:trHeight w:val="285"/>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1</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1</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1</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1</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val="restart"/>
          </w:tcPr>
          <w:p w:rsidR="00956864" w:rsidRPr="003A0B75" w:rsidRDefault="009F15E1" w:rsidP="00140960">
            <w:pPr>
              <w:jc w:val="center"/>
              <w:rPr>
                <w:rFonts w:ascii="Times New Roman" w:hAnsi="Times New Roman" w:cs="Times New Roman"/>
                <w:sz w:val="28"/>
                <w:szCs w:val="28"/>
              </w:rPr>
            </w:pPr>
            <w:r w:rsidRPr="003A0B75">
              <w:rPr>
                <w:rFonts w:ascii="Times New Roman" w:hAnsi="Times New Roman" w:cs="Times New Roman"/>
                <w:sz w:val="28"/>
                <w:szCs w:val="28"/>
              </w:rPr>
              <w:t>1</w:t>
            </w:r>
            <w:r w:rsidR="00956864" w:rsidRPr="003A0B75">
              <w:rPr>
                <w:rFonts w:ascii="Times New Roman" w:hAnsi="Times New Roman" w:cs="Times New Roman"/>
                <w:sz w:val="28"/>
                <w:szCs w:val="28"/>
              </w:rPr>
              <w:t>.3.</w:t>
            </w:r>
          </w:p>
        </w:tc>
        <w:tc>
          <w:tcPr>
            <w:tcW w:w="14438" w:type="dxa"/>
            <w:gridSpan w:val="10"/>
          </w:tcPr>
          <w:p w:rsidR="00956864" w:rsidRPr="003A0B75" w:rsidRDefault="003C02D2" w:rsidP="00140960">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956864"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956864" w:rsidRPr="003A0B75">
              <w:rPr>
                <w:rFonts w:ascii="Times New Roman" w:hAnsi="Times New Roman" w:cs="Times New Roman"/>
                <w:sz w:val="28"/>
                <w:szCs w:val="28"/>
              </w:rPr>
              <w:t>)</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956864" w:rsidRPr="003A0B7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hyperlink w:anchor="P741" w:history="1">
              <w:r w:rsidR="00140960" w:rsidRPr="003A0B75">
                <w:rPr>
                  <w:rFonts w:ascii="Times New Roman" w:hAnsi="Times New Roman" w:cs="Times New Roman"/>
                  <w:color w:val="0000FF"/>
                  <w:sz w:val="28"/>
                  <w:szCs w:val="28"/>
                </w:rPr>
                <w:t>&lt;1&gt;</w:t>
              </w:r>
            </w:hyperlink>
          </w:p>
        </w:tc>
      </w:tr>
      <w:tr w:rsidR="009F15E1" w:rsidRPr="003A0B75" w:rsidTr="00510F5E">
        <w:trPr>
          <w:jc w:val="center"/>
        </w:trPr>
        <w:tc>
          <w:tcPr>
            <w:tcW w:w="1154" w:type="dxa"/>
            <w:vMerge/>
          </w:tcPr>
          <w:p w:rsidR="009F15E1" w:rsidRPr="003A0B75" w:rsidRDefault="009F15E1" w:rsidP="00140960">
            <w:pPr>
              <w:rPr>
                <w:rFonts w:ascii="Times New Roman" w:hAnsi="Times New Roman" w:cs="Times New Roman"/>
                <w:sz w:val="28"/>
                <w:szCs w:val="28"/>
              </w:rPr>
            </w:pPr>
          </w:p>
        </w:tc>
        <w:tc>
          <w:tcPr>
            <w:tcW w:w="6846" w:type="dxa"/>
          </w:tcPr>
          <w:p w:rsidR="009F15E1" w:rsidRPr="003A0B75" w:rsidRDefault="008479D3" w:rsidP="00140960">
            <w:pPr>
              <w:pStyle w:val="ConsPlusNormal"/>
              <w:rPr>
                <w:rFonts w:ascii="Times New Roman" w:eastAsia="Calibri"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m:oMathPara>
          </w:p>
        </w:tc>
        <w:tc>
          <w:tcPr>
            <w:tcW w:w="1980" w:type="dxa"/>
          </w:tcPr>
          <w:p w:rsidR="009F15E1" w:rsidRPr="003A0B75" w:rsidRDefault="009F15E1"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4"/>
          </w:tcPr>
          <w:p w:rsidR="009F15E1" w:rsidRPr="003A0B75" w:rsidRDefault="009F15E1" w:rsidP="00140960">
            <w:pPr>
              <w:pStyle w:val="ConsPlusNormal"/>
              <w:jc w:val="center"/>
              <w:rPr>
                <w:rFonts w:ascii="Times New Roman" w:hAnsi="Times New Roman" w:cs="Times New Roman"/>
                <w:sz w:val="28"/>
                <w:szCs w:val="28"/>
              </w:rPr>
            </w:pPr>
          </w:p>
        </w:tc>
        <w:tc>
          <w:tcPr>
            <w:tcW w:w="2836" w:type="dxa"/>
            <w:gridSpan w:val="4"/>
          </w:tcPr>
          <w:p w:rsidR="009F15E1" w:rsidRPr="003A0B75" w:rsidRDefault="009F15E1"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tcPr>
          <w:p w:rsidR="00956864" w:rsidRPr="003A0B75" w:rsidRDefault="00D54588" w:rsidP="00140960">
            <w:pPr>
              <w:jc w:val="center"/>
              <w:rPr>
                <w:rFonts w:ascii="Times New Roman" w:hAnsi="Times New Roman" w:cs="Times New Roman"/>
                <w:sz w:val="28"/>
                <w:szCs w:val="28"/>
              </w:rPr>
            </w:pPr>
            <w:r w:rsidRPr="003A0B75">
              <w:rPr>
                <w:rFonts w:ascii="Times New Roman" w:hAnsi="Times New Roman" w:cs="Times New Roman"/>
                <w:sz w:val="28"/>
                <w:szCs w:val="28"/>
              </w:rPr>
              <w:t>2</w:t>
            </w:r>
            <w:r w:rsidR="00956864" w:rsidRPr="003A0B75">
              <w:rPr>
                <w:rFonts w:ascii="Times New Roman" w:hAnsi="Times New Roman" w:cs="Times New Roman"/>
                <w:sz w:val="28"/>
                <w:szCs w:val="28"/>
              </w:rPr>
              <w:t>.</w:t>
            </w: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956864" w:rsidRPr="003A0B75" w:rsidTr="00510F5E">
        <w:trPr>
          <w:jc w:val="center"/>
        </w:trPr>
        <w:tc>
          <w:tcPr>
            <w:tcW w:w="1154" w:type="dxa"/>
            <w:vMerge w:val="restart"/>
          </w:tcPr>
          <w:p w:rsidR="00956864" w:rsidRPr="003A0B75" w:rsidRDefault="00D54588"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r w:rsidR="00956864" w:rsidRPr="003A0B75">
              <w:rPr>
                <w:rFonts w:ascii="Times New Roman" w:hAnsi="Times New Roman" w:cs="Times New Roman"/>
                <w:sz w:val="28"/>
                <w:szCs w:val="28"/>
              </w:rPr>
              <w:t>.1.</w:t>
            </w: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both"/>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both"/>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tcPr>
          <w:p w:rsidR="00956864" w:rsidRPr="003A0B75" w:rsidRDefault="00D54588" w:rsidP="00140960">
            <w:pPr>
              <w:jc w:val="center"/>
              <w:rPr>
                <w:rFonts w:ascii="Times New Roman" w:hAnsi="Times New Roman" w:cs="Times New Roman"/>
                <w:sz w:val="28"/>
                <w:szCs w:val="28"/>
              </w:rPr>
            </w:pPr>
            <w:r w:rsidRPr="003A0B75">
              <w:rPr>
                <w:rFonts w:ascii="Times New Roman" w:hAnsi="Times New Roman" w:cs="Times New Roman"/>
                <w:sz w:val="28"/>
                <w:szCs w:val="28"/>
              </w:rPr>
              <w:t>2</w:t>
            </w:r>
            <w:r w:rsidR="00956864" w:rsidRPr="003A0B75">
              <w:rPr>
                <w:rFonts w:ascii="Times New Roman" w:hAnsi="Times New Roman" w:cs="Times New Roman"/>
                <w:sz w:val="28"/>
                <w:szCs w:val="28"/>
              </w:rPr>
              <w:t>.1.1.</w:t>
            </w:r>
          </w:p>
        </w:tc>
        <w:tc>
          <w:tcPr>
            <w:tcW w:w="6846" w:type="dxa"/>
          </w:tcPr>
          <w:p w:rsidR="00956864" w:rsidRPr="003A0B75" w:rsidRDefault="00956864" w:rsidP="00140960">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val="restart"/>
          </w:tcPr>
          <w:p w:rsidR="00956864" w:rsidRPr="003A0B75" w:rsidRDefault="00D54588" w:rsidP="00140960">
            <w:pPr>
              <w:jc w:val="center"/>
              <w:rPr>
                <w:rFonts w:ascii="Times New Roman" w:hAnsi="Times New Roman" w:cs="Times New Roman"/>
                <w:sz w:val="28"/>
                <w:szCs w:val="28"/>
              </w:rPr>
            </w:pPr>
            <w:r w:rsidRPr="003A0B75">
              <w:rPr>
                <w:rFonts w:ascii="Times New Roman" w:hAnsi="Times New Roman" w:cs="Times New Roman"/>
                <w:sz w:val="28"/>
                <w:szCs w:val="28"/>
              </w:rPr>
              <w:t>2</w:t>
            </w:r>
            <w:r w:rsidR="00956864" w:rsidRPr="003A0B75">
              <w:rPr>
                <w:rFonts w:ascii="Times New Roman" w:hAnsi="Times New Roman" w:cs="Times New Roman"/>
                <w:sz w:val="28"/>
                <w:szCs w:val="28"/>
              </w:rPr>
              <w:t>.2.</w:t>
            </w: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956864" w:rsidRPr="003A0B75" w:rsidTr="00510F5E">
        <w:trPr>
          <w:trHeight w:val="391"/>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956864" w:rsidRPr="003A0B75" w:rsidTr="00510F5E">
        <w:trPr>
          <w:trHeight w:val="377"/>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F44729">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956864" w:rsidRPr="003A0B75" w:rsidTr="00510F5E">
        <w:trPr>
          <w:jc w:val="center"/>
        </w:trPr>
        <w:tc>
          <w:tcPr>
            <w:tcW w:w="1154" w:type="dxa"/>
            <w:vMerge w:val="restart"/>
          </w:tcPr>
          <w:p w:rsidR="00956864" w:rsidRPr="003A0B75" w:rsidRDefault="00D54588" w:rsidP="00140960">
            <w:pPr>
              <w:jc w:val="center"/>
              <w:rPr>
                <w:rFonts w:ascii="Times New Roman" w:hAnsi="Times New Roman" w:cs="Times New Roman"/>
                <w:sz w:val="28"/>
                <w:szCs w:val="28"/>
              </w:rPr>
            </w:pPr>
            <w:r w:rsidRPr="003A0B75">
              <w:rPr>
                <w:rFonts w:ascii="Times New Roman" w:hAnsi="Times New Roman" w:cs="Times New Roman"/>
                <w:sz w:val="28"/>
                <w:szCs w:val="28"/>
              </w:rPr>
              <w:t>2</w:t>
            </w:r>
            <w:r w:rsidR="00956864" w:rsidRPr="003A0B75">
              <w:rPr>
                <w:rFonts w:ascii="Times New Roman" w:hAnsi="Times New Roman" w:cs="Times New Roman"/>
                <w:sz w:val="28"/>
                <w:szCs w:val="28"/>
              </w:rPr>
              <w:t>.3.</w:t>
            </w:r>
          </w:p>
        </w:tc>
        <w:tc>
          <w:tcPr>
            <w:tcW w:w="14438" w:type="dxa"/>
            <w:gridSpan w:val="10"/>
          </w:tcPr>
          <w:p w:rsidR="00956864" w:rsidRPr="003A0B75" w:rsidRDefault="00901D5E"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956864" w:rsidRPr="003A0B75" w:rsidTr="00510F5E">
        <w:trPr>
          <w:jc w:val="center"/>
        </w:trPr>
        <w:tc>
          <w:tcPr>
            <w:tcW w:w="1154" w:type="dxa"/>
            <w:vMerge w:val="restart"/>
          </w:tcPr>
          <w:p w:rsidR="00956864" w:rsidRPr="003A0B75" w:rsidRDefault="00D54588" w:rsidP="00140960">
            <w:pPr>
              <w:jc w:val="center"/>
              <w:rPr>
                <w:rFonts w:ascii="Times New Roman" w:hAnsi="Times New Roman" w:cs="Times New Roman"/>
                <w:sz w:val="28"/>
                <w:szCs w:val="28"/>
              </w:rPr>
            </w:pPr>
            <w:r w:rsidRPr="003A0B75">
              <w:rPr>
                <w:rFonts w:ascii="Times New Roman" w:hAnsi="Times New Roman" w:cs="Times New Roman"/>
                <w:sz w:val="28"/>
                <w:szCs w:val="28"/>
              </w:rPr>
              <w:t>2</w:t>
            </w:r>
            <w:r w:rsidR="00956864" w:rsidRPr="003A0B75">
              <w:rPr>
                <w:rFonts w:ascii="Times New Roman" w:hAnsi="Times New Roman" w:cs="Times New Roman"/>
                <w:sz w:val="28"/>
                <w:szCs w:val="28"/>
              </w:rPr>
              <w:t>.4.</w:t>
            </w:r>
          </w:p>
        </w:tc>
        <w:tc>
          <w:tcPr>
            <w:tcW w:w="14438" w:type="dxa"/>
            <w:gridSpan w:val="10"/>
          </w:tcPr>
          <w:p w:rsidR="00956864" w:rsidRPr="003A0B75" w:rsidRDefault="00956864"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jc w:val="cente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956864" w:rsidRPr="003A0B75" w:rsidTr="00510F5E">
        <w:trPr>
          <w:jc w:val="center"/>
        </w:trPr>
        <w:tc>
          <w:tcPr>
            <w:tcW w:w="1154" w:type="dxa"/>
            <w:vMerge w:val="restart"/>
          </w:tcPr>
          <w:p w:rsidR="00956864" w:rsidRPr="003A0B75" w:rsidRDefault="00D54588" w:rsidP="00140960">
            <w:pPr>
              <w:jc w:val="center"/>
              <w:rPr>
                <w:rFonts w:ascii="Times New Roman" w:hAnsi="Times New Roman" w:cs="Times New Roman"/>
                <w:sz w:val="28"/>
                <w:szCs w:val="28"/>
              </w:rPr>
            </w:pPr>
            <w:r w:rsidRPr="003A0B75">
              <w:rPr>
                <w:rFonts w:ascii="Times New Roman" w:hAnsi="Times New Roman" w:cs="Times New Roman"/>
                <w:sz w:val="28"/>
                <w:szCs w:val="28"/>
              </w:rPr>
              <w:t>2</w:t>
            </w:r>
            <w:r w:rsidR="00956864" w:rsidRPr="003A0B75">
              <w:rPr>
                <w:rFonts w:ascii="Times New Roman" w:hAnsi="Times New Roman" w:cs="Times New Roman"/>
                <w:sz w:val="28"/>
                <w:szCs w:val="28"/>
              </w:rPr>
              <w:t>.5.</w:t>
            </w:r>
          </w:p>
        </w:tc>
        <w:tc>
          <w:tcPr>
            <w:tcW w:w="14438" w:type="dxa"/>
            <w:gridSpan w:val="10"/>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4"/>
          </w:tcPr>
          <w:p w:rsidR="00956864" w:rsidRPr="003A0B75" w:rsidRDefault="00956864" w:rsidP="00140960">
            <w:pPr>
              <w:pStyle w:val="ConsPlusNormal"/>
              <w:jc w:val="both"/>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both"/>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956864"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9F15E1">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hyperlink w:anchor="P741" w:history="1">
              <w:r w:rsidR="00956864" w:rsidRPr="003A0B75">
                <w:rPr>
                  <w:rFonts w:ascii="Times New Roman" w:hAnsi="Times New Roman" w:cs="Times New Roman"/>
                  <w:color w:val="0000FF"/>
                  <w:sz w:val="28"/>
                  <w:szCs w:val="28"/>
                </w:rPr>
                <w:t>&lt;</w:t>
              </w:r>
              <w:r w:rsidR="009F15E1" w:rsidRPr="003A0B75">
                <w:rPr>
                  <w:rFonts w:ascii="Times New Roman" w:hAnsi="Times New Roman" w:cs="Times New Roman"/>
                  <w:color w:val="0000FF"/>
                  <w:sz w:val="28"/>
                  <w:szCs w:val="28"/>
                </w:rPr>
                <w:t>2</w:t>
              </w:r>
              <w:r w:rsidR="00956864" w:rsidRPr="003A0B75">
                <w:rPr>
                  <w:rFonts w:ascii="Times New Roman" w:hAnsi="Times New Roman" w:cs="Times New Roman"/>
                  <w:color w:val="0000FF"/>
                  <w:sz w:val="28"/>
                  <w:szCs w:val="28"/>
                </w:rPr>
                <w:t>&gt;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4"/>
          </w:tcPr>
          <w:p w:rsidR="00956864" w:rsidRPr="003A0B75" w:rsidRDefault="00956864" w:rsidP="00140960">
            <w:pPr>
              <w:pStyle w:val="ConsPlusNormal"/>
              <w:jc w:val="center"/>
              <w:rPr>
                <w:rFonts w:ascii="Times New Roman" w:hAnsi="Times New Roman" w:cs="Times New Roman"/>
                <w:sz w:val="28"/>
                <w:szCs w:val="28"/>
              </w:rPr>
            </w:pPr>
          </w:p>
        </w:tc>
        <w:tc>
          <w:tcPr>
            <w:tcW w:w="2836" w:type="dxa"/>
            <w:gridSpan w:val="4"/>
          </w:tcPr>
          <w:p w:rsidR="00956864" w:rsidRPr="003A0B75" w:rsidRDefault="00956864" w:rsidP="00140960">
            <w:pPr>
              <w:pStyle w:val="ConsPlusNormal"/>
              <w:jc w:val="center"/>
              <w:rPr>
                <w:rFonts w:ascii="Times New Roman" w:hAnsi="Times New Roman" w:cs="Times New Roman"/>
                <w:sz w:val="28"/>
                <w:szCs w:val="28"/>
              </w:rPr>
            </w:pPr>
          </w:p>
        </w:tc>
      </w:tr>
      <w:tr w:rsidR="00956864" w:rsidRPr="003A0B75" w:rsidTr="00510F5E">
        <w:trPr>
          <w:jc w:val="center"/>
        </w:trPr>
        <w:tc>
          <w:tcPr>
            <w:tcW w:w="1154" w:type="dxa"/>
            <w:vMerge w:val="restart"/>
          </w:tcPr>
          <w:p w:rsidR="00956864" w:rsidRPr="003A0B75" w:rsidRDefault="00D54588" w:rsidP="00140960">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2</w:t>
            </w:r>
            <w:r w:rsidR="00956864" w:rsidRPr="003A0B75">
              <w:rPr>
                <w:rFonts w:ascii="Times New Roman" w:hAnsi="Times New Roman" w:cs="Times New Roman"/>
                <w:sz w:val="28"/>
                <w:szCs w:val="28"/>
              </w:rPr>
              <w:t>.6.</w:t>
            </w:r>
          </w:p>
        </w:tc>
        <w:tc>
          <w:tcPr>
            <w:tcW w:w="14438" w:type="dxa"/>
            <w:gridSpan w:val="10"/>
          </w:tcPr>
          <w:p w:rsidR="00956864" w:rsidRPr="003A0B75" w:rsidRDefault="003C02D2" w:rsidP="00140960">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956864"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956864" w:rsidRPr="003A0B75">
              <w:rPr>
                <w:rFonts w:ascii="Times New Roman" w:hAnsi="Times New Roman" w:cs="Times New Roman"/>
                <w:sz w:val="28"/>
                <w:szCs w:val="28"/>
              </w:rPr>
              <w:t>)</w:t>
            </w:r>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14438" w:type="dxa"/>
            <w:gridSpan w:val="10"/>
          </w:tcPr>
          <w:p w:rsidR="00956864" w:rsidRPr="003A0B75" w:rsidRDefault="008479D3" w:rsidP="00140960">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956864" w:rsidRPr="003A0B7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hyperlink w:anchor="P741" w:history="1">
              <w:r w:rsidR="00140960" w:rsidRPr="003A0B75">
                <w:rPr>
                  <w:rFonts w:ascii="Times New Roman" w:hAnsi="Times New Roman" w:cs="Times New Roman"/>
                  <w:color w:val="0000FF"/>
                  <w:sz w:val="28"/>
                  <w:szCs w:val="28"/>
                </w:rPr>
                <w:t>&lt;2&gt;</w:t>
              </w:r>
            </w:hyperlink>
          </w:p>
        </w:tc>
      </w:tr>
      <w:tr w:rsidR="00956864" w:rsidRPr="003A0B75" w:rsidTr="00510F5E">
        <w:trPr>
          <w:jc w:val="center"/>
        </w:trPr>
        <w:tc>
          <w:tcPr>
            <w:tcW w:w="1154" w:type="dxa"/>
            <w:vMerge/>
          </w:tcPr>
          <w:p w:rsidR="00956864" w:rsidRPr="003A0B75" w:rsidRDefault="00956864" w:rsidP="00140960">
            <w:pPr>
              <w:rPr>
                <w:rFonts w:ascii="Times New Roman" w:hAnsi="Times New Roman" w:cs="Times New Roman"/>
                <w:sz w:val="28"/>
                <w:szCs w:val="28"/>
              </w:rPr>
            </w:pPr>
          </w:p>
        </w:tc>
        <w:tc>
          <w:tcPr>
            <w:tcW w:w="6846" w:type="dxa"/>
          </w:tcPr>
          <w:p w:rsidR="00956864" w:rsidRPr="003A0B75" w:rsidRDefault="008479D3" w:rsidP="00140960">
            <w:pPr>
              <w:pStyle w:val="ConsPlusNormal"/>
              <w:rPr>
                <w:rFonts w:ascii="Times New Roman" w:eastAsia="Calibri"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m:oMathPara>
          </w:p>
        </w:tc>
        <w:tc>
          <w:tcPr>
            <w:tcW w:w="1980" w:type="dxa"/>
          </w:tcPr>
          <w:p w:rsidR="00956864" w:rsidRPr="003A0B75" w:rsidRDefault="00956864"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694" w:type="dxa"/>
          </w:tcPr>
          <w:p w:rsidR="00956864" w:rsidRPr="003A0B75" w:rsidRDefault="00956864" w:rsidP="00140960">
            <w:pPr>
              <w:pStyle w:val="ConsPlusNormal"/>
              <w:jc w:val="center"/>
              <w:rPr>
                <w:rFonts w:ascii="Times New Roman" w:hAnsi="Times New Roman" w:cs="Times New Roman"/>
                <w:sz w:val="28"/>
                <w:szCs w:val="28"/>
              </w:rPr>
            </w:pPr>
          </w:p>
        </w:tc>
        <w:tc>
          <w:tcPr>
            <w:tcW w:w="694" w:type="dxa"/>
          </w:tcPr>
          <w:p w:rsidR="00956864" w:rsidRPr="003A0B75" w:rsidRDefault="00956864" w:rsidP="00140960">
            <w:pPr>
              <w:pStyle w:val="ConsPlusNormal"/>
              <w:jc w:val="center"/>
              <w:rPr>
                <w:rFonts w:ascii="Times New Roman" w:hAnsi="Times New Roman" w:cs="Times New Roman"/>
                <w:sz w:val="28"/>
                <w:szCs w:val="28"/>
              </w:rPr>
            </w:pPr>
          </w:p>
        </w:tc>
        <w:tc>
          <w:tcPr>
            <w:tcW w:w="694" w:type="dxa"/>
          </w:tcPr>
          <w:p w:rsidR="00956864" w:rsidRPr="003A0B75" w:rsidRDefault="00956864" w:rsidP="00140960">
            <w:pPr>
              <w:pStyle w:val="ConsPlusNormal"/>
              <w:jc w:val="center"/>
              <w:rPr>
                <w:rFonts w:ascii="Times New Roman" w:hAnsi="Times New Roman" w:cs="Times New Roman"/>
                <w:sz w:val="28"/>
                <w:szCs w:val="28"/>
              </w:rPr>
            </w:pPr>
          </w:p>
        </w:tc>
        <w:tc>
          <w:tcPr>
            <w:tcW w:w="694" w:type="dxa"/>
          </w:tcPr>
          <w:p w:rsidR="00956864" w:rsidRPr="003A0B75" w:rsidRDefault="00956864" w:rsidP="00140960">
            <w:pPr>
              <w:pStyle w:val="ConsPlusNormal"/>
              <w:jc w:val="center"/>
              <w:rPr>
                <w:rFonts w:ascii="Times New Roman" w:hAnsi="Times New Roman" w:cs="Times New Roman"/>
                <w:sz w:val="28"/>
                <w:szCs w:val="28"/>
              </w:rPr>
            </w:pPr>
          </w:p>
        </w:tc>
        <w:tc>
          <w:tcPr>
            <w:tcW w:w="709" w:type="dxa"/>
          </w:tcPr>
          <w:p w:rsidR="00956864" w:rsidRPr="003A0B75" w:rsidRDefault="00956864" w:rsidP="00140960">
            <w:pPr>
              <w:pStyle w:val="ConsPlusNormal"/>
              <w:jc w:val="center"/>
              <w:rPr>
                <w:rFonts w:ascii="Times New Roman" w:hAnsi="Times New Roman" w:cs="Times New Roman"/>
                <w:sz w:val="28"/>
                <w:szCs w:val="28"/>
              </w:rPr>
            </w:pPr>
          </w:p>
        </w:tc>
        <w:tc>
          <w:tcPr>
            <w:tcW w:w="709" w:type="dxa"/>
          </w:tcPr>
          <w:p w:rsidR="00956864" w:rsidRPr="003A0B75" w:rsidRDefault="00956864" w:rsidP="00140960">
            <w:pPr>
              <w:pStyle w:val="ConsPlusNormal"/>
              <w:jc w:val="center"/>
              <w:rPr>
                <w:rFonts w:ascii="Times New Roman" w:hAnsi="Times New Roman" w:cs="Times New Roman"/>
                <w:sz w:val="28"/>
                <w:szCs w:val="28"/>
              </w:rPr>
            </w:pPr>
          </w:p>
        </w:tc>
        <w:tc>
          <w:tcPr>
            <w:tcW w:w="709" w:type="dxa"/>
          </w:tcPr>
          <w:p w:rsidR="00956864" w:rsidRPr="003A0B75" w:rsidRDefault="00956864" w:rsidP="00140960">
            <w:pPr>
              <w:pStyle w:val="ConsPlusNormal"/>
              <w:jc w:val="center"/>
              <w:rPr>
                <w:rFonts w:ascii="Times New Roman" w:hAnsi="Times New Roman" w:cs="Times New Roman"/>
                <w:sz w:val="28"/>
                <w:szCs w:val="28"/>
              </w:rPr>
            </w:pPr>
          </w:p>
        </w:tc>
        <w:tc>
          <w:tcPr>
            <w:tcW w:w="709" w:type="dxa"/>
          </w:tcPr>
          <w:p w:rsidR="00956864" w:rsidRPr="003A0B75" w:rsidRDefault="00956864" w:rsidP="00140960">
            <w:pPr>
              <w:pStyle w:val="ConsPlusNormal"/>
              <w:jc w:val="center"/>
              <w:rPr>
                <w:rFonts w:ascii="Times New Roman" w:hAnsi="Times New Roman" w:cs="Times New Roman"/>
                <w:sz w:val="28"/>
                <w:szCs w:val="28"/>
              </w:rPr>
            </w:pPr>
          </w:p>
        </w:tc>
      </w:tr>
    </w:tbl>
    <w:p w:rsidR="00510F5E" w:rsidRPr="003A0B75" w:rsidRDefault="00510F5E" w:rsidP="00956864">
      <w:pPr>
        <w:pStyle w:val="ConsPlusNormal"/>
        <w:ind w:firstLine="540"/>
        <w:jc w:val="both"/>
        <w:sectPr w:rsidR="00510F5E" w:rsidRPr="003A0B75" w:rsidSect="00510F5E">
          <w:pgSz w:w="16838" w:h="11905" w:orient="landscape"/>
          <w:pgMar w:top="567" w:right="851" w:bottom="1418" w:left="851" w:header="0" w:footer="0" w:gutter="0"/>
          <w:cols w:space="720"/>
          <w:docGrid w:linePitch="299"/>
        </w:sectPr>
      </w:pPr>
    </w:p>
    <w:p w:rsidR="00956864" w:rsidRPr="003A0B75" w:rsidRDefault="00956864"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956864" w:rsidRPr="003A0B75" w:rsidRDefault="00956864" w:rsidP="00D3103F">
      <w:pPr>
        <w:pStyle w:val="ConsPlusNormal"/>
        <w:pBdr>
          <w:bottom w:val="single" w:sz="6" w:space="1" w:color="auto"/>
        </w:pBdr>
        <w:ind w:firstLine="709"/>
        <w:jc w:val="both"/>
        <w:rPr>
          <w:rFonts w:ascii="Times New Roman" w:hAnsi="Times New Roman" w:cs="Times New Roman"/>
          <w:sz w:val="28"/>
          <w:szCs w:val="28"/>
        </w:rPr>
      </w:pPr>
    </w:p>
    <w:p w:rsidR="002C6927" w:rsidRPr="003A0B75" w:rsidRDefault="002C6927" w:rsidP="002C6927">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         &lt;* &gt; по утверждаемым данным приложением ценам (тарифам) осуществляются расчеты  за электрическую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956864" w:rsidRPr="003A0B75" w:rsidRDefault="00956864"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&lt;</w:t>
      </w:r>
      <w:r w:rsidR="00D54588" w:rsidRPr="003A0B75">
        <w:rPr>
          <w:rFonts w:ascii="Times New Roman" w:hAnsi="Times New Roman" w:cs="Times New Roman"/>
          <w:sz w:val="28"/>
          <w:szCs w:val="28"/>
        </w:rPr>
        <w:t>1</w:t>
      </w:r>
      <w:r w:rsidRPr="003A0B75">
        <w:rPr>
          <w:rFonts w:ascii="Times New Roman" w:hAnsi="Times New Roman" w:cs="Times New Roman"/>
          <w:sz w:val="28"/>
          <w:szCs w:val="28"/>
        </w:rPr>
        <w:t xml:space="preserve">&gt;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w:t>
      </w:r>
      <w:r w:rsidR="006D2CF7" w:rsidRPr="003A0B75">
        <w:rPr>
          <w:rFonts w:ascii="Times New Roman" w:hAnsi="Times New Roman" w:cs="Times New Roman"/>
          <w:sz w:val="28"/>
          <w:szCs w:val="28"/>
        </w:rPr>
        <w:t>ая</w:t>
      </w:r>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Pr="003A0B75">
        <w:rPr>
          <w:rFonts w:ascii="Times New Roman" w:hAnsi="Times New Roman" w:cs="Times New Roman"/>
          <w:sz w:val="28"/>
          <w:szCs w:val="28"/>
        </w:rPr>
        <w:t>указываются в числовом выражении.</w:t>
      </w:r>
      <w:r w:rsidR="006D2CF7" w:rsidRPr="003A0B75">
        <w:rPr>
          <w:rFonts w:ascii="Times New Roman" w:hAnsi="Times New Roman" w:cs="Times New Roman"/>
          <w:sz w:val="28"/>
          <w:szCs w:val="28"/>
        </w:rPr>
        <w:t xml:space="preserve"> Составляющие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6D2CF7" w:rsidRPr="003A0B75">
        <w:rPr>
          <w:rFonts w:ascii="Times New Roman" w:hAnsi="Times New Roman" w:cs="Times New Roman"/>
          <w:sz w:val="28"/>
          <w:szCs w:val="28"/>
        </w:rPr>
        <w:t xml:space="preserve"> и НТПЭ указываются в буквенном выражении.</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956864"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956864"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(рублей/МВт).</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956864"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956864" w:rsidRPr="003A0B75">
        <w:rPr>
          <w:rFonts w:ascii="Times New Roman" w:hAnsi="Times New Roman" w:cs="Times New Roman"/>
          <w:sz w:val="28"/>
          <w:szCs w:val="28"/>
        </w:rPr>
        <w:t xml:space="preserve"> </w:t>
      </w:r>
      <w:r w:rsidR="00D54588" w:rsidRPr="003A0B75">
        <w:rPr>
          <w:rFonts w:ascii="Times New Roman" w:hAnsi="Times New Roman" w:cs="Times New Roman"/>
          <w:sz w:val="28"/>
          <w:szCs w:val="28"/>
        </w:rPr>
        <w:t xml:space="preserve">–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w:t>
      </w:r>
      <w:r w:rsidR="00D3103F" w:rsidRPr="003A0B75">
        <w:rPr>
          <w:rFonts w:ascii="Times New Roman" w:hAnsi="Times New Roman" w:cs="Times New Roman"/>
          <w:sz w:val="28"/>
          <w:szCs w:val="28"/>
        </w:rPr>
        <w:t>«</w:t>
      </w:r>
      <w:r w:rsidR="00D54588"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D54588" w:rsidRPr="003A0B75" w:rsidRDefault="00D54588"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НТПЭ – норматив потерь электрической энергии при ее передаче по </w:t>
      </w:r>
      <w:r w:rsidRPr="003A0B75">
        <w:rPr>
          <w:rFonts w:ascii="Times New Roman" w:hAnsi="Times New Roman" w:cs="Times New Roman"/>
          <w:sz w:val="28"/>
          <w:szCs w:val="28"/>
        </w:rPr>
        <w:lastRenderedPageBreak/>
        <w:t>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956864"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956864" w:rsidRPr="003A0B75">
        <w:rPr>
          <w:rFonts w:ascii="Times New Roman" w:hAnsi="Times New Roman" w:cs="Times New Roman"/>
          <w:sz w:val="28"/>
          <w:szCs w:val="28"/>
        </w:rPr>
        <w:t xml:space="preserve"> – </w:t>
      </w:r>
      <w:r w:rsidR="006D2CF7" w:rsidRPr="003A0B75">
        <w:rPr>
          <w:rFonts w:ascii="Times New Roman" w:hAnsi="Times New Roman" w:cs="Times New Roman"/>
          <w:sz w:val="28"/>
          <w:szCs w:val="28"/>
        </w:rPr>
        <w:t xml:space="preserve">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w:t>
      </w:r>
      <w:r w:rsidR="00D3103F" w:rsidRPr="003A0B75">
        <w:rPr>
          <w:rFonts w:ascii="Times New Roman" w:hAnsi="Times New Roman" w:cs="Times New Roman"/>
          <w:sz w:val="28"/>
          <w:szCs w:val="28"/>
        </w:rPr>
        <w:t>«</w:t>
      </w:r>
      <w:r w:rsidR="006D2CF7"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(рублей/МВт</w:t>
      </w:r>
      <w:r w:rsidR="00851F48" w:rsidRPr="003A0B75">
        <w:rPr>
          <w:rFonts w:ascii="Times New Roman" w:hAnsi="Times New Roman" w:cs="Times New Roman"/>
          <w:sz w:val="28"/>
          <w:szCs w:val="28"/>
        </w:rPr>
        <w:t>·мес</w:t>
      </w:r>
      <w:r w:rsidR="00956864" w:rsidRPr="003A0B75">
        <w:rPr>
          <w:rFonts w:ascii="Times New Roman" w:hAnsi="Times New Roman" w:cs="Times New Roman"/>
          <w:sz w:val="28"/>
          <w:szCs w:val="28"/>
        </w:rPr>
        <w:t>).</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956864"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МВт,h</m:t>
            </m:r>
          </m:sub>
          <m:sup>
            <m:r>
              <w:rPr>
                <w:rFonts w:ascii="Cambria Math" w:hAnsi="Cambria Math" w:cs="Times New Roman"/>
                <w:sz w:val="28"/>
                <w:szCs w:val="28"/>
              </w:rPr>
              <m:t>СН,Э</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потребители с максимальной </w:t>
      </w:r>
      <w:r w:rsidR="00956864" w:rsidRPr="003A0B75">
        <w:rPr>
          <w:rFonts w:ascii="Times New Roman" w:hAnsi="Times New Roman" w:cs="Times New Roman"/>
          <w:sz w:val="28"/>
          <w:szCs w:val="28"/>
        </w:rPr>
        <w:lastRenderedPageBreak/>
        <w:t>мощностью энергопринимающих устройств менее 150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956864" w:rsidRPr="003A0B75">
        <w:rPr>
          <w:rFonts w:ascii="Times New Roman" w:hAnsi="Times New Roman" w:cs="Times New Roman"/>
          <w:sz w:val="28"/>
          <w:szCs w:val="28"/>
        </w:rPr>
        <w:t>).</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956864" w:rsidRPr="003A0B75">
        <w:rPr>
          <w:rFonts w:ascii="Times New Roman" w:hAnsi="Times New Roman" w:cs="Times New Roman"/>
          <w:sz w:val="28"/>
          <w:szCs w:val="28"/>
        </w:rPr>
        <w:t>).</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956864" w:rsidRPr="003A0B75">
        <w:rPr>
          <w:rFonts w:ascii="Times New Roman" w:hAnsi="Times New Roman" w:cs="Times New Roman"/>
          <w:sz w:val="28"/>
          <w:szCs w:val="28"/>
        </w:rPr>
        <w:t>).</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956864" w:rsidRPr="003A0B75">
        <w:rPr>
          <w:rFonts w:ascii="Times New Roman" w:hAnsi="Times New Roman" w:cs="Times New Roman"/>
          <w:sz w:val="28"/>
          <w:szCs w:val="28"/>
        </w:rPr>
        <w:t>).</w:t>
      </w:r>
    </w:p>
    <w:p w:rsidR="00956864" w:rsidRPr="003A0B75" w:rsidRDefault="00956864"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&lt;</w:t>
      </w:r>
      <w:r w:rsidR="00D54588" w:rsidRPr="003A0B75">
        <w:rPr>
          <w:rFonts w:ascii="Times New Roman" w:hAnsi="Times New Roman" w:cs="Times New Roman"/>
          <w:sz w:val="28"/>
          <w:szCs w:val="28"/>
        </w:rPr>
        <w:t>2</w:t>
      </w:r>
      <w:r w:rsidRPr="003A0B75">
        <w:rPr>
          <w:rFonts w:ascii="Times New Roman" w:hAnsi="Times New Roman" w:cs="Times New Roman"/>
          <w:sz w:val="28"/>
          <w:szCs w:val="28"/>
        </w:rPr>
        <w:t xml:space="preserve">&gt;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w:t>
      </w:r>
      <w:r w:rsidR="006D2CF7" w:rsidRPr="003A0B75">
        <w:rPr>
          <w:rFonts w:ascii="Times New Roman" w:hAnsi="Times New Roman" w:cs="Times New Roman"/>
          <w:sz w:val="28"/>
          <w:szCs w:val="28"/>
        </w:rPr>
        <w:t xml:space="preserve">Составляющая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6D2CF7" w:rsidRPr="003A0B75">
        <w:rPr>
          <w:rFonts w:ascii="Times New Roman" w:hAnsi="Times New Roman" w:cs="Times New Roman"/>
          <w:sz w:val="28"/>
          <w:szCs w:val="28"/>
        </w:rPr>
        <w:t xml:space="preserve">указываются в числовом выражении. Составляющие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6D2CF7" w:rsidRPr="003A0B75">
        <w:rPr>
          <w:rFonts w:ascii="Times New Roman" w:hAnsi="Times New Roman" w:cs="Times New Roman"/>
          <w:sz w:val="28"/>
          <w:szCs w:val="28"/>
        </w:rPr>
        <w:t xml:space="preserve"> и НТПЭ указываются в буквенном выражении.</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956864"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956864"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определенная коммерческим оператором оптового </w:t>
      </w:r>
      <w:r w:rsidR="00956864" w:rsidRPr="003A0B75">
        <w:rPr>
          <w:rFonts w:ascii="Times New Roman" w:hAnsi="Times New Roman" w:cs="Times New Roman"/>
          <w:sz w:val="28"/>
          <w:szCs w:val="28"/>
        </w:rPr>
        <w:lastRenderedPageBreak/>
        <w:t xml:space="preserve">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(рублей/МВт).</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956864"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AD2305"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AD2305" w:rsidRPr="003A0B75">
        <w:rPr>
          <w:rFonts w:ascii="Times New Roman" w:hAnsi="Times New Roman" w:cs="Times New Roman"/>
          <w:sz w:val="28"/>
          <w:szCs w:val="28"/>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p>
    <w:p w:rsidR="00AD2305" w:rsidRPr="003A0B75" w:rsidRDefault="00AD2305"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AD2305"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AD2305" w:rsidRPr="003A0B75">
        <w:rPr>
          <w:rFonts w:ascii="Times New Roman" w:hAnsi="Times New Roman" w:cs="Times New Roman"/>
          <w:sz w:val="28"/>
          <w:szCs w:val="28"/>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 (рублей/МВт</w:t>
      </w:r>
      <w:r w:rsidR="00851F48" w:rsidRPr="003A0B75">
        <w:rPr>
          <w:rFonts w:ascii="Times New Roman" w:hAnsi="Times New Roman" w:cs="Times New Roman"/>
          <w:sz w:val="28"/>
          <w:szCs w:val="28"/>
        </w:rPr>
        <w:t>·мес</w:t>
      </w:r>
      <w:r w:rsidR="00AD2305" w:rsidRPr="003A0B75">
        <w:rPr>
          <w:rFonts w:ascii="Times New Roman" w:hAnsi="Times New Roman" w:cs="Times New Roman"/>
          <w:sz w:val="28"/>
          <w:szCs w:val="28"/>
        </w:rPr>
        <w:t>).</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956864"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956864"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956864"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956864"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СН,Э1</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956864" w:rsidRPr="003A0B75">
        <w:rPr>
          <w:rFonts w:ascii="Times New Roman" w:hAnsi="Times New Roman" w:cs="Times New Roman"/>
          <w:sz w:val="28"/>
          <w:szCs w:val="28"/>
        </w:rPr>
        <w:t xml:space="preserve"> - сбытовая надбавка гарантирующего поставщика, </w:t>
      </w:r>
      <w:r w:rsidR="00956864"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СН,Э2</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СН,Э3</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956864" w:rsidRPr="003A0B75">
        <w:rPr>
          <w:rFonts w:ascii="Times New Roman" w:hAnsi="Times New Roman" w:cs="Times New Roman"/>
          <w:sz w:val="28"/>
          <w:szCs w:val="28"/>
        </w:rPr>
        <w:t xml:space="preserve"> - сбытовая надбавка гарантирующего поставщика, </w:t>
      </w:r>
      <w:r w:rsidR="00956864"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956864" w:rsidRPr="003A0B75">
        <w:rPr>
          <w:rFonts w:ascii="Times New Roman" w:hAnsi="Times New Roman" w:cs="Times New Roman"/>
          <w:sz w:val="28"/>
          <w:szCs w:val="28"/>
        </w:rPr>
        <w:t xml:space="preserve"> и определяемая в отношении часа (</w:t>
      </w:r>
      <w:r w:rsidR="00956864" w:rsidRPr="003A0B75">
        <w:rPr>
          <w:rFonts w:ascii="Times New Roman" w:hAnsi="Times New Roman" w:cs="Times New Roman"/>
          <w:sz w:val="28"/>
          <w:szCs w:val="28"/>
          <w:lang w:val="en-US"/>
        </w:rPr>
        <w:t>h</w:t>
      </w:r>
      <w:r w:rsidR="00956864" w:rsidRPr="003A0B75">
        <w:rPr>
          <w:rFonts w:ascii="Times New Roman" w:hAnsi="Times New Roman" w:cs="Times New Roman"/>
          <w:sz w:val="28"/>
          <w:szCs w:val="28"/>
        </w:rPr>
        <w:t>)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956864" w:rsidRPr="003A0B75">
        <w:rPr>
          <w:rFonts w:ascii="Times New Roman" w:hAnsi="Times New Roman" w:cs="Times New Roman"/>
          <w:sz w:val="28"/>
          <w:szCs w:val="28"/>
        </w:rPr>
        <w:t xml:space="preserve">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956864" w:rsidRPr="003A0B75">
        <w:rPr>
          <w:rFonts w:ascii="Times New Roman" w:hAnsi="Times New Roman" w:cs="Times New Roman"/>
          <w:sz w:val="28"/>
          <w:szCs w:val="28"/>
        </w:rPr>
        <w:t xml:space="preserve">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СН,Э4</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956864" w:rsidRPr="003A0B75">
        <w:rPr>
          <w:rFonts w:ascii="Times New Roman" w:hAnsi="Times New Roman" w:cs="Times New Roman"/>
          <w:sz w:val="28"/>
          <w:szCs w:val="28"/>
        </w:rPr>
        <w:t xml:space="preserve">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956864" w:rsidRPr="003A0B75">
        <w:rPr>
          <w:rFonts w:ascii="Times New Roman" w:hAnsi="Times New Roman" w:cs="Times New Roman"/>
          <w:sz w:val="28"/>
          <w:szCs w:val="28"/>
        </w:rPr>
        <w:t xml:space="preserve">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956864" w:rsidRPr="003A0B75">
        <w:rPr>
          <w:rFonts w:ascii="Times New Roman" w:hAnsi="Times New Roman" w:cs="Times New Roman"/>
          <w:sz w:val="28"/>
          <w:szCs w:val="28"/>
        </w:rPr>
        <w:t>ч).</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956864" w:rsidRPr="003A0B75">
        <w:rPr>
          <w:rFonts w:ascii="Times New Roman" w:hAnsi="Times New Roman" w:cs="Times New Roman"/>
          <w:sz w:val="28"/>
          <w:szCs w:val="28"/>
        </w:rPr>
        <w:t>).</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потребители с </w:t>
      </w:r>
      <w:r w:rsidR="00956864" w:rsidRPr="003A0B75">
        <w:rPr>
          <w:rFonts w:ascii="Times New Roman" w:hAnsi="Times New Roman" w:cs="Times New Roman"/>
          <w:sz w:val="28"/>
          <w:szCs w:val="28"/>
        </w:rPr>
        <w:lastRenderedPageBreak/>
        <w:t>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956864" w:rsidRPr="003A0B75">
        <w:rPr>
          <w:rFonts w:ascii="Times New Roman" w:hAnsi="Times New Roman" w:cs="Times New Roman"/>
          <w:sz w:val="28"/>
          <w:szCs w:val="28"/>
        </w:rPr>
        <w:t>).</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956864" w:rsidRPr="003A0B75">
        <w:rPr>
          <w:rFonts w:ascii="Times New Roman" w:hAnsi="Times New Roman" w:cs="Times New Roman"/>
          <w:sz w:val="28"/>
          <w:szCs w:val="28"/>
        </w:rPr>
        <w:t>).</w:t>
      </w:r>
    </w:p>
    <w:p w:rsidR="00956864"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956864"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956864" w:rsidRPr="003A0B75">
        <w:rPr>
          <w:rFonts w:ascii="Times New Roman" w:hAnsi="Times New Roman" w:cs="Times New Roman"/>
          <w:sz w:val="28"/>
          <w:szCs w:val="28"/>
          <w:lang w:val="en-US"/>
        </w:rPr>
        <w:t>m</w:t>
      </w:r>
      <w:r w:rsidR="00956864"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956864"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956864" w:rsidRPr="003A0B75">
        <w:rPr>
          <w:rFonts w:ascii="Times New Roman" w:hAnsi="Times New Roman" w:cs="Times New Roman"/>
          <w:sz w:val="28"/>
          <w:szCs w:val="28"/>
        </w:rPr>
        <w:t>).</w:t>
      </w:r>
      <w:r w:rsidR="00D3103F" w:rsidRPr="003A0B75">
        <w:rPr>
          <w:rFonts w:ascii="Times New Roman" w:hAnsi="Times New Roman" w:cs="Times New Roman"/>
          <w:sz w:val="28"/>
          <w:szCs w:val="28"/>
        </w:rPr>
        <w:t>»</w:t>
      </w:r>
    </w:p>
    <w:p w:rsidR="00510F5E" w:rsidRPr="003A0B75" w:rsidRDefault="00510F5E">
      <w:pPr>
        <w:pStyle w:val="ConsPlusNormal"/>
        <w:jc w:val="center"/>
        <w:sectPr w:rsidR="00510F5E" w:rsidRPr="003A0B75" w:rsidSect="00510F5E">
          <w:pgSz w:w="11905" w:h="16838"/>
          <w:pgMar w:top="851" w:right="567" w:bottom="851" w:left="1418" w:header="0" w:footer="0" w:gutter="0"/>
          <w:cols w:space="720"/>
          <w:docGrid w:linePitch="299"/>
        </w:sectPr>
      </w:pPr>
    </w:p>
    <w:p w:rsidR="00A1164F" w:rsidRPr="003A0B75" w:rsidRDefault="00BC5BA6"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№10</w:t>
      </w:r>
    </w:p>
    <w:p w:rsidR="00A1164F" w:rsidRPr="003A0B75" w:rsidRDefault="00A1164F"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140960" w:rsidRPr="003A0B75" w:rsidRDefault="006A175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140960" w:rsidRPr="003A0B75" w:rsidRDefault="00140960">
      <w:pPr>
        <w:pStyle w:val="ConsPlusNormal"/>
        <w:jc w:val="center"/>
        <w:rPr>
          <w:rFonts w:ascii="Times New Roman" w:hAnsi="Times New Roman" w:cs="Times New Roman"/>
          <w:sz w:val="28"/>
          <w:szCs w:val="28"/>
        </w:rPr>
      </w:pPr>
    </w:p>
    <w:p w:rsidR="00AD2305" w:rsidRPr="003A0B75" w:rsidRDefault="00AD2305">
      <w:pPr>
        <w:pStyle w:val="ConsPlusNormal"/>
        <w:jc w:val="center"/>
        <w:rPr>
          <w:rFonts w:ascii="Times New Roman" w:hAnsi="Times New Roman" w:cs="Times New Roman"/>
          <w:sz w:val="28"/>
          <w:szCs w:val="28"/>
        </w:rPr>
      </w:pPr>
    </w:p>
    <w:p w:rsidR="00AD2305"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Приложение </w:t>
      </w:r>
      <w:r w:rsidR="00CE43A0"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 </w:t>
      </w:r>
      <w:r w:rsidR="00140960" w:rsidRPr="003A0B75">
        <w:rPr>
          <w:rFonts w:ascii="Times New Roman" w:hAnsi="Times New Roman" w:cs="Times New Roman"/>
          <w:sz w:val="28"/>
          <w:szCs w:val="28"/>
        </w:rPr>
        <w:t>3.1</w:t>
      </w:r>
    </w:p>
    <w:p w:rsidR="00AD2305" w:rsidRPr="003A0B75" w:rsidRDefault="00AD2305" w:rsidP="00AD2305">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AD2305" w:rsidRPr="003A0B75" w:rsidRDefault="00AD2305" w:rsidP="00AD2305">
      <w:pPr>
        <w:pStyle w:val="ConsPlusNormal"/>
        <w:ind w:firstLine="540"/>
        <w:jc w:val="both"/>
        <w:rPr>
          <w:rFonts w:ascii="Times New Roman" w:hAnsi="Times New Roman" w:cs="Times New Roman"/>
          <w:sz w:val="28"/>
          <w:szCs w:val="28"/>
        </w:rPr>
      </w:pP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ЭЛЕКТРИЧЕСКУЮ ЭНЕРГИЮ (МОЩНОСТЬ), ПОСТАВЛЯЕМУЮ</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 ДОГОВОРАМ ЭНЕРГОСНАБЖЕНИЯ ПОКУПАТЕЛЯМ НА РОЗНИЧНЫХ</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РЫНКАХ НА ТЕРРИТОРИЯХ, ОБЪЕДИНЕННЫХ В НЕЦЕНОВЫЕ ЗОНЫ</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ОПТОВОГО РЫНКА, ЗА ИСКЛЮЧЕНИЕМ ЭЛЕКТРИЧЕСКОЙ ЭНЕРГИИ</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(МОЩНОСТИ), ПОСТАВЛЯЕМОЙ НАСЕЛЕНИЮ И ПРИРАВНЕННЫМ</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К НЕМУ КАТЕГОРИЯМ ПОТРЕБИТЕЛЕЙ, УСЛУГИ ПО ПЕРЕДАЧЕ</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(МОЩНОСТИ) КОТОРЫМ ОКАЗЫВАЮТСЯ</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ТОЛЬКО С ИСПОЛЬЗОВАНИЕМ ОБЪЕКТОВ ЭЛЕКТРОСЕТЕВОГО</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ХОЗЯЙСТВА, ВХОДЯЩИХ В ЕДИНУЮ НАЦИОНАЛЬНУЮ</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(ОБЩЕРОССИЙСКУЮ) ЭЛЕКТРИЧЕСКУЮ СЕТЬ</w:t>
      </w:r>
    </w:p>
    <w:p w:rsidR="00AD2305" w:rsidRPr="003A0B75" w:rsidRDefault="00AD2305" w:rsidP="00AD2305">
      <w:pPr>
        <w:pStyle w:val="ConsPlusNormal"/>
        <w:jc w:val="center"/>
        <w:rPr>
          <w:rFonts w:ascii="Times New Roman" w:hAnsi="Times New Roman" w:cs="Times New Roman"/>
          <w:sz w:val="28"/>
          <w:szCs w:val="28"/>
        </w:rPr>
      </w:pP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для каждой энергосбытовой, энергоснабжающей организации, </w:t>
      </w:r>
    </w:p>
    <w:p w:rsidR="00AD2305" w:rsidRPr="003A0B75" w:rsidRDefault="00AD2305" w:rsidP="00AD230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(мощность) на оптовом рынке)</w:t>
      </w:r>
    </w:p>
    <w:p w:rsidR="00AD2305" w:rsidRPr="003A0B75" w:rsidRDefault="00AD2305">
      <w:pPr>
        <w:pStyle w:val="ConsPlusNormal"/>
        <w:jc w:val="center"/>
        <w:rPr>
          <w:rFonts w:ascii="Times New Roman" w:hAnsi="Times New Roman" w:cs="Times New Roman"/>
          <w:sz w:val="28"/>
          <w:szCs w:val="28"/>
        </w:rPr>
      </w:pPr>
    </w:p>
    <w:tbl>
      <w:tblPr>
        <w:tblW w:w="1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3"/>
        <w:gridCol w:w="6706"/>
        <w:gridCol w:w="1979"/>
        <w:gridCol w:w="2781"/>
        <w:gridCol w:w="2836"/>
      </w:tblGrid>
      <w:tr w:rsidR="00AD2305" w:rsidRPr="003A0B75" w:rsidTr="00510F5E">
        <w:trPr>
          <w:jc w:val="center"/>
        </w:trPr>
        <w:tc>
          <w:tcPr>
            <w:tcW w:w="1153" w:type="dxa"/>
            <w:vMerge w:val="restart"/>
          </w:tcPr>
          <w:p w:rsidR="00AD2305" w:rsidRPr="003A0B75" w:rsidRDefault="004641E0"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706" w:type="dxa"/>
            <w:vMerge w:val="restart"/>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79" w:type="dxa"/>
            <w:vMerge w:val="restart"/>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7" w:type="dxa"/>
            <w:gridSpan w:val="2"/>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r w:rsidR="003B07CA" w:rsidRPr="003A0B75">
              <w:rPr>
                <w:rFonts w:ascii="Times New Roman" w:hAnsi="Times New Roman" w:cs="Times New Roman"/>
                <w:sz w:val="28"/>
                <w:szCs w:val="28"/>
              </w:rPr>
              <w:t>*</w:t>
            </w:r>
          </w:p>
        </w:tc>
      </w:tr>
      <w:tr w:rsidR="00AD2305" w:rsidRPr="003A0B75" w:rsidTr="00510F5E">
        <w:trPr>
          <w:jc w:val="center"/>
        </w:trPr>
        <w:tc>
          <w:tcPr>
            <w:tcW w:w="1153" w:type="dxa"/>
            <w:vMerge/>
          </w:tcPr>
          <w:p w:rsidR="00AD2305" w:rsidRPr="003A0B75" w:rsidRDefault="00AD2305" w:rsidP="00140960">
            <w:pPr>
              <w:rPr>
                <w:rFonts w:ascii="Times New Roman" w:hAnsi="Times New Roman" w:cs="Times New Roman"/>
                <w:sz w:val="28"/>
                <w:szCs w:val="28"/>
              </w:rPr>
            </w:pPr>
          </w:p>
        </w:tc>
        <w:tc>
          <w:tcPr>
            <w:tcW w:w="6706" w:type="dxa"/>
            <w:vMerge/>
          </w:tcPr>
          <w:p w:rsidR="00AD2305" w:rsidRPr="003A0B75" w:rsidRDefault="00AD2305" w:rsidP="00140960">
            <w:pPr>
              <w:rPr>
                <w:rFonts w:ascii="Times New Roman" w:hAnsi="Times New Roman" w:cs="Times New Roman"/>
                <w:sz w:val="28"/>
                <w:szCs w:val="28"/>
              </w:rPr>
            </w:pPr>
          </w:p>
        </w:tc>
        <w:tc>
          <w:tcPr>
            <w:tcW w:w="1979" w:type="dxa"/>
            <w:vMerge/>
          </w:tcPr>
          <w:p w:rsidR="00AD2305" w:rsidRPr="003A0B75" w:rsidRDefault="00AD2305" w:rsidP="00140960">
            <w:pPr>
              <w:rPr>
                <w:rFonts w:ascii="Times New Roman" w:hAnsi="Times New Roman" w:cs="Times New Roman"/>
                <w:sz w:val="28"/>
                <w:szCs w:val="28"/>
              </w:rPr>
            </w:pPr>
          </w:p>
        </w:tc>
        <w:tc>
          <w:tcPr>
            <w:tcW w:w="2781"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AD2305" w:rsidRPr="003A0B75" w:rsidTr="00510F5E">
        <w:trPr>
          <w:jc w:val="center"/>
        </w:trPr>
        <w:tc>
          <w:tcPr>
            <w:tcW w:w="1153"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6706"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79"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2781"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2836"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AD2305" w:rsidRPr="003A0B75" w:rsidTr="00510F5E">
        <w:trPr>
          <w:jc w:val="center"/>
        </w:trPr>
        <w:tc>
          <w:tcPr>
            <w:tcW w:w="1153" w:type="dxa"/>
          </w:tcPr>
          <w:p w:rsidR="00AD2305" w:rsidRPr="003A0B75" w:rsidRDefault="00AD2305" w:rsidP="00140960">
            <w:pPr>
              <w:pStyle w:val="ConsPlusNormal"/>
              <w:jc w:val="both"/>
              <w:rPr>
                <w:rFonts w:ascii="Times New Roman" w:hAnsi="Times New Roman" w:cs="Times New Roman"/>
                <w:sz w:val="28"/>
                <w:szCs w:val="28"/>
              </w:rPr>
            </w:pPr>
          </w:p>
        </w:tc>
        <w:tc>
          <w:tcPr>
            <w:tcW w:w="14302" w:type="dxa"/>
            <w:gridSpan w:val="4"/>
          </w:tcPr>
          <w:p w:rsidR="00AD2305" w:rsidRPr="003A0B75" w:rsidRDefault="00AD2305"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AD2305" w:rsidRPr="003A0B75" w:rsidTr="00510F5E">
        <w:trPr>
          <w:jc w:val="center"/>
        </w:trPr>
        <w:tc>
          <w:tcPr>
            <w:tcW w:w="1153" w:type="dxa"/>
          </w:tcPr>
          <w:p w:rsidR="00AD2305" w:rsidRPr="003A0B75" w:rsidRDefault="00AD2305" w:rsidP="00140960">
            <w:pPr>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302" w:type="dxa"/>
            <w:gridSpan w:val="4"/>
          </w:tcPr>
          <w:p w:rsidR="00AD2305" w:rsidRPr="003A0B75" w:rsidRDefault="00AD2305"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AD2305" w:rsidRPr="003A0B75" w:rsidTr="00510F5E">
        <w:trPr>
          <w:jc w:val="center"/>
        </w:trPr>
        <w:tc>
          <w:tcPr>
            <w:tcW w:w="1153" w:type="dxa"/>
            <w:vMerge w:val="restart"/>
          </w:tcPr>
          <w:p w:rsidR="00AD2305" w:rsidRPr="003A0B75" w:rsidRDefault="00AD2305" w:rsidP="00140960">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14302" w:type="dxa"/>
            <w:gridSpan w:val="4"/>
          </w:tcPr>
          <w:p w:rsidR="00AD2305" w:rsidRPr="003A0B75" w:rsidRDefault="00AD2305"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AD2305" w:rsidRPr="003A0B75" w:rsidTr="00510F5E">
        <w:trPr>
          <w:jc w:val="center"/>
        </w:trPr>
        <w:tc>
          <w:tcPr>
            <w:tcW w:w="1153" w:type="dxa"/>
            <w:vMerge/>
          </w:tcPr>
          <w:p w:rsidR="00AD2305" w:rsidRPr="003A0B75" w:rsidRDefault="00AD2305" w:rsidP="00140960">
            <w:pPr>
              <w:rPr>
                <w:rFonts w:ascii="Times New Roman" w:hAnsi="Times New Roman" w:cs="Times New Roman"/>
                <w:sz w:val="28"/>
                <w:szCs w:val="28"/>
              </w:rPr>
            </w:pPr>
          </w:p>
        </w:tc>
        <w:tc>
          <w:tcPr>
            <w:tcW w:w="14302" w:type="dxa"/>
            <w:gridSpan w:val="4"/>
          </w:tcPr>
          <w:p w:rsidR="00AD2305" w:rsidRPr="003A0B75" w:rsidRDefault="008479D3" w:rsidP="00AD2305">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AD2305" w:rsidRPr="003A0B75">
                <w:rPr>
                  <w:rFonts w:ascii="Times New Roman" w:hAnsi="Times New Roman" w:cs="Times New Roman"/>
                  <w:color w:val="0000FF"/>
                  <w:sz w:val="28"/>
                  <w:szCs w:val="28"/>
                </w:rPr>
                <w:t>&lt;1&gt;</w:t>
              </w:r>
            </w:hyperlink>
          </w:p>
        </w:tc>
      </w:tr>
      <w:tr w:rsidR="00AD2305" w:rsidRPr="003A0B75" w:rsidTr="00510F5E">
        <w:trPr>
          <w:jc w:val="center"/>
        </w:trPr>
        <w:tc>
          <w:tcPr>
            <w:tcW w:w="1153" w:type="dxa"/>
            <w:vMerge w:val="restart"/>
          </w:tcPr>
          <w:p w:rsidR="00AD2305" w:rsidRPr="003A0B75" w:rsidRDefault="00AD2305" w:rsidP="00140960">
            <w:pPr>
              <w:jc w:val="center"/>
              <w:rPr>
                <w:rFonts w:ascii="Times New Roman" w:hAnsi="Times New Roman" w:cs="Times New Roman"/>
                <w:sz w:val="28"/>
                <w:szCs w:val="28"/>
              </w:rPr>
            </w:pPr>
            <w:r w:rsidRPr="003A0B75">
              <w:rPr>
                <w:rFonts w:ascii="Times New Roman" w:hAnsi="Times New Roman" w:cs="Times New Roman"/>
                <w:sz w:val="28"/>
                <w:szCs w:val="28"/>
              </w:rPr>
              <w:t>1.2.</w:t>
            </w:r>
          </w:p>
        </w:tc>
        <w:tc>
          <w:tcPr>
            <w:tcW w:w="14302" w:type="dxa"/>
            <w:gridSpan w:val="4"/>
          </w:tcPr>
          <w:p w:rsidR="00AD2305" w:rsidRPr="003A0B75" w:rsidRDefault="00AD2305"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AD2305" w:rsidRPr="003A0B75" w:rsidTr="00510F5E">
        <w:trPr>
          <w:jc w:val="center"/>
        </w:trPr>
        <w:tc>
          <w:tcPr>
            <w:tcW w:w="1153" w:type="dxa"/>
            <w:vMerge/>
          </w:tcPr>
          <w:p w:rsidR="00AD2305" w:rsidRPr="003A0B75" w:rsidRDefault="00AD2305" w:rsidP="00140960">
            <w:pPr>
              <w:rPr>
                <w:rFonts w:ascii="Times New Roman" w:hAnsi="Times New Roman" w:cs="Times New Roman"/>
                <w:sz w:val="28"/>
                <w:szCs w:val="28"/>
              </w:rPr>
            </w:pPr>
          </w:p>
        </w:tc>
        <w:tc>
          <w:tcPr>
            <w:tcW w:w="14302" w:type="dxa"/>
            <w:gridSpan w:val="4"/>
          </w:tcPr>
          <w:p w:rsidR="00AD2305" w:rsidRPr="003A0B75" w:rsidRDefault="008479D3" w:rsidP="00AD2305">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hyperlink w:anchor="P741" w:history="1">
              <w:r w:rsidR="00AD2305" w:rsidRPr="003A0B75">
                <w:rPr>
                  <w:rFonts w:ascii="Times New Roman" w:hAnsi="Times New Roman" w:cs="Times New Roman"/>
                  <w:color w:val="0000FF"/>
                  <w:sz w:val="28"/>
                  <w:szCs w:val="28"/>
                </w:rPr>
                <w:t>&lt;1&gt;</w:t>
              </w:r>
            </w:hyperlink>
          </w:p>
        </w:tc>
      </w:tr>
      <w:tr w:rsidR="00AD2305" w:rsidRPr="003A0B75" w:rsidTr="00510F5E">
        <w:trPr>
          <w:jc w:val="center"/>
        </w:trPr>
        <w:tc>
          <w:tcPr>
            <w:tcW w:w="1153" w:type="dxa"/>
            <w:vMerge w:val="restart"/>
          </w:tcPr>
          <w:p w:rsidR="00AD2305" w:rsidRPr="003A0B75" w:rsidRDefault="00AD2305" w:rsidP="00140960">
            <w:pPr>
              <w:jc w:val="center"/>
              <w:rPr>
                <w:rFonts w:ascii="Times New Roman" w:hAnsi="Times New Roman" w:cs="Times New Roman"/>
                <w:sz w:val="28"/>
                <w:szCs w:val="28"/>
              </w:rPr>
            </w:pPr>
            <w:r w:rsidRPr="003A0B75">
              <w:rPr>
                <w:rFonts w:ascii="Times New Roman" w:hAnsi="Times New Roman" w:cs="Times New Roman"/>
                <w:sz w:val="28"/>
                <w:szCs w:val="28"/>
              </w:rPr>
              <w:t>1.3.</w:t>
            </w:r>
          </w:p>
        </w:tc>
        <w:tc>
          <w:tcPr>
            <w:tcW w:w="14302" w:type="dxa"/>
            <w:gridSpan w:val="4"/>
          </w:tcPr>
          <w:p w:rsidR="00AD2305" w:rsidRPr="003A0B75" w:rsidRDefault="003C02D2" w:rsidP="003C02D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AD2305"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AD2305" w:rsidRPr="003A0B75">
              <w:rPr>
                <w:rFonts w:ascii="Times New Roman" w:hAnsi="Times New Roman" w:cs="Times New Roman"/>
                <w:sz w:val="28"/>
                <w:szCs w:val="28"/>
              </w:rPr>
              <w:t>)</w:t>
            </w:r>
          </w:p>
        </w:tc>
      </w:tr>
      <w:tr w:rsidR="00AD2305" w:rsidRPr="003A0B75" w:rsidTr="00510F5E">
        <w:trPr>
          <w:jc w:val="center"/>
        </w:trPr>
        <w:tc>
          <w:tcPr>
            <w:tcW w:w="1153" w:type="dxa"/>
            <w:vMerge/>
          </w:tcPr>
          <w:p w:rsidR="00AD2305" w:rsidRPr="003A0B75" w:rsidRDefault="00AD2305" w:rsidP="00140960">
            <w:pPr>
              <w:rPr>
                <w:rFonts w:ascii="Times New Roman" w:hAnsi="Times New Roman" w:cs="Times New Roman"/>
                <w:sz w:val="28"/>
                <w:szCs w:val="28"/>
              </w:rPr>
            </w:pPr>
          </w:p>
        </w:tc>
        <w:tc>
          <w:tcPr>
            <w:tcW w:w="14302" w:type="dxa"/>
            <w:gridSpan w:val="4"/>
          </w:tcPr>
          <w:p w:rsidR="00AD2305" w:rsidRPr="003A0B75" w:rsidRDefault="008479D3" w:rsidP="00140960">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AD2305" w:rsidRPr="003A0B7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hyperlink w:anchor="P741" w:history="1">
              <w:r w:rsidR="00AD2305" w:rsidRPr="003A0B75">
                <w:rPr>
                  <w:rFonts w:ascii="Times New Roman" w:hAnsi="Times New Roman" w:cs="Times New Roman"/>
                  <w:color w:val="0000FF"/>
                  <w:sz w:val="28"/>
                  <w:szCs w:val="28"/>
                </w:rPr>
                <w:t>&lt;1&gt;</w:t>
              </w:r>
            </w:hyperlink>
          </w:p>
        </w:tc>
      </w:tr>
      <w:tr w:rsidR="00AD2305" w:rsidRPr="003A0B75" w:rsidTr="00510F5E">
        <w:trPr>
          <w:jc w:val="center"/>
        </w:trPr>
        <w:tc>
          <w:tcPr>
            <w:tcW w:w="1153" w:type="dxa"/>
            <w:vMerge/>
          </w:tcPr>
          <w:p w:rsidR="00AD2305" w:rsidRPr="003A0B75" w:rsidRDefault="00AD2305" w:rsidP="00140960">
            <w:pPr>
              <w:rPr>
                <w:rFonts w:ascii="Times New Roman" w:hAnsi="Times New Roman" w:cs="Times New Roman"/>
                <w:sz w:val="28"/>
                <w:szCs w:val="28"/>
              </w:rPr>
            </w:pPr>
          </w:p>
        </w:tc>
        <w:tc>
          <w:tcPr>
            <w:tcW w:w="6706" w:type="dxa"/>
          </w:tcPr>
          <w:p w:rsidR="00AD2305" w:rsidRPr="003A0B75" w:rsidRDefault="008479D3" w:rsidP="00140960">
            <w:pPr>
              <w:pStyle w:val="ConsPlusNormal"/>
              <w:rPr>
                <w:rFonts w:ascii="Times New Roman" w:eastAsia="Calibri"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m:oMathPara>
          </w:p>
        </w:tc>
        <w:tc>
          <w:tcPr>
            <w:tcW w:w="1979"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81" w:type="dxa"/>
          </w:tcPr>
          <w:p w:rsidR="00AD2305" w:rsidRPr="003A0B75" w:rsidRDefault="00AD2305" w:rsidP="00140960">
            <w:pPr>
              <w:pStyle w:val="ConsPlusNormal"/>
              <w:jc w:val="center"/>
              <w:rPr>
                <w:rFonts w:ascii="Times New Roman" w:hAnsi="Times New Roman" w:cs="Times New Roman"/>
                <w:sz w:val="28"/>
                <w:szCs w:val="28"/>
              </w:rPr>
            </w:pPr>
          </w:p>
        </w:tc>
        <w:tc>
          <w:tcPr>
            <w:tcW w:w="2836" w:type="dxa"/>
          </w:tcPr>
          <w:p w:rsidR="00AD2305" w:rsidRPr="003A0B75" w:rsidRDefault="00AD2305" w:rsidP="00140960">
            <w:pPr>
              <w:pStyle w:val="ConsPlusNormal"/>
              <w:jc w:val="center"/>
              <w:rPr>
                <w:rFonts w:ascii="Times New Roman" w:hAnsi="Times New Roman" w:cs="Times New Roman"/>
                <w:sz w:val="28"/>
                <w:szCs w:val="28"/>
              </w:rPr>
            </w:pPr>
          </w:p>
        </w:tc>
      </w:tr>
      <w:tr w:rsidR="00AD2305" w:rsidRPr="003A0B75" w:rsidTr="00510F5E">
        <w:trPr>
          <w:jc w:val="center"/>
        </w:trPr>
        <w:tc>
          <w:tcPr>
            <w:tcW w:w="1153" w:type="dxa"/>
          </w:tcPr>
          <w:p w:rsidR="00AD2305" w:rsidRPr="003A0B75" w:rsidRDefault="00AD2305" w:rsidP="00140960">
            <w:pPr>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302" w:type="dxa"/>
            <w:gridSpan w:val="4"/>
          </w:tcPr>
          <w:p w:rsidR="00AD2305" w:rsidRPr="003A0B75" w:rsidRDefault="00AD2305"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AD2305" w:rsidRPr="003A0B75" w:rsidTr="00510F5E">
        <w:trPr>
          <w:jc w:val="center"/>
        </w:trPr>
        <w:tc>
          <w:tcPr>
            <w:tcW w:w="1153" w:type="dxa"/>
            <w:vMerge w:val="restart"/>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14302" w:type="dxa"/>
            <w:gridSpan w:val="4"/>
          </w:tcPr>
          <w:p w:rsidR="00AD2305" w:rsidRPr="003A0B75" w:rsidRDefault="00AD2305"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AD2305" w:rsidRPr="003A0B75" w:rsidTr="00510F5E">
        <w:trPr>
          <w:jc w:val="center"/>
        </w:trPr>
        <w:tc>
          <w:tcPr>
            <w:tcW w:w="1153" w:type="dxa"/>
            <w:vMerge/>
          </w:tcPr>
          <w:p w:rsidR="00AD2305" w:rsidRPr="003A0B75" w:rsidRDefault="00AD2305" w:rsidP="00140960">
            <w:pPr>
              <w:rPr>
                <w:rFonts w:ascii="Times New Roman" w:hAnsi="Times New Roman" w:cs="Times New Roman"/>
                <w:sz w:val="28"/>
                <w:szCs w:val="28"/>
              </w:rPr>
            </w:pPr>
          </w:p>
        </w:tc>
        <w:tc>
          <w:tcPr>
            <w:tcW w:w="14302" w:type="dxa"/>
            <w:gridSpan w:val="4"/>
          </w:tcPr>
          <w:p w:rsidR="00AD2305" w:rsidRPr="003A0B75" w:rsidRDefault="008479D3" w:rsidP="00AD2305">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AD2305" w:rsidRPr="003A0B75">
                <w:rPr>
                  <w:rFonts w:ascii="Times New Roman" w:hAnsi="Times New Roman" w:cs="Times New Roman"/>
                  <w:color w:val="0000FF"/>
                  <w:sz w:val="28"/>
                  <w:szCs w:val="28"/>
                </w:rPr>
                <w:t>&lt;2&gt;</w:t>
              </w:r>
            </w:hyperlink>
          </w:p>
        </w:tc>
      </w:tr>
      <w:tr w:rsidR="00AD2305" w:rsidRPr="003A0B75" w:rsidTr="00510F5E">
        <w:trPr>
          <w:jc w:val="center"/>
        </w:trPr>
        <w:tc>
          <w:tcPr>
            <w:tcW w:w="1153" w:type="dxa"/>
            <w:vMerge w:val="restart"/>
          </w:tcPr>
          <w:p w:rsidR="00AD2305" w:rsidRPr="003A0B75" w:rsidRDefault="00AD2305" w:rsidP="00140960">
            <w:pPr>
              <w:jc w:val="center"/>
              <w:rPr>
                <w:rFonts w:ascii="Times New Roman" w:hAnsi="Times New Roman" w:cs="Times New Roman"/>
                <w:sz w:val="28"/>
                <w:szCs w:val="28"/>
              </w:rPr>
            </w:pPr>
            <w:r w:rsidRPr="003A0B75">
              <w:rPr>
                <w:rFonts w:ascii="Times New Roman" w:hAnsi="Times New Roman" w:cs="Times New Roman"/>
                <w:sz w:val="28"/>
                <w:szCs w:val="28"/>
              </w:rPr>
              <w:t>2.2.</w:t>
            </w:r>
          </w:p>
        </w:tc>
        <w:tc>
          <w:tcPr>
            <w:tcW w:w="14302" w:type="dxa"/>
            <w:gridSpan w:val="4"/>
          </w:tcPr>
          <w:p w:rsidR="00AD2305" w:rsidRPr="003A0B75" w:rsidRDefault="00AD2305" w:rsidP="00140960">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AD2305" w:rsidRPr="003A0B75" w:rsidTr="00510F5E">
        <w:trPr>
          <w:jc w:val="center"/>
        </w:trPr>
        <w:tc>
          <w:tcPr>
            <w:tcW w:w="1153" w:type="dxa"/>
            <w:vMerge/>
          </w:tcPr>
          <w:p w:rsidR="00AD2305" w:rsidRPr="003A0B75" w:rsidRDefault="00AD2305" w:rsidP="00140960">
            <w:pPr>
              <w:jc w:val="center"/>
              <w:rPr>
                <w:rFonts w:ascii="Times New Roman" w:hAnsi="Times New Roman" w:cs="Times New Roman"/>
                <w:sz w:val="28"/>
                <w:szCs w:val="28"/>
              </w:rPr>
            </w:pPr>
          </w:p>
        </w:tc>
        <w:tc>
          <w:tcPr>
            <w:tcW w:w="14302" w:type="dxa"/>
            <w:gridSpan w:val="4"/>
          </w:tcPr>
          <w:p w:rsidR="00AD2305" w:rsidRPr="003A0B75" w:rsidRDefault="008479D3" w:rsidP="00AD2305">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AD2305" w:rsidRPr="003A0B75">
                <w:rPr>
                  <w:rFonts w:ascii="Times New Roman" w:hAnsi="Times New Roman" w:cs="Times New Roman"/>
                  <w:color w:val="0000FF"/>
                  <w:sz w:val="28"/>
                  <w:szCs w:val="28"/>
                </w:rPr>
                <w:t>&lt;2&gt;</w:t>
              </w:r>
            </w:hyperlink>
          </w:p>
        </w:tc>
      </w:tr>
      <w:tr w:rsidR="00AD2305" w:rsidRPr="003A0B75" w:rsidTr="00510F5E">
        <w:trPr>
          <w:jc w:val="center"/>
        </w:trPr>
        <w:tc>
          <w:tcPr>
            <w:tcW w:w="1153" w:type="dxa"/>
            <w:vMerge/>
          </w:tcPr>
          <w:p w:rsidR="00AD2305" w:rsidRPr="003A0B75" w:rsidRDefault="00AD2305" w:rsidP="00140960">
            <w:pPr>
              <w:jc w:val="center"/>
              <w:rPr>
                <w:rFonts w:ascii="Times New Roman" w:hAnsi="Times New Roman" w:cs="Times New Roman"/>
                <w:sz w:val="28"/>
                <w:szCs w:val="28"/>
              </w:rPr>
            </w:pPr>
          </w:p>
        </w:tc>
        <w:tc>
          <w:tcPr>
            <w:tcW w:w="6706" w:type="dxa"/>
          </w:tcPr>
          <w:p w:rsidR="00AD2305"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79"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AD2305" w:rsidRPr="003A0B75" w:rsidTr="00510F5E">
        <w:trPr>
          <w:jc w:val="center"/>
        </w:trPr>
        <w:tc>
          <w:tcPr>
            <w:tcW w:w="1153" w:type="dxa"/>
            <w:vMerge w:val="restart"/>
          </w:tcPr>
          <w:p w:rsidR="00AD2305" w:rsidRPr="003A0B75" w:rsidRDefault="00AD2305" w:rsidP="00140960">
            <w:pPr>
              <w:jc w:val="center"/>
              <w:rPr>
                <w:rFonts w:ascii="Times New Roman" w:hAnsi="Times New Roman" w:cs="Times New Roman"/>
                <w:sz w:val="28"/>
                <w:szCs w:val="28"/>
              </w:rPr>
            </w:pPr>
            <w:r w:rsidRPr="003A0B75">
              <w:rPr>
                <w:rFonts w:ascii="Times New Roman" w:hAnsi="Times New Roman" w:cs="Times New Roman"/>
                <w:sz w:val="28"/>
                <w:szCs w:val="28"/>
              </w:rPr>
              <w:t>2.3.</w:t>
            </w:r>
          </w:p>
        </w:tc>
        <w:tc>
          <w:tcPr>
            <w:tcW w:w="14302" w:type="dxa"/>
            <w:gridSpan w:val="4"/>
          </w:tcPr>
          <w:p w:rsidR="00AD2305" w:rsidRPr="003A0B75" w:rsidRDefault="00901D5E"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AD2305" w:rsidRPr="003A0B75" w:rsidTr="00510F5E">
        <w:trPr>
          <w:jc w:val="center"/>
        </w:trPr>
        <w:tc>
          <w:tcPr>
            <w:tcW w:w="1153" w:type="dxa"/>
            <w:vMerge/>
          </w:tcPr>
          <w:p w:rsidR="00AD2305" w:rsidRPr="003A0B75" w:rsidRDefault="00AD2305" w:rsidP="00140960">
            <w:pPr>
              <w:jc w:val="center"/>
              <w:rPr>
                <w:rFonts w:ascii="Times New Roman" w:hAnsi="Times New Roman" w:cs="Times New Roman"/>
                <w:sz w:val="28"/>
                <w:szCs w:val="28"/>
              </w:rPr>
            </w:pPr>
          </w:p>
        </w:tc>
        <w:tc>
          <w:tcPr>
            <w:tcW w:w="14302" w:type="dxa"/>
            <w:gridSpan w:val="4"/>
          </w:tcPr>
          <w:p w:rsidR="00AD2305" w:rsidRPr="003A0B75" w:rsidRDefault="008479D3" w:rsidP="00AD2305">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AD2305" w:rsidRPr="003A0B75">
                <w:rPr>
                  <w:rFonts w:ascii="Times New Roman" w:hAnsi="Times New Roman" w:cs="Times New Roman"/>
                  <w:color w:val="0000FF"/>
                  <w:sz w:val="28"/>
                  <w:szCs w:val="28"/>
                </w:rPr>
                <w:t>&lt;2&gt;</w:t>
              </w:r>
            </w:hyperlink>
          </w:p>
        </w:tc>
      </w:tr>
      <w:tr w:rsidR="00AD2305" w:rsidRPr="003A0B75" w:rsidTr="00510F5E">
        <w:trPr>
          <w:jc w:val="center"/>
        </w:trPr>
        <w:tc>
          <w:tcPr>
            <w:tcW w:w="1153" w:type="dxa"/>
            <w:vMerge/>
          </w:tcPr>
          <w:p w:rsidR="00AD2305" w:rsidRPr="003A0B75" w:rsidRDefault="00AD2305" w:rsidP="00140960">
            <w:pPr>
              <w:jc w:val="center"/>
              <w:rPr>
                <w:rFonts w:ascii="Times New Roman" w:hAnsi="Times New Roman" w:cs="Times New Roman"/>
                <w:sz w:val="28"/>
                <w:szCs w:val="28"/>
              </w:rPr>
            </w:pPr>
          </w:p>
        </w:tc>
        <w:tc>
          <w:tcPr>
            <w:tcW w:w="6706" w:type="dxa"/>
          </w:tcPr>
          <w:p w:rsidR="00AD2305" w:rsidRPr="003A0B75" w:rsidRDefault="008479D3" w:rsidP="00140960">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79"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tcPr>
          <w:p w:rsidR="00AD2305" w:rsidRPr="003A0B75" w:rsidRDefault="00AD2305"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tcPr>
          <w:p w:rsidR="00AD2305" w:rsidRPr="003A0B75" w:rsidRDefault="00AD2305" w:rsidP="00140960">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AD2305" w:rsidRPr="003A0B75" w:rsidTr="00510F5E">
        <w:trPr>
          <w:jc w:val="center"/>
        </w:trPr>
        <w:tc>
          <w:tcPr>
            <w:tcW w:w="1153" w:type="dxa"/>
            <w:vMerge w:val="restart"/>
          </w:tcPr>
          <w:p w:rsidR="00AD2305" w:rsidRPr="003A0B75" w:rsidRDefault="00AD2305" w:rsidP="00140960">
            <w:pPr>
              <w:jc w:val="center"/>
              <w:rPr>
                <w:rFonts w:ascii="Times New Roman" w:hAnsi="Times New Roman" w:cs="Times New Roman"/>
                <w:sz w:val="28"/>
                <w:szCs w:val="28"/>
              </w:rPr>
            </w:pPr>
            <w:r w:rsidRPr="003A0B75">
              <w:rPr>
                <w:rFonts w:ascii="Times New Roman" w:hAnsi="Times New Roman" w:cs="Times New Roman"/>
                <w:sz w:val="28"/>
                <w:szCs w:val="28"/>
              </w:rPr>
              <w:t>2.4.</w:t>
            </w:r>
          </w:p>
        </w:tc>
        <w:tc>
          <w:tcPr>
            <w:tcW w:w="14302" w:type="dxa"/>
            <w:gridSpan w:val="4"/>
          </w:tcPr>
          <w:p w:rsidR="00AD2305" w:rsidRPr="003A0B75" w:rsidRDefault="00AD2305" w:rsidP="00140960">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AD2305" w:rsidRPr="003A0B75" w:rsidTr="00510F5E">
        <w:trPr>
          <w:jc w:val="center"/>
        </w:trPr>
        <w:tc>
          <w:tcPr>
            <w:tcW w:w="1153" w:type="dxa"/>
            <w:vMerge/>
          </w:tcPr>
          <w:p w:rsidR="00AD2305" w:rsidRPr="003A0B75" w:rsidRDefault="00AD2305" w:rsidP="00140960">
            <w:pPr>
              <w:jc w:val="center"/>
              <w:rPr>
                <w:rFonts w:ascii="Times New Roman" w:hAnsi="Times New Roman" w:cs="Times New Roman"/>
                <w:sz w:val="28"/>
                <w:szCs w:val="28"/>
              </w:rPr>
            </w:pPr>
          </w:p>
        </w:tc>
        <w:tc>
          <w:tcPr>
            <w:tcW w:w="14302" w:type="dxa"/>
            <w:gridSpan w:val="4"/>
          </w:tcPr>
          <w:p w:rsidR="00AD2305" w:rsidRPr="003A0B75" w:rsidRDefault="008479D3" w:rsidP="00AD2305">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r>
                <w:rPr>
                  <w:rFonts w:ascii="Cambria Math" w:hAnsi="Cambria Math" w:cs="Times New Roman"/>
                  <w:sz w:val="28"/>
                  <w:szCs w:val="28"/>
                </w:rPr>
                <m:t>|</m:t>
              </m:r>
            </m:oMath>
            <w:hyperlink w:anchor="P741" w:history="1">
              <w:r w:rsidR="00AD2305" w:rsidRPr="003A0B75">
                <w:rPr>
                  <w:rFonts w:ascii="Times New Roman" w:hAnsi="Times New Roman" w:cs="Times New Roman"/>
                  <w:color w:val="0000FF"/>
                  <w:sz w:val="28"/>
                  <w:szCs w:val="28"/>
                </w:rPr>
                <w:t>&lt;2&gt;</w:t>
              </w:r>
            </w:hyperlink>
          </w:p>
        </w:tc>
      </w:tr>
      <w:tr w:rsidR="00AD2305" w:rsidRPr="003A0B75" w:rsidTr="00510F5E">
        <w:trPr>
          <w:jc w:val="center"/>
        </w:trPr>
        <w:tc>
          <w:tcPr>
            <w:tcW w:w="1153" w:type="dxa"/>
            <w:vMerge/>
          </w:tcPr>
          <w:p w:rsidR="00AD2305" w:rsidRPr="003A0B75" w:rsidRDefault="00AD2305" w:rsidP="00140960">
            <w:pPr>
              <w:jc w:val="center"/>
              <w:rPr>
                <w:rFonts w:ascii="Times New Roman" w:hAnsi="Times New Roman" w:cs="Times New Roman"/>
                <w:sz w:val="28"/>
                <w:szCs w:val="28"/>
              </w:rPr>
            </w:pPr>
          </w:p>
        </w:tc>
        <w:tc>
          <w:tcPr>
            <w:tcW w:w="6706" w:type="dxa"/>
          </w:tcPr>
          <w:p w:rsidR="00AD2305" w:rsidRPr="003A0B75" w:rsidRDefault="008479D3" w:rsidP="00140960">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oMath>
            </m:oMathPara>
          </w:p>
        </w:tc>
        <w:tc>
          <w:tcPr>
            <w:tcW w:w="1979"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AD2305" w:rsidRPr="003A0B75" w:rsidTr="00510F5E">
        <w:trPr>
          <w:jc w:val="center"/>
        </w:trPr>
        <w:tc>
          <w:tcPr>
            <w:tcW w:w="1153" w:type="dxa"/>
            <w:vMerge w:val="restart"/>
          </w:tcPr>
          <w:p w:rsidR="00AD2305" w:rsidRPr="003A0B75" w:rsidRDefault="00AD2305" w:rsidP="00140960">
            <w:pPr>
              <w:jc w:val="center"/>
              <w:rPr>
                <w:rFonts w:ascii="Times New Roman" w:hAnsi="Times New Roman" w:cs="Times New Roman"/>
                <w:sz w:val="28"/>
                <w:szCs w:val="28"/>
              </w:rPr>
            </w:pPr>
            <w:r w:rsidRPr="003A0B75">
              <w:rPr>
                <w:rFonts w:ascii="Times New Roman" w:hAnsi="Times New Roman" w:cs="Times New Roman"/>
                <w:sz w:val="28"/>
                <w:szCs w:val="28"/>
              </w:rPr>
              <w:t>2.5.</w:t>
            </w:r>
          </w:p>
        </w:tc>
        <w:tc>
          <w:tcPr>
            <w:tcW w:w="14302" w:type="dxa"/>
            <w:gridSpan w:val="4"/>
          </w:tcPr>
          <w:p w:rsidR="00AD2305" w:rsidRPr="003A0B75" w:rsidRDefault="00AD2305"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AD2305" w:rsidRPr="003A0B75" w:rsidTr="00510F5E">
        <w:trPr>
          <w:jc w:val="center"/>
        </w:trPr>
        <w:tc>
          <w:tcPr>
            <w:tcW w:w="1153" w:type="dxa"/>
            <w:vMerge/>
          </w:tcPr>
          <w:p w:rsidR="00AD2305" w:rsidRPr="003A0B75" w:rsidRDefault="00AD2305" w:rsidP="00140960">
            <w:pPr>
              <w:rPr>
                <w:rFonts w:ascii="Times New Roman" w:hAnsi="Times New Roman" w:cs="Times New Roman"/>
                <w:sz w:val="28"/>
                <w:szCs w:val="28"/>
              </w:rPr>
            </w:pPr>
          </w:p>
        </w:tc>
        <w:tc>
          <w:tcPr>
            <w:tcW w:w="14302" w:type="dxa"/>
            <w:gridSpan w:val="4"/>
          </w:tcPr>
          <w:p w:rsidR="00AD2305" w:rsidRPr="003A0B75" w:rsidRDefault="008479D3" w:rsidP="00AD2305">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hyperlink w:anchor="P741" w:history="1">
              <w:r w:rsidR="00AD2305" w:rsidRPr="003A0B75">
                <w:rPr>
                  <w:rFonts w:ascii="Times New Roman" w:hAnsi="Times New Roman" w:cs="Times New Roman"/>
                  <w:color w:val="0000FF"/>
                  <w:sz w:val="28"/>
                  <w:szCs w:val="28"/>
                </w:rPr>
                <w:t>&lt;2&gt;</w:t>
              </w:r>
            </w:hyperlink>
          </w:p>
        </w:tc>
      </w:tr>
      <w:tr w:rsidR="00AD2305" w:rsidRPr="003A0B75" w:rsidTr="00510F5E">
        <w:trPr>
          <w:jc w:val="center"/>
        </w:trPr>
        <w:tc>
          <w:tcPr>
            <w:tcW w:w="1153" w:type="dxa"/>
            <w:vMerge w:val="restart"/>
          </w:tcPr>
          <w:p w:rsidR="00AD2305" w:rsidRPr="003A0B75" w:rsidRDefault="00AD2305" w:rsidP="00140960">
            <w:pPr>
              <w:jc w:val="center"/>
              <w:rPr>
                <w:rFonts w:ascii="Times New Roman" w:hAnsi="Times New Roman" w:cs="Times New Roman"/>
                <w:sz w:val="28"/>
                <w:szCs w:val="28"/>
              </w:rPr>
            </w:pPr>
            <w:r w:rsidRPr="003A0B75">
              <w:rPr>
                <w:rFonts w:ascii="Times New Roman" w:hAnsi="Times New Roman" w:cs="Times New Roman"/>
                <w:sz w:val="28"/>
                <w:szCs w:val="28"/>
              </w:rPr>
              <w:t>2.6.</w:t>
            </w:r>
          </w:p>
        </w:tc>
        <w:tc>
          <w:tcPr>
            <w:tcW w:w="14302" w:type="dxa"/>
            <w:gridSpan w:val="4"/>
          </w:tcPr>
          <w:p w:rsidR="00AD2305" w:rsidRPr="003A0B75" w:rsidRDefault="003C02D2" w:rsidP="00140960">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AD2305"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AD2305" w:rsidRPr="003A0B75">
              <w:rPr>
                <w:rFonts w:ascii="Times New Roman" w:hAnsi="Times New Roman" w:cs="Times New Roman"/>
                <w:sz w:val="28"/>
                <w:szCs w:val="28"/>
              </w:rPr>
              <w:t>)</w:t>
            </w:r>
          </w:p>
        </w:tc>
      </w:tr>
      <w:tr w:rsidR="00AD2305" w:rsidRPr="003A0B75" w:rsidTr="00510F5E">
        <w:trPr>
          <w:jc w:val="center"/>
        </w:trPr>
        <w:tc>
          <w:tcPr>
            <w:tcW w:w="1153" w:type="dxa"/>
            <w:vMerge/>
          </w:tcPr>
          <w:p w:rsidR="00AD2305" w:rsidRPr="003A0B75" w:rsidRDefault="00AD2305" w:rsidP="00140960">
            <w:pPr>
              <w:rPr>
                <w:rFonts w:ascii="Times New Roman" w:hAnsi="Times New Roman" w:cs="Times New Roman"/>
                <w:sz w:val="28"/>
                <w:szCs w:val="28"/>
              </w:rPr>
            </w:pPr>
          </w:p>
        </w:tc>
        <w:tc>
          <w:tcPr>
            <w:tcW w:w="14302" w:type="dxa"/>
            <w:gridSpan w:val="4"/>
          </w:tcPr>
          <w:p w:rsidR="00AD2305" w:rsidRPr="003A0B75" w:rsidRDefault="008479D3" w:rsidP="00140960">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AD2305" w:rsidRPr="003A0B7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hyperlink w:anchor="P741" w:history="1">
              <w:r w:rsidR="00140960" w:rsidRPr="003A0B75">
                <w:rPr>
                  <w:rFonts w:ascii="Times New Roman" w:hAnsi="Times New Roman" w:cs="Times New Roman"/>
                  <w:color w:val="0000FF"/>
                  <w:sz w:val="28"/>
                  <w:szCs w:val="28"/>
                </w:rPr>
                <w:t>&lt;2&gt;</w:t>
              </w:r>
            </w:hyperlink>
          </w:p>
        </w:tc>
      </w:tr>
      <w:tr w:rsidR="00140960" w:rsidRPr="003A0B75" w:rsidTr="00510F5E">
        <w:trPr>
          <w:jc w:val="center"/>
        </w:trPr>
        <w:tc>
          <w:tcPr>
            <w:tcW w:w="1153" w:type="dxa"/>
            <w:vMerge/>
          </w:tcPr>
          <w:p w:rsidR="00140960" w:rsidRPr="003A0B75" w:rsidRDefault="00140960" w:rsidP="00140960">
            <w:pPr>
              <w:rPr>
                <w:rFonts w:ascii="Times New Roman" w:hAnsi="Times New Roman" w:cs="Times New Roman"/>
                <w:sz w:val="28"/>
                <w:szCs w:val="28"/>
              </w:rPr>
            </w:pPr>
          </w:p>
        </w:tc>
        <w:tc>
          <w:tcPr>
            <w:tcW w:w="6706" w:type="dxa"/>
          </w:tcPr>
          <w:p w:rsidR="00140960" w:rsidRPr="003A0B75" w:rsidRDefault="008479D3" w:rsidP="00140960">
            <w:pPr>
              <w:pStyle w:val="ConsPlusNormal"/>
              <w:rPr>
                <w:rFonts w:ascii="Times New Roman" w:eastAsia="Calibri"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m:oMathPara>
          </w:p>
        </w:tc>
        <w:tc>
          <w:tcPr>
            <w:tcW w:w="1979" w:type="dxa"/>
          </w:tcPr>
          <w:p w:rsidR="00140960" w:rsidRPr="003A0B75" w:rsidRDefault="00140960"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81" w:type="dxa"/>
          </w:tcPr>
          <w:p w:rsidR="00140960" w:rsidRPr="003A0B75" w:rsidRDefault="00140960" w:rsidP="00140960">
            <w:pPr>
              <w:pStyle w:val="ConsPlusNormal"/>
              <w:jc w:val="center"/>
              <w:rPr>
                <w:rFonts w:ascii="Times New Roman" w:hAnsi="Times New Roman" w:cs="Times New Roman"/>
                <w:sz w:val="28"/>
                <w:szCs w:val="28"/>
              </w:rPr>
            </w:pPr>
          </w:p>
        </w:tc>
        <w:tc>
          <w:tcPr>
            <w:tcW w:w="2836" w:type="dxa"/>
          </w:tcPr>
          <w:p w:rsidR="00140960" w:rsidRPr="003A0B75" w:rsidRDefault="00140960" w:rsidP="00140960">
            <w:pPr>
              <w:pStyle w:val="ConsPlusNormal"/>
              <w:jc w:val="center"/>
              <w:rPr>
                <w:rFonts w:ascii="Times New Roman" w:hAnsi="Times New Roman" w:cs="Times New Roman"/>
                <w:sz w:val="28"/>
                <w:szCs w:val="28"/>
              </w:rPr>
            </w:pPr>
          </w:p>
        </w:tc>
      </w:tr>
    </w:tbl>
    <w:p w:rsidR="00510F5E" w:rsidRPr="003A0B75" w:rsidRDefault="00510F5E" w:rsidP="00AD2305">
      <w:pPr>
        <w:pStyle w:val="ConsPlusNormal"/>
        <w:ind w:firstLine="540"/>
        <w:jc w:val="both"/>
        <w:sectPr w:rsidR="00510F5E" w:rsidRPr="003A0B75" w:rsidSect="00510F5E">
          <w:pgSz w:w="16838" w:h="11905" w:orient="landscape"/>
          <w:pgMar w:top="567" w:right="851" w:bottom="1418" w:left="851" w:header="0" w:footer="0" w:gutter="0"/>
          <w:cols w:space="720"/>
          <w:docGrid w:linePitch="299"/>
        </w:sectPr>
      </w:pPr>
    </w:p>
    <w:p w:rsidR="00AD2305" w:rsidRPr="003A0B75" w:rsidRDefault="00AD2305"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AD2305" w:rsidRPr="003A0B75" w:rsidRDefault="00AD2305" w:rsidP="00D3103F">
      <w:pPr>
        <w:pStyle w:val="ConsPlusNormal"/>
        <w:pBdr>
          <w:bottom w:val="single" w:sz="6" w:space="1" w:color="auto"/>
        </w:pBdr>
        <w:ind w:firstLine="709"/>
        <w:jc w:val="both"/>
        <w:rPr>
          <w:rFonts w:ascii="Times New Roman" w:hAnsi="Times New Roman" w:cs="Times New Roman"/>
          <w:sz w:val="28"/>
          <w:szCs w:val="28"/>
        </w:rPr>
      </w:pPr>
    </w:p>
    <w:p w:rsidR="003B07CA" w:rsidRPr="003A0B75" w:rsidRDefault="003B07CA" w:rsidP="003B07CA">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         &lt;* &gt; по утверждаемым данным приложением ценам (тарифам) осуществляются расчеты  за электрическую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AD2305" w:rsidRPr="003A0B75" w:rsidRDefault="00AD2305"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w:t>
      </w:r>
      <w:r w:rsidR="00140960" w:rsidRPr="003A0B75">
        <w:rPr>
          <w:rFonts w:ascii="Times New Roman" w:hAnsi="Times New Roman" w:cs="Times New Roman"/>
          <w:sz w:val="28"/>
          <w:szCs w:val="28"/>
        </w:rPr>
        <w:t xml:space="preserve">Составляющая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140960" w:rsidRPr="003A0B75">
        <w:rPr>
          <w:rFonts w:ascii="Times New Roman" w:hAnsi="Times New Roman" w:cs="Times New Roman"/>
          <w:sz w:val="28"/>
          <w:szCs w:val="28"/>
        </w:rPr>
        <w:t xml:space="preserve">указываются в числовом выражении. Составляющие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140960" w:rsidRPr="003A0B75">
        <w:rPr>
          <w:rFonts w:ascii="Times New Roman" w:hAnsi="Times New Roman" w:cs="Times New Roman"/>
          <w:sz w:val="28"/>
          <w:szCs w:val="28"/>
        </w:rPr>
        <w:t xml:space="preserve"> и НТПЭ указываются в буквенном выражении.</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AD2305"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AD2305" w:rsidRPr="003A0B75">
        <w:rPr>
          <w:rFonts w:ascii="Times New Roman" w:hAnsi="Times New Roman" w:cs="Times New Roman"/>
          <w:sz w:val="28"/>
          <w:szCs w:val="28"/>
          <w:lang w:val="en-US"/>
        </w:rPr>
        <w:t>h</w:t>
      </w:r>
      <w:r w:rsidR="00AD2305" w:rsidRPr="003A0B75">
        <w:rPr>
          <w:rFonts w:ascii="Times New Roman" w:hAnsi="Times New Roman" w:cs="Times New Roman"/>
          <w:sz w:val="28"/>
          <w:szCs w:val="28"/>
        </w:rPr>
        <w:t>)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AD2305"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xml:space="preserve">),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 (рублей/МВт).</w:t>
      </w:r>
    </w:p>
    <w:p w:rsidR="00140960"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140960" w:rsidRPr="003A0B75">
        <w:rPr>
          <w:rFonts w:ascii="Times New Roman" w:hAnsi="Times New Roman" w:cs="Times New Roman"/>
          <w:sz w:val="28"/>
          <w:szCs w:val="28"/>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w:t>
      </w:r>
      <w:r w:rsidR="00D3103F" w:rsidRPr="003A0B75">
        <w:rPr>
          <w:rFonts w:ascii="Times New Roman" w:hAnsi="Times New Roman" w:cs="Times New Roman"/>
          <w:sz w:val="28"/>
          <w:szCs w:val="28"/>
        </w:rPr>
        <w:t>«</w:t>
      </w:r>
      <w:r w:rsidR="0014096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40960"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140960" w:rsidRPr="003A0B75">
        <w:rPr>
          <w:rFonts w:ascii="Times New Roman" w:hAnsi="Times New Roman" w:cs="Times New Roman"/>
          <w:sz w:val="28"/>
          <w:szCs w:val="28"/>
        </w:rPr>
        <w:t>ч).</w:t>
      </w:r>
    </w:p>
    <w:p w:rsidR="00140960" w:rsidRPr="003A0B75" w:rsidRDefault="00140960"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140960"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140960" w:rsidRPr="003A0B75">
        <w:rPr>
          <w:rFonts w:ascii="Times New Roman" w:hAnsi="Times New Roman" w:cs="Times New Roman"/>
          <w:sz w:val="28"/>
          <w:szCs w:val="28"/>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w:t>
      </w:r>
      <w:r w:rsidR="00140960" w:rsidRPr="003A0B75">
        <w:rPr>
          <w:rFonts w:ascii="Times New Roman" w:hAnsi="Times New Roman" w:cs="Times New Roman"/>
          <w:sz w:val="28"/>
          <w:szCs w:val="28"/>
        </w:rPr>
        <w:lastRenderedPageBreak/>
        <w:t xml:space="preserve">сети </w:t>
      </w:r>
      <w:r w:rsidR="00D3103F" w:rsidRPr="003A0B75">
        <w:rPr>
          <w:rFonts w:ascii="Times New Roman" w:hAnsi="Times New Roman" w:cs="Times New Roman"/>
          <w:sz w:val="28"/>
          <w:szCs w:val="28"/>
        </w:rPr>
        <w:t>«</w:t>
      </w:r>
      <w:r w:rsidR="0014096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40960" w:rsidRPr="003A0B75">
        <w:rPr>
          <w:rFonts w:ascii="Times New Roman" w:hAnsi="Times New Roman" w:cs="Times New Roman"/>
          <w:sz w:val="28"/>
          <w:szCs w:val="28"/>
        </w:rPr>
        <w:t xml:space="preserve"> (рублей/МВт</w:t>
      </w:r>
      <w:r w:rsidR="00851F48" w:rsidRPr="003A0B75">
        <w:rPr>
          <w:rFonts w:ascii="Times New Roman" w:hAnsi="Times New Roman" w:cs="Times New Roman"/>
          <w:sz w:val="28"/>
          <w:szCs w:val="28"/>
        </w:rPr>
        <w:t>·мес</w:t>
      </w:r>
      <w:r w:rsidR="00140960" w:rsidRPr="003A0B75">
        <w:rPr>
          <w:rFonts w:ascii="Times New Roman" w:hAnsi="Times New Roman" w:cs="Times New Roman"/>
          <w:sz w:val="28"/>
          <w:szCs w:val="28"/>
        </w:rPr>
        <w:t>).</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AD2305"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AD2305"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w:t>
      </w:r>
      <w:r w:rsidR="00AD2305" w:rsidRPr="003A0B75">
        <w:rPr>
          <w:rFonts w:ascii="Times New Roman" w:hAnsi="Times New Roman" w:cs="Times New Roman"/>
          <w:sz w:val="28"/>
          <w:szCs w:val="28"/>
          <w:lang w:val="en-US"/>
        </w:rPr>
        <w:t>h</w:t>
      </w:r>
      <w:r w:rsidR="00AD2305" w:rsidRPr="003A0B75">
        <w:rPr>
          <w:rFonts w:ascii="Times New Roman" w:hAnsi="Times New Roman" w:cs="Times New Roman"/>
          <w:sz w:val="28"/>
          <w:szCs w:val="28"/>
        </w:rPr>
        <w:t>)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для третьей и четвертой ценовых категорий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D2305"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AD2305"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r w:rsidR="00851F48" w:rsidRPr="003A0B75">
        <w:rPr>
          <w:rFonts w:ascii="Times New Roman" w:hAnsi="Times New Roman" w:cs="Times New Roman"/>
          <w:sz w:val="28"/>
          <w:szCs w:val="28"/>
        </w:rPr>
        <w:t>·мес</w:t>
      </w:r>
      <w:r w:rsidR="00AD2305" w:rsidRPr="003A0B75">
        <w:rPr>
          <w:rFonts w:ascii="Times New Roman" w:hAnsi="Times New Roman" w:cs="Times New Roman"/>
          <w:sz w:val="28"/>
          <w:szCs w:val="28"/>
        </w:rPr>
        <w:t>).</w:t>
      </w:r>
      <w:r w:rsidR="00A752B3" w:rsidRPr="003A0B75">
        <w:t xml:space="preserve"> </w:t>
      </w:r>
      <w:r w:rsidR="00A752B3"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w:t>
      </w:r>
      <w:r w:rsidR="00A752B3" w:rsidRPr="003A0B75">
        <w:rPr>
          <w:rFonts w:ascii="Times New Roman" w:hAnsi="Times New Roman" w:cs="Times New Roman"/>
          <w:sz w:val="28"/>
          <w:szCs w:val="28"/>
        </w:rPr>
        <w:lastRenderedPageBreak/>
        <w:t>которого расположены энергопринимающие устройства потребителя.</w:t>
      </w:r>
    </w:p>
    <w:p w:rsidR="00AD2305" w:rsidRPr="003A0B75" w:rsidRDefault="00AD2305"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w:t>
      </w:r>
      <w:r w:rsidR="00140960" w:rsidRPr="003A0B75">
        <w:rPr>
          <w:rFonts w:ascii="Times New Roman" w:hAnsi="Times New Roman" w:cs="Times New Roman"/>
          <w:sz w:val="28"/>
          <w:szCs w:val="28"/>
        </w:rPr>
        <w:t xml:space="preserve">Составляющая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140960" w:rsidRPr="003A0B75">
        <w:rPr>
          <w:rFonts w:ascii="Times New Roman" w:hAnsi="Times New Roman" w:cs="Times New Roman"/>
          <w:sz w:val="28"/>
          <w:szCs w:val="28"/>
        </w:rPr>
        <w:t xml:space="preserve">указываются в числовом выражении. Составляющие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140960" w:rsidRPr="003A0B75">
        <w:rPr>
          <w:rFonts w:ascii="Times New Roman" w:hAnsi="Times New Roman" w:cs="Times New Roman"/>
          <w:sz w:val="28"/>
          <w:szCs w:val="28"/>
        </w:rPr>
        <w:t xml:space="preserve"> и НТПЭ указываются в буквенном выражении.</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AD2305"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AD2305" w:rsidRPr="003A0B75">
        <w:rPr>
          <w:rFonts w:ascii="Times New Roman" w:hAnsi="Times New Roman" w:cs="Times New Roman"/>
          <w:sz w:val="28"/>
          <w:szCs w:val="28"/>
          <w:lang w:val="en-US"/>
        </w:rPr>
        <w:t>h</w:t>
      </w:r>
      <w:r w:rsidR="00AD2305" w:rsidRPr="003A0B75">
        <w:rPr>
          <w:rFonts w:ascii="Times New Roman" w:hAnsi="Times New Roman" w:cs="Times New Roman"/>
          <w:sz w:val="28"/>
          <w:szCs w:val="28"/>
        </w:rPr>
        <w:t>)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AD2305"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xml:space="preserve">),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 (рублей/МВт).</w:t>
      </w:r>
    </w:p>
    <w:p w:rsidR="00140960"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140960" w:rsidRPr="003A0B75">
        <w:rPr>
          <w:rFonts w:ascii="Times New Roman" w:hAnsi="Times New Roman" w:cs="Times New Roman"/>
          <w:sz w:val="28"/>
          <w:szCs w:val="28"/>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w:t>
      </w:r>
      <w:r w:rsidR="00D3103F" w:rsidRPr="003A0B75">
        <w:rPr>
          <w:rFonts w:ascii="Times New Roman" w:hAnsi="Times New Roman" w:cs="Times New Roman"/>
          <w:sz w:val="28"/>
          <w:szCs w:val="28"/>
        </w:rPr>
        <w:t>«</w:t>
      </w:r>
      <w:r w:rsidR="0014096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40960"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140960" w:rsidRPr="003A0B75">
        <w:rPr>
          <w:rFonts w:ascii="Times New Roman" w:hAnsi="Times New Roman" w:cs="Times New Roman"/>
          <w:sz w:val="28"/>
          <w:szCs w:val="28"/>
        </w:rPr>
        <w:t>ч).</w:t>
      </w:r>
    </w:p>
    <w:p w:rsidR="00140960" w:rsidRPr="003A0B75" w:rsidRDefault="00140960"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140960"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140960" w:rsidRPr="003A0B75">
        <w:rPr>
          <w:rFonts w:ascii="Times New Roman" w:hAnsi="Times New Roman" w:cs="Times New Roman"/>
          <w:sz w:val="28"/>
          <w:szCs w:val="28"/>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w:t>
      </w:r>
      <w:r w:rsidR="00D3103F" w:rsidRPr="003A0B75">
        <w:rPr>
          <w:rFonts w:ascii="Times New Roman" w:hAnsi="Times New Roman" w:cs="Times New Roman"/>
          <w:sz w:val="28"/>
          <w:szCs w:val="28"/>
        </w:rPr>
        <w:t>«</w:t>
      </w:r>
      <w:r w:rsidR="00140960"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140960" w:rsidRPr="003A0B75">
        <w:rPr>
          <w:rFonts w:ascii="Times New Roman" w:hAnsi="Times New Roman" w:cs="Times New Roman"/>
          <w:sz w:val="28"/>
          <w:szCs w:val="28"/>
        </w:rPr>
        <w:t xml:space="preserve"> (рублей/МВт</w:t>
      </w:r>
      <w:r w:rsidR="00851F48" w:rsidRPr="003A0B75">
        <w:rPr>
          <w:rFonts w:ascii="Times New Roman" w:hAnsi="Times New Roman" w:cs="Times New Roman"/>
          <w:sz w:val="28"/>
          <w:szCs w:val="28"/>
        </w:rPr>
        <w:t>·мес</w:t>
      </w:r>
      <w:r w:rsidR="00140960" w:rsidRPr="003A0B75">
        <w:rPr>
          <w:rFonts w:ascii="Times New Roman" w:hAnsi="Times New Roman" w:cs="Times New Roman"/>
          <w:sz w:val="28"/>
          <w:szCs w:val="28"/>
        </w:rPr>
        <w:t>).</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AD2305"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AD2305"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w:t>
      </w:r>
      <w:r w:rsidR="00AD2305" w:rsidRPr="003A0B75">
        <w:rPr>
          <w:rFonts w:ascii="Times New Roman" w:hAnsi="Times New Roman" w:cs="Times New Roman"/>
          <w:sz w:val="28"/>
          <w:szCs w:val="28"/>
        </w:rPr>
        <w:lastRenderedPageBreak/>
        <w:t>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AD2305" w:rsidRPr="003A0B75">
        <w:rPr>
          <w:rFonts w:ascii="Times New Roman" w:hAnsi="Times New Roman" w:cs="Times New Roman"/>
          <w:sz w:val="28"/>
          <w:szCs w:val="28"/>
          <w:lang w:val="en-US"/>
        </w:rPr>
        <w:t>h</w:t>
      </w:r>
      <w:r w:rsidR="00AD2305" w:rsidRPr="003A0B75">
        <w:rPr>
          <w:rFonts w:ascii="Times New Roman" w:hAnsi="Times New Roman" w:cs="Times New Roman"/>
          <w:sz w:val="28"/>
          <w:szCs w:val="28"/>
        </w:rPr>
        <w:t>)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AD2305"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AD2305" w:rsidRPr="003A0B75">
        <w:rPr>
          <w:rFonts w:ascii="Times New Roman" w:hAnsi="Times New Roman" w:cs="Times New Roman"/>
          <w:sz w:val="28"/>
          <w:szCs w:val="28"/>
          <w:lang w:val="en-US"/>
        </w:rPr>
        <w:t>h</w:t>
      </w:r>
      <w:r w:rsidR="00AD2305" w:rsidRPr="003A0B75">
        <w:rPr>
          <w:rFonts w:ascii="Times New Roman" w:hAnsi="Times New Roman" w:cs="Times New Roman"/>
          <w:sz w:val="28"/>
          <w:szCs w:val="28"/>
        </w:rPr>
        <w:t>)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AD2305"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AD2305"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AD2305"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AD2305" w:rsidRPr="003A0B75">
        <w:rPr>
          <w:rFonts w:ascii="Times New Roman" w:hAnsi="Times New Roman" w:cs="Times New Roman"/>
          <w:sz w:val="28"/>
          <w:szCs w:val="28"/>
        </w:rPr>
        <w:t xml:space="preserve"> и определяемую в отношении часа (</w:t>
      </w:r>
      <w:r w:rsidR="00AD2305" w:rsidRPr="003A0B75">
        <w:rPr>
          <w:rFonts w:ascii="Times New Roman" w:hAnsi="Times New Roman" w:cs="Times New Roman"/>
          <w:sz w:val="28"/>
          <w:szCs w:val="28"/>
          <w:lang w:val="en-US"/>
        </w:rPr>
        <w:t>h</w:t>
      </w:r>
      <w:r w:rsidR="00AD2305" w:rsidRPr="003A0B75">
        <w:rPr>
          <w:rFonts w:ascii="Times New Roman" w:hAnsi="Times New Roman" w:cs="Times New Roman"/>
          <w:sz w:val="28"/>
          <w:szCs w:val="28"/>
        </w:rPr>
        <w:t>)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AD2305"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w:t>
      </w:r>
      <w:r w:rsidR="00AD2305" w:rsidRPr="003A0B75">
        <w:rPr>
          <w:rFonts w:ascii="Times New Roman" w:hAnsi="Times New Roman" w:cs="Times New Roman"/>
          <w:sz w:val="28"/>
          <w:szCs w:val="28"/>
        </w:rPr>
        <w:lastRenderedPageBreak/>
        <w:t xml:space="preserve">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AD2305" w:rsidRPr="003A0B75">
        <w:rPr>
          <w:rFonts w:ascii="Times New Roman" w:hAnsi="Times New Roman" w:cs="Times New Roman"/>
          <w:sz w:val="28"/>
          <w:szCs w:val="28"/>
        </w:rPr>
        <w:t xml:space="preserve"> и определяемую в отношении часа (</w:t>
      </w:r>
      <w:r w:rsidR="00AD2305" w:rsidRPr="003A0B75">
        <w:rPr>
          <w:rFonts w:ascii="Times New Roman" w:hAnsi="Times New Roman" w:cs="Times New Roman"/>
          <w:sz w:val="28"/>
          <w:szCs w:val="28"/>
          <w:lang w:val="en-US"/>
        </w:rPr>
        <w:t>h</w:t>
      </w:r>
      <w:r w:rsidR="00AD2305" w:rsidRPr="003A0B75">
        <w:rPr>
          <w:rFonts w:ascii="Times New Roman" w:hAnsi="Times New Roman" w:cs="Times New Roman"/>
          <w:sz w:val="28"/>
          <w:szCs w:val="28"/>
        </w:rPr>
        <w:t>)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AD2305"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AD2305" w:rsidRPr="003A0B75">
        <w:rPr>
          <w:rFonts w:ascii="Times New Roman" w:hAnsi="Times New Roman" w:cs="Times New Roman"/>
          <w:sz w:val="28"/>
          <w:szCs w:val="28"/>
        </w:rPr>
        <w:t xml:space="preserve"> и определяемую в отношении часа (</w:t>
      </w:r>
      <w:r w:rsidR="00AD2305" w:rsidRPr="003A0B75">
        <w:rPr>
          <w:rFonts w:ascii="Times New Roman" w:hAnsi="Times New Roman" w:cs="Times New Roman"/>
          <w:sz w:val="28"/>
          <w:szCs w:val="28"/>
          <w:lang w:val="en-US"/>
        </w:rPr>
        <w:t>h</w:t>
      </w:r>
      <w:r w:rsidR="00AD2305" w:rsidRPr="003A0B75">
        <w:rPr>
          <w:rFonts w:ascii="Times New Roman" w:hAnsi="Times New Roman" w:cs="Times New Roman"/>
          <w:sz w:val="28"/>
          <w:szCs w:val="28"/>
        </w:rPr>
        <w:t>)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D2305"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AD2305"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AD2305" w:rsidRPr="003A0B75">
        <w:rPr>
          <w:rFonts w:ascii="Times New Roman" w:hAnsi="Times New Roman" w:cs="Times New Roman"/>
          <w:sz w:val="28"/>
          <w:szCs w:val="28"/>
        </w:rPr>
        <w:t xml:space="preserve"> и определяемую в отношении часа (</w:t>
      </w:r>
      <w:r w:rsidR="00AD2305" w:rsidRPr="003A0B75">
        <w:rPr>
          <w:rFonts w:ascii="Times New Roman" w:hAnsi="Times New Roman" w:cs="Times New Roman"/>
          <w:sz w:val="28"/>
          <w:szCs w:val="28"/>
          <w:lang w:val="en-US"/>
        </w:rPr>
        <w:t>h</w:t>
      </w:r>
      <w:r w:rsidR="00AD2305" w:rsidRPr="003A0B75">
        <w:rPr>
          <w:rFonts w:ascii="Times New Roman" w:hAnsi="Times New Roman" w:cs="Times New Roman"/>
          <w:sz w:val="28"/>
          <w:szCs w:val="28"/>
        </w:rPr>
        <w:t>) расчетного периода (</w:t>
      </w:r>
      <w:r w:rsidR="00AD2305" w:rsidRPr="003A0B75">
        <w:rPr>
          <w:rFonts w:ascii="Times New Roman" w:hAnsi="Times New Roman" w:cs="Times New Roman"/>
          <w:sz w:val="28"/>
          <w:szCs w:val="28"/>
          <w:lang w:val="en-US"/>
        </w:rPr>
        <w:t>m</w:t>
      </w:r>
      <w:r w:rsidR="00AD2305"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AD2305"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w:t>
      </w:r>
      <w:r w:rsidR="00A752B3" w:rsidRPr="003A0B75">
        <w:rPr>
          <w:rFonts w:ascii="Times New Roman" w:hAnsi="Times New Roman" w:cs="Times New Roman"/>
          <w:sz w:val="28"/>
          <w:szCs w:val="28"/>
        </w:rPr>
        <w:lastRenderedPageBreak/>
        <w:t>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D2305"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AD2305"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r w:rsidR="00851F48" w:rsidRPr="003A0B75">
        <w:rPr>
          <w:rFonts w:ascii="Times New Roman" w:hAnsi="Times New Roman" w:cs="Times New Roman"/>
          <w:sz w:val="28"/>
          <w:szCs w:val="28"/>
        </w:rPr>
        <w:t>·мес</w:t>
      </w:r>
      <w:r w:rsidR="00AD2305" w:rsidRPr="003A0B75">
        <w:rPr>
          <w:rFonts w:ascii="Times New Roman" w:hAnsi="Times New Roman" w:cs="Times New Roman"/>
          <w:sz w:val="28"/>
          <w:szCs w:val="28"/>
        </w:rPr>
        <w:t>).</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r w:rsidR="00D3103F" w:rsidRPr="003A0B75">
        <w:rPr>
          <w:rFonts w:ascii="Times New Roman" w:hAnsi="Times New Roman" w:cs="Times New Roman"/>
          <w:sz w:val="28"/>
          <w:szCs w:val="28"/>
        </w:rPr>
        <w:t>»</w:t>
      </w:r>
    </w:p>
    <w:p w:rsidR="00FF7941" w:rsidRPr="003A0B75" w:rsidRDefault="00FF7941">
      <w:pPr>
        <w:pStyle w:val="ConsPlusNormal"/>
        <w:jc w:val="center"/>
        <w:sectPr w:rsidR="00FF7941" w:rsidRPr="003A0B75" w:rsidSect="00510F5E">
          <w:pgSz w:w="11905" w:h="16838"/>
          <w:pgMar w:top="851" w:right="567" w:bottom="851" w:left="1418" w:header="0" w:footer="0" w:gutter="0"/>
          <w:cols w:space="720"/>
          <w:docGrid w:linePitch="299"/>
        </w:sectPr>
      </w:pPr>
    </w:p>
    <w:p w:rsidR="00FA2B99" w:rsidRPr="003A0B75" w:rsidRDefault="00FA2B99" w:rsidP="00FA2B99">
      <w:pPr>
        <w:pStyle w:val="ConsPlusNormal"/>
        <w:jc w:val="center"/>
        <w:rPr>
          <w:rFonts w:ascii="Times New Roman" w:hAnsi="Times New Roman" w:cs="Times New Roman"/>
          <w:sz w:val="28"/>
          <w:szCs w:val="28"/>
        </w:rPr>
      </w:pPr>
    </w:p>
    <w:p w:rsidR="00FA2B99" w:rsidRPr="003A0B75" w:rsidRDefault="00FA2B99" w:rsidP="00FA2B99">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Приложение №11</w:t>
      </w:r>
    </w:p>
    <w:p w:rsidR="00FA2B99" w:rsidRPr="003A0B75" w:rsidRDefault="00FA2B99" w:rsidP="00FA2B99">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FA2B99" w:rsidRPr="003A0B75" w:rsidRDefault="00AD24A8" w:rsidP="006A1753">
      <w:pPr>
        <w:pStyle w:val="ConsPlusNormal"/>
        <w:ind w:left="12191"/>
        <w:jc w:val="center"/>
        <w:rPr>
          <w:rFonts w:ascii="Times New Roman" w:hAnsi="Times New Roman" w:cs="Times New Roman"/>
          <w:sz w:val="28"/>
          <w:szCs w:val="28"/>
        </w:rPr>
      </w:pPr>
      <w:r>
        <w:rPr>
          <w:rFonts w:ascii="Times New Roman" w:hAnsi="Times New Roman" w:cs="Times New Roman"/>
          <w:sz w:val="28"/>
          <w:szCs w:val="28"/>
        </w:rPr>
        <w:t xml:space="preserve"> </w:t>
      </w:r>
      <w:r w:rsidR="006A1753" w:rsidRPr="003A0B75">
        <w:rPr>
          <w:rFonts w:ascii="Times New Roman" w:hAnsi="Times New Roman" w:cs="Times New Roman"/>
          <w:sz w:val="28"/>
          <w:szCs w:val="28"/>
        </w:rPr>
        <w:t xml:space="preserve">от </w:t>
      </w:r>
      <w:r w:rsidR="006A1753">
        <w:rPr>
          <w:rFonts w:ascii="Times New Roman" w:hAnsi="Times New Roman" w:cs="Times New Roman"/>
          <w:sz w:val="28"/>
          <w:szCs w:val="28"/>
        </w:rPr>
        <w:t>29.06.2016</w:t>
      </w:r>
      <w:r w:rsidR="006A1753" w:rsidRPr="003A0B75">
        <w:rPr>
          <w:rFonts w:ascii="Times New Roman" w:hAnsi="Times New Roman" w:cs="Times New Roman"/>
          <w:sz w:val="28"/>
          <w:szCs w:val="28"/>
        </w:rPr>
        <w:t xml:space="preserve"> № </w:t>
      </w:r>
      <w:r w:rsidR="006A1753">
        <w:rPr>
          <w:rFonts w:ascii="Times New Roman" w:hAnsi="Times New Roman" w:cs="Times New Roman"/>
          <w:sz w:val="28"/>
          <w:szCs w:val="28"/>
        </w:rPr>
        <w:t>855/16</w:t>
      </w:r>
    </w:p>
    <w:p w:rsidR="00FA2B99" w:rsidRPr="003A0B75" w:rsidRDefault="00FA2B99" w:rsidP="00FA2B99">
      <w:pPr>
        <w:pStyle w:val="ConsPlusNormal"/>
        <w:spacing w:line="480" w:lineRule="auto"/>
        <w:jc w:val="right"/>
        <w:rPr>
          <w:rFonts w:ascii="Times New Roman" w:hAnsi="Times New Roman" w:cs="Times New Roman"/>
          <w:sz w:val="28"/>
          <w:szCs w:val="28"/>
        </w:rPr>
      </w:pPr>
    </w:p>
    <w:p w:rsidR="00FA2B99" w:rsidRPr="003A0B75" w:rsidRDefault="00FA2B99" w:rsidP="00FA2B99">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«Приложение № 3.2</w:t>
      </w:r>
    </w:p>
    <w:p w:rsidR="00FA2B99" w:rsidRPr="003A0B75" w:rsidRDefault="00FA2B99" w:rsidP="00FA2B99">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FA2B99" w:rsidRPr="003A0B75" w:rsidRDefault="00FA2B99" w:rsidP="00FA2B99">
      <w:pPr>
        <w:pStyle w:val="ConsPlusNormal"/>
        <w:ind w:firstLine="540"/>
        <w:jc w:val="both"/>
        <w:rPr>
          <w:rFonts w:ascii="Times New Roman" w:hAnsi="Times New Roman" w:cs="Times New Roman"/>
          <w:sz w:val="28"/>
          <w:szCs w:val="28"/>
        </w:rPr>
      </w:pP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ЭЛЕКТРИЧЕСКУЮ ЭНЕРГИЮ (МОЩНОСТЬ), ПОСТАВЛЯЕМУЮ</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 ДОГОВОРАМ ЭНЕРГОСНАБЖЕНИЯ ПОКУПАТЕЛЯМ НА РОЗНИЧНЫХ</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РЫНКАХ НА ТЕРРИТОРИЯХ, ОБЪЕДИНЕННЫХ В НЕЦЕНОВЫЕ ЗОНЫ</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ОПТОВОГО РЫНКА, ЗА ИСКЛЮЧЕНИЕМ ЭЛЕКТРИЧЕСКОЙ ЭНЕРГИИ</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(МОЩНОСТИ), ПОСТАВЛЯЕМОЙ НАСЕЛЕНИЮ И ПРИРАВНЕННЫМ</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К НЕМУ КАТЕГОРИЯМ ПОТРЕБИТЕЛЕЙ, УСЛУГИ ПО ПЕРЕДАЧЕ</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(МОЩНОСТИ) КОТОРЫМ ОКАЗЫВАЮТСЯ</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ТОЛЬКО С ИСПОЛЬЗОВАНИЕМ ОБЪЕКТОВ ЭЛЕКТРОСЕТЕВОГО</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ХОЗЯЙСТВА, ВХОДЯЩИХ В ЕДИНУЮ НАЦИОНАЛЬНУЮ</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(ОБЩЕРОССИЙСКУЮ) ЭЛЕКТРИЧЕСКУЮ СЕТЬ</w:t>
      </w:r>
    </w:p>
    <w:p w:rsidR="00FA2B99" w:rsidRPr="003A0B75" w:rsidRDefault="00FA2B99" w:rsidP="00FA2B99">
      <w:pPr>
        <w:pStyle w:val="ConsPlusNormal"/>
        <w:jc w:val="center"/>
        <w:rPr>
          <w:rFonts w:ascii="Times New Roman" w:hAnsi="Times New Roman" w:cs="Times New Roman"/>
          <w:sz w:val="28"/>
          <w:szCs w:val="28"/>
        </w:rPr>
      </w:pPr>
    </w:p>
    <w:p w:rsidR="00FA2B99" w:rsidRPr="003A0B75" w:rsidRDefault="00FA2B99" w:rsidP="00FA2B99">
      <w:pPr>
        <w:pStyle w:val="ConsPlusNormal"/>
        <w:jc w:val="center"/>
        <w:rPr>
          <w:rFonts w:ascii="Times New Roman" w:hAnsi="Times New Roman" w:cs="Times New Roman"/>
          <w:sz w:val="28"/>
          <w:szCs w:val="28"/>
        </w:rPr>
      </w:pP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каждой энергосбытовой, энергоснабжающей организации,</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у гарантирующего поставщика)</w:t>
      </w:r>
    </w:p>
    <w:p w:rsidR="00FA2B99" w:rsidRPr="003A0B75" w:rsidRDefault="00FA2B99" w:rsidP="00FA2B99">
      <w:pPr>
        <w:pStyle w:val="ConsPlusNormal"/>
        <w:jc w:val="center"/>
        <w:rPr>
          <w:rFonts w:ascii="Times New Roman" w:hAnsi="Times New Roman" w:cs="Times New Roman"/>
          <w:sz w:val="28"/>
          <w:szCs w:val="28"/>
        </w:rPr>
      </w:pPr>
    </w:p>
    <w:p w:rsidR="00FA2B99" w:rsidRPr="003A0B75" w:rsidRDefault="00FA2B99" w:rsidP="00FA2B99">
      <w:pPr>
        <w:pStyle w:val="ConsPlusNormal"/>
        <w:jc w:val="center"/>
        <w:rPr>
          <w:rFonts w:ascii="Times New Roman" w:hAnsi="Times New Roman" w:cs="Times New Roman"/>
          <w:sz w:val="28"/>
          <w:szCs w:val="28"/>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4"/>
        <w:gridCol w:w="6846"/>
        <w:gridCol w:w="1980"/>
        <w:gridCol w:w="694"/>
        <w:gridCol w:w="694"/>
        <w:gridCol w:w="694"/>
        <w:gridCol w:w="694"/>
        <w:gridCol w:w="709"/>
        <w:gridCol w:w="709"/>
        <w:gridCol w:w="709"/>
        <w:gridCol w:w="709"/>
      </w:tblGrid>
      <w:tr w:rsidR="00FA2B99" w:rsidRPr="003A0B75" w:rsidTr="00A810E2">
        <w:trPr>
          <w:jc w:val="center"/>
        </w:trPr>
        <w:tc>
          <w:tcPr>
            <w:tcW w:w="1154" w:type="dxa"/>
            <w:vMerge w:val="restart"/>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п/п</w:t>
            </w:r>
          </w:p>
        </w:tc>
        <w:tc>
          <w:tcPr>
            <w:tcW w:w="6846" w:type="dxa"/>
            <w:vMerge w:val="restart"/>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 xml:space="preserve">Показатель (группы потребителей с разбивкой тарифа </w:t>
            </w:r>
            <w:r w:rsidRPr="003A0B75">
              <w:rPr>
                <w:rFonts w:ascii="Times New Roman" w:hAnsi="Times New Roman" w:cs="Times New Roman"/>
                <w:sz w:val="28"/>
                <w:szCs w:val="28"/>
              </w:rPr>
              <w:lastRenderedPageBreak/>
              <w:t>по составляющим и дифференциацией по зонам суток)</w:t>
            </w:r>
          </w:p>
        </w:tc>
        <w:tc>
          <w:tcPr>
            <w:tcW w:w="1980" w:type="dxa"/>
            <w:vMerge w:val="restart"/>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 xml:space="preserve">Единица </w:t>
            </w:r>
            <w:r w:rsidRPr="003A0B75">
              <w:rPr>
                <w:rFonts w:ascii="Times New Roman" w:hAnsi="Times New Roman" w:cs="Times New Roman"/>
                <w:sz w:val="28"/>
                <w:szCs w:val="28"/>
              </w:rPr>
              <w:lastRenderedPageBreak/>
              <w:t>измерения</w:t>
            </w:r>
          </w:p>
        </w:tc>
        <w:tc>
          <w:tcPr>
            <w:tcW w:w="5612" w:type="dxa"/>
            <w:gridSpan w:val="8"/>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Цена (тариф)</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vMerge/>
          </w:tcPr>
          <w:p w:rsidR="00FA2B99" w:rsidRPr="003A0B75" w:rsidRDefault="00FA2B99" w:rsidP="00A810E2">
            <w:pPr>
              <w:rPr>
                <w:rFonts w:ascii="Times New Roman" w:hAnsi="Times New Roman" w:cs="Times New Roman"/>
                <w:sz w:val="28"/>
                <w:szCs w:val="28"/>
              </w:rPr>
            </w:pPr>
          </w:p>
        </w:tc>
        <w:tc>
          <w:tcPr>
            <w:tcW w:w="1980" w:type="dxa"/>
            <w:vMerge/>
          </w:tcPr>
          <w:p w:rsidR="00FA2B99" w:rsidRPr="003A0B75" w:rsidRDefault="00FA2B99" w:rsidP="00A810E2">
            <w:pPr>
              <w:rPr>
                <w:rFonts w:ascii="Times New Roman" w:hAnsi="Times New Roman" w:cs="Times New Roman"/>
                <w:sz w:val="28"/>
                <w:szCs w:val="28"/>
              </w:rPr>
            </w:pP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FA2B99" w:rsidRPr="003A0B75" w:rsidTr="00A810E2">
        <w:trPr>
          <w:jc w:val="center"/>
        </w:trPr>
        <w:tc>
          <w:tcPr>
            <w:tcW w:w="1154"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1</w:t>
            </w:r>
          </w:p>
        </w:tc>
        <w:tc>
          <w:tcPr>
            <w:tcW w:w="6846"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FA2B99" w:rsidRPr="003A0B75" w:rsidTr="00A810E2">
        <w:trPr>
          <w:jc w:val="center"/>
        </w:trPr>
        <w:tc>
          <w:tcPr>
            <w:tcW w:w="1154" w:type="dxa"/>
          </w:tcPr>
          <w:p w:rsidR="00FA2B99" w:rsidRPr="003A0B75" w:rsidRDefault="00FA2B99" w:rsidP="00A810E2">
            <w:pPr>
              <w:pStyle w:val="ConsPlusNormal"/>
              <w:jc w:val="both"/>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FA2B99" w:rsidRPr="003A0B75" w:rsidTr="00A810E2">
        <w:trPr>
          <w:jc w:val="center"/>
        </w:trPr>
        <w:tc>
          <w:tcPr>
            <w:tcW w:w="1154" w:type="dxa"/>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FA2B99" w:rsidRPr="003A0B75" w:rsidTr="00A810E2">
        <w:trPr>
          <w:jc w:val="center"/>
        </w:trPr>
        <w:tc>
          <w:tcPr>
            <w:tcW w:w="1154"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1.1.1.</w:t>
            </w:r>
          </w:p>
        </w:tc>
        <w:tc>
          <w:tcPr>
            <w:tcW w:w="6846" w:type="dxa"/>
          </w:tcPr>
          <w:p w:rsidR="00FA2B99" w:rsidRPr="003A0B75" w:rsidRDefault="00FA2B99" w:rsidP="00A810E2">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1.2.</w:t>
            </w: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FA2B99" w:rsidRPr="003A0B75" w:rsidTr="00A810E2">
        <w:trPr>
          <w:trHeight w:val="285"/>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1.3.</w:t>
            </w:r>
          </w:p>
        </w:tc>
        <w:tc>
          <w:tcPr>
            <w:tcW w:w="14438" w:type="dxa"/>
            <w:gridSpan w:val="10"/>
          </w:tcPr>
          <w:p w:rsidR="00FA2B99" w:rsidRPr="003A0B75" w:rsidRDefault="003C02D2" w:rsidP="003C02D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FA2B99"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FA2B99" w:rsidRPr="003A0B75">
              <w:rPr>
                <w:rFonts w:ascii="Times New Roman" w:hAnsi="Times New Roman" w:cs="Times New Roman"/>
                <w:sz w:val="28"/>
                <w:szCs w:val="28"/>
              </w:rPr>
              <w:t>)</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FA2B99" w:rsidRPr="003A0B7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eastAsia="Calibri"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FA2B99" w:rsidRPr="003A0B75" w:rsidTr="00A810E2">
        <w:trPr>
          <w:jc w:val="center"/>
        </w:trPr>
        <w:tc>
          <w:tcPr>
            <w:tcW w:w="1154" w:type="dxa"/>
            <w:vMerge w:val="restart"/>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both"/>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both"/>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2.1.1.</w:t>
            </w:r>
          </w:p>
        </w:tc>
        <w:tc>
          <w:tcPr>
            <w:tcW w:w="6846" w:type="dxa"/>
          </w:tcPr>
          <w:p w:rsidR="00FA2B99" w:rsidRPr="003A0B75" w:rsidRDefault="00FA2B99" w:rsidP="00A810E2">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2.2.</w:t>
            </w: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FA2B99" w:rsidRPr="003A0B75" w:rsidTr="00A810E2">
        <w:trPr>
          <w:trHeight w:val="391"/>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trHeight w:val="377"/>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FA2B99" w:rsidRPr="003A0B75" w:rsidTr="00A810E2">
        <w:trPr>
          <w:jc w:val="center"/>
        </w:trPr>
        <w:tc>
          <w:tcPr>
            <w:tcW w:w="1154"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2.3.</w:t>
            </w:r>
          </w:p>
        </w:tc>
        <w:tc>
          <w:tcPr>
            <w:tcW w:w="14438" w:type="dxa"/>
            <w:gridSpan w:val="10"/>
          </w:tcPr>
          <w:p w:rsidR="00FA2B99" w:rsidRPr="003A0B75" w:rsidRDefault="00901D5E"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jc w:val="center"/>
        </w:trPr>
        <w:tc>
          <w:tcPr>
            <w:tcW w:w="1154"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2.4.</w:t>
            </w:r>
          </w:p>
        </w:tc>
        <w:tc>
          <w:tcPr>
            <w:tcW w:w="14438" w:type="dxa"/>
            <w:gridSpan w:val="10"/>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jc w:val="cente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jc w:val="center"/>
        </w:trPr>
        <w:tc>
          <w:tcPr>
            <w:tcW w:w="1154"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2.5.</w:t>
            </w:r>
          </w:p>
        </w:tc>
        <w:tc>
          <w:tcPr>
            <w:tcW w:w="14438" w:type="dxa"/>
            <w:gridSpan w:val="10"/>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4"/>
          </w:tcPr>
          <w:p w:rsidR="00FA2B99" w:rsidRPr="003A0B75" w:rsidRDefault="00FA2B99" w:rsidP="00A810E2">
            <w:pPr>
              <w:pStyle w:val="ConsPlusNormal"/>
              <w:jc w:val="both"/>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both"/>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кВт4</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4"/>
          </w:tcPr>
          <w:p w:rsidR="00FA2B99" w:rsidRPr="003A0B75" w:rsidRDefault="00FA2B99" w:rsidP="00A810E2">
            <w:pPr>
              <w:pStyle w:val="ConsPlusNormal"/>
              <w:jc w:val="center"/>
              <w:rPr>
                <w:rFonts w:ascii="Times New Roman" w:hAnsi="Times New Roman" w:cs="Times New Roman"/>
                <w:sz w:val="28"/>
                <w:szCs w:val="28"/>
              </w:rPr>
            </w:pPr>
          </w:p>
        </w:tc>
        <w:tc>
          <w:tcPr>
            <w:tcW w:w="2836" w:type="dxa"/>
            <w:gridSpan w:val="4"/>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4"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2.6.</w:t>
            </w:r>
          </w:p>
        </w:tc>
        <w:tc>
          <w:tcPr>
            <w:tcW w:w="14438" w:type="dxa"/>
            <w:gridSpan w:val="10"/>
          </w:tcPr>
          <w:p w:rsidR="00FA2B99" w:rsidRPr="003A0B75" w:rsidRDefault="003C02D2" w:rsidP="00A810E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FA2B99"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FA2B99" w:rsidRPr="003A0B75">
              <w:rPr>
                <w:rFonts w:ascii="Times New Roman" w:hAnsi="Times New Roman" w:cs="Times New Roman"/>
                <w:sz w:val="28"/>
                <w:szCs w:val="28"/>
              </w:rPr>
              <w:t>)</w:t>
            </w:r>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14438" w:type="dxa"/>
            <w:gridSpan w:val="10"/>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FA2B99" w:rsidRPr="003A0B7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4" w:type="dxa"/>
            <w:vMerge/>
          </w:tcPr>
          <w:p w:rsidR="00FA2B99" w:rsidRPr="003A0B75" w:rsidRDefault="00FA2B99" w:rsidP="00A810E2">
            <w:pPr>
              <w:rPr>
                <w:rFonts w:ascii="Times New Roman" w:hAnsi="Times New Roman" w:cs="Times New Roman"/>
                <w:sz w:val="28"/>
                <w:szCs w:val="28"/>
              </w:rPr>
            </w:pPr>
          </w:p>
        </w:tc>
        <w:tc>
          <w:tcPr>
            <w:tcW w:w="6846" w:type="dxa"/>
          </w:tcPr>
          <w:p w:rsidR="00FA2B99" w:rsidRPr="003A0B75" w:rsidRDefault="008479D3" w:rsidP="00A810E2">
            <w:pPr>
              <w:pStyle w:val="ConsPlusNormal"/>
              <w:rPr>
                <w:rFonts w:ascii="Times New Roman" w:eastAsia="Calibri"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m:oMathPara>
          </w:p>
        </w:tc>
        <w:tc>
          <w:tcPr>
            <w:tcW w:w="1980"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694" w:type="dxa"/>
          </w:tcPr>
          <w:p w:rsidR="00FA2B99" w:rsidRPr="003A0B75" w:rsidRDefault="00FA2B99" w:rsidP="00A810E2">
            <w:pPr>
              <w:pStyle w:val="ConsPlusNormal"/>
              <w:jc w:val="center"/>
              <w:rPr>
                <w:rFonts w:ascii="Times New Roman" w:hAnsi="Times New Roman" w:cs="Times New Roman"/>
                <w:sz w:val="28"/>
                <w:szCs w:val="28"/>
              </w:rPr>
            </w:pPr>
          </w:p>
        </w:tc>
        <w:tc>
          <w:tcPr>
            <w:tcW w:w="694" w:type="dxa"/>
          </w:tcPr>
          <w:p w:rsidR="00FA2B99" w:rsidRPr="003A0B75" w:rsidRDefault="00FA2B99" w:rsidP="00A810E2">
            <w:pPr>
              <w:pStyle w:val="ConsPlusNormal"/>
              <w:jc w:val="center"/>
              <w:rPr>
                <w:rFonts w:ascii="Times New Roman" w:hAnsi="Times New Roman" w:cs="Times New Roman"/>
                <w:sz w:val="28"/>
                <w:szCs w:val="28"/>
              </w:rPr>
            </w:pPr>
          </w:p>
        </w:tc>
        <w:tc>
          <w:tcPr>
            <w:tcW w:w="694" w:type="dxa"/>
          </w:tcPr>
          <w:p w:rsidR="00FA2B99" w:rsidRPr="003A0B75" w:rsidRDefault="00FA2B99" w:rsidP="00A810E2">
            <w:pPr>
              <w:pStyle w:val="ConsPlusNormal"/>
              <w:jc w:val="center"/>
              <w:rPr>
                <w:rFonts w:ascii="Times New Roman" w:hAnsi="Times New Roman" w:cs="Times New Roman"/>
                <w:sz w:val="28"/>
                <w:szCs w:val="28"/>
              </w:rPr>
            </w:pPr>
          </w:p>
        </w:tc>
        <w:tc>
          <w:tcPr>
            <w:tcW w:w="694" w:type="dxa"/>
          </w:tcPr>
          <w:p w:rsidR="00FA2B99" w:rsidRPr="003A0B75" w:rsidRDefault="00FA2B99" w:rsidP="00A810E2">
            <w:pPr>
              <w:pStyle w:val="ConsPlusNormal"/>
              <w:jc w:val="center"/>
              <w:rPr>
                <w:rFonts w:ascii="Times New Roman" w:hAnsi="Times New Roman" w:cs="Times New Roman"/>
                <w:sz w:val="28"/>
                <w:szCs w:val="28"/>
              </w:rPr>
            </w:pPr>
          </w:p>
        </w:tc>
        <w:tc>
          <w:tcPr>
            <w:tcW w:w="709" w:type="dxa"/>
          </w:tcPr>
          <w:p w:rsidR="00FA2B99" w:rsidRPr="003A0B75" w:rsidRDefault="00FA2B99" w:rsidP="00A810E2">
            <w:pPr>
              <w:pStyle w:val="ConsPlusNormal"/>
              <w:jc w:val="center"/>
              <w:rPr>
                <w:rFonts w:ascii="Times New Roman" w:hAnsi="Times New Roman" w:cs="Times New Roman"/>
                <w:sz w:val="28"/>
                <w:szCs w:val="28"/>
              </w:rPr>
            </w:pPr>
          </w:p>
        </w:tc>
        <w:tc>
          <w:tcPr>
            <w:tcW w:w="709" w:type="dxa"/>
          </w:tcPr>
          <w:p w:rsidR="00FA2B99" w:rsidRPr="003A0B75" w:rsidRDefault="00FA2B99" w:rsidP="00A810E2">
            <w:pPr>
              <w:pStyle w:val="ConsPlusNormal"/>
              <w:jc w:val="center"/>
              <w:rPr>
                <w:rFonts w:ascii="Times New Roman" w:hAnsi="Times New Roman" w:cs="Times New Roman"/>
                <w:sz w:val="28"/>
                <w:szCs w:val="28"/>
              </w:rPr>
            </w:pPr>
          </w:p>
        </w:tc>
        <w:tc>
          <w:tcPr>
            <w:tcW w:w="709" w:type="dxa"/>
          </w:tcPr>
          <w:p w:rsidR="00FA2B99" w:rsidRPr="003A0B75" w:rsidRDefault="00FA2B99" w:rsidP="00A810E2">
            <w:pPr>
              <w:pStyle w:val="ConsPlusNormal"/>
              <w:jc w:val="center"/>
              <w:rPr>
                <w:rFonts w:ascii="Times New Roman" w:hAnsi="Times New Roman" w:cs="Times New Roman"/>
                <w:sz w:val="28"/>
                <w:szCs w:val="28"/>
              </w:rPr>
            </w:pPr>
          </w:p>
        </w:tc>
        <w:tc>
          <w:tcPr>
            <w:tcW w:w="709" w:type="dxa"/>
          </w:tcPr>
          <w:p w:rsidR="00FA2B99" w:rsidRPr="003A0B75" w:rsidRDefault="00FA2B99" w:rsidP="00A810E2">
            <w:pPr>
              <w:pStyle w:val="ConsPlusNormal"/>
              <w:jc w:val="center"/>
              <w:rPr>
                <w:rFonts w:ascii="Times New Roman" w:hAnsi="Times New Roman" w:cs="Times New Roman"/>
                <w:sz w:val="28"/>
                <w:szCs w:val="28"/>
              </w:rPr>
            </w:pPr>
          </w:p>
        </w:tc>
      </w:tr>
    </w:tbl>
    <w:p w:rsidR="00FA2B99" w:rsidRPr="003A0B75" w:rsidRDefault="00FA2B99" w:rsidP="00FA2B99">
      <w:pPr>
        <w:pStyle w:val="ConsPlusNormal"/>
        <w:ind w:firstLine="540"/>
        <w:jc w:val="both"/>
        <w:sectPr w:rsidR="00FA2B99" w:rsidRPr="003A0B75" w:rsidSect="00510F5E">
          <w:pgSz w:w="16838" w:h="11905" w:orient="landscape"/>
          <w:pgMar w:top="567" w:right="851" w:bottom="1418" w:left="851" w:header="0" w:footer="0" w:gutter="0"/>
          <w:cols w:space="720"/>
          <w:docGrid w:linePitch="299"/>
        </w:sectPr>
      </w:pPr>
    </w:p>
    <w:p w:rsidR="00FA2B99" w:rsidRPr="003A0B75" w:rsidRDefault="00FA2B99" w:rsidP="00FA2B99">
      <w:pPr>
        <w:pStyle w:val="ConsPlusNormal"/>
        <w:pBdr>
          <w:bottom w:val="single" w:sz="12" w:space="1" w:color="auto"/>
        </w:pBdr>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FA2B99" w:rsidRPr="003A0B75" w:rsidRDefault="00FA2B99" w:rsidP="00FA2B99">
      <w:pPr>
        <w:pStyle w:val="ConsPlusNormal"/>
        <w:ind w:firstLine="709"/>
        <w:jc w:val="both"/>
        <w:rPr>
          <w:rFonts w:ascii="Times New Roman" w:hAnsi="Times New Roman" w:cs="Times New Roman"/>
          <w:sz w:val="28"/>
          <w:szCs w:val="28"/>
        </w:rPr>
      </w:pPr>
    </w:p>
    <w:p w:rsidR="00FA2B99" w:rsidRPr="003A0B75" w:rsidRDefault="00FA2B99" w:rsidP="00FA2B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Составляющая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Pr="003A0B75">
        <w:rPr>
          <w:rFonts w:ascii="Times New Roman" w:hAnsi="Times New Roman" w:cs="Times New Roman"/>
          <w:sz w:val="28"/>
          <w:szCs w:val="28"/>
        </w:rPr>
        <w:t xml:space="preserve">указываются в числовом выражении. Составляющие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Pr="003A0B75">
        <w:rPr>
          <w:rFonts w:ascii="Times New Roman" w:hAnsi="Times New Roman" w:cs="Times New Roman"/>
          <w:sz w:val="28"/>
          <w:szCs w:val="28"/>
        </w:rPr>
        <w:t xml:space="preserve"> и НТПЭ указываются в буквенном выражении.</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FA2B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FA2B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FA2B99"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FA2B99" w:rsidRPr="003A0B75">
        <w:rPr>
          <w:rFonts w:ascii="Times New Roman" w:hAnsi="Times New Roman" w:cs="Times New Roman"/>
          <w:sz w:val="28"/>
          <w:szCs w:val="28"/>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FA2B99" w:rsidP="00FA2B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FA2B99" w:rsidRPr="003A0B75" w:rsidRDefault="008479D3" w:rsidP="00FA2B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FA2B99" w:rsidRPr="003A0B75">
        <w:rPr>
          <w:rFonts w:ascii="Times New Roman" w:hAnsi="Times New Roman" w:cs="Times New Roman"/>
          <w:sz w:val="28"/>
          <w:szCs w:val="28"/>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w:t>
      </w:r>
      <w:r w:rsidR="00FA2B99" w:rsidRPr="003A0B75">
        <w:rPr>
          <w:rFonts w:ascii="Times New Roman" w:hAnsi="Times New Roman" w:cs="Times New Roman"/>
          <w:sz w:val="28"/>
          <w:szCs w:val="28"/>
        </w:rPr>
        <w:lastRenderedPageBreak/>
        <w:t>сети «Интернет» (рублей/МВт·мес).</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FA2B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xml:space="preserve">) для третьей - шестой ценовых категорий и подгруппы «потребители с максимальной мощностью энергопринимающих устройств от 150 до 670 кВт» </w:t>
      </w:r>
      <w:r w:rsidR="00FA2B99" w:rsidRPr="003A0B75">
        <w:rPr>
          <w:rFonts w:ascii="Times New Roman" w:hAnsi="Times New Roman" w:cs="Times New Roman"/>
          <w:sz w:val="28"/>
          <w:szCs w:val="28"/>
        </w:rPr>
        <w:lastRenderedPageBreak/>
        <w:t>группы «прочие потребители» в соответствии с Основами ценообразования в области регулируемых цен (тарифов) в электроэнергетике (рублей/МВт·мес).</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A752B3" w:rsidRPr="003A0B75" w:rsidRDefault="008479D3" w:rsidP="00A752B3">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A752B3"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w:t>
      </w:r>
      <w:r w:rsidR="00A752B3" w:rsidRPr="003A0B75">
        <w:rPr>
          <w:rFonts w:ascii="Times New Roman" w:hAnsi="Times New Roman" w:cs="Times New Roman"/>
          <w:sz w:val="28"/>
          <w:szCs w:val="28"/>
          <w:lang w:val="en-US"/>
        </w:rPr>
        <w:t>h</w:t>
      </w:r>
      <w:r w:rsidR="00A752B3" w:rsidRPr="003A0B75">
        <w:rPr>
          <w:rFonts w:ascii="Times New Roman" w:hAnsi="Times New Roman" w:cs="Times New Roman"/>
          <w:sz w:val="28"/>
          <w:szCs w:val="28"/>
        </w:rPr>
        <w:t>) расчетного периода (</w:t>
      </w:r>
      <w:r w:rsidR="00A752B3" w:rsidRPr="003A0B75">
        <w:rPr>
          <w:rFonts w:ascii="Times New Roman" w:hAnsi="Times New Roman" w:cs="Times New Roman"/>
          <w:sz w:val="28"/>
          <w:szCs w:val="28"/>
          <w:lang w:val="en-US"/>
        </w:rPr>
        <w:t>m</w:t>
      </w:r>
      <w:r w:rsidR="00A752B3" w:rsidRPr="003A0B75">
        <w:rPr>
          <w:rFonts w:ascii="Times New Roman" w:hAnsi="Times New Roman" w:cs="Times New Roman"/>
          <w:sz w:val="28"/>
          <w:szCs w:val="28"/>
        </w:rPr>
        <w:t>) для третьей и четвертой ценовых категорий (рублей/МВт</w:t>
      </w:r>
      <m:oMath>
        <m:r>
          <w:rPr>
            <w:rFonts w:ascii="Cambria Math" w:hAnsi="Cambria Math" w:cs="Times New Roman"/>
            <w:sz w:val="28"/>
            <w:szCs w:val="28"/>
          </w:rPr>
          <m:t>∙</m:t>
        </m:r>
      </m:oMath>
      <w:r w:rsidR="00A752B3"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752B3" w:rsidRPr="003A0B75" w:rsidRDefault="008479D3" w:rsidP="00A752B3">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A752B3"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w:t>
      </w:r>
      <w:r w:rsidR="00A752B3" w:rsidRPr="003A0B75">
        <w:rPr>
          <w:rFonts w:ascii="Times New Roman" w:hAnsi="Times New Roman" w:cs="Times New Roman"/>
          <w:sz w:val="28"/>
          <w:szCs w:val="28"/>
        </w:rPr>
        <w:lastRenderedPageBreak/>
        <w:t>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4E4F77" w:rsidRPr="003A0B75" w:rsidRDefault="008479D3" w:rsidP="004E4F77">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4E4F77"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4E4F77" w:rsidRPr="003A0B75">
        <w:rPr>
          <w:rFonts w:ascii="Times New Roman" w:hAnsi="Times New Roman" w:cs="Times New Roman"/>
          <w:sz w:val="28"/>
          <w:szCs w:val="28"/>
        </w:rPr>
        <w:t>ч).</w:t>
      </w:r>
    </w:p>
    <w:p w:rsidR="00FA2B99" w:rsidRPr="003A0B75" w:rsidRDefault="00FA2B99" w:rsidP="00FA2B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Составляющая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Pr="003A0B75">
        <w:rPr>
          <w:rFonts w:ascii="Times New Roman" w:hAnsi="Times New Roman" w:cs="Times New Roman"/>
          <w:sz w:val="28"/>
          <w:szCs w:val="28"/>
        </w:rPr>
        <w:t xml:space="preserve">указываются в числовом выражении. Составляющие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Pr="003A0B75">
        <w:rPr>
          <w:rFonts w:ascii="Times New Roman" w:hAnsi="Times New Roman" w:cs="Times New Roman"/>
          <w:sz w:val="28"/>
          <w:szCs w:val="28"/>
        </w:rPr>
        <w:t xml:space="preserve"> и НТПЭ указываются в буквенном выражении.</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FA2B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FA2B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FA2B99"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FA2B99" w:rsidRPr="003A0B75">
        <w:rPr>
          <w:rFonts w:ascii="Times New Roman" w:hAnsi="Times New Roman" w:cs="Times New Roman"/>
          <w:sz w:val="28"/>
          <w:szCs w:val="28"/>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FA2B99" w:rsidP="00FA2B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FA2B99" w:rsidRPr="003A0B75" w:rsidRDefault="008479D3" w:rsidP="00FA2B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FA2B99" w:rsidRPr="003A0B75">
        <w:rPr>
          <w:rFonts w:ascii="Times New Roman" w:hAnsi="Times New Roman" w:cs="Times New Roman"/>
          <w:sz w:val="28"/>
          <w:szCs w:val="28"/>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(рублей/МВт·мес).</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FA2B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FA2B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FA2B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FA2B99"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FA2B99" w:rsidRPr="003A0B75">
        <w:rPr>
          <w:rFonts w:ascii="Times New Roman" w:hAnsi="Times New Roman" w:cs="Times New Roman"/>
          <w:sz w:val="28"/>
          <w:szCs w:val="28"/>
        </w:rPr>
        <w:t xml:space="preserve"> – сбытовая надбавка гарантирующего поставщика, </w:t>
      </w:r>
      <w:r w:rsidR="00FA2B99"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СН,Э1</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СН,Э2</m:t>
            </m:r>
          </m:sup>
        </m:sSubSup>
      </m:oMath>
      <w:r w:rsidR="00FA2B99" w:rsidRPr="003A0B75">
        <w:rPr>
          <w:rFonts w:ascii="Times New Roman" w:hAnsi="Times New Roman" w:cs="Times New Roman"/>
          <w:sz w:val="28"/>
          <w:szCs w:val="28"/>
        </w:rPr>
        <w:t xml:space="preserve"> - сбытовая надбавка гарантирующего поставщика, </w:t>
      </w:r>
      <w:r w:rsidR="00FA2B99"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МВт,h</m:t>
            </m:r>
          </m:sub>
          <m:sup>
            <m:r>
              <w:rPr>
                <w:rFonts w:ascii="Cambria Math" w:hAnsi="Cambria Math" w:cs="Times New Roman"/>
                <w:sz w:val="28"/>
                <w:szCs w:val="28"/>
              </w:rPr>
              <m:t>СН,Э2</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СН,Э3</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FA2B99" w:rsidRPr="003A0B75">
        <w:rPr>
          <w:rFonts w:ascii="Times New Roman" w:hAnsi="Times New Roman" w:cs="Times New Roman"/>
          <w:sz w:val="28"/>
          <w:szCs w:val="28"/>
        </w:rPr>
        <w:t xml:space="preserve"> и определяемая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FA2B99" w:rsidRPr="003A0B75">
        <w:rPr>
          <w:rFonts w:ascii="Times New Roman" w:hAnsi="Times New Roman" w:cs="Times New Roman"/>
          <w:sz w:val="28"/>
          <w:szCs w:val="28"/>
        </w:rPr>
        <w:t xml:space="preserve"> – сбытовая надбавка гарантирующего поставщика, </w:t>
      </w:r>
      <w:r w:rsidR="00FA2B99"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FA2B99" w:rsidRPr="003A0B75">
        <w:rPr>
          <w:rFonts w:ascii="Times New Roman" w:hAnsi="Times New Roman" w:cs="Times New Roman"/>
          <w:sz w:val="28"/>
          <w:szCs w:val="28"/>
        </w:rPr>
        <w:t xml:space="preserve">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FA2B99" w:rsidRPr="003A0B75">
        <w:rPr>
          <w:rFonts w:ascii="Times New Roman" w:hAnsi="Times New Roman" w:cs="Times New Roman"/>
          <w:sz w:val="28"/>
          <w:szCs w:val="28"/>
        </w:rPr>
        <w:t xml:space="preserve">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СН,Э4</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FA2B99" w:rsidRPr="003A0B75">
        <w:rPr>
          <w:rFonts w:ascii="Times New Roman" w:hAnsi="Times New Roman" w:cs="Times New Roman"/>
          <w:sz w:val="28"/>
          <w:szCs w:val="28"/>
        </w:rPr>
        <w:t xml:space="preserve">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FA2B99" w:rsidRPr="003A0B75">
        <w:rPr>
          <w:rFonts w:ascii="Times New Roman" w:hAnsi="Times New Roman" w:cs="Times New Roman"/>
          <w:sz w:val="28"/>
          <w:szCs w:val="28"/>
        </w:rPr>
        <w:t xml:space="preserve">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xml:space="preserve">) для третьей - шестой ценовых категорий и подгруппы «потребители с максимальной мощностью энергопринимающих устройств от 670 кВт до 10 МВт» </w:t>
      </w:r>
      <w:r w:rsidR="00FA2B99" w:rsidRPr="003A0B75">
        <w:rPr>
          <w:rFonts w:ascii="Times New Roman" w:hAnsi="Times New Roman" w:cs="Times New Roman"/>
          <w:sz w:val="28"/>
          <w:szCs w:val="28"/>
        </w:rPr>
        <w:lastRenderedPageBreak/>
        <w:t>группы «прочие потребители» в соответствии с Основами ценообразования в области регулируемых цен (тарифов) в электроэнергетике (рублей/МВт·мес).</w:t>
      </w:r>
    </w:p>
    <w:p w:rsidR="00A752B3"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FA2B99"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A752B3" w:rsidRPr="003A0B75" w:rsidRDefault="008479D3" w:rsidP="00A752B3">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A752B3"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A752B3" w:rsidRPr="003A0B75">
        <w:rPr>
          <w:rFonts w:ascii="Times New Roman" w:hAnsi="Times New Roman" w:cs="Times New Roman"/>
          <w:sz w:val="28"/>
          <w:szCs w:val="28"/>
        </w:rPr>
        <w:t xml:space="preserve"> и определяемую в отношении часа (</w:t>
      </w:r>
      <w:r w:rsidR="00A752B3" w:rsidRPr="003A0B75">
        <w:rPr>
          <w:rFonts w:ascii="Times New Roman" w:hAnsi="Times New Roman" w:cs="Times New Roman"/>
          <w:sz w:val="28"/>
          <w:szCs w:val="28"/>
          <w:lang w:val="en-US"/>
        </w:rPr>
        <w:t>h</w:t>
      </w:r>
      <w:r w:rsidR="00A752B3" w:rsidRPr="003A0B75">
        <w:rPr>
          <w:rFonts w:ascii="Times New Roman" w:hAnsi="Times New Roman" w:cs="Times New Roman"/>
          <w:sz w:val="28"/>
          <w:szCs w:val="28"/>
        </w:rPr>
        <w:t>) расчетного периода (</w:t>
      </w:r>
      <w:r w:rsidR="00A752B3" w:rsidRPr="003A0B75">
        <w:rPr>
          <w:rFonts w:ascii="Times New Roman" w:hAnsi="Times New Roman" w:cs="Times New Roman"/>
          <w:sz w:val="28"/>
          <w:szCs w:val="28"/>
          <w:lang w:val="en-US"/>
        </w:rPr>
        <w:t>m</w:t>
      </w:r>
      <w:r w:rsidR="00A752B3"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A752B3"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752B3" w:rsidRPr="003A0B75" w:rsidRDefault="008479D3" w:rsidP="00A752B3">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A752B3"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A752B3" w:rsidRPr="003A0B75">
        <w:rPr>
          <w:rFonts w:ascii="Times New Roman" w:hAnsi="Times New Roman" w:cs="Times New Roman"/>
          <w:sz w:val="28"/>
          <w:szCs w:val="28"/>
        </w:rPr>
        <w:t xml:space="preserve"> и определяемую в отношении часа (</w:t>
      </w:r>
      <w:r w:rsidR="00A752B3" w:rsidRPr="003A0B75">
        <w:rPr>
          <w:rFonts w:ascii="Times New Roman" w:hAnsi="Times New Roman" w:cs="Times New Roman"/>
          <w:sz w:val="28"/>
          <w:szCs w:val="28"/>
          <w:lang w:val="en-US"/>
        </w:rPr>
        <w:t>h</w:t>
      </w:r>
      <w:r w:rsidR="00A752B3" w:rsidRPr="003A0B75">
        <w:rPr>
          <w:rFonts w:ascii="Times New Roman" w:hAnsi="Times New Roman" w:cs="Times New Roman"/>
          <w:sz w:val="28"/>
          <w:szCs w:val="28"/>
        </w:rPr>
        <w:t>) расчетного периода (</w:t>
      </w:r>
      <w:r w:rsidR="00A752B3" w:rsidRPr="003A0B75">
        <w:rPr>
          <w:rFonts w:ascii="Times New Roman" w:hAnsi="Times New Roman" w:cs="Times New Roman"/>
          <w:sz w:val="28"/>
          <w:szCs w:val="28"/>
          <w:lang w:val="en-US"/>
        </w:rPr>
        <w:t>m</w:t>
      </w:r>
      <w:r w:rsidR="00A752B3"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A752B3"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w:t>
      </w:r>
      <w:r w:rsidR="00A752B3" w:rsidRPr="003A0B75">
        <w:rPr>
          <w:rFonts w:ascii="Times New Roman" w:hAnsi="Times New Roman" w:cs="Times New Roman"/>
          <w:sz w:val="28"/>
          <w:szCs w:val="28"/>
        </w:rPr>
        <w:lastRenderedPageBreak/>
        <w:t>которого расположены энергопринимающие устройства потребителя.</w:t>
      </w:r>
    </w:p>
    <w:p w:rsidR="00A752B3" w:rsidRPr="003A0B75" w:rsidRDefault="008479D3" w:rsidP="00A752B3">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A752B3"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A752B3" w:rsidRPr="003A0B75">
        <w:rPr>
          <w:rFonts w:ascii="Times New Roman" w:hAnsi="Times New Roman" w:cs="Times New Roman"/>
          <w:sz w:val="28"/>
          <w:szCs w:val="28"/>
        </w:rPr>
        <w:t xml:space="preserve"> и определяемую в отношении часа (</w:t>
      </w:r>
      <w:r w:rsidR="00A752B3" w:rsidRPr="003A0B75">
        <w:rPr>
          <w:rFonts w:ascii="Times New Roman" w:hAnsi="Times New Roman" w:cs="Times New Roman"/>
          <w:sz w:val="28"/>
          <w:szCs w:val="28"/>
          <w:lang w:val="en-US"/>
        </w:rPr>
        <w:t>h</w:t>
      </w:r>
      <w:r w:rsidR="00A752B3" w:rsidRPr="003A0B75">
        <w:rPr>
          <w:rFonts w:ascii="Times New Roman" w:hAnsi="Times New Roman" w:cs="Times New Roman"/>
          <w:sz w:val="28"/>
          <w:szCs w:val="28"/>
        </w:rPr>
        <w:t>) расчетного периода (</w:t>
      </w:r>
      <w:r w:rsidR="00A752B3" w:rsidRPr="003A0B75">
        <w:rPr>
          <w:rFonts w:ascii="Times New Roman" w:hAnsi="Times New Roman" w:cs="Times New Roman"/>
          <w:sz w:val="28"/>
          <w:szCs w:val="28"/>
          <w:lang w:val="en-US"/>
        </w:rPr>
        <w:t>m</w:t>
      </w:r>
      <w:r w:rsidR="00A752B3"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A752B3"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752B3" w:rsidRPr="003A0B75" w:rsidRDefault="008479D3" w:rsidP="00A752B3">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A752B3"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A752B3" w:rsidRPr="003A0B75">
        <w:rPr>
          <w:rFonts w:ascii="Times New Roman" w:hAnsi="Times New Roman" w:cs="Times New Roman"/>
          <w:sz w:val="28"/>
          <w:szCs w:val="28"/>
        </w:rPr>
        <w:t xml:space="preserve"> и определяемую в отношении часа (</w:t>
      </w:r>
      <w:r w:rsidR="00A752B3" w:rsidRPr="003A0B75">
        <w:rPr>
          <w:rFonts w:ascii="Times New Roman" w:hAnsi="Times New Roman" w:cs="Times New Roman"/>
          <w:sz w:val="28"/>
          <w:szCs w:val="28"/>
          <w:lang w:val="en-US"/>
        </w:rPr>
        <w:t>h</w:t>
      </w:r>
      <w:r w:rsidR="00A752B3" w:rsidRPr="003A0B75">
        <w:rPr>
          <w:rFonts w:ascii="Times New Roman" w:hAnsi="Times New Roman" w:cs="Times New Roman"/>
          <w:sz w:val="28"/>
          <w:szCs w:val="28"/>
        </w:rPr>
        <w:t>) расчетного периода (</w:t>
      </w:r>
      <w:r w:rsidR="00A752B3" w:rsidRPr="003A0B75">
        <w:rPr>
          <w:rFonts w:ascii="Times New Roman" w:hAnsi="Times New Roman" w:cs="Times New Roman"/>
          <w:sz w:val="28"/>
          <w:szCs w:val="28"/>
          <w:lang w:val="en-US"/>
        </w:rPr>
        <w:t>m</w:t>
      </w:r>
      <w:r w:rsidR="00A752B3"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A752B3"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053F4C" w:rsidRPr="003A0B75" w:rsidRDefault="008479D3" w:rsidP="00A752B3">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A752B3"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w:t>
      </w:r>
      <w:r w:rsidR="00A752B3" w:rsidRPr="003A0B75">
        <w:rPr>
          <w:rFonts w:ascii="Times New Roman" w:hAnsi="Times New Roman" w:cs="Times New Roman"/>
          <w:sz w:val="28"/>
          <w:szCs w:val="28"/>
        </w:rPr>
        <w:lastRenderedPageBreak/>
        <w:t>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4E4F77" w:rsidRPr="003A0B75" w:rsidRDefault="008479D3" w:rsidP="004E4F77">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4E4F77"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4E4F77" w:rsidRPr="003A0B75">
        <w:rPr>
          <w:rFonts w:ascii="Times New Roman" w:hAnsi="Times New Roman" w:cs="Times New Roman"/>
          <w:sz w:val="28"/>
          <w:szCs w:val="28"/>
        </w:rPr>
        <w:t>ч).</w:t>
      </w:r>
    </w:p>
    <w:p w:rsidR="00A752B3" w:rsidRPr="003A0B75" w:rsidRDefault="00A752B3" w:rsidP="00A752B3">
      <w:pPr>
        <w:pStyle w:val="ConsPlusNormal"/>
        <w:jc w:val="center"/>
      </w:pPr>
    </w:p>
    <w:p w:rsidR="004E4F77" w:rsidRPr="003A0B75" w:rsidRDefault="004E4F77" w:rsidP="00A752B3">
      <w:pPr>
        <w:pStyle w:val="ConsPlusNormal"/>
        <w:jc w:val="center"/>
      </w:pPr>
    </w:p>
    <w:p w:rsidR="004E4F77" w:rsidRPr="003A0B75" w:rsidRDefault="004E4F77" w:rsidP="00A752B3">
      <w:pPr>
        <w:pStyle w:val="ConsPlusNormal"/>
        <w:jc w:val="center"/>
        <w:sectPr w:rsidR="004E4F77" w:rsidRPr="003A0B75" w:rsidSect="00510F5E">
          <w:pgSz w:w="11905" w:h="16838"/>
          <w:pgMar w:top="851" w:right="567" w:bottom="851" w:left="1418" w:header="0" w:footer="0" w:gutter="0"/>
          <w:cols w:space="720"/>
          <w:docGrid w:linePitch="299"/>
        </w:sectPr>
      </w:pPr>
    </w:p>
    <w:p w:rsidR="00FA2B99" w:rsidRPr="003A0B75" w:rsidRDefault="00FA2B99" w:rsidP="00FA2B99">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№12</w:t>
      </w:r>
    </w:p>
    <w:p w:rsidR="00FA2B99" w:rsidRPr="003A0B75" w:rsidRDefault="00FA2B99" w:rsidP="00FA2B99">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FA2B99" w:rsidRPr="003A0B75" w:rsidRDefault="006A1753" w:rsidP="00FA2B99">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FA2B99" w:rsidRPr="003A0B75" w:rsidRDefault="00FA2B99" w:rsidP="00FA2B99">
      <w:pPr>
        <w:pStyle w:val="ConsPlusNormal"/>
        <w:jc w:val="center"/>
        <w:rPr>
          <w:rFonts w:ascii="Times New Roman" w:hAnsi="Times New Roman" w:cs="Times New Roman"/>
          <w:sz w:val="28"/>
          <w:szCs w:val="28"/>
        </w:rPr>
      </w:pPr>
    </w:p>
    <w:p w:rsidR="00FA2B99" w:rsidRPr="003A0B75" w:rsidRDefault="00FA2B99" w:rsidP="00FA2B99">
      <w:pPr>
        <w:pStyle w:val="ConsPlusNormal"/>
        <w:jc w:val="center"/>
        <w:rPr>
          <w:rFonts w:ascii="Times New Roman" w:hAnsi="Times New Roman" w:cs="Times New Roman"/>
          <w:sz w:val="28"/>
          <w:szCs w:val="28"/>
        </w:rPr>
      </w:pPr>
    </w:p>
    <w:p w:rsidR="00FA2B99" w:rsidRPr="003A0B75" w:rsidRDefault="00FA2B99" w:rsidP="00FA2B99">
      <w:pPr>
        <w:pStyle w:val="ConsPlusNormal"/>
        <w:jc w:val="center"/>
        <w:rPr>
          <w:rFonts w:ascii="Times New Roman" w:hAnsi="Times New Roman" w:cs="Times New Roman"/>
          <w:sz w:val="28"/>
          <w:szCs w:val="28"/>
        </w:rPr>
      </w:pPr>
    </w:p>
    <w:p w:rsidR="00FA2B99" w:rsidRPr="003A0B75" w:rsidRDefault="00FA2B99" w:rsidP="00FA2B99">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«Приложение № 3.3</w:t>
      </w:r>
    </w:p>
    <w:p w:rsidR="00FA2B99" w:rsidRPr="003A0B75" w:rsidRDefault="00FA2B99" w:rsidP="00FA2B99">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FA2B99" w:rsidRPr="003A0B75" w:rsidRDefault="00FA2B99" w:rsidP="00FA2B99">
      <w:pPr>
        <w:pStyle w:val="ConsPlusNormal"/>
        <w:ind w:firstLine="540"/>
        <w:jc w:val="both"/>
        <w:rPr>
          <w:rFonts w:ascii="Times New Roman" w:hAnsi="Times New Roman" w:cs="Times New Roman"/>
          <w:sz w:val="28"/>
          <w:szCs w:val="28"/>
        </w:rPr>
      </w:pP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ЭЛЕКТРИЧЕСКУЮ ЭНЕРГИЮ (МОЩНОСТЬ), ПОСТАВЛЯЕМУЮ</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 ДОГОВОРАМ ЭНЕРГОСНАБЖЕНИЯ ПОКУПАТЕЛЯМ НА РОЗНИЧНЫХ</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РЫНКАХ НА ТЕРРИТОРИЯХ, ОБЪЕДИНЕННЫХ В НЕЦЕНОВЫЕ ЗОНЫ</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ОПТОВОГО РЫНКА, ЗА ИСКЛЮЧЕНИЕМ ЭЛЕКТРИЧЕСКОЙ ЭНЕРГИИ</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(МОЩНОСТИ), ПОСТАВЛЯЕМОЙ НАСЕЛЕНИЮ И ПРИРАВНЕННЫМ</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К НЕМУ КАТЕГОРИЯМ ПОТРЕБИТЕЛЕЙ, УСЛУГИ ПО ПЕРЕДАЧЕ</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(МОЩНОСТИ) КОТОРЫМ ОКАЗЫВАЮТСЯ</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ТОЛЬКО С ИСПОЛЬЗОВАНИЕМ ОБЪЕКТОВ ЭЛЕКТРОСЕТЕВОГО</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ХОЗЯЙСТВА, ВХОДЯЩИХ В ЕДИНУЮ НАЦИОНАЛЬНУЮ</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(ОБЩЕРОССИЙСКУЮ) ЭЛЕКТРИЧЕСКУЮ СЕТЬ</w:t>
      </w:r>
    </w:p>
    <w:p w:rsidR="00FA2B99" w:rsidRPr="003A0B75" w:rsidRDefault="00FA2B99" w:rsidP="00FA2B99">
      <w:pPr>
        <w:pStyle w:val="ConsPlusNormal"/>
        <w:jc w:val="center"/>
        <w:rPr>
          <w:rFonts w:ascii="Times New Roman" w:hAnsi="Times New Roman" w:cs="Times New Roman"/>
          <w:sz w:val="28"/>
          <w:szCs w:val="28"/>
        </w:rPr>
      </w:pP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каждой энергосбытовой, энергоснабжающей организации,</w:t>
      </w:r>
    </w:p>
    <w:p w:rsidR="00FA2B99" w:rsidRPr="003A0B75" w:rsidRDefault="00FA2B99" w:rsidP="00FA2B99">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у энергосбытовой организации, приобретающей электрическую энергию (мощность) на оптовом рынке)</w:t>
      </w:r>
    </w:p>
    <w:p w:rsidR="00FA2B99" w:rsidRPr="003A0B75" w:rsidRDefault="00FA2B99" w:rsidP="00FA2B99">
      <w:pPr>
        <w:pStyle w:val="ConsPlusNormal"/>
        <w:jc w:val="center"/>
        <w:rPr>
          <w:rFonts w:ascii="Times New Roman" w:hAnsi="Times New Roman" w:cs="Times New Roman"/>
          <w:sz w:val="28"/>
          <w:szCs w:val="28"/>
        </w:rPr>
      </w:pPr>
    </w:p>
    <w:tbl>
      <w:tblPr>
        <w:tblW w:w="1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3"/>
        <w:gridCol w:w="6706"/>
        <w:gridCol w:w="1979"/>
        <w:gridCol w:w="2781"/>
        <w:gridCol w:w="2836"/>
      </w:tblGrid>
      <w:tr w:rsidR="00FA2B99" w:rsidRPr="003A0B75" w:rsidTr="00A810E2">
        <w:trPr>
          <w:jc w:val="center"/>
        </w:trPr>
        <w:tc>
          <w:tcPr>
            <w:tcW w:w="1153" w:type="dxa"/>
            <w:vMerge w:val="restart"/>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706" w:type="dxa"/>
            <w:vMerge w:val="restart"/>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79" w:type="dxa"/>
            <w:vMerge w:val="restart"/>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7" w:type="dxa"/>
            <w:gridSpan w:val="2"/>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FA2B99" w:rsidRPr="003A0B75" w:rsidTr="00A810E2">
        <w:trPr>
          <w:jc w:val="center"/>
        </w:trPr>
        <w:tc>
          <w:tcPr>
            <w:tcW w:w="1153" w:type="dxa"/>
            <w:vMerge/>
          </w:tcPr>
          <w:p w:rsidR="00FA2B99" w:rsidRPr="003A0B75" w:rsidRDefault="00FA2B99" w:rsidP="00A810E2">
            <w:pPr>
              <w:rPr>
                <w:rFonts w:ascii="Times New Roman" w:hAnsi="Times New Roman" w:cs="Times New Roman"/>
                <w:sz w:val="28"/>
                <w:szCs w:val="28"/>
              </w:rPr>
            </w:pPr>
          </w:p>
        </w:tc>
        <w:tc>
          <w:tcPr>
            <w:tcW w:w="6706" w:type="dxa"/>
            <w:vMerge/>
          </w:tcPr>
          <w:p w:rsidR="00FA2B99" w:rsidRPr="003A0B75" w:rsidRDefault="00FA2B99" w:rsidP="00A810E2">
            <w:pPr>
              <w:rPr>
                <w:rFonts w:ascii="Times New Roman" w:hAnsi="Times New Roman" w:cs="Times New Roman"/>
                <w:sz w:val="28"/>
                <w:szCs w:val="28"/>
              </w:rPr>
            </w:pPr>
          </w:p>
        </w:tc>
        <w:tc>
          <w:tcPr>
            <w:tcW w:w="1979" w:type="dxa"/>
            <w:vMerge/>
          </w:tcPr>
          <w:p w:rsidR="00FA2B99" w:rsidRPr="003A0B75" w:rsidRDefault="00FA2B99" w:rsidP="00A810E2">
            <w:pPr>
              <w:rPr>
                <w:rFonts w:ascii="Times New Roman" w:hAnsi="Times New Roman" w:cs="Times New Roman"/>
                <w:sz w:val="28"/>
                <w:szCs w:val="28"/>
              </w:rPr>
            </w:pPr>
          </w:p>
        </w:tc>
        <w:tc>
          <w:tcPr>
            <w:tcW w:w="2781"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FA2B99" w:rsidRPr="003A0B75" w:rsidTr="00A810E2">
        <w:trPr>
          <w:jc w:val="center"/>
        </w:trPr>
        <w:tc>
          <w:tcPr>
            <w:tcW w:w="1153"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1</w:t>
            </w:r>
          </w:p>
        </w:tc>
        <w:tc>
          <w:tcPr>
            <w:tcW w:w="6706"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79"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2781"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2836"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FA2B99" w:rsidRPr="003A0B75" w:rsidTr="00A810E2">
        <w:trPr>
          <w:jc w:val="center"/>
        </w:trPr>
        <w:tc>
          <w:tcPr>
            <w:tcW w:w="1153" w:type="dxa"/>
          </w:tcPr>
          <w:p w:rsidR="00FA2B99" w:rsidRPr="003A0B75" w:rsidRDefault="00FA2B99" w:rsidP="00A810E2">
            <w:pPr>
              <w:pStyle w:val="ConsPlusNormal"/>
              <w:jc w:val="both"/>
              <w:rPr>
                <w:rFonts w:ascii="Times New Roman" w:hAnsi="Times New Roman" w:cs="Times New Roman"/>
                <w:sz w:val="28"/>
                <w:szCs w:val="28"/>
              </w:rPr>
            </w:pPr>
          </w:p>
        </w:tc>
        <w:tc>
          <w:tcPr>
            <w:tcW w:w="14302" w:type="dxa"/>
            <w:gridSpan w:val="4"/>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FA2B99" w:rsidRPr="003A0B75" w:rsidTr="00A810E2">
        <w:trPr>
          <w:jc w:val="center"/>
        </w:trPr>
        <w:tc>
          <w:tcPr>
            <w:tcW w:w="1153" w:type="dxa"/>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302" w:type="dxa"/>
            <w:gridSpan w:val="4"/>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FA2B99" w:rsidRPr="003A0B75" w:rsidTr="00A810E2">
        <w:trPr>
          <w:jc w:val="center"/>
        </w:trPr>
        <w:tc>
          <w:tcPr>
            <w:tcW w:w="1153"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14302" w:type="dxa"/>
            <w:gridSpan w:val="4"/>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FA2B99" w:rsidRPr="003A0B75" w:rsidTr="00A810E2">
        <w:trPr>
          <w:jc w:val="center"/>
        </w:trPr>
        <w:tc>
          <w:tcPr>
            <w:tcW w:w="1153" w:type="dxa"/>
            <w:vMerge/>
          </w:tcPr>
          <w:p w:rsidR="00FA2B99" w:rsidRPr="003A0B75" w:rsidRDefault="00FA2B99" w:rsidP="00A810E2">
            <w:pPr>
              <w:rPr>
                <w:rFonts w:ascii="Times New Roman" w:hAnsi="Times New Roman" w:cs="Times New Roman"/>
                <w:sz w:val="28"/>
                <w:szCs w:val="28"/>
              </w:rPr>
            </w:pPr>
          </w:p>
        </w:tc>
        <w:tc>
          <w:tcPr>
            <w:tcW w:w="14302" w:type="dxa"/>
            <w:gridSpan w:val="4"/>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3"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1.2.</w:t>
            </w:r>
          </w:p>
        </w:tc>
        <w:tc>
          <w:tcPr>
            <w:tcW w:w="14302" w:type="dxa"/>
            <w:gridSpan w:val="4"/>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FA2B99" w:rsidRPr="003A0B75" w:rsidTr="00A810E2">
        <w:trPr>
          <w:jc w:val="center"/>
        </w:trPr>
        <w:tc>
          <w:tcPr>
            <w:tcW w:w="1153" w:type="dxa"/>
            <w:vMerge/>
          </w:tcPr>
          <w:p w:rsidR="00FA2B99" w:rsidRPr="003A0B75" w:rsidRDefault="00FA2B99" w:rsidP="00A810E2">
            <w:pPr>
              <w:rPr>
                <w:rFonts w:ascii="Times New Roman" w:hAnsi="Times New Roman" w:cs="Times New Roman"/>
                <w:sz w:val="28"/>
                <w:szCs w:val="28"/>
              </w:rPr>
            </w:pPr>
          </w:p>
        </w:tc>
        <w:tc>
          <w:tcPr>
            <w:tcW w:w="14302" w:type="dxa"/>
            <w:gridSpan w:val="4"/>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3"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1.3.</w:t>
            </w:r>
          </w:p>
        </w:tc>
        <w:tc>
          <w:tcPr>
            <w:tcW w:w="14302" w:type="dxa"/>
            <w:gridSpan w:val="4"/>
          </w:tcPr>
          <w:p w:rsidR="00FA2B99" w:rsidRPr="003A0B75" w:rsidRDefault="003C02D2" w:rsidP="003C02D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FA2B99"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FA2B99" w:rsidRPr="003A0B75">
              <w:rPr>
                <w:rFonts w:ascii="Times New Roman" w:hAnsi="Times New Roman" w:cs="Times New Roman"/>
                <w:sz w:val="28"/>
                <w:szCs w:val="28"/>
              </w:rPr>
              <w:t>)</w:t>
            </w:r>
          </w:p>
        </w:tc>
      </w:tr>
      <w:tr w:rsidR="00FA2B99" w:rsidRPr="003A0B75" w:rsidTr="00A810E2">
        <w:trPr>
          <w:jc w:val="center"/>
        </w:trPr>
        <w:tc>
          <w:tcPr>
            <w:tcW w:w="1153" w:type="dxa"/>
            <w:vMerge/>
          </w:tcPr>
          <w:p w:rsidR="00FA2B99" w:rsidRPr="003A0B75" w:rsidRDefault="00FA2B99" w:rsidP="00A810E2">
            <w:pPr>
              <w:rPr>
                <w:rFonts w:ascii="Times New Roman" w:hAnsi="Times New Roman" w:cs="Times New Roman"/>
                <w:sz w:val="28"/>
                <w:szCs w:val="28"/>
              </w:rPr>
            </w:pPr>
          </w:p>
        </w:tc>
        <w:tc>
          <w:tcPr>
            <w:tcW w:w="14302" w:type="dxa"/>
            <w:gridSpan w:val="4"/>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FA2B99" w:rsidRPr="003A0B7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hyperlink w:anchor="P741" w:history="1">
              <w:r w:rsidR="00FA2B99" w:rsidRPr="003A0B75">
                <w:rPr>
                  <w:rFonts w:ascii="Times New Roman" w:hAnsi="Times New Roman" w:cs="Times New Roman"/>
                  <w:color w:val="0000FF"/>
                  <w:sz w:val="28"/>
                  <w:szCs w:val="28"/>
                </w:rPr>
                <w:t>&lt;1&gt;</w:t>
              </w:r>
            </w:hyperlink>
          </w:p>
        </w:tc>
      </w:tr>
      <w:tr w:rsidR="00FA2B99" w:rsidRPr="003A0B75" w:rsidTr="00A810E2">
        <w:trPr>
          <w:jc w:val="center"/>
        </w:trPr>
        <w:tc>
          <w:tcPr>
            <w:tcW w:w="1153" w:type="dxa"/>
            <w:vMerge/>
          </w:tcPr>
          <w:p w:rsidR="00FA2B99" w:rsidRPr="003A0B75" w:rsidRDefault="00FA2B99" w:rsidP="00A810E2">
            <w:pPr>
              <w:rPr>
                <w:rFonts w:ascii="Times New Roman" w:hAnsi="Times New Roman" w:cs="Times New Roman"/>
                <w:sz w:val="28"/>
                <w:szCs w:val="28"/>
              </w:rPr>
            </w:pPr>
          </w:p>
        </w:tc>
        <w:tc>
          <w:tcPr>
            <w:tcW w:w="6706" w:type="dxa"/>
          </w:tcPr>
          <w:p w:rsidR="00FA2B99" w:rsidRPr="003A0B75" w:rsidRDefault="008479D3" w:rsidP="00A810E2">
            <w:pPr>
              <w:pStyle w:val="ConsPlusNormal"/>
              <w:rPr>
                <w:rFonts w:ascii="Times New Roman" w:eastAsia="Calibri"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m:oMathPara>
          </w:p>
        </w:tc>
        <w:tc>
          <w:tcPr>
            <w:tcW w:w="1979"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81" w:type="dxa"/>
          </w:tcPr>
          <w:p w:rsidR="00FA2B99" w:rsidRPr="003A0B75" w:rsidRDefault="00FA2B99" w:rsidP="00A810E2">
            <w:pPr>
              <w:pStyle w:val="ConsPlusNormal"/>
              <w:jc w:val="center"/>
              <w:rPr>
                <w:rFonts w:ascii="Times New Roman" w:hAnsi="Times New Roman" w:cs="Times New Roman"/>
                <w:sz w:val="28"/>
                <w:szCs w:val="28"/>
              </w:rPr>
            </w:pPr>
          </w:p>
        </w:tc>
        <w:tc>
          <w:tcPr>
            <w:tcW w:w="2836" w:type="dxa"/>
          </w:tcPr>
          <w:p w:rsidR="00FA2B99" w:rsidRPr="003A0B75" w:rsidRDefault="00FA2B99" w:rsidP="00A810E2">
            <w:pPr>
              <w:pStyle w:val="ConsPlusNormal"/>
              <w:jc w:val="center"/>
              <w:rPr>
                <w:rFonts w:ascii="Times New Roman" w:hAnsi="Times New Roman" w:cs="Times New Roman"/>
                <w:sz w:val="28"/>
                <w:szCs w:val="28"/>
              </w:rPr>
            </w:pPr>
          </w:p>
        </w:tc>
      </w:tr>
      <w:tr w:rsidR="00FA2B99" w:rsidRPr="003A0B75" w:rsidTr="00A810E2">
        <w:trPr>
          <w:jc w:val="center"/>
        </w:trPr>
        <w:tc>
          <w:tcPr>
            <w:tcW w:w="1153" w:type="dxa"/>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302" w:type="dxa"/>
            <w:gridSpan w:val="4"/>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FA2B99" w:rsidRPr="003A0B75" w:rsidTr="00A810E2">
        <w:trPr>
          <w:jc w:val="center"/>
        </w:trPr>
        <w:tc>
          <w:tcPr>
            <w:tcW w:w="1153" w:type="dxa"/>
            <w:vMerge w:val="restart"/>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14302" w:type="dxa"/>
            <w:gridSpan w:val="4"/>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FA2B99" w:rsidRPr="003A0B75" w:rsidTr="00A810E2">
        <w:trPr>
          <w:jc w:val="center"/>
        </w:trPr>
        <w:tc>
          <w:tcPr>
            <w:tcW w:w="1153" w:type="dxa"/>
            <w:vMerge/>
          </w:tcPr>
          <w:p w:rsidR="00FA2B99" w:rsidRPr="003A0B75" w:rsidRDefault="00FA2B99" w:rsidP="00A810E2">
            <w:pPr>
              <w:rPr>
                <w:rFonts w:ascii="Times New Roman" w:hAnsi="Times New Roman" w:cs="Times New Roman"/>
                <w:sz w:val="28"/>
                <w:szCs w:val="28"/>
              </w:rPr>
            </w:pPr>
          </w:p>
        </w:tc>
        <w:tc>
          <w:tcPr>
            <w:tcW w:w="14302" w:type="dxa"/>
            <w:gridSpan w:val="4"/>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r>
                <w:rPr>
                  <w:rFonts w:ascii="Cambria Math" w:hAnsi="Cambria Math" w:cs="Times New Roman"/>
                  <w:sz w:val="28"/>
                  <w:szCs w:val="28"/>
                </w:rPr>
                <m:t>×НТПЭ+</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3"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2.2.</w:t>
            </w:r>
          </w:p>
        </w:tc>
        <w:tc>
          <w:tcPr>
            <w:tcW w:w="14302" w:type="dxa"/>
            <w:gridSpan w:val="4"/>
          </w:tcPr>
          <w:p w:rsidR="00FA2B99" w:rsidRPr="003A0B75" w:rsidRDefault="00FA2B99"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шестой ценовой категории, применяемая к </w:t>
            </w:r>
            <w:r w:rsidRPr="003A0B75">
              <w:rPr>
                <w:rFonts w:ascii="Times New Roman" w:hAnsi="Times New Roman" w:cs="Times New Roman"/>
                <w:sz w:val="28"/>
                <w:szCs w:val="28"/>
              </w:rPr>
              <w:lastRenderedPageBreak/>
              <w:t>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FA2B99" w:rsidRPr="003A0B75" w:rsidTr="00A810E2">
        <w:trPr>
          <w:jc w:val="center"/>
        </w:trPr>
        <w:tc>
          <w:tcPr>
            <w:tcW w:w="1153" w:type="dxa"/>
            <w:vMerge/>
          </w:tcPr>
          <w:p w:rsidR="00FA2B99" w:rsidRPr="003A0B75" w:rsidRDefault="00FA2B99" w:rsidP="00A810E2">
            <w:pPr>
              <w:jc w:val="center"/>
              <w:rPr>
                <w:rFonts w:ascii="Times New Roman" w:hAnsi="Times New Roman" w:cs="Times New Roman"/>
                <w:sz w:val="28"/>
                <w:szCs w:val="28"/>
              </w:rPr>
            </w:pPr>
          </w:p>
        </w:tc>
        <w:tc>
          <w:tcPr>
            <w:tcW w:w="14302" w:type="dxa"/>
            <w:gridSpan w:val="4"/>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3" w:type="dxa"/>
            <w:vMerge/>
          </w:tcPr>
          <w:p w:rsidR="00FA2B99" w:rsidRPr="003A0B75" w:rsidRDefault="00FA2B99" w:rsidP="00A810E2">
            <w:pPr>
              <w:jc w:val="center"/>
              <w:rPr>
                <w:rFonts w:ascii="Times New Roman" w:hAnsi="Times New Roman" w:cs="Times New Roman"/>
                <w:sz w:val="28"/>
                <w:szCs w:val="28"/>
              </w:rPr>
            </w:pPr>
          </w:p>
        </w:tc>
        <w:tc>
          <w:tcPr>
            <w:tcW w:w="670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79"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jc w:val="center"/>
        </w:trPr>
        <w:tc>
          <w:tcPr>
            <w:tcW w:w="1153"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2.3.</w:t>
            </w:r>
          </w:p>
        </w:tc>
        <w:tc>
          <w:tcPr>
            <w:tcW w:w="14302" w:type="dxa"/>
            <w:gridSpan w:val="4"/>
          </w:tcPr>
          <w:p w:rsidR="00FA2B99" w:rsidRPr="003A0B75" w:rsidRDefault="00901D5E"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FA2B99" w:rsidRPr="003A0B75" w:rsidTr="00A810E2">
        <w:trPr>
          <w:jc w:val="center"/>
        </w:trPr>
        <w:tc>
          <w:tcPr>
            <w:tcW w:w="1153" w:type="dxa"/>
            <w:vMerge/>
          </w:tcPr>
          <w:p w:rsidR="00FA2B99" w:rsidRPr="003A0B75" w:rsidRDefault="00FA2B99" w:rsidP="00A810E2">
            <w:pPr>
              <w:jc w:val="center"/>
              <w:rPr>
                <w:rFonts w:ascii="Times New Roman" w:hAnsi="Times New Roman" w:cs="Times New Roman"/>
                <w:sz w:val="28"/>
                <w:szCs w:val="28"/>
              </w:rPr>
            </w:pPr>
          </w:p>
        </w:tc>
        <w:tc>
          <w:tcPr>
            <w:tcW w:w="14302" w:type="dxa"/>
            <w:gridSpan w:val="4"/>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3" w:type="dxa"/>
            <w:vMerge/>
          </w:tcPr>
          <w:p w:rsidR="00FA2B99" w:rsidRPr="003A0B75" w:rsidRDefault="00FA2B99" w:rsidP="00A810E2">
            <w:pPr>
              <w:jc w:val="center"/>
              <w:rPr>
                <w:rFonts w:ascii="Times New Roman" w:hAnsi="Times New Roman" w:cs="Times New Roman"/>
                <w:sz w:val="28"/>
                <w:szCs w:val="28"/>
              </w:rPr>
            </w:pPr>
          </w:p>
        </w:tc>
        <w:tc>
          <w:tcPr>
            <w:tcW w:w="6706" w:type="dxa"/>
          </w:tcPr>
          <w:p w:rsidR="00FA2B99"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79"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tcPr>
          <w:p w:rsidR="00FA2B99" w:rsidRPr="003A0B75" w:rsidRDefault="00FA2B99" w:rsidP="00A810E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tcPr>
          <w:p w:rsidR="00FA2B99" w:rsidRPr="003A0B75" w:rsidRDefault="00FA2B99" w:rsidP="00A810E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FA2B99" w:rsidRPr="003A0B75" w:rsidTr="00A810E2">
        <w:trPr>
          <w:jc w:val="center"/>
        </w:trPr>
        <w:tc>
          <w:tcPr>
            <w:tcW w:w="1153"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2.4.</w:t>
            </w:r>
          </w:p>
        </w:tc>
        <w:tc>
          <w:tcPr>
            <w:tcW w:w="14302" w:type="dxa"/>
            <w:gridSpan w:val="4"/>
          </w:tcPr>
          <w:p w:rsidR="00FA2B99" w:rsidRPr="003A0B75" w:rsidRDefault="00FA2B99"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FA2B99" w:rsidRPr="003A0B75" w:rsidTr="00A810E2">
        <w:trPr>
          <w:jc w:val="center"/>
        </w:trPr>
        <w:tc>
          <w:tcPr>
            <w:tcW w:w="1153" w:type="dxa"/>
            <w:vMerge/>
          </w:tcPr>
          <w:p w:rsidR="00FA2B99" w:rsidRPr="003A0B75" w:rsidRDefault="00FA2B99" w:rsidP="00A810E2">
            <w:pPr>
              <w:jc w:val="center"/>
              <w:rPr>
                <w:rFonts w:ascii="Times New Roman" w:hAnsi="Times New Roman" w:cs="Times New Roman"/>
                <w:sz w:val="28"/>
                <w:szCs w:val="28"/>
              </w:rPr>
            </w:pPr>
          </w:p>
        </w:tc>
        <w:tc>
          <w:tcPr>
            <w:tcW w:w="14302" w:type="dxa"/>
            <w:gridSpan w:val="4"/>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3" w:type="dxa"/>
            <w:vMerge/>
          </w:tcPr>
          <w:p w:rsidR="00FA2B99" w:rsidRPr="003A0B75" w:rsidRDefault="00FA2B99" w:rsidP="00A810E2">
            <w:pPr>
              <w:jc w:val="center"/>
              <w:rPr>
                <w:rFonts w:ascii="Times New Roman" w:hAnsi="Times New Roman" w:cs="Times New Roman"/>
                <w:sz w:val="28"/>
                <w:szCs w:val="28"/>
              </w:rPr>
            </w:pPr>
          </w:p>
        </w:tc>
        <w:tc>
          <w:tcPr>
            <w:tcW w:w="6706" w:type="dxa"/>
          </w:tcPr>
          <w:p w:rsidR="00FA2B99" w:rsidRPr="003A0B75" w:rsidRDefault="008479D3" w:rsidP="00A810E2">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oMath>
            </m:oMathPara>
          </w:p>
        </w:tc>
        <w:tc>
          <w:tcPr>
            <w:tcW w:w="1979"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FA2B99" w:rsidRPr="003A0B75" w:rsidTr="00A810E2">
        <w:trPr>
          <w:jc w:val="center"/>
        </w:trPr>
        <w:tc>
          <w:tcPr>
            <w:tcW w:w="1153"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2.5.</w:t>
            </w:r>
          </w:p>
        </w:tc>
        <w:tc>
          <w:tcPr>
            <w:tcW w:w="14302" w:type="dxa"/>
            <w:gridSpan w:val="4"/>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FA2B99" w:rsidRPr="003A0B75" w:rsidTr="00A810E2">
        <w:trPr>
          <w:jc w:val="center"/>
        </w:trPr>
        <w:tc>
          <w:tcPr>
            <w:tcW w:w="1153" w:type="dxa"/>
            <w:vMerge/>
          </w:tcPr>
          <w:p w:rsidR="00FA2B99" w:rsidRPr="003A0B75" w:rsidRDefault="00FA2B99" w:rsidP="00A810E2">
            <w:pPr>
              <w:rPr>
                <w:rFonts w:ascii="Times New Roman" w:hAnsi="Times New Roman" w:cs="Times New Roman"/>
                <w:sz w:val="28"/>
                <w:szCs w:val="28"/>
              </w:rPr>
            </w:pPr>
          </w:p>
        </w:tc>
        <w:tc>
          <w:tcPr>
            <w:tcW w:w="14302" w:type="dxa"/>
            <w:gridSpan w:val="4"/>
          </w:tcPr>
          <w:p w:rsidR="00FA2B99"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3" w:type="dxa"/>
            <w:vMerge w:val="restart"/>
          </w:tcPr>
          <w:p w:rsidR="00FA2B99" w:rsidRPr="003A0B75" w:rsidRDefault="00FA2B99" w:rsidP="00A810E2">
            <w:pPr>
              <w:jc w:val="center"/>
              <w:rPr>
                <w:rFonts w:ascii="Times New Roman" w:hAnsi="Times New Roman" w:cs="Times New Roman"/>
                <w:sz w:val="28"/>
                <w:szCs w:val="28"/>
              </w:rPr>
            </w:pPr>
            <w:r w:rsidRPr="003A0B75">
              <w:rPr>
                <w:rFonts w:ascii="Times New Roman" w:hAnsi="Times New Roman" w:cs="Times New Roman"/>
                <w:sz w:val="28"/>
                <w:szCs w:val="28"/>
              </w:rPr>
              <w:t>2.6.</w:t>
            </w:r>
          </w:p>
        </w:tc>
        <w:tc>
          <w:tcPr>
            <w:tcW w:w="14302" w:type="dxa"/>
            <w:gridSpan w:val="4"/>
          </w:tcPr>
          <w:p w:rsidR="00FA2B99" w:rsidRPr="003A0B75" w:rsidRDefault="003C02D2" w:rsidP="00A810E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FA2B99"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FA2B99" w:rsidRPr="003A0B75">
              <w:rPr>
                <w:rFonts w:ascii="Times New Roman" w:hAnsi="Times New Roman" w:cs="Times New Roman"/>
                <w:sz w:val="28"/>
                <w:szCs w:val="28"/>
              </w:rPr>
              <w:t>)</w:t>
            </w:r>
          </w:p>
        </w:tc>
      </w:tr>
      <w:tr w:rsidR="00FA2B99" w:rsidRPr="003A0B75" w:rsidTr="00A810E2">
        <w:trPr>
          <w:jc w:val="center"/>
        </w:trPr>
        <w:tc>
          <w:tcPr>
            <w:tcW w:w="1153" w:type="dxa"/>
            <w:vMerge/>
          </w:tcPr>
          <w:p w:rsidR="00FA2B99" w:rsidRPr="003A0B75" w:rsidRDefault="00FA2B99" w:rsidP="00A810E2">
            <w:pPr>
              <w:rPr>
                <w:rFonts w:ascii="Times New Roman" w:hAnsi="Times New Roman" w:cs="Times New Roman"/>
                <w:sz w:val="28"/>
                <w:szCs w:val="28"/>
              </w:rPr>
            </w:pPr>
          </w:p>
        </w:tc>
        <w:tc>
          <w:tcPr>
            <w:tcW w:w="14302" w:type="dxa"/>
            <w:gridSpan w:val="4"/>
          </w:tcPr>
          <w:p w:rsidR="00FA2B99"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FA2B99" w:rsidRPr="003A0B7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hyperlink w:anchor="P741" w:history="1">
              <w:r w:rsidR="00FA2B99" w:rsidRPr="003A0B75">
                <w:rPr>
                  <w:rFonts w:ascii="Times New Roman" w:hAnsi="Times New Roman" w:cs="Times New Roman"/>
                  <w:color w:val="0000FF"/>
                  <w:sz w:val="28"/>
                  <w:szCs w:val="28"/>
                </w:rPr>
                <w:t>&lt;2&gt;</w:t>
              </w:r>
            </w:hyperlink>
          </w:p>
        </w:tc>
      </w:tr>
      <w:tr w:rsidR="00FA2B99" w:rsidRPr="003A0B75" w:rsidTr="00A810E2">
        <w:trPr>
          <w:jc w:val="center"/>
        </w:trPr>
        <w:tc>
          <w:tcPr>
            <w:tcW w:w="1153" w:type="dxa"/>
            <w:vMerge/>
          </w:tcPr>
          <w:p w:rsidR="00FA2B99" w:rsidRPr="003A0B75" w:rsidRDefault="00FA2B99" w:rsidP="00A810E2">
            <w:pPr>
              <w:rPr>
                <w:rFonts w:ascii="Times New Roman" w:hAnsi="Times New Roman" w:cs="Times New Roman"/>
                <w:sz w:val="28"/>
                <w:szCs w:val="28"/>
              </w:rPr>
            </w:pPr>
          </w:p>
        </w:tc>
        <w:tc>
          <w:tcPr>
            <w:tcW w:w="6706" w:type="dxa"/>
          </w:tcPr>
          <w:p w:rsidR="00FA2B99" w:rsidRPr="003A0B75" w:rsidRDefault="008479D3" w:rsidP="00A810E2">
            <w:pPr>
              <w:pStyle w:val="ConsPlusNormal"/>
              <w:rPr>
                <w:rFonts w:ascii="Times New Roman" w:eastAsia="Calibri"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m:oMathPara>
          </w:p>
        </w:tc>
        <w:tc>
          <w:tcPr>
            <w:tcW w:w="1979" w:type="dxa"/>
          </w:tcPr>
          <w:p w:rsidR="00FA2B99" w:rsidRPr="003A0B75" w:rsidRDefault="00FA2B99"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81" w:type="dxa"/>
          </w:tcPr>
          <w:p w:rsidR="00FA2B99" w:rsidRPr="003A0B75" w:rsidRDefault="00FA2B99" w:rsidP="00A810E2">
            <w:pPr>
              <w:pStyle w:val="ConsPlusNormal"/>
              <w:jc w:val="center"/>
              <w:rPr>
                <w:rFonts w:ascii="Times New Roman" w:hAnsi="Times New Roman" w:cs="Times New Roman"/>
                <w:sz w:val="28"/>
                <w:szCs w:val="28"/>
              </w:rPr>
            </w:pPr>
          </w:p>
        </w:tc>
        <w:tc>
          <w:tcPr>
            <w:tcW w:w="2836" w:type="dxa"/>
          </w:tcPr>
          <w:p w:rsidR="00FA2B99" w:rsidRPr="003A0B75" w:rsidRDefault="00FA2B99" w:rsidP="00A810E2">
            <w:pPr>
              <w:pStyle w:val="ConsPlusNormal"/>
              <w:jc w:val="center"/>
              <w:rPr>
                <w:rFonts w:ascii="Times New Roman" w:hAnsi="Times New Roman" w:cs="Times New Roman"/>
                <w:sz w:val="28"/>
                <w:szCs w:val="28"/>
              </w:rPr>
            </w:pPr>
          </w:p>
        </w:tc>
      </w:tr>
    </w:tbl>
    <w:p w:rsidR="00FA2B99" w:rsidRPr="003A0B75" w:rsidRDefault="00FA2B99" w:rsidP="00FA2B99">
      <w:pPr>
        <w:pStyle w:val="ConsPlusNormal"/>
        <w:ind w:firstLine="540"/>
        <w:jc w:val="both"/>
        <w:sectPr w:rsidR="00FA2B99" w:rsidRPr="003A0B75" w:rsidSect="00510F5E">
          <w:pgSz w:w="16838" w:h="11905" w:orient="landscape"/>
          <w:pgMar w:top="567" w:right="851" w:bottom="1418" w:left="851" w:header="0" w:footer="0" w:gutter="0"/>
          <w:cols w:space="720"/>
          <w:docGrid w:linePitch="299"/>
        </w:sectPr>
      </w:pPr>
    </w:p>
    <w:p w:rsidR="00FA2B99" w:rsidRPr="003A0B75" w:rsidRDefault="00FA2B99" w:rsidP="00FA2B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FA2B99" w:rsidRPr="003A0B75" w:rsidRDefault="00FA2B99" w:rsidP="00FA2B99">
      <w:pPr>
        <w:pStyle w:val="ConsPlusNormal"/>
        <w:pBdr>
          <w:bottom w:val="single" w:sz="6" w:space="1" w:color="auto"/>
        </w:pBdr>
        <w:ind w:firstLine="709"/>
        <w:jc w:val="both"/>
        <w:rPr>
          <w:rFonts w:ascii="Times New Roman" w:hAnsi="Times New Roman" w:cs="Times New Roman"/>
          <w:sz w:val="28"/>
          <w:szCs w:val="28"/>
        </w:rPr>
      </w:pPr>
    </w:p>
    <w:p w:rsidR="00FA2B99" w:rsidRPr="003A0B75" w:rsidRDefault="00FA2B99" w:rsidP="00FA2B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Pr="003A0B75">
        <w:rPr>
          <w:rFonts w:ascii="Times New Roman" w:hAnsi="Times New Roman" w:cs="Times New Roman"/>
          <w:sz w:val="28"/>
          <w:szCs w:val="28"/>
        </w:rPr>
        <w:t xml:space="preserve">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Составляющая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Pr="003A0B75">
        <w:rPr>
          <w:rFonts w:ascii="Times New Roman" w:hAnsi="Times New Roman" w:cs="Times New Roman"/>
          <w:sz w:val="28"/>
          <w:szCs w:val="28"/>
        </w:rPr>
        <w:t xml:space="preserve">указываются в числовом выражении. Составляющие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Pr="003A0B75">
        <w:rPr>
          <w:rFonts w:ascii="Times New Roman" w:hAnsi="Times New Roman" w:cs="Times New Roman"/>
          <w:sz w:val="28"/>
          <w:szCs w:val="28"/>
        </w:rPr>
        <w:t xml:space="preserve"> и НТПЭ указываются в буквенном выражении.</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FA2B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FA2B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A2B99" w:rsidRPr="003A0B75" w:rsidRDefault="008479D3" w:rsidP="00FA2B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FA2B99" w:rsidRPr="003A0B75">
        <w:rPr>
          <w:rFonts w:ascii="Times New Roman" w:hAnsi="Times New Roman" w:cs="Times New Roman"/>
          <w:sz w:val="28"/>
          <w:szCs w:val="28"/>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FA2B99" w:rsidP="00FA2B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FA2B99" w:rsidRPr="003A0B75" w:rsidRDefault="008479D3" w:rsidP="00FA2B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FA2B99" w:rsidRPr="003A0B75">
        <w:rPr>
          <w:rFonts w:ascii="Times New Roman" w:hAnsi="Times New Roman" w:cs="Times New Roman"/>
          <w:sz w:val="28"/>
          <w:szCs w:val="28"/>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(рублей/МВт·мес).</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FA2B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xml:space="preserve">) для энергосбытовой, энергоснабжающей организации по формуле, предусмотренной пунктом 248 Основных </w:t>
      </w:r>
      <w:r w:rsidR="00FA2B99" w:rsidRPr="003A0B75">
        <w:rPr>
          <w:rFonts w:ascii="Times New Roman" w:hAnsi="Times New Roman" w:cs="Times New Roman"/>
          <w:sz w:val="28"/>
          <w:szCs w:val="28"/>
        </w:rPr>
        <w:lastRenderedPageBreak/>
        <w:t>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FA2B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третьей и четвертой ценовых категорий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A2B99" w:rsidRPr="003A0B75" w:rsidRDefault="008479D3" w:rsidP="00FA2B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FA2B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FA2B99" w:rsidRPr="003A0B75">
        <w:rPr>
          <w:rFonts w:ascii="Times New Roman" w:hAnsi="Times New Roman" w:cs="Times New Roman"/>
          <w:sz w:val="28"/>
          <w:szCs w:val="28"/>
        </w:rPr>
        <w:t xml:space="preserve">,–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энергосбытовой, энергоснабжающей организации-участника оптового рынка в интересах потребителя (покупателя), определенная в договоре, обеспечивающем </w:t>
      </w:r>
      <w:r w:rsidR="00FA2B99" w:rsidRPr="003A0B75">
        <w:rPr>
          <w:rFonts w:ascii="Times New Roman" w:hAnsi="Times New Roman" w:cs="Times New Roman"/>
          <w:sz w:val="28"/>
          <w:szCs w:val="28"/>
        </w:rPr>
        <w:lastRenderedPageBreak/>
        <w:t>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FA2B99" w:rsidP="00FA2B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Составляющая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Pr="003A0B75">
        <w:rPr>
          <w:rFonts w:ascii="Times New Roman" w:hAnsi="Times New Roman" w:cs="Times New Roman"/>
          <w:sz w:val="28"/>
          <w:szCs w:val="28"/>
        </w:rPr>
        <w:t xml:space="preserve">указываются в числовом выражении. Составляющие </w:t>
      </w: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Pr="003A0B75">
        <w:rPr>
          <w:rFonts w:ascii="Times New Roman" w:hAnsi="Times New Roman" w:cs="Times New Roman"/>
          <w:sz w:val="28"/>
          <w:szCs w:val="28"/>
        </w:rPr>
        <w:t xml:space="preserve"> и НТПЭ указываются в буквенном выражении.</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FA2B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FA2B99"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A2B99" w:rsidRPr="003A0B75" w:rsidRDefault="008479D3" w:rsidP="00FA2B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пот_ЕНЭС</m:t>
            </m:r>
          </m:sup>
        </m:sSup>
      </m:oMath>
      <w:r w:rsidR="00FA2B99" w:rsidRPr="003A0B75">
        <w:rPr>
          <w:rFonts w:ascii="Times New Roman" w:hAnsi="Times New Roman" w:cs="Times New Roman"/>
          <w:sz w:val="28"/>
          <w:szCs w:val="28"/>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FA2B99" w:rsidP="00FA2B99">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FA2B99" w:rsidRPr="003A0B75" w:rsidRDefault="008479D3" w:rsidP="00FA2B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m:t>
            </m:r>
          </m:e>
          <m:sup>
            <m:r>
              <w:rPr>
                <w:rFonts w:ascii="Cambria Math" w:hAnsi="Cambria Math" w:cs="Times New Roman"/>
                <w:sz w:val="28"/>
                <w:szCs w:val="28"/>
              </w:rPr>
              <m:t>сод_ЕНЭС</m:t>
            </m:r>
          </m:sup>
        </m:sSup>
      </m:oMath>
      <w:r w:rsidR="00FA2B99" w:rsidRPr="003A0B75">
        <w:rPr>
          <w:rFonts w:ascii="Times New Roman" w:hAnsi="Times New Roman" w:cs="Times New Roman"/>
          <w:sz w:val="28"/>
          <w:szCs w:val="28"/>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(рублей/МВт·мес).</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FA2B99"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FA2B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w:t>
      </w:r>
      <w:r w:rsidR="00FA2B99" w:rsidRPr="003A0B75">
        <w:rPr>
          <w:rFonts w:ascii="Times New Roman" w:hAnsi="Times New Roman" w:cs="Times New Roman"/>
          <w:sz w:val="28"/>
          <w:szCs w:val="28"/>
        </w:rPr>
        <w:lastRenderedPageBreak/>
        <w:t>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FA2B99"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FA2B99"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FA2B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FA2B99" w:rsidRPr="003A0B75">
        <w:rPr>
          <w:rFonts w:ascii="Times New Roman" w:hAnsi="Times New Roman" w:cs="Times New Roman"/>
          <w:sz w:val="28"/>
          <w:szCs w:val="28"/>
        </w:rPr>
        <w:t xml:space="preserve"> и определяемую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FA2B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w:t>
      </w:r>
      <w:r w:rsidR="00FA2B99" w:rsidRPr="003A0B75">
        <w:rPr>
          <w:rFonts w:ascii="Times New Roman" w:hAnsi="Times New Roman" w:cs="Times New Roman"/>
          <w:sz w:val="28"/>
          <w:szCs w:val="28"/>
        </w:rPr>
        <w:lastRenderedPageBreak/>
        <w:t xml:space="preserve">(покупателем),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FA2B99" w:rsidRPr="003A0B75">
        <w:rPr>
          <w:rFonts w:ascii="Times New Roman" w:hAnsi="Times New Roman" w:cs="Times New Roman"/>
          <w:sz w:val="28"/>
          <w:szCs w:val="28"/>
        </w:rPr>
        <w:t xml:space="preserve"> и определяемую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FA2B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FA2B99" w:rsidRPr="003A0B75">
        <w:rPr>
          <w:rFonts w:ascii="Times New Roman" w:hAnsi="Times New Roman" w:cs="Times New Roman"/>
          <w:sz w:val="28"/>
          <w:szCs w:val="28"/>
        </w:rPr>
        <w:t xml:space="preserve"> и определяемую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FA2B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FA2B99" w:rsidRPr="003A0B75">
        <w:rPr>
          <w:rFonts w:ascii="Times New Roman" w:hAnsi="Times New Roman" w:cs="Times New Roman"/>
          <w:sz w:val="28"/>
          <w:szCs w:val="28"/>
        </w:rPr>
        <w:t xml:space="preserve"> и определяемую в отношении часа (</w:t>
      </w:r>
      <w:r w:rsidR="00FA2B99" w:rsidRPr="003A0B75">
        <w:rPr>
          <w:rFonts w:ascii="Times New Roman" w:hAnsi="Times New Roman" w:cs="Times New Roman"/>
          <w:sz w:val="28"/>
          <w:szCs w:val="28"/>
          <w:lang w:val="en-US"/>
        </w:rPr>
        <w:t>h</w:t>
      </w:r>
      <w:r w:rsidR="00FA2B99" w:rsidRPr="003A0B75">
        <w:rPr>
          <w:rFonts w:ascii="Times New Roman" w:hAnsi="Times New Roman" w:cs="Times New Roman"/>
          <w:sz w:val="28"/>
          <w:szCs w:val="28"/>
        </w:rPr>
        <w:t>) расчетного периода (</w:t>
      </w:r>
      <w:r w:rsidR="00FA2B99" w:rsidRPr="003A0B75">
        <w:rPr>
          <w:rFonts w:ascii="Times New Roman" w:hAnsi="Times New Roman" w:cs="Times New Roman"/>
          <w:sz w:val="28"/>
          <w:szCs w:val="28"/>
          <w:lang w:val="en-US"/>
        </w:rPr>
        <w:t>m</w:t>
      </w:r>
      <w:r w:rsidR="00FA2B99"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r w:rsidR="00A752B3" w:rsidRPr="003A0B75">
        <w:t xml:space="preserve"> </w:t>
      </w:r>
      <w:r w:rsidR="00A752B3"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w:t>
      </w:r>
      <w:r w:rsidR="00A752B3" w:rsidRPr="003A0B75">
        <w:rPr>
          <w:rFonts w:ascii="Times New Roman" w:hAnsi="Times New Roman" w:cs="Times New Roman"/>
          <w:sz w:val="28"/>
          <w:szCs w:val="28"/>
        </w:rPr>
        <w:lastRenderedPageBreak/>
        <w:t>(мощность)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A2B99" w:rsidRPr="003A0B75" w:rsidRDefault="008479D3" w:rsidP="00FA2B99">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FA2B99"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r w:rsidR="00A752B3" w:rsidRPr="003A0B75">
        <w:t xml:space="preserve"> </w:t>
      </w:r>
      <w:r w:rsidR="00A752B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A2B99" w:rsidRPr="003A0B75" w:rsidRDefault="008479D3" w:rsidP="00FA2B99">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Э1</m:t>
            </m:r>
          </m:sup>
        </m:sSubSup>
      </m:oMath>
      <w:r w:rsidR="00FA2B99"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Э2</m:t>
            </m:r>
          </m:sup>
        </m:sSubSup>
      </m:oMath>
      <w:r w:rsidR="00FA2B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Э3</m:t>
            </m:r>
          </m:sup>
        </m:sSubSup>
      </m:oMath>
      <w:r w:rsidR="00FA2B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Э4</m:t>
            </m:r>
          </m:sup>
        </m:sSubSup>
      </m:oMath>
      <w:r w:rsidR="00FA2B99"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 М</m:t>
            </m:r>
          </m:sup>
        </m:sSubSup>
      </m:oMath>
      <w:r w:rsidR="00FA2B99" w:rsidRPr="003A0B75">
        <w:rPr>
          <w:rFonts w:ascii="Times New Roman" w:hAnsi="Times New Roman" w:cs="Times New Roman"/>
          <w:sz w:val="28"/>
          <w:szCs w:val="28"/>
        </w:rPr>
        <w:t>–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энергосбытовой, энергоснабжающей организации-участника оптового рынка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FA2B99" w:rsidRPr="003A0B75">
        <w:rPr>
          <w:rFonts w:ascii="Times New Roman" w:hAnsi="Times New Roman" w:cs="Times New Roman"/>
          <w:sz w:val="28"/>
          <w:szCs w:val="28"/>
        </w:rPr>
        <w:t>ч).»</w:t>
      </w:r>
    </w:p>
    <w:p w:rsidR="00BC5BA6" w:rsidRPr="003A0B75" w:rsidRDefault="00BC5BA6" w:rsidP="00A1164F">
      <w:pPr>
        <w:pStyle w:val="ConsPlusNormal"/>
        <w:ind w:firstLine="540"/>
        <w:jc w:val="right"/>
        <w:rPr>
          <w:rFonts w:ascii="Times New Roman" w:hAnsi="Times New Roman" w:cs="Times New Roman"/>
          <w:sz w:val="28"/>
          <w:szCs w:val="28"/>
        </w:rPr>
      </w:pPr>
    </w:p>
    <w:p w:rsidR="00A752B3" w:rsidRPr="003A0B75" w:rsidRDefault="00A752B3" w:rsidP="00A1164F">
      <w:pPr>
        <w:pStyle w:val="ConsPlusNormal"/>
        <w:ind w:firstLine="540"/>
        <w:jc w:val="right"/>
        <w:rPr>
          <w:rFonts w:ascii="Times New Roman" w:hAnsi="Times New Roman" w:cs="Times New Roman"/>
          <w:sz w:val="28"/>
          <w:szCs w:val="28"/>
        </w:rPr>
      </w:pPr>
    </w:p>
    <w:p w:rsidR="00A752B3" w:rsidRPr="003A0B75" w:rsidRDefault="00A752B3" w:rsidP="00A1164F">
      <w:pPr>
        <w:pStyle w:val="ConsPlusNormal"/>
        <w:ind w:firstLine="540"/>
        <w:jc w:val="right"/>
        <w:rPr>
          <w:rFonts w:ascii="Times New Roman" w:hAnsi="Times New Roman" w:cs="Times New Roman"/>
          <w:sz w:val="28"/>
          <w:szCs w:val="28"/>
        </w:rPr>
      </w:pPr>
    </w:p>
    <w:p w:rsidR="00A752B3" w:rsidRPr="003A0B75" w:rsidRDefault="00A752B3" w:rsidP="00A1164F">
      <w:pPr>
        <w:pStyle w:val="ConsPlusNormal"/>
        <w:ind w:firstLine="540"/>
        <w:jc w:val="right"/>
        <w:rPr>
          <w:rFonts w:ascii="Times New Roman" w:hAnsi="Times New Roman" w:cs="Times New Roman"/>
          <w:sz w:val="28"/>
          <w:szCs w:val="28"/>
        </w:rPr>
      </w:pPr>
    </w:p>
    <w:p w:rsidR="00A752B3" w:rsidRPr="003A0B75" w:rsidRDefault="00A752B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6A1753" w:rsidRDefault="006A1753" w:rsidP="00A1164F">
      <w:pPr>
        <w:pStyle w:val="ConsPlusNormal"/>
        <w:ind w:firstLine="540"/>
        <w:jc w:val="right"/>
        <w:rPr>
          <w:rFonts w:ascii="Times New Roman" w:hAnsi="Times New Roman" w:cs="Times New Roman"/>
          <w:sz w:val="28"/>
          <w:szCs w:val="28"/>
        </w:rPr>
      </w:pPr>
    </w:p>
    <w:p w:rsidR="00A1164F" w:rsidRPr="003A0B75" w:rsidRDefault="00FA2B99"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№13</w:t>
      </w:r>
    </w:p>
    <w:p w:rsidR="00A1164F" w:rsidRPr="003A0B75" w:rsidRDefault="00A1164F"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A1164F" w:rsidRPr="003A0B75" w:rsidRDefault="006A1753" w:rsidP="00A1164F">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ED0AD1" w:rsidRPr="003A0B75" w:rsidRDefault="00ED0AD1">
      <w:pPr>
        <w:pStyle w:val="ConsPlusNormal"/>
        <w:ind w:firstLine="540"/>
        <w:jc w:val="both"/>
        <w:rPr>
          <w:rFonts w:ascii="Times New Roman" w:hAnsi="Times New Roman" w:cs="Times New Roman"/>
          <w:sz w:val="28"/>
          <w:szCs w:val="28"/>
        </w:rPr>
      </w:pPr>
    </w:p>
    <w:p w:rsidR="00ED0AD1"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ED0AD1" w:rsidRPr="003A0B75">
        <w:rPr>
          <w:rFonts w:ascii="Times New Roman" w:hAnsi="Times New Roman" w:cs="Times New Roman"/>
          <w:sz w:val="28"/>
          <w:szCs w:val="28"/>
        </w:rPr>
        <w:t xml:space="preserve">Приложение </w:t>
      </w:r>
      <w:r w:rsidR="004641E0" w:rsidRPr="003A0B75">
        <w:rPr>
          <w:rFonts w:ascii="Times New Roman" w:hAnsi="Times New Roman" w:cs="Times New Roman"/>
          <w:sz w:val="28"/>
          <w:szCs w:val="28"/>
        </w:rPr>
        <w:t>№</w:t>
      </w:r>
      <w:r w:rsidR="00ED0AD1" w:rsidRPr="003A0B75">
        <w:rPr>
          <w:rFonts w:ascii="Times New Roman" w:hAnsi="Times New Roman" w:cs="Times New Roman"/>
          <w:sz w:val="28"/>
          <w:szCs w:val="28"/>
        </w:rPr>
        <w:t xml:space="preserve"> 4</w:t>
      </w:r>
    </w:p>
    <w:p w:rsidR="00ED0AD1" w:rsidRPr="003A0B75" w:rsidRDefault="00ED0AD1">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ED0AD1" w:rsidRPr="003A0B75" w:rsidRDefault="00ED0AD1">
      <w:pPr>
        <w:pStyle w:val="ConsPlusNormal"/>
        <w:ind w:firstLine="540"/>
        <w:jc w:val="both"/>
        <w:rPr>
          <w:rFonts w:ascii="Times New Roman" w:hAnsi="Times New Roman" w:cs="Times New Roman"/>
          <w:sz w:val="28"/>
          <w:szCs w:val="28"/>
        </w:rPr>
      </w:pP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электрическую энергию (мощность), поставляемую</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 договорам энергоснабжения покупателям на розничных</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рынках на территориях, объединенных в неценовые зоны</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оптового рынка, энергопринимающие устройства которых</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присоединены к электрическим сетям сетевой организации</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через энергетические установки производителей</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за исключением электрической</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энергии (мощности), поставляемой населению</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и приравненным к нему категориям потребителей</w:t>
      </w:r>
    </w:p>
    <w:p w:rsidR="00ED0AD1" w:rsidRPr="003A0B75" w:rsidRDefault="00ED0AD1">
      <w:pPr>
        <w:pStyle w:val="ConsPlusNormal"/>
        <w:jc w:val="center"/>
        <w:rPr>
          <w:rFonts w:ascii="Times New Roman" w:hAnsi="Times New Roman" w:cs="Times New Roman"/>
          <w:sz w:val="28"/>
          <w:szCs w:val="28"/>
        </w:rPr>
      </w:pP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ED0AD1" w:rsidRPr="003A0B75" w:rsidRDefault="00ED0AD1" w:rsidP="00140960">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каждого гарантирующего поставщика</w:t>
      </w:r>
      <w:r w:rsidR="00140960" w:rsidRPr="003A0B75">
        <w:rPr>
          <w:rFonts w:ascii="Times New Roman" w:hAnsi="Times New Roman" w:cs="Times New Roman"/>
          <w:sz w:val="28"/>
          <w:szCs w:val="28"/>
        </w:rPr>
        <w:t>)</w:t>
      </w:r>
    </w:p>
    <w:p w:rsidR="00ED0AD1" w:rsidRPr="003A0B75" w:rsidRDefault="00ED0AD1">
      <w:pPr>
        <w:pStyle w:val="ConsPlusNormal"/>
        <w:ind w:firstLine="540"/>
        <w:jc w:val="both"/>
        <w:rPr>
          <w:rFonts w:ascii="Times New Roman" w:hAnsi="Times New Roman" w:cs="Times New Roman"/>
          <w:sz w:val="28"/>
          <w:szCs w:val="28"/>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4"/>
        <w:gridCol w:w="6846"/>
        <w:gridCol w:w="1980"/>
        <w:gridCol w:w="650"/>
        <w:gridCol w:w="44"/>
        <w:gridCol w:w="664"/>
        <w:gridCol w:w="30"/>
        <w:gridCol w:w="679"/>
        <w:gridCol w:w="15"/>
        <w:gridCol w:w="694"/>
        <w:gridCol w:w="709"/>
        <w:gridCol w:w="709"/>
        <w:gridCol w:w="709"/>
        <w:gridCol w:w="709"/>
      </w:tblGrid>
      <w:tr w:rsidR="00DD0E5D" w:rsidRPr="003A0B75" w:rsidTr="00FF7941">
        <w:trPr>
          <w:jc w:val="center"/>
        </w:trPr>
        <w:tc>
          <w:tcPr>
            <w:tcW w:w="1154" w:type="dxa"/>
            <w:vMerge w:val="restart"/>
          </w:tcPr>
          <w:p w:rsidR="00DD0E5D" w:rsidRPr="003A0B75" w:rsidRDefault="004641E0"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846" w:type="dxa"/>
            <w:vMerge w:val="restart"/>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80" w:type="dxa"/>
            <w:vMerge w:val="restart"/>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2" w:type="dxa"/>
            <w:gridSpan w:val="11"/>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r w:rsidR="003B07CA" w:rsidRPr="003A0B75">
              <w:rPr>
                <w:rFonts w:ascii="Times New Roman" w:hAnsi="Times New Roman" w:cs="Times New Roman"/>
                <w:sz w:val="28"/>
                <w:szCs w:val="28"/>
              </w:rPr>
              <w:t>*</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vMerge/>
          </w:tcPr>
          <w:p w:rsidR="00DD0E5D" w:rsidRPr="003A0B75" w:rsidRDefault="00DD0E5D" w:rsidP="00A1164F">
            <w:pPr>
              <w:rPr>
                <w:rFonts w:ascii="Times New Roman" w:hAnsi="Times New Roman" w:cs="Times New Roman"/>
                <w:sz w:val="28"/>
                <w:szCs w:val="28"/>
              </w:rPr>
            </w:pPr>
          </w:p>
        </w:tc>
        <w:tc>
          <w:tcPr>
            <w:tcW w:w="1980" w:type="dxa"/>
            <w:vMerge/>
          </w:tcPr>
          <w:p w:rsidR="00DD0E5D" w:rsidRPr="003A0B75" w:rsidRDefault="00DD0E5D" w:rsidP="00A1164F">
            <w:pPr>
              <w:rPr>
                <w:rFonts w:ascii="Times New Roman" w:hAnsi="Times New Roman" w:cs="Times New Roman"/>
                <w:sz w:val="28"/>
                <w:szCs w:val="28"/>
              </w:rPr>
            </w:pP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DD0E5D" w:rsidRPr="003A0B75" w:rsidTr="00FF7941">
        <w:trPr>
          <w:jc w:val="center"/>
        </w:trPr>
        <w:tc>
          <w:tcPr>
            <w:tcW w:w="1154" w:type="dxa"/>
            <w:vMerge/>
          </w:tcPr>
          <w:p w:rsidR="00DD0E5D" w:rsidRPr="003A0B75" w:rsidRDefault="00DD0E5D" w:rsidP="00A1164F">
            <w:pPr>
              <w:pStyle w:val="ConsPlusNormal"/>
              <w:jc w:val="center"/>
              <w:rPr>
                <w:rFonts w:ascii="Times New Roman" w:hAnsi="Times New Roman" w:cs="Times New Roman"/>
                <w:sz w:val="28"/>
                <w:szCs w:val="28"/>
              </w:rPr>
            </w:pPr>
          </w:p>
        </w:tc>
        <w:tc>
          <w:tcPr>
            <w:tcW w:w="6846" w:type="dxa"/>
            <w:vMerge/>
          </w:tcPr>
          <w:p w:rsidR="00DD0E5D" w:rsidRPr="003A0B75" w:rsidRDefault="00DD0E5D" w:rsidP="00A1164F">
            <w:pPr>
              <w:pStyle w:val="ConsPlusNormal"/>
              <w:jc w:val="center"/>
              <w:rPr>
                <w:rFonts w:ascii="Times New Roman" w:hAnsi="Times New Roman" w:cs="Times New Roman"/>
                <w:sz w:val="28"/>
                <w:szCs w:val="28"/>
              </w:rPr>
            </w:pPr>
          </w:p>
        </w:tc>
        <w:tc>
          <w:tcPr>
            <w:tcW w:w="1980" w:type="dxa"/>
            <w:vMerge/>
          </w:tcPr>
          <w:p w:rsidR="00DD0E5D" w:rsidRPr="003A0B75" w:rsidRDefault="00DD0E5D" w:rsidP="00A1164F">
            <w:pPr>
              <w:pStyle w:val="ConsPlusNormal"/>
              <w:jc w:val="center"/>
              <w:rPr>
                <w:rFonts w:ascii="Times New Roman" w:hAnsi="Times New Roman" w:cs="Times New Roman"/>
                <w:sz w:val="28"/>
                <w:szCs w:val="28"/>
              </w:rPr>
            </w:pP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r>
      <w:tr w:rsidR="00DD0E5D" w:rsidRPr="003A0B75" w:rsidTr="00FF7941">
        <w:trPr>
          <w:jc w:val="center"/>
        </w:trPr>
        <w:tc>
          <w:tcPr>
            <w:tcW w:w="1154" w:type="dxa"/>
            <w:vMerge/>
          </w:tcPr>
          <w:p w:rsidR="00DD0E5D" w:rsidRPr="003A0B75" w:rsidRDefault="00DD0E5D" w:rsidP="00A1164F">
            <w:pPr>
              <w:pStyle w:val="ConsPlusNormal"/>
              <w:jc w:val="center"/>
              <w:rPr>
                <w:rFonts w:ascii="Times New Roman" w:hAnsi="Times New Roman" w:cs="Times New Roman"/>
                <w:sz w:val="28"/>
                <w:szCs w:val="28"/>
              </w:rPr>
            </w:pPr>
          </w:p>
        </w:tc>
        <w:tc>
          <w:tcPr>
            <w:tcW w:w="6846" w:type="dxa"/>
            <w:vMerge/>
          </w:tcPr>
          <w:p w:rsidR="00DD0E5D" w:rsidRPr="003A0B75" w:rsidRDefault="00DD0E5D" w:rsidP="00A1164F">
            <w:pPr>
              <w:pStyle w:val="ConsPlusNormal"/>
              <w:jc w:val="center"/>
              <w:rPr>
                <w:rFonts w:ascii="Times New Roman" w:hAnsi="Times New Roman" w:cs="Times New Roman"/>
                <w:sz w:val="28"/>
                <w:szCs w:val="28"/>
              </w:rPr>
            </w:pPr>
          </w:p>
        </w:tc>
        <w:tc>
          <w:tcPr>
            <w:tcW w:w="1980" w:type="dxa"/>
            <w:vMerge/>
          </w:tcPr>
          <w:p w:rsidR="00DD0E5D" w:rsidRPr="003A0B75" w:rsidRDefault="00DD0E5D" w:rsidP="00A1164F">
            <w:pPr>
              <w:pStyle w:val="ConsPlusNormal"/>
              <w:jc w:val="center"/>
              <w:rPr>
                <w:rFonts w:ascii="Times New Roman" w:hAnsi="Times New Roman" w:cs="Times New Roman"/>
                <w:sz w:val="28"/>
                <w:szCs w:val="28"/>
              </w:rPr>
            </w:pPr>
          </w:p>
        </w:tc>
        <w:tc>
          <w:tcPr>
            <w:tcW w:w="65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8" w:type="dxa"/>
            <w:gridSpan w:val="2"/>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gridSpan w:val="2"/>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gridSpan w:val="2"/>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c>
          <w:tcPr>
            <w:tcW w:w="709"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9"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r>
      <w:tr w:rsidR="00DD0E5D" w:rsidRPr="003A0B75" w:rsidTr="00FF7941">
        <w:trPr>
          <w:jc w:val="center"/>
        </w:trPr>
        <w:tc>
          <w:tcPr>
            <w:tcW w:w="1154"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1</w:t>
            </w:r>
          </w:p>
        </w:tc>
        <w:tc>
          <w:tcPr>
            <w:tcW w:w="6846"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65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708" w:type="dxa"/>
            <w:gridSpan w:val="2"/>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c>
          <w:tcPr>
            <w:tcW w:w="709" w:type="dxa"/>
            <w:gridSpan w:val="2"/>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709" w:type="dxa"/>
            <w:gridSpan w:val="2"/>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7</w:t>
            </w:r>
          </w:p>
        </w:tc>
        <w:tc>
          <w:tcPr>
            <w:tcW w:w="709"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8</w:t>
            </w:r>
          </w:p>
        </w:tc>
        <w:tc>
          <w:tcPr>
            <w:tcW w:w="709"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9</w:t>
            </w:r>
          </w:p>
        </w:tc>
        <w:tc>
          <w:tcPr>
            <w:tcW w:w="709"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10</w:t>
            </w:r>
          </w:p>
        </w:tc>
        <w:tc>
          <w:tcPr>
            <w:tcW w:w="709"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11</w:t>
            </w:r>
          </w:p>
        </w:tc>
      </w:tr>
      <w:tr w:rsidR="00DD0E5D" w:rsidRPr="003A0B75" w:rsidTr="00FF7941">
        <w:trPr>
          <w:jc w:val="center"/>
        </w:trPr>
        <w:tc>
          <w:tcPr>
            <w:tcW w:w="1154" w:type="dxa"/>
          </w:tcPr>
          <w:p w:rsidR="00DD0E5D" w:rsidRPr="003A0B75" w:rsidRDefault="00DD0E5D" w:rsidP="00A1164F">
            <w:pPr>
              <w:pStyle w:val="ConsPlusNormal"/>
              <w:jc w:val="both"/>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DD0E5D" w:rsidRPr="003A0B75" w:rsidTr="00FF7941">
        <w:trPr>
          <w:jc w:val="center"/>
        </w:trPr>
        <w:tc>
          <w:tcPr>
            <w:tcW w:w="1154" w:type="dxa"/>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DD0E5D" w:rsidRPr="003A0B75" w:rsidTr="00FF7941">
        <w:trPr>
          <w:jc w:val="center"/>
        </w:trPr>
        <w:tc>
          <w:tcPr>
            <w:tcW w:w="1154" w:type="dxa"/>
            <w:vMerge w:val="restart"/>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DD0E5D" w:rsidRPr="003A0B75">
                <w:rPr>
                  <w:rFonts w:ascii="Times New Roman" w:hAnsi="Times New Roman" w:cs="Times New Roman"/>
                  <w:color w:val="0000FF"/>
                  <w:sz w:val="28"/>
                  <w:szCs w:val="28"/>
                </w:rPr>
                <w:t>&lt;1&gt;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DD0E5D" w:rsidRPr="003A0B75">
                <w:rPr>
                  <w:rFonts w:ascii="Times New Roman" w:hAnsi="Times New Roman" w:cs="Times New Roman"/>
                  <w:color w:val="0000FF"/>
                  <w:sz w:val="28"/>
                  <w:szCs w:val="28"/>
                </w:rPr>
                <w:t>&lt;1&gt;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DD0E5D" w:rsidRPr="003A0B75">
                <w:rPr>
                  <w:rFonts w:ascii="Times New Roman" w:hAnsi="Times New Roman" w:cs="Times New Roman"/>
                  <w:color w:val="0000FF"/>
                  <w:sz w:val="28"/>
                  <w:szCs w:val="28"/>
                </w:rPr>
                <w:t>&lt;1&gt;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DD0E5D" w:rsidRPr="003A0B75">
                <w:rPr>
                  <w:rFonts w:ascii="Times New Roman" w:hAnsi="Times New Roman" w:cs="Times New Roman"/>
                  <w:color w:val="0000FF"/>
                  <w:sz w:val="28"/>
                  <w:szCs w:val="28"/>
                </w:rPr>
                <w:t>&lt;1&gt;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1.1.1.</w:t>
            </w:r>
          </w:p>
        </w:tc>
        <w:tc>
          <w:tcPr>
            <w:tcW w:w="6846" w:type="dxa"/>
          </w:tcPr>
          <w:p w:rsidR="00DD0E5D" w:rsidRPr="003A0B75" w:rsidRDefault="00DD0E5D" w:rsidP="00A1164F">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val="restart"/>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t>1.2.</w:t>
            </w: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DD0E5D" w:rsidRPr="003A0B75" w:rsidTr="00FF7941">
        <w:trPr>
          <w:trHeight w:val="285"/>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hyperlink w:anchor="P741" w:history="1">
              <w:r w:rsidR="00DD0E5D" w:rsidRPr="003A0B75">
                <w:rPr>
                  <w:rFonts w:ascii="Times New Roman" w:hAnsi="Times New Roman" w:cs="Times New Roman"/>
                  <w:color w:val="0000FF"/>
                  <w:sz w:val="28"/>
                  <w:szCs w:val="28"/>
                </w:rPr>
                <w:t>&lt;1&gt;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hyperlink w:anchor="P741" w:history="1">
              <w:r w:rsidR="00DD0E5D" w:rsidRPr="003A0B75">
                <w:rPr>
                  <w:rFonts w:ascii="Times New Roman" w:hAnsi="Times New Roman" w:cs="Times New Roman"/>
                  <w:color w:val="0000FF"/>
                  <w:sz w:val="28"/>
                  <w:szCs w:val="28"/>
                </w:rPr>
                <w:t>&lt;1&gt;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oMath>
            <w:hyperlink w:anchor="P741" w:history="1">
              <w:r w:rsidR="00DD0E5D" w:rsidRPr="003A0B75">
                <w:rPr>
                  <w:rFonts w:ascii="Times New Roman" w:hAnsi="Times New Roman" w:cs="Times New Roman"/>
                  <w:color w:val="0000FF"/>
                  <w:sz w:val="28"/>
                  <w:szCs w:val="28"/>
                </w:rPr>
                <w:t>&lt;1&gt;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hyperlink w:anchor="P741" w:history="1">
              <w:r w:rsidR="00DD0E5D" w:rsidRPr="003A0B75">
                <w:rPr>
                  <w:rFonts w:ascii="Times New Roman" w:hAnsi="Times New Roman" w:cs="Times New Roman"/>
                  <w:color w:val="0000FF"/>
                  <w:sz w:val="28"/>
                  <w:szCs w:val="28"/>
                </w:rPr>
                <w:t>&lt;1&gt;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val="restart"/>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t>1.3.</w:t>
            </w: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мощность </w:t>
            </w:r>
            <w:r w:rsidR="003C02D2">
              <w:rPr>
                <w:rFonts w:ascii="Times New Roman" w:hAnsi="Times New Roman" w:cs="Times New Roman"/>
                <w:sz w:val="28"/>
                <w:szCs w:val="28"/>
              </w:rPr>
              <w:t xml:space="preserve">конечной </w:t>
            </w:r>
            <w:r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Pr="003A0B75">
              <w:rPr>
                <w:rFonts w:ascii="Times New Roman" w:hAnsi="Times New Roman" w:cs="Times New Roman"/>
                <w:sz w:val="28"/>
                <w:szCs w:val="28"/>
              </w:rPr>
              <w:t>)</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DD0E5D"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DD0E5D" w:rsidRPr="003A0B75">
                <w:rPr>
                  <w:rFonts w:ascii="Times New Roman" w:hAnsi="Times New Roman" w:cs="Times New Roman"/>
                  <w:color w:val="0000FF"/>
                  <w:sz w:val="28"/>
                  <w:szCs w:val="28"/>
                </w:rPr>
                <w:t>&lt;1&gt;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694" w:type="dxa"/>
            <w:gridSpan w:val="2"/>
          </w:tcPr>
          <w:p w:rsidR="00DD0E5D" w:rsidRPr="003A0B75" w:rsidRDefault="00DD0E5D" w:rsidP="00A1164F">
            <w:pPr>
              <w:pStyle w:val="ConsPlusNormal"/>
              <w:jc w:val="center"/>
              <w:rPr>
                <w:rFonts w:ascii="Times New Roman" w:hAnsi="Times New Roman" w:cs="Times New Roman"/>
                <w:sz w:val="28"/>
                <w:szCs w:val="28"/>
              </w:rPr>
            </w:pPr>
          </w:p>
        </w:tc>
        <w:tc>
          <w:tcPr>
            <w:tcW w:w="694" w:type="dxa"/>
            <w:gridSpan w:val="2"/>
          </w:tcPr>
          <w:p w:rsidR="00DD0E5D" w:rsidRPr="003A0B75" w:rsidRDefault="00DD0E5D" w:rsidP="00A1164F">
            <w:pPr>
              <w:pStyle w:val="ConsPlusNormal"/>
              <w:jc w:val="center"/>
              <w:rPr>
                <w:rFonts w:ascii="Times New Roman" w:hAnsi="Times New Roman" w:cs="Times New Roman"/>
                <w:sz w:val="28"/>
                <w:szCs w:val="28"/>
              </w:rPr>
            </w:pPr>
          </w:p>
        </w:tc>
        <w:tc>
          <w:tcPr>
            <w:tcW w:w="694" w:type="dxa"/>
            <w:gridSpan w:val="2"/>
          </w:tcPr>
          <w:p w:rsidR="00DD0E5D" w:rsidRPr="003A0B75" w:rsidRDefault="00DD0E5D" w:rsidP="00A1164F">
            <w:pPr>
              <w:pStyle w:val="ConsPlusNormal"/>
              <w:jc w:val="center"/>
              <w:rPr>
                <w:rFonts w:ascii="Times New Roman" w:hAnsi="Times New Roman" w:cs="Times New Roman"/>
                <w:sz w:val="28"/>
                <w:szCs w:val="28"/>
              </w:rPr>
            </w:pPr>
          </w:p>
        </w:tc>
        <w:tc>
          <w:tcPr>
            <w:tcW w:w="694" w:type="dxa"/>
          </w:tcPr>
          <w:p w:rsidR="00DD0E5D" w:rsidRPr="003A0B75" w:rsidRDefault="00DD0E5D" w:rsidP="00A1164F">
            <w:pPr>
              <w:pStyle w:val="ConsPlusNormal"/>
              <w:jc w:val="center"/>
              <w:rPr>
                <w:rFonts w:ascii="Times New Roman" w:hAnsi="Times New Roman" w:cs="Times New Roman"/>
                <w:sz w:val="28"/>
                <w:szCs w:val="28"/>
              </w:rPr>
            </w:pPr>
          </w:p>
        </w:tc>
        <w:tc>
          <w:tcPr>
            <w:tcW w:w="709" w:type="dxa"/>
          </w:tcPr>
          <w:p w:rsidR="00DD0E5D" w:rsidRPr="003A0B75" w:rsidRDefault="00DD0E5D" w:rsidP="00A1164F">
            <w:pPr>
              <w:pStyle w:val="ConsPlusNormal"/>
              <w:jc w:val="center"/>
              <w:rPr>
                <w:rFonts w:ascii="Times New Roman" w:hAnsi="Times New Roman" w:cs="Times New Roman"/>
                <w:sz w:val="28"/>
                <w:szCs w:val="28"/>
              </w:rPr>
            </w:pPr>
          </w:p>
        </w:tc>
        <w:tc>
          <w:tcPr>
            <w:tcW w:w="709" w:type="dxa"/>
          </w:tcPr>
          <w:p w:rsidR="00DD0E5D" w:rsidRPr="003A0B75" w:rsidRDefault="00DD0E5D" w:rsidP="00A1164F">
            <w:pPr>
              <w:pStyle w:val="ConsPlusNormal"/>
              <w:jc w:val="center"/>
              <w:rPr>
                <w:rFonts w:ascii="Times New Roman" w:hAnsi="Times New Roman" w:cs="Times New Roman"/>
                <w:sz w:val="28"/>
                <w:szCs w:val="28"/>
              </w:rPr>
            </w:pPr>
          </w:p>
        </w:tc>
        <w:tc>
          <w:tcPr>
            <w:tcW w:w="709" w:type="dxa"/>
          </w:tcPr>
          <w:p w:rsidR="00DD0E5D" w:rsidRPr="003A0B75" w:rsidRDefault="00DD0E5D" w:rsidP="00A1164F">
            <w:pPr>
              <w:pStyle w:val="ConsPlusNormal"/>
              <w:jc w:val="center"/>
              <w:rPr>
                <w:rFonts w:ascii="Times New Roman" w:hAnsi="Times New Roman" w:cs="Times New Roman"/>
                <w:sz w:val="28"/>
                <w:szCs w:val="28"/>
              </w:rPr>
            </w:pPr>
          </w:p>
        </w:tc>
        <w:tc>
          <w:tcPr>
            <w:tcW w:w="709" w:type="dxa"/>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DD0E5D" w:rsidRPr="003A0B75" w:rsidTr="00FF7941">
        <w:trPr>
          <w:jc w:val="center"/>
        </w:trPr>
        <w:tc>
          <w:tcPr>
            <w:tcW w:w="1154" w:type="dxa"/>
            <w:vMerge w:val="restart"/>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both"/>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both"/>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t>2.1.1.</w:t>
            </w:r>
          </w:p>
        </w:tc>
        <w:tc>
          <w:tcPr>
            <w:tcW w:w="6846" w:type="dxa"/>
          </w:tcPr>
          <w:p w:rsidR="00DD0E5D" w:rsidRPr="003A0B75" w:rsidRDefault="00DD0E5D" w:rsidP="00A1164F">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val="restart"/>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t>2.2.</w:t>
            </w: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DD0E5D" w:rsidRPr="003A0B75" w:rsidTr="00FF7941">
        <w:trPr>
          <w:trHeight w:val="391"/>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DD0E5D" w:rsidRPr="003A0B75" w:rsidTr="00FF7941">
        <w:trPr>
          <w:trHeight w:val="377"/>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DD0E5D" w:rsidRPr="003A0B75" w:rsidTr="00FF7941">
        <w:trPr>
          <w:jc w:val="center"/>
        </w:trPr>
        <w:tc>
          <w:tcPr>
            <w:tcW w:w="1154" w:type="dxa"/>
            <w:vMerge w:val="restart"/>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t>2.3.</w:t>
            </w:r>
          </w:p>
        </w:tc>
        <w:tc>
          <w:tcPr>
            <w:tcW w:w="14438" w:type="dxa"/>
            <w:gridSpan w:val="13"/>
          </w:tcPr>
          <w:p w:rsidR="00DD0E5D" w:rsidRPr="003A0B75" w:rsidRDefault="00901D5E"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DD0E5D" w:rsidRPr="003A0B75" w:rsidTr="00FF7941">
        <w:trPr>
          <w:jc w:val="center"/>
        </w:trPr>
        <w:tc>
          <w:tcPr>
            <w:tcW w:w="1154" w:type="dxa"/>
            <w:vMerge w:val="restart"/>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t>2.4.</w:t>
            </w:r>
          </w:p>
        </w:tc>
        <w:tc>
          <w:tcPr>
            <w:tcW w:w="14438" w:type="dxa"/>
            <w:gridSpan w:val="13"/>
          </w:tcPr>
          <w:p w:rsidR="00DD0E5D" w:rsidRPr="003A0B75" w:rsidRDefault="00DD0E5D"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Э4</m:t>
                  </m:r>
                </m:sup>
              </m:sSubSup>
              <m:r>
                <w:rPr>
                  <w:rFonts w:ascii="Cambria Math" w:hAnsi="Cambria Math" w:cs="Times New Roman"/>
                  <w:sz w:val="28"/>
                  <w:szCs w:val="28"/>
                </w:rPr>
                <m:t>|</m:t>
              </m:r>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jc w:val="cente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DD0E5D" w:rsidRPr="003A0B75" w:rsidTr="00FF7941">
        <w:trPr>
          <w:jc w:val="center"/>
        </w:trPr>
        <w:tc>
          <w:tcPr>
            <w:tcW w:w="1154" w:type="dxa"/>
            <w:vMerge w:val="restart"/>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t>2.5.</w:t>
            </w:r>
          </w:p>
        </w:tc>
        <w:tc>
          <w:tcPr>
            <w:tcW w:w="14438" w:type="dxa"/>
            <w:gridSpan w:val="13"/>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7"/>
          </w:tcPr>
          <w:p w:rsidR="00DD0E5D" w:rsidRPr="003A0B75" w:rsidRDefault="00DD0E5D" w:rsidP="00A1164F">
            <w:pPr>
              <w:pStyle w:val="ConsPlusNormal"/>
              <w:jc w:val="both"/>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both"/>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DD0E5D"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FB282F">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2776" w:type="dxa"/>
            <w:gridSpan w:val="7"/>
          </w:tcPr>
          <w:p w:rsidR="00DD0E5D" w:rsidRPr="003A0B75" w:rsidRDefault="00DD0E5D" w:rsidP="00A1164F">
            <w:pPr>
              <w:pStyle w:val="ConsPlusNormal"/>
              <w:jc w:val="center"/>
              <w:rPr>
                <w:rFonts w:ascii="Times New Roman" w:hAnsi="Times New Roman" w:cs="Times New Roman"/>
                <w:sz w:val="28"/>
                <w:szCs w:val="28"/>
              </w:rPr>
            </w:pPr>
          </w:p>
        </w:tc>
        <w:tc>
          <w:tcPr>
            <w:tcW w:w="2836" w:type="dxa"/>
            <w:gridSpan w:val="4"/>
          </w:tcPr>
          <w:p w:rsidR="00DD0E5D" w:rsidRPr="003A0B75" w:rsidRDefault="00DD0E5D" w:rsidP="00A1164F">
            <w:pPr>
              <w:pStyle w:val="ConsPlusNormal"/>
              <w:jc w:val="center"/>
              <w:rPr>
                <w:rFonts w:ascii="Times New Roman" w:hAnsi="Times New Roman" w:cs="Times New Roman"/>
                <w:sz w:val="28"/>
                <w:szCs w:val="28"/>
              </w:rPr>
            </w:pPr>
          </w:p>
        </w:tc>
      </w:tr>
      <w:tr w:rsidR="00DD0E5D" w:rsidRPr="003A0B75" w:rsidTr="00FF7941">
        <w:trPr>
          <w:jc w:val="center"/>
        </w:trPr>
        <w:tc>
          <w:tcPr>
            <w:tcW w:w="1154" w:type="dxa"/>
            <w:vMerge w:val="restart"/>
          </w:tcPr>
          <w:p w:rsidR="00DD0E5D" w:rsidRPr="003A0B75" w:rsidRDefault="00DD0E5D" w:rsidP="00A1164F">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2.6.</w:t>
            </w:r>
          </w:p>
        </w:tc>
        <w:tc>
          <w:tcPr>
            <w:tcW w:w="14438" w:type="dxa"/>
            <w:gridSpan w:val="13"/>
          </w:tcPr>
          <w:p w:rsidR="00DD0E5D" w:rsidRPr="003A0B75" w:rsidRDefault="003C02D2" w:rsidP="003C02D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DD0E5D"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DD0E5D" w:rsidRPr="003A0B75">
              <w:rPr>
                <w:rFonts w:ascii="Times New Roman" w:hAnsi="Times New Roman" w:cs="Times New Roman"/>
                <w:sz w:val="28"/>
                <w:szCs w:val="28"/>
              </w:rPr>
              <w:t>)</w:t>
            </w:r>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14438" w:type="dxa"/>
            <w:gridSpan w:val="13"/>
          </w:tcPr>
          <w:p w:rsidR="00DD0E5D" w:rsidRPr="003A0B75" w:rsidRDefault="008479D3" w:rsidP="00DD0E5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DD0E5D"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DD0E5D" w:rsidRPr="003A0B75">
                <w:rPr>
                  <w:rFonts w:ascii="Times New Roman" w:hAnsi="Times New Roman" w:cs="Times New Roman"/>
                  <w:color w:val="0000FF"/>
                  <w:sz w:val="28"/>
                  <w:szCs w:val="28"/>
                </w:rPr>
                <w:t>&lt;2&gt;</w:t>
              </w:r>
            </w:hyperlink>
          </w:p>
        </w:tc>
      </w:tr>
      <w:tr w:rsidR="00DD0E5D" w:rsidRPr="003A0B75" w:rsidTr="00FF7941">
        <w:trPr>
          <w:jc w:val="center"/>
        </w:trPr>
        <w:tc>
          <w:tcPr>
            <w:tcW w:w="1154" w:type="dxa"/>
            <w:vMerge/>
          </w:tcPr>
          <w:p w:rsidR="00DD0E5D" w:rsidRPr="003A0B75" w:rsidRDefault="00DD0E5D" w:rsidP="00A1164F">
            <w:pPr>
              <w:rPr>
                <w:rFonts w:ascii="Times New Roman" w:hAnsi="Times New Roman" w:cs="Times New Roman"/>
                <w:sz w:val="28"/>
                <w:szCs w:val="28"/>
              </w:rPr>
            </w:pPr>
          </w:p>
        </w:tc>
        <w:tc>
          <w:tcPr>
            <w:tcW w:w="6846" w:type="dxa"/>
          </w:tcPr>
          <w:p w:rsidR="00DD0E5D" w:rsidRPr="003A0B75" w:rsidRDefault="008479D3" w:rsidP="00A1164F">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80" w:type="dxa"/>
          </w:tcPr>
          <w:p w:rsidR="00DD0E5D" w:rsidRPr="003A0B75" w:rsidRDefault="00DD0E5D"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694" w:type="dxa"/>
            <w:gridSpan w:val="2"/>
          </w:tcPr>
          <w:p w:rsidR="00DD0E5D" w:rsidRPr="003A0B75" w:rsidRDefault="00DD0E5D" w:rsidP="00A1164F">
            <w:pPr>
              <w:pStyle w:val="ConsPlusNormal"/>
              <w:jc w:val="center"/>
              <w:rPr>
                <w:rFonts w:ascii="Times New Roman" w:hAnsi="Times New Roman" w:cs="Times New Roman"/>
                <w:sz w:val="28"/>
                <w:szCs w:val="28"/>
              </w:rPr>
            </w:pPr>
          </w:p>
        </w:tc>
        <w:tc>
          <w:tcPr>
            <w:tcW w:w="694" w:type="dxa"/>
            <w:gridSpan w:val="2"/>
          </w:tcPr>
          <w:p w:rsidR="00DD0E5D" w:rsidRPr="003A0B75" w:rsidRDefault="00DD0E5D" w:rsidP="00A1164F">
            <w:pPr>
              <w:pStyle w:val="ConsPlusNormal"/>
              <w:jc w:val="center"/>
              <w:rPr>
                <w:rFonts w:ascii="Times New Roman" w:hAnsi="Times New Roman" w:cs="Times New Roman"/>
                <w:sz w:val="28"/>
                <w:szCs w:val="28"/>
              </w:rPr>
            </w:pPr>
          </w:p>
        </w:tc>
        <w:tc>
          <w:tcPr>
            <w:tcW w:w="694" w:type="dxa"/>
            <w:gridSpan w:val="2"/>
          </w:tcPr>
          <w:p w:rsidR="00DD0E5D" w:rsidRPr="003A0B75" w:rsidRDefault="00DD0E5D" w:rsidP="00A1164F">
            <w:pPr>
              <w:pStyle w:val="ConsPlusNormal"/>
              <w:jc w:val="center"/>
              <w:rPr>
                <w:rFonts w:ascii="Times New Roman" w:hAnsi="Times New Roman" w:cs="Times New Roman"/>
                <w:sz w:val="28"/>
                <w:szCs w:val="28"/>
              </w:rPr>
            </w:pPr>
          </w:p>
        </w:tc>
        <w:tc>
          <w:tcPr>
            <w:tcW w:w="694" w:type="dxa"/>
          </w:tcPr>
          <w:p w:rsidR="00DD0E5D" w:rsidRPr="003A0B75" w:rsidRDefault="00DD0E5D" w:rsidP="00A1164F">
            <w:pPr>
              <w:pStyle w:val="ConsPlusNormal"/>
              <w:jc w:val="center"/>
              <w:rPr>
                <w:rFonts w:ascii="Times New Roman" w:hAnsi="Times New Roman" w:cs="Times New Roman"/>
                <w:sz w:val="28"/>
                <w:szCs w:val="28"/>
              </w:rPr>
            </w:pPr>
          </w:p>
        </w:tc>
        <w:tc>
          <w:tcPr>
            <w:tcW w:w="709" w:type="dxa"/>
          </w:tcPr>
          <w:p w:rsidR="00DD0E5D" w:rsidRPr="003A0B75" w:rsidRDefault="00DD0E5D" w:rsidP="00A1164F">
            <w:pPr>
              <w:pStyle w:val="ConsPlusNormal"/>
              <w:jc w:val="center"/>
              <w:rPr>
                <w:rFonts w:ascii="Times New Roman" w:hAnsi="Times New Roman" w:cs="Times New Roman"/>
                <w:sz w:val="28"/>
                <w:szCs w:val="28"/>
              </w:rPr>
            </w:pPr>
          </w:p>
        </w:tc>
        <w:tc>
          <w:tcPr>
            <w:tcW w:w="709" w:type="dxa"/>
          </w:tcPr>
          <w:p w:rsidR="00DD0E5D" w:rsidRPr="003A0B75" w:rsidRDefault="00DD0E5D" w:rsidP="00A1164F">
            <w:pPr>
              <w:pStyle w:val="ConsPlusNormal"/>
              <w:jc w:val="center"/>
              <w:rPr>
                <w:rFonts w:ascii="Times New Roman" w:hAnsi="Times New Roman" w:cs="Times New Roman"/>
                <w:sz w:val="28"/>
                <w:szCs w:val="28"/>
              </w:rPr>
            </w:pPr>
          </w:p>
        </w:tc>
        <w:tc>
          <w:tcPr>
            <w:tcW w:w="709" w:type="dxa"/>
          </w:tcPr>
          <w:p w:rsidR="00DD0E5D" w:rsidRPr="003A0B75" w:rsidRDefault="00DD0E5D" w:rsidP="00A1164F">
            <w:pPr>
              <w:pStyle w:val="ConsPlusNormal"/>
              <w:jc w:val="center"/>
              <w:rPr>
                <w:rFonts w:ascii="Times New Roman" w:hAnsi="Times New Roman" w:cs="Times New Roman"/>
                <w:sz w:val="28"/>
                <w:szCs w:val="28"/>
              </w:rPr>
            </w:pPr>
          </w:p>
        </w:tc>
        <w:tc>
          <w:tcPr>
            <w:tcW w:w="709" w:type="dxa"/>
          </w:tcPr>
          <w:p w:rsidR="00DD0E5D" w:rsidRPr="003A0B75" w:rsidRDefault="00DD0E5D" w:rsidP="00A1164F">
            <w:pPr>
              <w:pStyle w:val="ConsPlusNormal"/>
              <w:jc w:val="center"/>
              <w:rPr>
                <w:rFonts w:ascii="Times New Roman" w:hAnsi="Times New Roman" w:cs="Times New Roman"/>
                <w:sz w:val="28"/>
                <w:szCs w:val="28"/>
              </w:rPr>
            </w:pPr>
          </w:p>
        </w:tc>
      </w:tr>
    </w:tbl>
    <w:p w:rsidR="00FF7941" w:rsidRPr="003A0B75" w:rsidRDefault="00FF7941" w:rsidP="00DD0E5D">
      <w:pPr>
        <w:pStyle w:val="ConsPlusNormal"/>
        <w:ind w:firstLine="540"/>
        <w:jc w:val="both"/>
        <w:sectPr w:rsidR="00FF7941" w:rsidRPr="003A0B75" w:rsidSect="00FF7941">
          <w:pgSz w:w="16838" w:h="11905" w:orient="landscape"/>
          <w:pgMar w:top="567" w:right="851" w:bottom="1418" w:left="851" w:header="0" w:footer="0" w:gutter="0"/>
          <w:cols w:space="720"/>
          <w:docGrid w:linePitch="299"/>
        </w:sectPr>
      </w:pPr>
    </w:p>
    <w:p w:rsidR="00DD0E5D" w:rsidRPr="003A0B75" w:rsidRDefault="00DD0E5D"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DD0E5D" w:rsidRPr="003A0B75" w:rsidRDefault="00DD0E5D" w:rsidP="00D3103F">
      <w:pPr>
        <w:pStyle w:val="ConsPlusNormal"/>
        <w:pBdr>
          <w:bottom w:val="single" w:sz="6" w:space="1" w:color="auto"/>
        </w:pBdr>
        <w:ind w:firstLine="709"/>
        <w:jc w:val="both"/>
        <w:rPr>
          <w:rFonts w:ascii="Times New Roman" w:hAnsi="Times New Roman" w:cs="Times New Roman"/>
          <w:sz w:val="28"/>
          <w:szCs w:val="28"/>
        </w:rPr>
      </w:pPr>
    </w:p>
    <w:p w:rsidR="003B07CA" w:rsidRPr="003A0B75" w:rsidRDefault="003B07CA" w:rsidP="003B07CA">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         &lt;* &gt; по утверждаемым данным приложением ценам (тарифам) осуществляются расчеты  за электрическую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DD0E5D" w:rsidRPr="003A0B75" w:rsidRDefault="00DD0E5D"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указывается в числовом выражении.</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DD0E5D"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DD0E5D"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(рублей/МВт).</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DD0E5D"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DD0E5D"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и </w:t>
      </w:r>
      <w:r w:rsidR="00DD0E5D" w:rsidRPr="003A0B75">
        <w:rPr>
          <w:rFonts w:ascii="Times New Roman" w:hAnsi="Times New Roman" w:cs="Times New Roman"/>
          <w:sz w:val="28"/>
          <w:szCs w:val="28"/>
          <w:lang w:val="en-US"/>
        </w:rPr>
        <w:t>j</w:t>
      </w:r>
      <w:r w:rsidR="00DD0E5D" w:rsidRPr="003A0B75">
        <w:rPr>
          <w:rFonts w:ascii="Times New Roman" w:hAnsi="Times New Roman" w:cs="Times New Roman"/>
          <w:sz w:val="28"/>
          <w:szCs w:val="28"/>
        </w:rPr>
        <w:t>-го уровня напряжения  (рублей/МВт</w:t>
      </w:r>
      <w:r w:rsidR="00851F48" w:rsidRPr="003A0B75">
        <w:rPr>
          <w:rFonts w:ascii="Times New Roman" w:hAnsi="Times New Roman" w:cs="Times New Roman"/>
          <w:sz w:val="28"/>
          <w:szCs w:val="28"/>
        </w:rPr>
        <w:t>·мес</w:t>
      </w:r>
      <w:r w:rsidR="00DD0E5D" w:rsidRPr="003A0B75">
        <w:rPr>
          <w:rFonts w:ascii="Times New Roman" w:hAnsi="Times New Roman" w:cs="Times New Roman"/>
          <w:sz w:val="28"/>
          <w:szCs w:val="28"/>
        </w:rPr>
        <w:t>).</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DD0E5D" w:rsidRPr="003A0B75">
        <w:rPr>
          <w:rFonts w:ascii="Times New Roman" w:hAnsi="Times New Roman" w:cs="Times New Roman"/>
          <w:sz w:val="28"/>
          <w:szCs w:val="28"/>
        </w:rPr>
        <w:t xml:space="preserve"> – плата за иные услуги, оказание которых является неотъемлемой частью </w:t>
      </w:r>
      <w:r w:rsidR="00DD0E5D" w:rsidRPr="003A0B75">
        <w:rPr>
          <w:rFonts w:ascii="Times New Roman" w:hAnsi="Times New Roman" w:cs="Times New Roman"/>
          <w:sz w:val="28"/>
          <w:szCs w:val="28"/>
        </w:rPr>
        <w:lastRenderedPageBreak/>
        <w:t>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и четвертой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DD0E5D" w:rsidRPr="003A0B75">
        <w:rPr>
          <w:rFonts w:ascii="Times New Roman" w:hAnsi="Times New Roman" w:cs="Times New Roman"/>
          <w:sz w:val="28"/>
          <w:szCs w:val="28"/>
        </w:rPr>
        <w:t>).</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DD0E5D" w:rsidRPr="003A0B75">
        <w:rPr>
          <w:rFonts w:ascii="Times New Roman" w:hAnsi="Times New Roman" w:cs="Times New Roman"/>
          <w:sz w:val="28"/>
          <w:szCs w:val="28"/>
        </w:rPr>
        <w:t>).</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DD0E5D" w:rsidRPr="003A0B75">
        <w:rPr>
          <w:rFonts w:ascii="Times New Roman" w:hAnsi="Times New Roman" w:cs="Times New Roman"/>
          <w:sz w:val="28"/>
          <w:szCs w:val="28"/>
        </w:rPr>
        <w:t>).</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DD0E5D" w:rsidRPr="003A0B75">
        <w:rPr>
          <w:rFonts w:ascii="Times New Roman" w:hAnsi="Times New Roman" w:cs="Times New Roman"/>
          <w:sz w:val="28"/>
          <w:szCs w:val="28"/>
        </w:rPr>
        <w:t>).</w:t>
      </w:r>
    </w:p>
    <w:p w:rsidR="00DD0E5D" w:rsidRPr="003A0B75" w:rsidRDefault="00DD0E5D" w:rsidP="00D3103F">
      <w:pPr>
        <w:pStyle w:val="ConsPlusNormal"/>
        <w:ind w:firstLine="709"/>
        <w:jc w:val="both"/>
        <w:rPr>
          <w:rFonts w:ascii="Times New Roman" w:hAnsi="Times New Roman" w:cs="Times New Roman"/>
          <w:sz w:val="28"/>
          <w:szCs w:val="28"/>
        </w:rPr>
      </w:pPr>
    </w:p>
    <w:p w:rsidR="00DD0E5D" w:rsidRPr="003A0B75" w:rsidRDefault="00DD0E5D"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&lt;</w:t>
      </w:r>
      <w:r w:rsidR="00862643" w:rsidRPr="003A0B75">
        <w:rPr>
          <w:rFonts w:ascii="Times New Roman" w:hAnsi="Times New Roman" w:cs="Times New Roman"/>
          <w:sz w:val="28"/>
          <w:szCs w:val="28"/>
        </w:rPr>
        <w:t>2</w:t>
      </w:r>
      <w:r w:rsidRPr="003A0B75">
        <w:rPr>
          <w:rFonts w:ascii="Times New Roman" w:hAnsi="Times New Roman" w:cs="Times New Roman"/>
          <w:sz w:val="28"/>
          <w:szCs w:val="28"/>
        </w:rPr>
        <w:t xml:space="preserve">&gt;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 Составляющ</w:t>
      </w:r>
      <w:r w:rsidR="00862643" w:rsidRPr="003A0B75">
        <w:rPr>
          <w:rFonts w:ascii="Times New Roman" w:hAnsi="Times New Roman" w:cs="Times New Roman"/>
          <w:sz w:val="28"/>
          <w:szCs w:val="28"/>
        </w:rPr>
        <w:t>ая</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w:t>
      </w:r>
      <w:r w:rsidR="00862643" w:rsidRPr="003A0B75">
        <w:rPr>
          <w:rFonts w:ascii="Times New Roman" w:hAnsi="Times New Roman" w:cs="Times New Roman"/>
          <w:sz w:val="28"/>
          <w:szCs w:val="28"/>
        </w:rPr>
        <w:t>е</w:t>
      </w:r>
      <w:r w:rsidRPr="003A0B75">
        <w:rPr>
          <w:rFonts w:ascii="Times New Roman" w:hAnsi="Times New Roman" w:cs="Times New Roman"/>
          <w:sz w:val="28"/>
          <w:szCs w:val="28"/>
        </w:rPr>
        <w:t>тся в числовом выражении.</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DD0E5D"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DD0E5D"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(рублей/МВт).</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DD0E5D"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DD0E5D"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и </w:t>
      </w:r>
      <w:r w:rsidR="00DD0E5D" w:rsidRPr="003A0B75">
        <w:rPr>
          <w:rFonts w:ascii="Times New Roman" w:hAnsi="Times New Roman" w:cs="Times New Roman"/>
          <w:sz w:val="28"/>
          <w:szCs w:val="28"/>
          <w:lang w:val="en-US"/>
        </w:rPr>
        <w:t>j</w:t>
      </w:r>
      <w:r w:rsidR="00DD0E5D" w:rsidRPr="003A0B75">
        <w:rPr>
          <w:rFonts w:ascii="Times New Roman" w:hAnsi="Times New Roman" w:cs="Times New Roman"/>
          <w:sz w:val="28"/>
          <w:szCs w:val="28"/>
        </w:rPr>
        <w:t>-го уровня напряжения  (рублей/МВт</w:t>
      </w:r>
      <w:r w:rsidR="00851F48" w:rsidRPr="003A0B75">
        <w:rPr>
          <w:rFonts w:ascii="Times New Roman" w:hAnsi="Times New Roman" w:cs="Times New Roman"/>
          <w:sz w:val="28"/>
          <w:szCs w:val="28"/>
        </w:rPr>
        <w:t>·мес</w:t>
      </w:r>
      <w:r w:rsidR="00DD0E5D" w:rsidRPr="003A0B75">
        <w:rPr>
          <w:rFonts w:ascii="Times New Roman" w:hAnsi="Times New Roman" w:cs="Times New Roman"/>
          <w:sz w:val="28"/>
          <w:szCs w:val="28"/>
        </w:rPr>
        <w:t>).</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DD0E5D"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DD0E5D"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DD0E5D"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DD0E5D"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DD0E5D" w:rsidRPr="003A0B75">
        <w:rPr>
          <w:rFonts w:ascii="Times New Roman" w:hAnsi="Times New Roman" w:cs="Times New Roman"/>
          <w:sz w:val="28"/>
          <w:szCs w:val="28"/>
        </w:rPr>
        <w:t xml:space="preserve"> - сбытовая надбавка гарантирующего поставщика, </w:t>
      </w:r>
      <w:r w:rsidR="00DD0E5D"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СН,Э1</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СН,Э2</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DD0E5D" w:rsidRPr="003A0B75">
        <w:rPr>
          <w:rFonts w:ascii="Times New Roman" w:hAnsi="Times New Roman" w:cs="Times New Roman"/>
          <w:sz w:val="28"/>
          <w:szCs w:val="28"/>
        </w:rPr>
        <w:t xml:space="preserve"> - сбытовая надбавка гарантирующего поставщика, </w:t>
      </w:r>
      <w:r w:rsidR="00DD0E5D"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СН,Э3</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DD0E5D" w:rsidRPr="003A0B75">
        <w:rPr>
          <w:rFonts w:ascii="Times New Roman" w:hAnsi="Times New Roman" w:cs="Times New Roman"/>
          <w:sz w:val="28"/>
          <w:szCs w:val="28"/>
        </w:rPr>
        <w:t xml:space="preserve"> и определяемая в отношении часа (</w:t>
      </w:r>
      <w:r w:rsidR="00DD0E5D" w:rsidRPr="003A0B75">
        <w:rPr>
          <w:rFonts w:ascii="Times New Roman" w:hAnsi="Times New Roman" w:cs="Times New Roman"/>
          <w:sz w:val="28"/>
          <w:szCs w:val="28"/>
          <w:lang w:val="en-US"/>
        </w:rPr>
        <w:t>h</w:t>
      </w:r>
      <w:r w:rsidR="00DD0E5D" w:rsidRPr="003A0B75">
        <w:rPr>
          <w:rFonts w:ascii="Times New Roman" w:hAnsi="Times New Roman" w:cs="Times New Roman"/>
          <w:sz w:val="28"/>
          <w:szCs w:val="28"/>
        </w:rPr>
        <w:t>)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DD0E5D" w:rsidRPr="003A0B75">
        <w:rPr>
          <w:rFonts w:ascii="Times New Roman" w:hAnsi="Times New Roman" w:cs="Times New Roman"/>
          <w:sz w:val="28"/>
          <w:szCs w:val="28"/>
        </w:rPr>
        <w:t xml:space="preserve">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DD0E5D" w:rsidRPr="003A0B75">
        <w:rPr>
          <w:rFonts w:ascii="Times New Roman" w:hAnsi="Times New Roman" w:cs="Times New Roman"/>
          <w:sz w:val="28"/>
          <w:szCs w:val="28"/>
        </w:rPr>
        <w:t xml:space="preserve"> - сбытовая надбавка гарантирующего поставщика, </w:t>
      </w:r>
      <w:r w:rsidR="00DD0E5D" w:rsidRPr="003A0B75">
        <w:rPr>
          <w:rFonts w:ascii="Times New Roman" w:hAnsi="Times New Roman" w:cs="Times New Roman"/>
          <w:sz w:val="28"/>
          <w:szCs w:val="28"/>
        </w:rPr>
        <w:lastRenderedPageBreak/>
        <w:t xml:space="preserve">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DD0E5D" w:rsidRPr="003A0B75">
        <w:rPr>
          <w:rFonts w:ascii="Times New Roman" w:hAnsi="Times New Roman" w:cs="Times New Roman"/>
          <w:sz w:val="28"/>
          <w:szCs w:val="28"/>
        </w:rPr>
        <w:t xml:space="preserve">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СН,Э4</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DD0E5D" w:rsidRPr="003A0B75">
        <w:rPr>
          <w:rFonts w:ascii="Times New Roman" w:hAnsi="Times New Roman" w:cs="Times New Roman"/>
          <w:sz w:val="28"/>
          <w:szCs w:val="28"/>
        </w:rPr>
        <w:t xml:space="preserve">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DD0E5D" w:rsidRPr="003A0B75">
        <w:rPr>
          <w:rFonts w:ascii="Times New Roman" w:hAnsi="Times New Roman" w:cs="Times New Roman"/>
          <w:sz w:val="28"/>
          <w:szCs w:val="28"/>
        </w:rPr>
        <w:t xml:space="preserve">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пятой и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DD0E5D" w:rsidRPr="003A0B75">
        <w:rPr>
          <w:rFonts w:ascii="Times New Roman" w:hAnsi="Times New Roman" w:cs="Times New Roman"/>
          <w:sz w:val="28"/>
          <w:szCs w:val="28"/>
        </w:rPr>
        <w:t>ч).</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менее 150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DD0E5D" w:rsidRPr="003A0B75">
        <w:rPr>
          <w:rFonts w:ascii="Times New Roman" w:hAnsi="Times New Roman" w:cs="Times New Roman"/>
          <w:sz w:val="28"/>
          <w:szCs w:val="28"/>
        </w:rPr>
        <w:t>).</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150 до 670 кВт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DD0E5D" w:rsidRPr="003A0B75">
        <w:rPr>
          <w:rFonts w:ascii="Times New Roman" w:hAnsi="Times New Roman" w:cs="Times New Roman"/>
          <w:sz w:val="28"/>
          <w:szCs w:val="28"/>
        </w:rPr>
        <w:t>).</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от 670 кВт до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DD0E5D" w:rsidRPr="003A0B75">
        <w:rPr>
          <w:rFonts w:ascii="Times New Roman" w:hAnsi="Times New Roman" w:cs="Times New Roman"/>
          <w:sz w:val="28"/>
          <w:szCs w:val="28"/>
        </w:rPr>
        <w:t>).</w:t>
      </w:r>
    </w:p>
    <w:p w:rsidR="00DD0E5D"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DD0E5D"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DD0E5D" w:rsidRPr="003A0B75">
        <w:rPr>
          <w:rFonts w:ascii="Times New Roman" w:hAnsi="Times New Roman" w:cs="Times New Roman"/>
          <w:sz w:val="28"/>
          <w:szCs w:val="28"/>
          <w:lang w:val="en-US"/>
        </w:rPr>
        <w:t>m</w:t>
      </w:r>
      <w:r w:rsidR="00DD0E5D" w:rsidRPr="003A0B75">
        <w:rPr>
          <w:rFonts w:ascii="Times New Roman" w:hAnsi="Times New Roman" w:cs="Times New Roman"/>
          <w:sz w:val="28"/>
          <w:szCs w:val="28"/>
        </w:rPr>
        <w:t xml:space="preserve">) для третьей - шестой ценовых категорий и подгруппы </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потребители с максимальной мощностью энергопринимающих устройств не менее 10 МВт</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D0E5D" w:rsidRPr="003A0B75">
        <w:rPr>
          <w:rFonts w:ascii="Times New Roman" w:hAnsi="Times New Roman" w:cs="Times New Roman"/>
          <w:sz w:val="28"/>
          <w:szCs w:val="28"/>
        </w:rPr>
        <w:t xml:space="preserve"> в соответствии с Основами ценообразования в области регулируемых цен (тарифов) в электроэнергетике (рублей/МВт</w:t>
      </w:r>
      <w:r w:rsidR="00851F48" w:rsidRPr="003A0B75">
        <w:rPr>
          <w:rFonts w:ascii="Times New Roman" w:hAnsi="Times New Roman" w:cs="Times New Roman"/>
          <w:sz w:val="28"/>
          <w:szCs w:val="28"/>
        </w:rPr>
        <w:t>·мес</w:t>
      </w:r>
      <w:r w:rsidR="00DD0E5D" w:rsidRPr="003A0B75">
        <w:rPr>
          <w:rFonts w:ascii="Times New Roman" w:hAnsi="Times New Roman" w:cs="Times New Roman"/>
          <w:sz w:val="28"/>
          <w:szCs w:val="28"/>
        </w:rPr>
        <w:t>).</w:t>
      </w:r>
      <w:r w:rsidR="00D3103F" w:rsidRPr="003A0B75">
        <w:rPr>
          <w:rFonts w:ascii="Times New Roman" w:hAnsi="Times New Roman" w:cs="Times New Roman"/>
          <w:sz w:val="28"/>
          <w:szCs w:val="28"/>
        </w:rPr>
        <w:t>»</w:t>
      </w:r>
    </w:p>
    <w:p w:rsidR="00FF7941" w:rsidRPr="003A0B75" w:rsidRDefault="00FF7941" w:rsidP="00FF7941">
      <w:pPr>
        <w:pStyle w:val="ConsPlusNormal"/>
        <w:ind w:firstLine="709"/>
        <w:jc w:val="both"/>
        <w:rPr>
          <w:rFonts w:ascii="Times New Roman" w:hAnsi="Times New Roman" w:cs="Times New Roman"/>
          <w:sz w:val="28"/>
          <w:szCs w:val="28"/>
        </w:rPr>
        <w:sectPr w:rsidR="00FF7941" w:rsidRPr="003A0B75" w:rsidSect="00FF7941">
          <w:pgSz w:w="11905" w:h="16838"/>
          <w:pgMar w:top="851" w:right="567" w:bottom="851" w:left="1418" w:header="0" w:footer="0" w:gutter="0"/>
          <w:cols w:space="720"/>
          <w:docGrid w:linePitch="299"/>
        </w:sectPr>
      </w:pPr>
    </w:p>
    <w:p w:rsidR="00A1164F" w:rsidRPr="003A0B75" w:rsidRDefault="00FA2B99"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№14</w:t>
      </w:r>
    </w:p>
    <w:p w:rsidR="00A1164F" w:rsidRPr="003A0B75" w:rsidRDefault="00A1164F" w:rsidP="00A1164F">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D83EF7" w:rsidRPr="003A0B75" w:rsidRDefault="006A1753" w:rsidP="006A1753">
      <w:pPr>
        <w:pStyle w:val="ConsPlusNormal"/>
        <w:ind w:left="11766" w:firstLine="540"/>
        <w:jc w:val="both"/>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D83EF7" w:rsidRPr="003A0B75" w:rsidRDefault="00D83EF7">
      <w:pPr>
        <w:pStyle w:val="ConsPlusNormal"/>
        <w:ind w:firstLine="540"/>
        <w:jc w:val="both"/>
        <w:rPr>
          <w:rFonts w:ascii="Times New Roman" w:hAnsi="Times New Roman" w:cs="Times New Roman"/>
          <w:sz w:val="28"/>
          <w:szCs w:val="28"/>
        </w:rPr>
      </w:pPr>
    </w:p>
    <w:p w:rsidR="00D83EF7"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D83EF7" w:rsidRPr="003A0B75">
        <w:rPr>
          <w:rFonts w:ascii="Times New Roman" w:hAnsi="Times New Roman" w:cs="Times New Roman"/>
          <w:sz w:val="28"/>
          <w:szCs w:val="28"/>
        </w:rPr>
        <w:t xml:space="preserve">Приложение </w:t>
      </w:r>
      <w:r w:rsidR="004641E0" w:rsidRPr="003A0B75">
        <w:rPr>
          <w:rFonts w:ascii="Times New Roman" w:hAnsi="Times New Roman" w:cs="Times New Roman"/>
          <w:sz w:val="28"/>
          <w:szCs w:val="28"/>
        </w:rPr>
        <w:t>№</w:t>
      </w:r>
      <w:r w:rsidR="00D83EF7" w:rsidRPr="003A0B75">
        <w:rPr>
          <w:rFonts w:ascii="Times New Roman" w:hAnsi="Times New Roman" w:cs="Times New Roman"/>
          <w:sz w:val="28"/>
          <w:szCs w:val="28"/>
        </w:rPr>
        <w:t xml:space="preserve"> 4.1</w:t>
      </w:r>
    </w:p>
    <w:p w:rsidR="00D83EF7" w:rsidRPr="003A0B75" w:rsidRDefault="00D83EF7" w:rsidP="00D83EF7">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D83EF7" w:rsidRPr="003A0B75" w:rsidRDefault="00D83EF7" w:rsidP="00D83EF7">
      <w:pPr>
        <w:pStyle w:val="ConsPlusNormal"/>
        <w:ind w:firstLine="540"/>
        <w:jc w:val="both"/>
        <w:rPr>
          <w:rFonts w:ascii="Times New Roman" w:hAnsi="Times New Roman" w:cs="Times New Roman"/>
          <w:sz w:val="28"/>
          <w:szCs w:val="28"/>
        </w:rPr>
      </w:pP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w:t>
      </w: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электрическую энергию (мощность), поставляемую</w:t>
      </w: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 договорам энергоснабжения покупателям на розничных</w:t>
      </w: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рынках на территориях, объединенных в неценовые зоны</w:t>
      </w: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оптового рынка, энергопринимающие устройства которых</w:t>
      </w: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присоединены к электрическим сетям сетевой организации</w:t>
      </w: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через энергетические установки производителей</w:t>
      </w: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за исключением электрической</w:t>
      </w: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энергии (мощности), поставляемой населению</w:t>
      </w: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и приравненным к нему категориям потребителей</w:t>
      </w:r>
    </w:p>
    <w:p w:rsidR="00D83EF7" w:rsidRPr="003A0B75" w:rsidRDefault="00D83EF7" w:rsidP="00D83EF7">
      <w:pPr>
        <w:pStyle w:val="ConsPlusNormal"/>
        <w:jc w:val="center"/>
        <w:rPr>
          <w:rFonts w:ascii="Times New Roman" w:hAnsi="Times New Roman" w:cs="Times New Roman"/>
          <w:sz w:val="28"/>
          <w:szCs w:val="28"/>
        </w:rPr>
      </w:pPr>
    </w:p>
    <w:p w:rsidR="00D83EF7"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5E6DDB" w:rsidRPr="003A0B75" w:rsidRDefault="00D83EF7"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каждой энергосбытовой, энергоснабжающей организации,</w:t>
      </w:r>
    </w:p>
    <w:p w:rsidR="00D83EF7" w:rsidRPr="003A0B75" w:rsidRDefault="005E6DDB" w:rsidP="00D83EF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(мощность) на оптовом рынке</w:t>
      </w:r>
      <w:r w:rsidR="00D83EF7" w:rsidRPr="003A0B75">
        <w:rPr>
          <w:rFonts w:ascii="Times New Roman" w:hAnsi="Times New Roman" w:cs="Times New Roman"/>
          <w:sz w:val="28"/>
          <w:szCs w:val="28"/>
        </w:rPr>
        <w:t>)</w:t>
      </w:r>
    </w:p>
    <w:p w:rsidR="005E6DDB" w:rsidRPr="003A0B75" w:rsidRDefault="005E6DDB" w:rsidP="005E6DDB">
      <w:pPr>
        <w:pStyle w:val="ConsPlusNormal"/>
        <w:jc w:val="center"/>
        <w:rPr>
          <w:rFonts w:ascii="Times New Roman" w:hAnsi="Times New Roman" w:cs="Times New Roman"/>
          <w:sz w:val="28"/>
          <w:szCs w:val="28"/>
        </w:rPr>
      </w:pPr>
    </w:p>
    <w:tbl>
      <w:tblPr>
        <w:tblW w:w="15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3"/>
        <w:gridCol w:w="6847"/>
        <w:gridCol w:w="1979"/>
        <w:gridCol w:w="650"/>
        <w:gridCol w:w="44"/>
        <w:gridCol w:w="664"/>
        <w:gridCol w:w="30"/>
        <w:gridCol w:w="679"/>
        <w:gridCol w:w="15"/>
        <w:gridCol w:w="699"/>
        <w:gridCol w:w="709"/>
        <w:gridCol w:w="709"/>
        <w:gridCol w:w="709"/>
        <w:gridCol w:w="709"/>
      </w:tblGrid>
      <w:tr w:rsidR="005E6DDB" w:rsidRPr="003A0B75" w:rsidTr="00FF7941">
        <w:trPr>
          <w:jc w:val="center"/>
        </w:trPr>
        <w:tc>
          <w:tcPr>
            <w:tcW w:w="1153" w:type="dxa"/>
            <w:vMerge w:val="restart"/>
          </w:tcPr>
          <w:p w:rsidR="005E6DDB" w:rsidRPr="003A0B75" w:rsidRDefault="004641E0"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847" w:type="dxa"/>
            <w:vMerge w:val="restart"/>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79" w:type="dxa"/>
            <w:vMerge w:val="restart"/>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7" w:type="dxa"/>
            <w:gridSpan w:val="11"/>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r w:rsidR="003B07CA" w:rsidRPr="003A0B75">
              <w:rPr>
                <w:rFonts w:ascii="Times New Roman" w:hAnsi="Times New Roman" w:cs="Times New Roman"/>
                <w:sz w:val="28"/>
                <w:szCs w:val="28"/>
              </w:rPr>
              <w:t>*</w:t>
            </w:r>
          </w:p>
        </w:tc>
      </w:tr>
      <w:tr w:rsidR="005E6DDB" w:rsidRPr="003A0B75" w:rsidTr="00FF7941">
        <w:trPr>
          <w:jc w:val="center"/>
        </w:trPr>
        <w:tc>
          <w:tcPr>
            <w:tcW w:w="1153" w:type="dxa"/>
            <w:vMerge/>
          </w:tcPr>
          <w:p w:rsidR="005E6DDB" w:rsidRPr="003A0B75" w:rsidRDefault="005E6DDB" w:rsidP="00A1164F">
            <w:pPr>
              <w:rPr>
                <w:rFonts w:ascii="Times New Roman" w:hAnsi="Times New Roman" w:cs="Times New Roman"/>
                <w:sz w:val="28"/>
                <w:szCs w:val="28"/>
              </w:rPr>
            </w:pPr>
          </w:p>
        </w:tc>
        <w:tc>
          <w:tcPr>
            <w:tcW w:w="6847" w:type="dxa"/>
            <w:vMerge/>
          </w:tcPr>
          <w:p w:rsidR="005E6DDB" w:rsidRPr="003A0B75" w:rsidRDefault="005E6DDB" w:rsidP="00A1164F">
            <w:pPr>
              <w:rPr>
                <w:rFonts w:ascii="Times New Roman" w:hAnsi="Times New Roman" w:cs="Times New Roman"/>
                <w:sz w:val="28"/>
                <w:szCs w:val="28"/>
              </w:rPr>
            </w:pPr>
          </w:p>
        </w:tc>
        <w:tc>
          <w:tcPr>
            <w:tcW w:w="1979" w:type="dxa"/>
            <w:vMerge/>
          </w:tcPr>
          <w:p w:rsidR="005E6DDB" w:rsidRPr="003A0B75" w:rsidRDefault="005E6DDB" w:rsidP="00A1164F">
            <w:pPr>
              <w:rPr>
                <w:rFonts w:ascii="Times New Roman" w:hAnsi="Times New Roman" w:cs="Times New Roman"/>
                <w:sz w:val="28"/>
                <w:szCs w:val="28"/>
              </w:rPr>
            </w:pPr>
          </w:p>
        </w:tc>
        <w:tc>
          <w:tcPr>
            <w:tcW w:w="2781" w:type="dxa"/>
            <w:gridSpan w:val="7"/>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gridSpan w:val="4"/>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5E6DDB" w:rsidRPr="003A0B75" w:rsidTr="00FF7941">
        <w:trPr>
          <w:jc w:val="center"/>
        </w:trPr>
        <w:tc>
          <w:tcPr>
            <w:tcW w:w="1153" w:type="dxa"/>
            <w:vMerge/>
          </w:tcPr>
          <w:p w:rsidR="005E6DDB" w:rsidRPr="003A0B75" w:rsidRDefault="005E6DDB" w:rsidP="00A1164F">
            <w:pPr>
              <w:pStyle w:val="ConsPlusNormal"/>
              <w:jc w:val="center"/>
              <w:rPr>
                <w:rFonts w:ascii="Times New Roman" w:hAnsi="Times New Roman" w:cs="Times New Roman"/>
                <w:sz w:val="28"/>
                <w:szCs w:val="28"/>
              </w:rPr>
            </w:pPr>
          </w:p>
        </w:tc>
        <w:tc>
          <w:tcPr>
            <w:tcW w:w="6847" w:type="dxa"/>
            <w:vMerge/>
          </w:tcPr>
          <w:p w:rsidR="005E6DDB" w:rsidRPr="003A0B75" w:rsidRDefault="005E6DDB" w:rsidP="00A1164F">
            <w:pPr>
              <w:pStyle w:val="ConsPlusNormal"/>
              <w:jc w:val="center"/>
              <w:rPr>
                <w:rFonts w:ascii="Times New Roman" w:hAnsi="Times New Roman" w:cs="Times New Roman"/>
                <w:sz w:val="28"/>
                <w:szCs w:val="28"/>
              </w:rPr>
            </w:pPr>
          </w:p>
        </w:tc>
        <w:tc>
          <w:tcPr>
            <w:tcW w:w="1979" w:type="dxa"/>
            <w:vMerge/>
          </w:tcPr>
          <w:p w:rsidR="005E6DDB" w:rsidRPr="003A0B75" w:rsidRDefault="005E6DDB" w:rsidP="00A1164F">
            <w:pPr>
              <w:pStyle w:val="ConsPlusNormal"/>
              <w:jc w:val="center"/>
              <w:rPr>
                <w:rFonts w:ascii="Times New Roman" w:hAnsi="Times New Roman" w:cs="Times New Roman"/>
                <w:sz w:val="28"/>
                <w:szCs w:val="28"/>
              </w:rPr>
            </w:pPr>
          </w:p>
        </w:tc>
        <w:tc>
          <w:tcPr>
            <w:tcW w:w="2781" w:type="dxa"/>
            <w:gridSpan w:val="7"/>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c>
          <w:tcPr>
            <w:tcW w:w="2836" w:type="dxa"/>
            <w:gridSpan w:val="4"/>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r>
      <w:tr w:rsidR="005E6DDB" w:rsidRPr="003A0B75" w:rsidTr="00FF7941">
        <w:trPr>
          <w:jc w:val="center"/>
        </w:trPr>
        <w:tc>
          <w:tcPr>
            <w:tcW w:w="1153" w:type="dxa"/>
            <w:vMerge/>
          </w:tcPr>
          <w:p w:rsidR="005E6DDB" w:rsidRPr="003A0B75" w:rsidRDefault="005E6DDB" w:rsidP="00A1164F">
            <w:pPr>
              <w:pStyle w:val="ConsPlusNormal"/>
              <w:jc w:val="center"/>
              <w:rPr>
                <w:rFonts w:ascii="Times New Roman" w:hAnsi="Times New Roman" w:cs="Times New Roman"/>
                <w:sz w:val="28"/>
                <w:szCs w:val="28"/>
              </w:rPr>
            </w:pPr>
          </w:p>
        </w:tc>
        <w:tc>
          <w:tcPr>
            <w:tcW w:w="6847" w:type="dxa"/>
            <w:vMerge/>
          </w:tcPr>
          <w:p w:rsidR="005E6DDB" w:rsidRPr="003A0B75" w:rsidRDefault="005E6DDB" w:rsidP="00A1164F">
            <w:pPr>
              <w:pStyle w:val="ConsPlusNormal"/>
              <w:jc w:val="center"/>
              <w:rPr>
                <w:rFonts w:ascii="Times New Roman" w:hAnsi="Times New Roman" w:cs="Times New Roman"/>
                <w:sz w:val="28"/>
                <w:szCs w:val="28"/>
              </w:rPr>
            </w:pPr>
          </w:p>
        </w:tc>
        <w:tc>
          <w:tcPr>
            <w:tcW w:w="1979" w:type="dxa"/>
            <w:vMerge/>
          </w:tcPr>
          <w:p w:rsidR="005E6DDB" w:rsidRPr="003A0B75" w:rsidRDefault="005E6DDB" w:rsidP="00A1164F">
            <w:pPr>
              <w:pStyle w:val="ConsPlusNormal"/>
              <w:jc w:val="center"/>
              <w:rPr>
                <w:rFonts w:ascii="Times New Roman" w:hAnsi="Times New Roman" w:cs="Times New Roman"/>
                <w:sz w:val="28"/>
                <w:szCs w:val="28"/>
              </w:rPr>
            </w:pPr>
          </w:p>
        </w:tc>
        <w:tc>
          <w:tcPr>
            <w:tcW w:w="650"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8" w:type="dxa"/>
            <w:gridSpan w:val="2"/>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w:t>
            </w:r>
            <w:r w:rsidRPr="003A0B75">
              <w:rPr>
                <w:rFonts w:ascii="Times New Roman" w:hAnsi="Times New Roman" w:cs="Times New Roman"/>
                <w:sz w:val="28"/>
                <w:szCs w:val="28"/>
              </w:rPr>
              <w:lastRenderedPageBreak/>
              <w:t>1</w:t>
            </w:r>
          </w:p>
        </w:tc>
        <w:tc>
          <w:tcPr>
            <w:tcW w:w="709" w:type="dxa"/>
            <w:gridSpan w:val="2"/>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СН-</w:t>
            </w:r>
            <w:r w:rsidRPr="003A0B75">
              <w:rPr>
                <w:rFonts w:ascii="Times New Roman" w:hAnsi="Times New Roman" w:cs="Times New Roman"/>
                <w:sz w:val="28"/>
                <w:szCs w:val="28"/>
              </w:rPr>
              <w:lastRenderedPageBreak/>
              <w:t>2</w:t>
            </w:r>
          </w:p>
        </w:tc>
        <w:tc>
          <w:tcPr>
            <w:tcW w:w="714" w:type="dxa"/>
            <w:gridSpan w:val="2"/>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НН</w:t>
            </w:r>
          </w:p>
        </w:tc>
        <w:tc>
          <w:tcPr>
            <w:tcW w:w="70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w:t>
            </w:r>
            <w:r w:rsidRPr="003A0B75">
              <w:rPr>
                <w:rFonts w:ascii="Times New Roman" w:hAnsi="Times New Roman" w:cs="Times New Roman"/>
                <w:sz w:val="28"/>
                <w:szCs w:val="28"/>
              </w:rPr>
              <w:lastRenderedPageBreak/>
              <w:t>1</w:t>
            </w:r>
          </w:p>
        </w:tc>
        <w:tc>
          <w:tcPr>
            <w:tcW w:w="70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СН-</w:t>
            </w:r>
            <w:r w:rsidRPr="003A0B75">
              <w:rPr>
                <w:rFonts w:ascii="Times New Roman" w:hAnsi="Times New Roman" w:cs="Times New Roman"/>
                <w:sz w:val="28"/>
                <w:szCs w:val="28"/>
              </w:rPr>
              <w:lastRenderedPageBreak/>
              <w:t>2</w:t>
            </w:r>
          </w:p>
        </w:tc>
        <w:tc>
          <w:tcPr>
            <w:tcW w:w="70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НН</w:t>
            </w:r>
          </w:p>
        </w:tc>
      </w:tr>
      <w:tr w:rsidR="005E6DDB" w:rsidRPr="003A0B75" w:rsidTr="00FF7941">
        <w:trPr>
          <w:jc w:val="center"/>
        </w:trPr>
        <w:tc>
          <w:tcPr>
            <w:tcW w:w="1153"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1</w:t>
            </w:r>
          </w:p>
        </w:tc>
        <w:tc>
          <w:tcPr>
            <w:tcW w:w="6847"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7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650"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708" w:type="dxa"/>
            <w:gridSpan w:val="2"/>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c>
          <w:tcPr>
            <w:tcW w:w="709" w:type="dxa"/>
            <w:gridSpan w:val="2"/>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714" w:type="dxa"/>
            <w:gridSpan w:val="2"/>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7</w:t>
            </w:r>
          </w:p>
        </w:tc>
        <w:tc>
          <w:tcPr>
            <w:tcW w:w="70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8</w:t>
            </w:r>
          </w:p>
        </w:tc>
        <w:tc>
          <w:tcPr>
            <w:tcW w:w="70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9</w:t>
            </w:r>
          </w:p>
        </w:tc>
        <w:tc>
          <w:tcPr>
            <w:tcW w:w="70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10</w:t>
            </w:r>
          </w:p>
        </w:tc>
        <w:tc>
          <w:tcPr>
            <w:tcW w:w="70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11</w:t>
            </w:r>
          </w:p>
        </w:tc>
      </w:tr>
      <w:tr w:rsidR="005E6DDB" w:rsidRPr="003A0B75" w:rsidTr="00FF7941">
        <w:trPr>
          <w:jc w:val="center"/>
        </w:trPr>
        <w:tc>
          <w:tcPr>
            <w:tcW w:w="1153" w:type="dxa"/>
          </w:tcPr>
          <w:p w:rsidR="005E6DDB" w:rsidRPr="003A0B75" w:rsidRDefault="005E6DDB" w:rsidP="00A1164F">
            <w:pPr>
              <w:pStyle w:val="ConsPlusNormal"/>
              <w:jc w:val="both"/>
              <w:rPr>
                <w:rFonts w:ascii="Times New Roman" w:hAnsi="Times New Roman" w:cs="Times New Roman"/>
                <w:sz w:val="28"/>
                <w:szCs w:val="28"/>
              </w:rPr>
            </w:pPr>
          </w:p>
        </w:tc>
        <w:tc>
          <w:tcPr>
            <w:tcW w:w="14443" w:type="dxa"/>
            <w:gridSpan w:val="13"/>
          </w:tcPr>
          <w:p w:rsidR="005E6DDB" w:rsidRPr="003A0B75" w:rsidRDefault="005E6DDB"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5E6DDB" w:rsidRPr="003A0B75" w:rsidTr="00FF7941">
        <w:trPr>
          <w:jc w:val="center"/>
        </w:trPr>
        <w:tc>
          <w:tcPr>
            <w:tcW w:w="1153" w:type="dxa"/>
          </w:tcPr>
          <w:p w:rsidR="005E6DDB" w:rsidRPr="003A0B75" w:rsidRDefault="005E6DDB" w:rsidP="00A1164F">
            <w:pPr>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443" w:type="dxa"/>
            <w:gridSpan w:val="13"/>
          </w:tcPr>
          <w:p w:rsidR="005E6DDB" w:rsidRPr="003A0B75" w:rsidRDefault="005E6DDB"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5E6DDB" w:rsidRPr="003A0B75" w:rsidTr="00FF7941">
        <w:trPr>
          <w:jc w:val="center"/>
        </w:trPr>
        <w:tc>
          <w:tcPr>
            <w:tcW w:w="1153" w:type="dxa"/>
            <w:vMerge w:val="restart"/>
          </w:tcPr>
          <w:p w:rsidR="005E6DDB" w:rsidRPr="003A0B75" w:rsidRDefault="005E6DDB" w:rsidP="00A1164F">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14443" w:type="dxa"/>
            <w:gridSpan w:val="13"/>
          </w:tcPr>
          <w:p w:rsidR="005E6DDB" w:rsidRPr="003A0B75" w:rsidRDefault="005E6DDB"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5E6DDB" w:rsidRPr="003A0B75" w:rsidTr="00FF7941">
        <w:trPr>
          <w:jc w:val="center"/>
        </w:trPr>
        <w:tc>
          <w:tcPr>
            <w:tcW w:w="1153" w:type="dxa"/>
            <w:vMerge/>
          </w:tcPr>
          <w:p w:rsidR="005E6DDB" w:rsidRPr="003A0B75" w:rsidRDefault="005E6DDB" w:rsidP="00A1164F">
            <w:pPr>
              <w:rPr>
                <w:rFonts w:ascii="Times New Roman" w:hAnsi="Times New Roman" w:cs="Times New Roman"/>
                <w:sz w:val="28"/>
                <w:szCs w:val="28"/>
              </w:rPr>
            </w:pPr>
          </w:p>
        </w:tc>
        <w:tc>
          <w:tcPr>
            <w:tcW w:w="14443" w:type="dxa"/>
            <w:gridSpan w:val="13"/>
          </w:tcPr>
          <w:p w:rsidR="005E6DDB" w:rsidRPr="003A0B75" w:rsidRDefault="008479D3" w:rsidP="005E6DDB">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m:t>
                  </m:r>
                </m:sup>
              </m:sSubSup>
            </m:oMath>
            <w:hyperlink w:anchor="P741" w:history="1">
              <w:r w:rsidR="005E6DDB" w:rsidRPr="003A0B75">
                <w:rPr>
                  <w:rFonts w:ascii="Times New Roman" w:hAnsi="Times New Roman" w:cs="Times New Roman"/>
                  <w:color w:val="0000FF"/>
                  <w:sz w:val="28"/>
                  <w:szCs w:val="28"/>
                </w:rPr>
                <w:t>&lt;1&gt;</w:t>
              </w:r>
            </w:hyperlink>
          </w:p>
        </w:tc>
      </w:tr>
      <w:tr w:rsidR="005E6DDB" w:rsidRPr="003A0B75" w:rsidTr="00FF7941">
        <w:trPr>
          <w:jc w:val="center"/>
        </w:trPr>
        <w:tc>
          <w:tcPr>
            <w:tcW w:w="1153" w:type="dxa"/>
            <w:vMerge w:val="restart"/>
          </w:tcPr>
          <w:p w:rsidR="005E6DDB" w:rsidRPr="003A0B75" w:rsidRDefault="005E6DDB" w:rsidP="00A1164F">
            <w:pPr>
              <w:jc w:val="center"/>
              <w:rPr>
                <w:rFonts w:ascii="Times New Roman" w:hAnsi="Times New Roman" w:cs="Times New Roman"/>
                <w:sz w:val="28"/>
                <w:szCs w:val="28"/>
              </w:rPr>
            </w:pPr>
            <w:r w:rsidRPr="003A0B75">
              <w:rPr>
                <w:rFonts w:ascii="Times New Roman" w:hAnsi="Times New Roman" w:cs="Times New Roman"/>
                <w:sz w:val="28"/>
                <w:szCs w:val="28"/>
              </w:rPr>
              <w:t>1.2.</w:t>
            </w:r>
          </w:p>
        </w:tc>
        <w:tc>
          <w:tcPr>
            <w:tcW w:w="14443" w:type="dxa"/>
            <w:gridSpan w:val="13"/>
          </w:tcPr>
          <w:p w:rsidR="005E6DDB" w:rsidRPr="003A0B75" w:rsidRDefault="005E6DDB"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5E6DDB" w:rsidRPr="003A0B75" w:rsidTr="00FF7941">
        <w:trPr>
          <w:jc w:val="center"/>
        </w:trPr>
        <w:tc>
          <w:tcPr>
            <w:tcW w:w="1153" w:type="dxa"/>
            <w:vMerge/>
          </w:tcPr>
          <w:p w:rsidR="005E6DDB" w:rsidRPr="003A0B75" w:rsidRDefault="005E6DDB" w:rsidP="00A1164F">
            <w:pPr>
              <w:rPr>
                <w:rFonts w:ascii="Times New Roman" w:hAnsi="Times New Roman" w:cs="Times New Roman"/>
                <w:sz w:val="28"/>
                <w:szCs w:val="28"/>
              </w:rPr>
            </w:pPr>
          </w:p>
        </w:tc>
        <w:tc>
          <w:tcPr>
            <w:tcW w:w="14443" w:type="dxa"/>
            <w:gridSpan w:val="13"/>
          </w:tcPr>
          <w:p w:rsidR="005E6DDB" w:rsidRPr="003A0B75" w:rsidRDefault="008479D3" w:rsidP="005E6DDB">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hyperlink w:anchor="P741" w:history="1">
              <w:r w:rsidR="005E6DDB" w:rsidRPr="003A0B75">
                <w:rPr>
                  <w:rFonts w:ascii="Times New Roman" w:hAnsi="Times New Roman" w:cs="Times New Roman"/>
                  <w:color w:val="0000FF"/>
                  <w:sz w:val="28"/>
                  <w:szCs w:val="28"/>
                </w:rPr>
                <w:t>&lt;1&gt;</w:t>
              </w:r>
            </w:hyperlink>
          </w:p>
        </w:tc>
      </w:tr>
      <w:tr w:rsidR="005E6DDB" w:rsidRPr="003A0B75" w:rsidTr="00FF7941">
        <w:trPr>
          <w:jc w:val="center"/>
        </w:trPr>
        <w:tc>
          <w:tcPr>
            <w:tcW w:w="1153" w:type="dxa"/>
            <w:vMerge w:val="restart"/>
          </w:tcPr>
          <w:p w:rsidR="005E6DDB" w:rsidRPr="003A0B75" w:rsidRDefault="005E6DDB" w:rsidP="00A1164F">
            <w:pPr>
              <w:jc w:val="center"/>
              <w:rPr>
                <w:rFonts w:ascii="Times New Roman" w:hAnsi="Times New Roman" w:cs="Times New Roman"/>
                <w:sz w:val="28"/>
                <w:szCs w:val="28"/>
              </w:rPr>
            </w:pPr>
            <w:r w:rsidRPr="003A0B75">
              <w:rPr>
                <w:rFonts w:ascii="Times New Roman" w:hAnsi="Times New Roman" w:cs="Times New Roman"/>
                <w:sz w:val="28"/>
                <w:szCs w:val="28"/>
              </w:rPr>
              <w:t>1.3.</w:t>
            </w:r>
          </w:p>
        </w:tc>
        <w:tc>
          <w:tcPr>
            <w:tcW w:w="14443" w:type="dxa"/>
            <w:gridSpan w:val="13"/>
          </w:tcPr>
          <w:p w:rsidR="005E6DDB" w:rsidRPr="003A0B75" w:rsidRDefault="003C02D2" w:rsidP="003C02D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5E6DDB"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E6DDB" w:rsidRPr="003A0B75">
              <w:rPr>
                <w:rFonts w:ascii="Times New Roman" w:hAnsi="Times New Roman" w:cs="Times New Roman"/>
                <w:sz w:val="28"/>
                <w:szCs w:val="28"/>
              </w:rPr>
              <w:t>)</w:t>
            </w:r>
          </w:p>
        </w:tc>
      </w:tr>
      <w:tr w:rsidR="005E6DDB" w:rsidRPr="003A0B75" w:rsidTr="00FF7941">
        <w:trPr>
          <w:jc w:val="center"/>
        </w:trPr>
        <w:tc>
          <w:tcPr>
            <w:tcW w:w="1153" w:type="dxa"/>
            <w:vMerge/>
          </w:tcPr>
          <w:p w:rsidR="005E6DDB" w:rsidRPr="003A0B75" w:rsidRDefault="005E6DDB" w:rsidP="00A1164F">
            <w:pPr>
              <w:rPr>
                <w:rFonts w:ascii="Times New Roman" w:hAnsi="Times New Roman" w:cs="Times New Roman"/>
                <w:sz w:val="28"/>
                <w:szCs w:val="28"/>
              </w:rPr>
            </w:pPr>
          </w:p>
        </w:tc>
        <w:tc>
          <w:tcPr>
            <w:tcW w:w="14443" w:type="dxa"/>
            <w:gridSpan w:val="13"/>
          </w:tcPr>
          <w:p w:rsidR="005E6DDB" w:rsidRPr="003A0B75" w:rsidRDefault="008479D3" w:rsidP="005E6DDB">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E6DDB"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5E6DDB" w:rsidRPr="003A0B75">
                <w:rPr>
                  <w:rFonts w:ascii="Times New Roman" w:hAnsi="Times New Roman" w:cs="Times New Roman"/>
                  <w:color w:val="0000FF"/>
                  <w:sz w:val="28"/>
                  <w:szCs w:val="28"/>
                </w:rPr>
                <w:t>&lt;1&gt;</w:t>
              </w:r>
            </w:hyperlink>
          </w:p>
        </w:tc>
      </w:tr>
      <w:tr w:rsidR="005E6DDB" w:rsidRPr="003A0B75" w:rsidTr="00FF7941">
        <w:trPr>
          <w:jc w:val="center"/>
        </w:trPr>
        <w:tc>
          <w:tcPr>
            <w:tcW w:w="1153" w:type="dxa"/>
            <w:vMerge/>
          </w:tcPr>
          <w:p w:rsidR="005E6DDB" w:rsidRPr="003A0B75" w:rsidRDefault="005E6DDB" w:rsidP="00A1164F">
            <w:pPr>
              <w:rPr>
                <w:rFonts w:ascii="Times New Roman" w:hAnsi="Times New Roman" w:cs="Times New Roman"/>
                <w:sz w:val="28"/>
                <w:szCs w:val="28"/>
              </w:rPr>
            </w:pPr>
          </w:p>
        </w:tc>
        <w:tc>
          <w:tcPr>
            <w:tcW w:w="6847" w:type="dxa"/>
          </w:tcPr>
          <w:p w:rsidR="005E6DDB" w:rsidRPr="003A0B75" w:rsidRDefault="008479D3" w:rsidP="00A1164F">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7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694" w:type="dxa"/>
            <w:gridSpan w:val="2"/>
          </w:tcPr>
          <w:p w:rsidR="005E6DDB" w:rsidRPr="003A0B75" w:rsidRDefault="005E6DDB" w:rsidP="00A1164F">
            <w:pPr>
              <w:pStyle w:val="ConsPlusNormal"/>
              <w:jc w:val="center"/>
              <w:rPr>
                <w:rFonts w:ascii="Times New Roman" w:hAnsi="Times New Roman" w:cs="Times New Roman"/>
                <w:sz w:val="28"/>
                <w:szCs w:val="28"/>
              </w:rPr>
            </w:pPr>
          </w:p>
        </w:tc>
        <w:tc>
          <w:tcPr>
            <w:tcW w:w="694" w:type="dxa"/>
            <w:gridSpan w:val="2"/>
          </w:tcPr>
          <w:p w:rsidR="005E6DDB" w:rsidRPr="003A0B75" w:rsidRDefault="005E6DDB" w:rsidP="00A1164F">
            <w:pPr>
              <w:pStyle w:val="ConsPlusNormal"/>
              <w:jc w:val="center"/>
              <w:rPr>
                <w:rFonts w:ascii="Times New Roman" w:hAnsi="Times New Roman" w:cs="Times New Roman"/>
                <w:sz w:val="28"/>
                <w:szCs w:val="28"/>
              </w:rPr>
            </w:pPr>
          </w:p>
        </w:tc>
        <w:tc>
          <w:tcPr>
            <w:tcW w:w="694" w:type="dxa"/>
            <w:gridSpan w:val="2"/>
          </w:tcPr>
          <w:p w:rsidR="005E6DDB" w:rsidRPr="003A0B75" w:rsidRDefault="005E6DDB" w:rsidP="00A1164F">
            <w:pPr>
              <w:pStyle w:val="ConsPlusNormal"/>
              <w:jc w:val="center"/>
              <w:rPr>
                <w:rFonts w:ascii="Times New Roman" w:hAnsi="Times New Roman" w:cs="Times New Roman"/>
                <w:sz w:val="28"/>
                <w:szCs w:val="28"/>
              </w:rPr>
            </w:pPr>
          </w:p>
        </w:tc>
        <w:tc>
          <w:tcPr>
            <w:tcW w:w="699" w:type="dxa"/>
          </w:tcPr>
          <w:p w:rsidR="005E6DDB" w:rsidRPr="003A0B75" w:rsidRDefault="005E6DDB" w:rsidP="00A1164F">
            <w:pPr>
              <w:pStyle w:val="ConsPlusNormal"/>
              <w:jc w:val="center"/>
              <w:rPr>
                <w:rFonts w:ascii="Times New Roman" w:hAnsi="Times New Roman" w:cs="Times New Roman"/>
                <w:sz w:val="28"/>
                <w:szCs w:val="28"/>
              </w:rPr>
            </w:pPr>
          </w:p>
        </w:tc>
        <w:tc>
          <w:tcPr>
            <w:tcW w:w="709" w:type="dxa"/>
          </w:tcPr>
          <w:p w:rsidR="005E6DDB" w:rsidRPr="003A0B75" w:rsidRDefault="005E6DDB" w:rsidP="00A1164F">
            <w:pPr>
              <w:pStyle w:val="ConsPlusNormal"/>
              <w:jc w:val="center"/>
              <w:rPr>
                <w:rFonts w:ascii="Times New Roman" w:hAnsi="Times New Roman" w:cs="Times New Roman"/>
                <w:sz w:val="28"/>
                <w:szCs w:val="28"/>
              </w:rPr>
            </w:pPr>
          </w:p>
        </w:tc>
        <w:tc>
          <w:tcPr>
            <w:tcW w:w="709" w:type="dxa"/>
          </w:tcPr>
          <w:p w:rsidR="005E6DDB" w:rsidRPr="003A0B75" w:rsidRDefault="005E6DDB" w:rsidP="00A1164F">
            <w:pPr>
              <w:pStyle w:val="ConsPlusNormal"/>
              <w:jc w:val="center"/>
              <w:rPr>
                <w:rFonts w:ascii="Times New Roman" w:hAnsi="Times New Roman" w:cs="Times New Roman"/>
                <w:sz w:val="28"/>
                <w:szCs w:val="28"/>
              </w:rPr>
            </w:pPr>
          </w:p>
        </w:tc>
        <w:tc>
          <w:tcPr>
            <w:tcW w:w="709" w:type="dxa"/>
          </w:tcPr>
          <w:p w:rsidR="005E6DDB" w:rsidRPr="003A0B75" w:rsidRDefault="005E6DDB" w:rsidP="00A1164F">
            <w:pPr>
              <w:pStyle w:val="ConsPlusNormal"/>
              <w:jc w:val="center"/>
              <w:rPr>
                <w:rFonts w:ascii="Times New Roman" w:hAnsi="Times New Roman" w:cs="Times New Roman"/>
                <w:sz w:val="28"/>
                <w:szCs w:val="28"/>
              </w:rPr>
            </w:pPr>
          </w:p>
        </w:tc>
        <w:tc>
          <w:tcPr>
            <w:tcW w:w="709" w:type="dxa"/>
          </w:tcPr>
          <w:p w:rsidR="005E6DDB" w:rsidRPr="003A0B75" w:rsidRDefault="005E6DDB" w:rsidP="00A1164F">
            <w:pPr>
              <w:pStyle w:val="ConsPlusNormal"/>
              <w:jc w:val="center"/>
              <w:rPr>
                <w:rFonts w:ascii="Times New Roman" w:hAnsi="Times New Roman" w:cs="Times New Roman"/>
                <w:sz w:val="28"/>
                <w:szCs w:val="28"/>
              </w:rPr>
            </w:pPr>
          </w:p>
        </w:tc>
      </w:tr>
      <w:tr w:rsidR="005E6DDB" w:rsidRPr="003A0B75" w:rsidTr="00FF7941">
        <w:trPr>
          <w:jc w:val="center"/>
        </w:trPr>
        <w:tc>
          <w:tcPr>
            <w:tcW w:w="1153" w:type="dxa"/>
          </w:tcPr>
          <w:p w:rsidR="005E6DDB" w:rsidRPr="003A0B75" w:rsidRDefault="005E6DDB" w:rsidP="00A1164F">
            <w:pPr>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443" w:type="dxa"/>
            <w:gridSpan w:val="13"/>
          </w:tcPr>
          <w:p w:rsidR="005E6DDB" w:rsidRPr="003A0B75" w:rsidRDefault="005E6DDB"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5E6DDB" w:rsidRPr="003A0B75" w:rsidTr="00FF7941">
        <w:trPr>
          <w:jc w:val="center"/>
        </w:trPr>
        <w:tc>
          <w:tcPr>
            <w:tcW w:w="1153" w:type="dxa"/>
            <w:vMerge w:val="restart"/>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14443" w:type="dxa"/>
            <w:gridSpan w:val="13"/>
          </w:tcPr>
          <w:p w:rsidR="005E6DDB" w:rsidRPr="003A0B75" w:rsidRDefault="005E6DDB"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5E6DDB" w:rsidRPr="003A0B75" w:rsidTr="00FF7941">
        <w:trPr>
          <w:jc w:val="center"/>
        </w:trPr>
        <w:tc>
          <w:tcPr>
            <w:tcW w:w="1153" w:type="dxa"/>
            <w:vMerge/>
          </w:tcPr>
          <w:p w:rsidR="005E6DDB" w:rsidRPr="003A0B75" w:rsidRDefault="005E6DDB" w:rsidP="00A1164F">
            <w:pPr>
              <w:rPr>
                <w:rFonts w:ascii="Times New Roman" w:hAnsi="Times New Roman" w:cs="Times New Roman"/>
                <w:sz w:val="28"/>
                <w:szCs w:val="28"/>
              </w:rPr>
            </w:pPr>
          </w:p>
        </w:tc>
        <w:tc>
          <w:tcPr>
            <w:tcW w:w="14443" w:type="dxa"/>
            <w:gridSpan w:val="13"/>
          </w:tcPr>
          <w:p w:rsidR="005E6DDB" w:rsidRPr="003A0B75" w:rsidRDefault="008479D3" w:rsidP="005E6DDB">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Э1</m:t>
                  </m:r>
                </m:sup>
              </m:sSubSup>
            </m:oMath>
            <w:hyperlink w:anchor="P741" w:history="1">
              <w:r w:rsidR="00FB282F" w:rsidRPr="003A0B75">
                <w:rPr>
                  <w:rFonts w:ascii="Times New Roman" w:hAnsi="Times New Roman" w:cs="Times New Roman"/>
                  <w:color w:val="0000FF"/>
                  <w:sz w:val="28"/>
                  <w:szCs w:val="28"/>
                </w:rPr>
                <w:t>&lt;2</w:t>
              </w:r>
              <w:r w:rsidR="005E6DDB" w:rsidRPr="003A0B75">
                <w:rPr>
                  <w:rFonts w:ascii="Times New Roman" w:hAnsi="Times New Roman" w:cs="Times New Roman"/>
                  <w:color w:val="0000FF"/>
                  <w:sz w:val="28"/>
                  <w:szCs w:val="28"/>
                </w:rPr>
                <w:t>&gt;</w:t>
              </w:r>
            </w:hyperlink>
          </w:p>
        </w:tc>
      </w:tr>
      <w:tr w:rsidR="005E6DDB" w:rsidRPr="003A0B75" w:rsidTr="00FF7941">
        <w:trPr>
          <w:jc w:val="center"/>
        </w:trPr>
        <w:tc>
          <w:tcPr>
            <w:tcW w:w="1153" w:type="dxa"/>
            <w:vMerge w:val="restart"/>
          </w:tcPr>
          <w:p w:rsidR="005E6DDB" w:rsidRPr="003A0B75" w:rsidRDefault="005E6DDB" w:rsidP="00A1164F">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2.2.</w:t>
            </w:r>
          </w:p>
        </w:tc>
        <w:tc>
          <w:tcPr>
            <w:tcW w:w="14443" w:type="dxa"/>
            <w:gridSpan w:val="13"/>
          </w:tcPr>
          <w:p w:rsidR="005E6DDB" w:rsidRPr="003A0B75" w:rsidRDefault="005E6DDB" w:rsidP="00A1164F">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5E6DDB" w:rsidRPr="003A0B75" w:rsidTr="00FF7941">
        <w:trPr>
          <w:jc w:val="center"/>
        </w:trPr>
        <w:tc>
          <w:tcPr>
            <w:tcW w:w="1153" w:type="dxa"/>
            <w:vMerge/>
          </w:tcPr>
          <w:p w:rsidR="005E6DDB" w:rsidRPr="003A0B75" w:rsidRDefault="005E6DDB" w:rsidP="00A1164F">
            <w:pPr>
              <w:jc w:val="center"/>
              <w:rPr>
                <w:rFonts w:ascii="Times New Roman" w:hAnsi="Times New Roman" w:cs="Times New Roman"/>
                <w:sz w:val="28"/>
                <w:szCs w:val="28"/>
              </w:rPr>
            </w:pPr>
          </w:p>
        </w:tc>
        <w:tc>
          <w:tcPr>
            <w:tcW w:w="14443" w:type="dxa"/>
            <w:gridSpan w:val="13"/>
          </w:tcPr>
          <w:p w:rsidR="005E6DDB" w:rsidRPr="003A0B75" w:rsidRDefault="008479D3" w:rsidP="00FB282F">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w:hyperlink w:anchor="P741" w:history="1">
              <w:r w:rsidR="005E6DDB" w:rsidRPr="003A0B75">
                <w:rPr>
                  <w:rFonts w:ascii="Times New Roman" w:hAnsi="Times New Roman" w:cs="Times New Roman"/>
                  <w:color w:val="0000FF"/>
                  <w:sz w:val="28"/>
                  <w:szCs w:val="28"/>
                </w:rPr>
                <w:t>&lt;</w:t>
              </w:r>
              <w:r w:rsidR="00FB282F" w:rsidRPr="003A0B75">
                <w:rPr>
                  <w:rFonts w:ascii="Times New Roman" w:hAnsi="Times New Roman" w:cs="Times New Roman"/>
                  <w:color w:val="0000FF"/>
                  <w:sz w:val="28"/>
                  <w:szCs w:val="28"/>
                </w:rPr>
                <w:t>2</w:t>
              </w:r>
              <w:r w:rsidR="005E6DDB" w:rsidRPr="003A0B75">
                <w:rPr>
                  <w:rFonts w:ascii="Times New Roman" w:hAnsi="Times New Roman" w:cs="Times New Roman"/>
                  <w:color w:val="0000FF"/>
                  <w:sz w:val="28"/>
                  <w:szCs w:val="28"/>
                </w:rPr>
                <w:t>&gt;</w:t>
              </w:r>
            </w:hyperlink>
          </w:p>
        </w:tc>
      </w:tr>
      <w:tr w:rsidR="005E6DDB" w:rsidRPr="003A0B75" w:rsidTr="00FF7941">
        <w:trPr>
          <w:jc w:val="center"/>
        </w:trPr>
        <w:tc>
          <w:tcPr>
            <w:tcW w:w="1153" w:type="dxa"/>
            <w:vMerge/>
          </w:tcPr>
          <w:p w:rsidR="005E6DDB" w:rsidRPr="003A0B75" w:rsidRDefault="005E6DDB" w:rsidP="00A1164F">
            <w:pPr>
              <w:jc w:val="center"/>
              <w:rPr>
                <w:rFonts w:ascii="Times New Roman" w:hAnsi="Times New Roman" w:cs="Times New Roman"/>
                <w:sz w:val="28"/>
                <w:szCs w:val="28"/>
              </w:rPr>
            </w:pPr>
          </w:p>
        </w:tc>
        <w:tc>
          <w:tcPr>
            <w:tcW w:w="6847" w:type="dxa"/>
          </w:tcPr>
          <w:p w:rsidR="005E6DDB"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7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E6DDB" w:rsidRPr="003A0B75" w:rsidTr="00FF7941">
        <w:trPr>
          <w:jc w:val="center"/>
        </w:trPr>
        <w:tc>
          <w:tcPr>
            <w:tcW w:w="1153" w:type="dxa"/>
            <w:vMerge w:val="restart"/>
          </w:tcPr>
          <w:p w:rsidR="005E6DDB" w:rsidRPr="003A0B75" w:rsidRDefault="005E6DDB" w:rsidP="00A1164F">
            <w:pPr>
              <w:jc w:val="center"/>
              <w:rPr>
                <w:rFonts w:ascii="Times New Roman" w:hAnsi="Times New Roman" w:cs="Times New Roman"/>
                <w:sz w:val="28"/>
                <w:szCs w:val="28"/>
              </w:rPr>
            </w:pPr>
            <w:r w:rsidRPr="003A0B75">
              <w:rPr>
                <w:rFonts w:ascii="Times New Roman" w:hAnsi="Times New Roman" w:cs="Times New Roman"/>
                <w:sz w:val="28"/>
                <w:szCs w:val="28"/>
              </w:rPr>
              <w:t>2.3.</w:t>
            </w:r>
          </w:p>
        </w:tc>
        <w:tc>
          <w:tcPr>
            <w:tcW w:w="14443" w:type="dxa"/>
            <w:gridSpan w:val="13"/>
          </w:tcPr>
          <w:p w:rsidR="005E6DDB" w:rsidRPr="003A0B75" w:rsidRDefault="00901D5E"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5E6DDB" w:rsidRPr="003A0B75" w:rsidTr="00FF7941">
        <w:trPr>
          <w:jc w:val="center"/>
        </w:trPr>
        <w:tc>
          <w:tcPr>
            <w:tcW w:w="1153" w:type="dxa"/>
            <w:vMerge/>
          </w:tcPr>
          <w:p w:rsidR="005E6DDB" w:rsidRPr="003A0B75" w:rsidRDefault="005E6DDB" w:rsidP="00A1164F">
            <w:pPr>
              <w:jc w:val="center"/>
              <w:rPr>
                <w:rFonts w:ascii="Times New Roman" w:hAnsi="Times New Roman" w:cs="Times New Roman"/>
                <w:sz w:val="28"/>
                <w:szCs w:val="28"/>
              </w:rPr>
            </w:pPr>
          </w:p>
        </w:tc>
        <w:tc>
          <w:tcPr>
            <w:tcW w:w="14443" w:type="dxa"/>
            <w:gridSpan w:val="13"/>
          </w:tcPr>
          <w:p w:rsidR="005E6DDB" w:rsidRPr="003A0B75" w:rsidRDefault="008479D3" w:rsidP="00FB282F">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oMath>
            <w:hyperlink w:anchor="P741" w:history="1">
              <w:r w:rsidR="005E6DDB" w:rsidRPr="003A0B75">
                <w:rPr>
                  <w:rFonts w:ascii="Times New Roman" w:hAnsi="Times New Roman" w:cs="Times New Roman"/>
                  <w:color w:val="0000FF"/>
                  <w:sz w:val="28"/>
                  <w:szCs w:val="28"/>
                </w:rPr>
                <w:t>&lt;</w:t>
              </w:r>
              <w:r w:rsidR="00FB282F" w:rsidRPr="003A0B75">
                <w:rPr>
                  <w:rFonts w:ascii="Times New Roman" w:hAnsi="Times New Roman" w:cs="Times New Roman"/>
                  <w:color w:val="0000FF"/>
                  <w:sz w:val="28"/>
                  <w:szCs w:val="28"/>
                </w:rPr>
                <w:t>2</w:t>
              </w:r>
              <w:r w:rsidR="005E6DDB" w:rsidRPr="003A0B75">
                <w:rPr>
                  <w:rFonts w:ascii="Times New Roman" w:hAnsi="Times New Roman" w:cs="Times New Roman"/>
                  <w:color w:val="0000FF"/>
                  <w:sz w:val="28"/>
                  <w:szCs w:val="28"/>
                </w:rPr>
                <w:t>&gt;</w:t>
              </w:r>
            </w:hyperlink>
          </w:p>
        </w:tc>
      </w:tr>
      <w:tr w:rsidR="005E6DDB" w:rsidRPr="003A0B75" w:rsidTr="00FF7941">
        <w:trPr>
          <w:jc w:val="center"/>
        </w:trPr>
        <w:tc>
          <w:tcPr>
            <w:tcW w:w="1153" w:type="dxa"/>
            <w:vMerge/>
          </w:tcPr>
          <w:p w:rsidR="005E6DDB" w:rsidRPr="003A0B75" w:rsidRDefault="005E6DDB" w:rsidP="00A1164F">
            <w:pPr>
              <w:jc w:val="center"/>
              <w:rPr>
                <w:rFonts w:ascii="Times New Roman" w:hAnsi="Times New Roman" w:cs="Times New Roman"/>
                <w:sz w:val="28"/>
                <w:szCs w:val="28"/>
              </w:rPr>
            </w:pPr>
          </w:p>
        </w:tc>
        <w:tc>
          <w:tcPr>
            <w:tcW w:w="6847" w:type="dxa"/>
          </w:tcPr>
          <w:p w:rsidR="005E6DDB" w:rsidRPr="003A0B75" w:rsidRDefault="008479D3" w:rsidP="00A1164F">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7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5E6DDB" w:rsidRPr="003A0B75" w:rsidRDefault="005E6DDB"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5E6DDB" w:rsidRPr="003A0B75" w:rsidRDefault="005E6DDB" w:rsidP="00A1164F">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5E6DDB" w:rsidRPr="003A0B75" w:rsidTr="00FF7941">
        <w:trPr>
          <w:jc w:val="center"/>
        </w:trPr>
        <w:tc>
          <w:tcPr>
            <w:tcW w:w="1153" w:type="dxa"/>
            <w:vMerge w:val="restart"/>
          </w:tcPr>
          <w:p w:rsidR="005E6DDB" w:rsidRPr="003A0B75" w:rsidRDefault="005E6DDB" w:rsidP="00A1164F">
            <w:pPr>
              <w:jc w:val="center"/>
              <w:rPr>
                <w:rFonts w:ascii="Times New Roman" w:hAnsi="Times New Roman" w:cs="Times New Roman"/>
                <w:sz w:val="28"/>
                <w:szCs w:val="28"/>
              </w:rPr>
            </w:pPr>
            <w:r w:rsidRPr="003A0B75">
              <w:rPr>
                <w:rFonts w:ascii="Times New Roman" w:hAnsi="Times New Roman" w:cs="Times New Roman"/>
                <w:sz w:val="28"/>
                <w:szCs w:val="28"/>
              </w:rPr>
              <w:t>2.4.</w:t>
            </w:r>
          </w:p>
        </w:tc>
        <w:tc>
          <w:tcPr>
            <w:tcW w:w="14443" w:type="dxa"/>
            <w:gridSpan w:val="13"/>
          </w:tcPr>
          <w:p w:rsidR="005E6DDB" w:rsidRPr="003A0B75" w:rsidRDefault="005E6DDB" w:rsidP="00A1164F">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5E6DDB" w:rsidRPr="003A0B75" w:rsidTr="00FF7941">
        <w:trPr>
          <w:jc w:val="center"/>
        </w:trPr>
        <w:tc>
          <w:tcPr>
            <w:tcW w:w="1153" w:type="dxa"/>
            <w:vMerge/>
          </w:tcPr>
          <w:p w:rsidR="005E6DDB" w:rsidRPr="003A0B75" w:rsidRDefault="005E6DDB" w:rsidP="00A1164F">
            <w:pPr>
              <w:jc w:val="center"/>
              <w:rPr>
                <w:rFonts w:ascii="Times New Roman" w:hAnsi="Times New Roman" w:cs="Times New Roman"/>
                <w:sz w:val="28"/>
                <w:szCs w:val="28"/>
              </w:rPr>
            </w:pPr>
          </w:p>
        </w:tc>
        <w:tc>
          <w:tcPr>
            <w:tcW w:w="14443" w:type="dxa"/>
            <w:gridSpan w:val="13"/>
          </w:tcPr>
          <w:p w:rsidR="005E6DDB" w:rsidRPr="003A0B75" w:rsidRDefault="008479D3" w:rsidP="00A1164F">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r>
                <w:rPr>
                  <w:rFonts w:ascii="Cambria Math" w:hAnsi="Cambria Math" w:cs="Times New Roman"/>
                  <w:sz w:val="28"/>
                  <w:szCs w:val="28"/>
                </w:rPr>
                <m:t>|</m:t>
              </m:r>
            </m:oMath>
            <w:hyperlink w:anchor="P741" w:history="1">
              <w:r w:rsidR="00FB282F" w:rsidRPr="003A0B75">
                <w:rPr>
                  <w:rFonts w:ascii="Times New Roman" w:hAnsi="Times New Roman" w:cs="Times New Roman"/>
                  <w:color w:val="0000FF"/>
                  <w:sz w:val="28"/>
                  <w:szCs w:val="28"/>
                </w:rPr>
                <w:t>&lt;2</w:t>
              </w:r>
              <w:r w:rsidR="005E6DDB" w:rsidRPr="003A0B75">
                <w:rPr>
                  <w:rFonts w:ascii="Times New Roman" w:hAnsi="Times New Roman" w:cs="Times New Roman"/>
                  <w:color w:val="0000FF"/>
                  <w:sz w:val="28"/>
                  <w:szCs w:val="28"/>
                </w:rPr>
                <w:t>&gt;</w:t>
              </w:r>
            </w:hyperlink>
          </w:p>
        </w:tc>
      </w:tr>
      <w:tr w:rsidR="005E6DDB" w:rsidRPr="003A0B75" w:rsidTr="00FF7941">
        <w:trPr>
          <w:jc w:val="center"/>
        </w:trPr>
        <w:tc>
          <w:tcPr>
            <w:tcW w:w="1153" w:type="dxa"/>
            <w:vMerge/>
          </w:tcPr>
          <w:p w:rsidR="005E6DDB" w:rsidRPr="003A0B75" w:rsidRDefault="005E6DDB" w:rsidP="00A1164F">
            <w:pPr>
              <w:jc w:val="center"/>
              <w:rPr>
                <w:rFonts w:ascii="Times New Roman" w:hAnsi="Times New Roman" w:cs="Times New Roman"/>
                <w:sz w:val="28"/>
                <w:szCs w:val="28"/>
              </w:rPr>
            </w:pPr>
          </w:p>
        </w:tc>
        <w:tc>
          <w:tcPr>
            <w:tcW w:w="6847" w:type="dxa"/>
          </w:tcPr>
          <w:p w:rsidR="005E6DDB" w:rsidRPr="003A0B75" w:rsidRDefault="008479D3" w:rsidP="00A1164F">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oMath>
            </m:oMathPara>
          </w:p>
        </w:tc>
        <w:tc>
          <w:tcPr>
            <w:tcW w:w="197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E6DDB" w:rsidRPr="003A0B75" w:rsidTr="00FF7941">
        <w:trPr>
          <w:jc w:val="center"/>
        </w:trPr>
        <w:tc>
          <w:tcPr>
            <w:tcW w:w="1153" w:type="dxa"/>
            <w:vMerge w:val="restart"/>
          </w:tcPr>
          <w:p w:rsidR="005E6DDB" w:rsidRPr="003A0B75" w:rsidRDefault="005E6DDB" w:rsidP="00A1164F">
            <w:pPr>
              <w:jc w:val="center"/>
              <w:rPr>
                <w:rFonts w:ascii="Times New Roman" w:hAnsi="Times New Roman" w:cs="Times New Roman"/>
                <w:sz w:val="28"/>
                <w:szCs w:val="28"/>
              </w:rPr>
            </w:pPr>
            <w:r w:rsidRPr="003A0B75">
              <w:rPr>
                <w:rFonts w:ascii="Times New Roman" w:hAnsi="Times New Roman" w:cs="Times New Roman"/>
                <w:sz w:val="28"/>
                <w:szCs w:val="28"/>
              </w:rPr>
              <w:t>2.5.</w:t>
            </w:r>
          </w:p>
        </w:tc>
        <w:tc>
          <w:tcPr>
            <w:tcW w:w="14443" w:type="dxa"/>
            <w:gridSpan w:val="13"/>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5E6DDB" w:rsidRPr="003A0B75" w:rsidTr="00FF7941">
        <w:trPr>
          <w:jc w:val="center"/>
        </w:trPr>
        <w:tc>
          <w:tcPr>
            <w:tcW w:w="1153" w:type="dxa"/>
            <w:vMerge/>
          </w:tcPr>
          <w:p w:rsidR="005E6DDB" w:rsidRPr="003A0B75" w:rsidRDefault="005E6DDB" w:rsidP="00A1164F">
            <w:pPr>
              <w:rPr>
                <w:rFonts w:ascii="Times New Roman" w:hAnsi="Times New Roman" w:cs="Times New Roman"/>
                <w:sz w:val="28"/>
                <w:szCs w:val="28"/>
              </w:rPr>
            </w:pPr>
          </w:p>
        </w:tc>
        <w:tc>
          <w:tcPr>
            <w:tcW w:w="14443" w:type="dxa"/>
            <w:gridSpan w:val="13"/>
          </w:tcPr>
          <w:p w:rsidR="005E6DDB" w:rsidRPr="003A0B75" w:rsidRDefault="008479D3" w:rsidP="00A1164F">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hyperlink w:anchor="P741" w:history="1">
              <w:r w:rsidR="00FB282F" w:rsidRPr="003A0B75">
                <w:rPr>
                  <w:rFonts w:ascii="Times New Roman" w:hAnsi="Times New Roman" w:cs="Times New Roman"/>
                  <w:color w:val="0000FF"/>
                  <w:sz w:val="28"/>
                  <w:szCs w:val="28"/>
                </w:rPr>
                <w:t>&lt;2</w:t>
              </w:r>
              <w:r w:rsidR="005E6DDB" w:rsidRPr="003A0B75">
                <w:rPr>
                  <w:rFonts w:ascii="Times New Roman" w:hAnsi="Times New Roman" w:cs="Times New Roman"/>
                  <w:color w:val="0000FF"/>
                  <w:sz w:val="28"/>
                  <w:szCs w:val="28"/>
                </w:rPr>
                <w:t>&gt;</w:t>
              </w:r>
            </w:hyperlink>
          </w:p>
        </w:tc>
      </w:tr>
      <w:tr w:rsidR="005E6DDB" w:rsidRPr="003A0B75" w:rsidTr="00FF7941">
        <w:trPr>
          <w:jc w:val="center"/>
        </w:trPr>
        <w:tc>
          <w:tcPr>
            <w:tcW w:w="1153" w:type="dxa"/>
            <w:vMerge w:val="restart"/>
          </w:tcPr>
          <w:p w:rsidR="005E6DDB" w:rsidRPr="003A0B75" w:rsidRDefault="005E6DDB" w:rsidP="00A1164F">
            <w:pPr>
              <w:jc w:val="center"/>
              <w:rPr>
                <w:rFonts w:ascii="Times New Roman" w:hAnsi="Times New Roman" w:cs="Times New Roman"/>
                <w:sz w:val="28"/>
                <w:szCs w:val="28"/>
              </w:rPr>
            </w:pPr>
            <w:r w:rsidRPr="003A0B75">
              <w:rPr>
                <w:rFonts w:ascii="Times New Roman" w:hAnsi="Times New Roman" w:cs="Times New Roman"/>
                <w:sz w:val="28"/>
                <w:szCs w:val="28"/>
              </w:rPr>
              <w:t>2.6.</w:t>
            </w:r>
          </w:p>
        </w:tc>
        <w:tc>
          <w:tcPr>
            <w:tcW w:w="14443" w:type="dxa"/>
            <w:gridSpan w:val="13"/>
          </w:tcPr>
          <w:p w:rsidR="005E6DDB" w:rsidRPr="003A0B75" w:rsidRDefault="003C02D2" w:rsidP="003C02D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5E6DDB"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E6DDB" w:rsidRPr="003A0B75">
              <w:rPr>
                <w:rFonts w:ascii="Times New Roman" w:hAnsi="Times New Roman" w:cs="Times New Roman"/>
                <w:sz w:val="28"/>
                <w:szCs w:val="28"/>
              </w:rPr>
              <w:t>)</w:t>
            </w:r>
          </w:p>
        </w:tc>
      </w:tr>
      <w:tr w:rsidR="005E6DDB" w:rsidRPr="003A0B75" w:rsidTr="00FF7941">
        <w:trPr>
          <w:jc w:val="center"/>
        </w:trPr>
        <w:tc>
          <w:tcPr>
            <w:tcW w:w="1153" w:type="dxa"/>
            <w:vMerge/>
          </w:tcPr>
          <w:p w:rsidR="005E6DDB" w:rsidRPr="003A0B75" w:rsidRDefault="005E6DDB" w:rsidP="00A1164F">
            <w:pPr>
              <w:rPr>
                <w:rFonts w:ascii="Times New Roman" w:hAnsi="Times New Roman" w:cs="Times New Roman"/>
                <w:sz w:val="28"/>
                <w:szCs w:val="28"/>
              </w:rPr>
            </w:pPr>
          </w:p>
        </w:tc>
        <w:tc>
          <w:tcPr>
            <w:tcW w:w="14443" w:type="dxa"/>
            <w:gridSpan w:val="13"/>
          </w:tcPr>
          <w:p w:rsidR="005E6DDB" w:rsidRPr="003A0B75" w:rsidRDefault="008479D3" w:rsidP="00A1164F">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E6DDB"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FB282F" w:rsidRPr="003A0B75">
                <w:rPr>
                  <w:rFonts w:ascii="Times New Roman" w:hAnsi="Times New Roman" w:cs="Times New Roman"/>
                  <w:color w:val="0000FF"/>
                  <w:sz w:val="28"/>
                  <w:szCs w:val="28"/>
                </w:rPr>
                <w:t>&lt;2</w:t>
              </w:r>
              <w:r w:rsidR="005E6DDB" w:rsidRPr="003A0B75">
                <w:rPr>
                  <w:rFonts w:ascii="Times New Roman" w:hAnsi="Times New Roman" w:cs="Times New Roman"/>
                  <w:color w:val="0000FF"/>
                  <w:sz w:val="28"/>
                  <w:szCs w:val="28"/>
                </w:rPr>
                <w:t>&gt;</w:t>
              </w:r>
            </w:hyperlink>
          </w:p>
        </w:tc>
      </w:tr>
      <w:tr w:rsidR="005E6DDB" w:rsidRPr="003A0B75" w:rsidTr="00FF7941">
        <w:trPr>
          <w:jc w:val="center"/>
        </w:trPr>
        <w:tc>
          <w:tcPr>
            <w:tcW w:w="1153" w:type="dxa"/>
            <w:vMerge/>
          </w:tcPr>
          <w:p w:rsidR="005E6DDB" w:rsidRPr="003A0B75" w:rsidRDefault="005E6DDB" w:rsidP="00A1164F">
            <w:pPr>
              <w:rPr>
                <w:rFonts w:ascii="Times New Roman" w:hAnsi="Times New Roman" w:cs="Times New Roman"/>
                <w:sz w:val="28"/>
                <w:szCs w:val="28"/>
              </w:rPr>
            </w:pPr>
          </w:p>
        </w:tc>
        <w:tc>
          <w:tcPr>
            <w:tcW w:w="6847" w:type="dxa"/>
          </w:tcPr>
          <w:p w:rsidR="005E6DDB" w:rsidRPr="003A0B75" w:rsidRDefault="008479D3" w:rsidP="00A1164F">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79" w:type="dxa"/>
          </w:tcPr>
          <w:p w:rsidR="005E6DDB" w:rsidRPr="003A0B75" w:rsidRDefault="005E6DDB" w:rsidP="00A1164F">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w:t>
            </w:r>
            <w:r w:rsidR="00851F48" w:rsidRPr="003A0B75">
              <w:rPr>
                <w:rFonts w:ascii="Times New Roman" w:hAnsi="Times New Roman" w:cs="Times New Roman"/>
                <w:sz w:val="28"/>
                <w:szCs w:val="28"/>
              </w:rPr>
              <w:t>·мес</w:t>
            </w:r>
          </w:p>
        </w:tc>
        <w:tc>
          <w:tcPr>
            <w:tcW w:w="694" w:type="dxa"/>
            <w:gridSpan w:val="2"/>
          </w:tcPr>
          <w:p w:rsidR="005E6DDB" w:rsidRPr="003A0B75" w:rsidRDefault="005E6DDB" w:rsidP="00A1164F">
            <w:pPr>
              <w:pStyle w:val="ConsPlusNormal"/>
              <w:jc w:val="center"/>
              <w:rPr>
                <w:rFonts w:ascii="Times New Roman" w:hAnsi="Times New Roman" w:cs="Times New Roman"/>
                <w:sz w:val="28"/>
                <w:szCs w:val="28"/>
              </w:rPr>
            </w:pPr>
          </w:p>
        </w:tc>
        <w:tc>
          <w:tcPr>
            <w:tcW w:w="694" w:type="dxa"/>
            <w:gridSpan w:val="2"/>
          </w:tcPr>
          <w:p w:rsidR="005E6DDB" w:rsidRPr="003A0B75" w:rsidRDefault="005E6DDB" w:rsidP="00A1164F">
            <w:pPr>
              <w:pStyle w:val="ConsPlusNormal"/>
              <w:jc w:val="center"/>
              <w:rPr>
                <w:rFonts w:ascii="Times New Roman" w:hAnsi="Times New Roman" w:cs="Times New Roman"/>
                <w:sz w:val="28"/>
                <w:szCs w:val="28"/>
              </w:rPr>
            </w:pPr>
          </w:p>
        </w:tc>
        <w:tc>
          <w:tcPr>
            <w:tcW w:w="694" w:type="dxa"/>
            <w:gridSpan w:val="2"/>
          </w:tcPr>
          <w:p w:rsidR="005E6DDB" w:rsidRPr="003A0B75" w:rsidRDefault="005E6DDB" w:rsidP="00A1164F">
            <w:pPr>
              <w:pStyle w:val="ConsPlusNormal"/>
              <w:jc w:val="center"/>
              <w:rPr>
                <w:rFonts w:ascii="Times New Roman" w:hAnsi="Times New Roman" w:cs="Times New Roman"/>
                <w:sz w:val="28"/>
                <w:szCs w:val="28"/>
              </w:rPr>
            </w:pPr>
          </w:p>
        </w:tc>
        <w:tc>
          <w:tcPr>
            <w:tcW w:w="699" w:type="dxa"/>
          </w:tcPr>
          <w:p w:rsidR="005E6DDB" w:rsidRPr="003A0B75" w:rsidRDefault="005E6DDB" w:rsidP="00A1164F">
            <w:pPr>
              <w:pStyle w:val="ConsPlusNormal"/>
              <w:jc w:val="center"/>
              <w:rPr>
                <w:rFonts w:ascii="Times New Roman" w:hAnsi="Times New Roman" w:cs="Times New Roman"/>
                <w:sz w:val="28"/>
                <w:szCs w:val="28"/>
              </w:rPr>
            </w:pPr>
          </w:p>
        </w:tc>
        <w:tc>
          <w:tcPr>
            <w:tcW w:w="709" w:type="dxa"/>
          </w:tcPr>
          <w:p w:rsidR="005E6DDB" w:rsidRPr="003A0B75" w:rsidRDefault="005E6DDB" w:rsidP="00A1164F">
            <w:pPr>
              <w:pStyle w:val="ConsPlusNormal"/>
              <w:jc w:val="center"/>
              <w:rPr>
                <w:rFonts w:ascii="Times New Roman" w:hAnsi="Times New Roman" w:cs="Times New Roman"/>
                <w:sz w:val="28"/>
                <w:szCs w:val="28"/>
              </w:rPr>
            </w:pPr>
          </w:p>
        </w:tc>
        <w:tc>
          <w:tcPr>
            <w:tcW w:w="709" w:type="dxa"/>
          </w:tcPr>
          <w:p w:rsidR="005E6DDB" w:rsidRPr="003A0B75" w:rsidRDefault="005E6DDB" w:rsidP="00A1164F">
            <w:pPr>
              <w:pStyle w:val="ConsPlusNormal"/>
              <w:jc w:val="center"/>
              <w:rPr>
                <w:rFonts w:ascii="Times New Roman" w:hAnsi="Times New Roman" w:cs="Times New Roman"/>
                <w:sz w:val="28"/>
                <w:szCs w:val="28"/>
              </w:rPr>
            </w:pPr>
          </w:p>
        </w:tc>
        <w:tc>
          <w:tcPr>
            <w:tcW w:w="709" w:type="dxa"/>
          </w:tcPr>
          <w:p w:rsidR="005E6DDB" w:rsidRPr="003A0B75" w:rsidRDefault="005E6DDB" w:rsidP="00A1164F">
            <w:pPr>
              <w:pStyle w:val="ConsPlusNormal"/>
              <w:jc w:val="center"/>
              <w:rPr>
                <w:rFonts w:ascii="Times New Roman" w:hAnsi="Times New Roman" w:cs="Times New Roman"/>
                <w:sz w:val="28"/>
                <w:szCs w:val="28"/>
              </w:rPr>
            </w:pPr>
          </w:p>
        </w:tc>
        <w:tc>
          <w:tcPr>
            <w:tcW w:w="709" w:type="dxa"/>
          </w:tcPr>
          <w:p w:rsidR="005E6DDB" w:rsidRPr="003A0B75" w:rsidRDefault="005E6DDB" w:rsidP="00A1164F">
            <w:pPr>
              <w:pStyle w:val="ConsPlusNormal"/>
              <w:jc w:val="center"/>
              <w:rPr>
                <w:rFonts w:ascii="Times New Roman" w:hAnsi="Times New Roman" w:cs="Times New Roman"/>
                <w:sz w:val="28"/>
                <w:szCs w:val="28"/>
              </w:rPr>
            </w:pPr>
          </w:p>
        </w:tc>
      </w:tr>
    </w:tbl>
    <w:p w:rsidR="00FF7941" w:rsidRPr="003A0B75" w:rsidRDefault="00FF7941" w:rsidP="005E6DDB">
      <w:pPr>
        <w:pStyle w:val="ConsPlusNormal"/>
        <w:ind w:firstLine="540"/>
        <w:jc w:val="both"/>
        <w:sectPr w:rsidR="00FF7941" w:rsidRPr="003A0B75" w:rsidSect="00FF7941">
          <w:pgSz w:w="16838" w:h="11905" w:orient="landscape"/>
          <w:pgMar w:top="567" w:right="851" w:bottom="1418" w:left="851" w:header="0" w:footer="0" w:gutter="0"/>
          <w:cols w:space="720"/>
          <w:docGrid w:linePitch="299"/>
        </w:sectPr>
      </w:pPr>
    </w:p>
    <w:p w:rsidR="005E6DDB" w:rsidRPr="003A0B75" w:rsidRDefault="005E6DDB"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5E6DDB" w:rsidRPr="003A0B75" w:rsidRDefault="005E6DDB" w:rsidP="00D3103F">
      <w:pPr>
        <w:pStyle w:val="ConsPlusNormal"/>
        <w:pBdr>
          <w:bottom w:val="single" w:sz="6" w:space="1" w:color="auto"/>
        </w:pBdr>
        <w:ind w:firstLine="709"/>
        <w:jc w:val="both"/>
        <w:rPr>
          <w:rFonts w:ascii="Times New Roman" w:hAnsi="Times New Roman" w:cs="Times New Roman"/>
          <w:sz w:val="28"/>
          <w:szCs w:val="28"/>
        </w:rPr>
      </w:pPr>
    </w:p>
    <w:p w:rsidR="003B07CA" w:rsidRPr="003A0B75" w:rsidRDefault="003B07CA" w:rsidP="003B07CA">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         &lt;* &gt; по утверждаемым данным приложением ценам (тарифам) осуществляются расчеты  за электрическую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5E6DDB" w:rsidRPr="003A0B75" w:rsidRDefault="005E6DDB"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указывается в числовом выражении.</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5E6DDB"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5E6DDB" w:rsidRPr="003A0B75">
        <w:rPr>
          <w:rFonts w:ascii="Times New Roman" w:hAnsi="Times New Roman" w:cs="Times New Roman"/>
          <w:sz w:val="28"/>
          <w:szCs w:val="28"/>
          <w:lang w:val="en-US"/>
        </w:rPr>
        <w:t>h</w:t>
      </w:r>
      <w:r w:rsidR="005E6DDB" w:rsidRPr="003A0B75">
        <w:rPr>
          <w:rFonts w:ascii="Times New Roman" w:hAnsi="Times New Roman" w:cs="Times New Roman"/>
          <w:sz w:val="28"/>
          <w:szCs w:val="28"/>
        </w:rPr>
        <w:t>)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5E6DDB"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xml:space="preserve">),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 xml:space="preserve"> (рублей/МВт).</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5E6DDB"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xml:space="preserve">) и </w:t>
      </w:r>
      <w:r w:rsidR="005E6DDB" w:rsidRPr="003A0B75">
        <w:rPr>
          <w:rFonts w:ascii="Times New Roman" w:hAnsi="Times New Roman" w:cs="Times New Roman"/>
          <w:sz w:val="28"/>
          <w:szCs w:val="28"/>
          <w:lang w:val="en-US"/>
        </w:rPr>
        <w:t>j</w:t>
      </w:r>
      <w:r w:rsidR="005E6DDB" w:rsidRPr="003A0B75">
        <w:rPr>
          <w:rFonts w:ascii="Times New Roman" w:hAnsi="Times New Roman" w:cs="Times New Roman"/>
          <w:sz w:val="28"/>
          <w:szCs w:val="28"/>
        </w:rPr>
        <w:t>-го уровня напряжения  (рублей/МВт</w:t>
      </w:r>
      <w:r w:rsidR="00851F48" w:rsidRPr="003A0B75">
        <w:rPr>
          <w:rFonts w:ascii="Times New Roman" w:hAnsi="Times New Roman" w:cs="Times New Roman"/>
          <w:sz w:val="28"/>
          <w:szCs w:val="28"/>
        </w:rPr>
        <w:t>·мес</w:t>
      </w:r>
      <w:r w:rsidR="005E6DDB" w:rsidRPr="003A0B75">
        <w:rPr>
          <w:rFonts w:ascii="Times New Roman" w:hAnsi="Times New Roman" w:cs="Times New Roman"/>
          <w:sz w:val="28"/>
          <w:szCs w:val="28"/>
        </w:rPr>
        <w:t>).</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5E6DDB"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5E6DDB" w:rsidRPr="003A0B75">
        <w:rPr>
          <w:rFonts w:ascii="Times New Roman" w:hAnsi="Times New Roman" w:cs="Times New Roman"/>
          <w:sz w:val="28"/>
          <w:szCs w:val="28"/>
        </w:rPr>
        <w:t xml:space="preserve"> – удельная величина расходов на реализацию (сбыт) электрической </w:t>
      </w:r>
      <w:r w:rsidR="005E6DDB" w:rsidRPr="003A0B75">
        <w:rPr>
          <w:rFonts w:ascii="Times New Roman" w:hAnsi="Times New Roman" w:cs="Times New Roman"/>
          <w:sz w:val="28"/>
          <w:szCs w:val="28"/>
        </w:rPr>
        <w:lastRenderedPageBreak/>
        <w:t>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w:t>
      </w:r>
      <w:r w:rsidR="005E6DDB" w:rsidRPr="003A0B75">
        <w:rPr>
          <w:rFonts w:ascii="Times New Roman" w:hAnsi="Times New Roman" w:cs="Times New Roman"/>
          <w:sz w:val="28"/>
          <w:szCs w:val="28"/>
          <w:lang w:val="en-US"/>
        </w:rPr>
        <w:t>h</w:t>
      </w:r>
      <w:r w:rsidR="005E6DDB" w:rsidRPr="003A0B75">
        <w:rPr>
          <w:rFonts w:ascii="Times New Roman" w:hAnsi="Times New Roman" w:cs="Times New Roman"/>
          <w:sz w:val="28"/>
          <w:szCs w:val="28"/>
        </w:rPr>
        <w:t>)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для третьей и четвертой ценовых категорий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r w:rsidR="001E75A3" w:rsidRPr="003A0B75">
        <w:t xml:space="preserve"> </w:t>
      </w:r>
      <w:r w:rsidR="001E75A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E6DDB"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5E6DDB"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r w:rsidR="00851F48" w:rsidRPr="003A0B75">
        <w:rPr>
          <w:rFonts w:ascii="Times New Roman" w:hAnsi="Times New Roman" w:cs="Times New Roman"/>
          <w:sz w:val="28"/>
          <w:szCs w:val="28"/>
        </w:rPr>
        <w:t>·мес</w:t>
      </w:r>
      <w:r w:rsidR="005E6DDB" w:rsidRPr="003A0B75">
        <w:rPr>
          <w:rFonts w:ascii="Times New Roman" w:hAnsi="Times New Roman" w:cs="Times New Roman"/>
          <w:sz w:val="28"/>
          <w:szCs w:val="28"/>
        </w:rPr>
        <w:t>).</w:t>
      </w:r>
      <w:r w:rsidR="001E75A3" w:rsidRPr="003A0B75">
        <w:t xml:space="preserve"> </w:t>
      </w:r>
      <w:r w:rsidR="001E75A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E6DDB" w:rsidRPr="003A0B75" w:rsidRDefault="005E6DDB"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oMath>
      <w:r w:rsidR="001507A2"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указываются в числовом выражении.</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5E6DDB"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5E6DDB" w:rsidRPr="003A0B75">
        <w:rPr>
          <w:rFonts w:ascii="Times New Roman" w:hAnsi="Times New Roman" w:cs="Times New Roman"/>
          <w:sz w:val="28"/>
          <w:szCs w:val="28"/>
          <w:lang w:val="en-US"/>
        </w:rPr>
        <w:t>h</w:t>
      </w:r>
      <w:r w:rsidR="005E6DDB" w:rsidRPr="003A0B75">
        <w:rPr>
          <w:rFonts w:ascii="Times New Roman" w:hAnsi="Times New Roman" w:cs="Times New Roman"/>
          <w:sz w:val="28"/>
          <w:szCs w:val="28"/>
        </w:rPr>
        <w:t>)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5E6DDB"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xml:space="preserve">),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сети </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 xml:space="preserve"> (рублей/МВт).</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5E6DDB"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xml:space="preserve">) и </w:t>
      </w:r>
      <w:r w:rsidR="005E6DDB" w:rsidRPr="003A0B75">
        <w:rPr>
          <w:rFonts w:ascii="Times New Roman" w:hAnsi="Times New Roman" w:cs="Times New Roman"/>
          <w:sz w:val="28"/>
          <w:szCs w:val="28"/>
          <w:lang w:val="en-US"/>
        </w:rPr>
        <w:t>j</w:t>
      </w:r>
      <w:r w:rsidR="005E6DDB" w:rsidRPr="003A0B75">
        <w:rPr>
          <w:rFonts w:ascii="Times New Roman" w:hAnsi="Times New Roman" w:cs="Times New Roman"/>
          <w:sz w:val="28"/>
          <w:szCs w:val="28"/>
        </w:rPr>
        <w:t>-го уровня напряжения  (рублей/МВт</w:t>
      </w:r>
      <w:r w:rsidR="00851F48" w:rsidRPr="003A0B75">
        <w:rPr>
          <w:rFonts w:ascii="Times New Roman" w:hAnsi="Times New Roman" w:cs="Times New Roman"/>
          <w:sz w:val="28"/>
          <w:szCs w:val="28"/>
        </w:rPr>
        <w:t>·мес</w:t>
      </w:r>
      <w:r w:rsidR="005E6DDB" w:rsidRPr="003A0B75">
        <w:rPr>
          <w:rFonts w:ascii="Times New Roman" w:hAnsi="Times New Roman" w:cs="Times New Roman"/>
          <w:sz w:val="28"/>
          <w:szCs w:val="28"/>
        </w:rPr>
        <w:t>).</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5E6DDB"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5E6DDB"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5E6DDB" w:rsidRPr="003A0B75">
        <w:rPr>
          <w:rFonts w:ascii="Times New Roman" w:hAnsi="Times New Roman" w:cs="Times New Roman"/>
          <w:sz w:val="28"/>
          <w:szCs w:val="28"/>
          <w:lang w:val="en-US"/>
        </w:rPr>
        <w:t>h</w:t>
      </w:r>
      <w:r w:rsidR="005E6DDB" w:rsidRPr="003A0B75">
        <w:rPr>
          <w:rFonts w:ascii="Times New Roman" w:hAnsi="Times New Roman" w:cs="Times New Roman"/>
          <w:sz w:val="28"/>
          <w:szCs w:val="28"/>
        </w:rPr>
        <w:t>)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5E6DDB"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5E6DDB" w:rsidRPr="003A0B75">
        <w:rPr>
          <w:rFonts w:ascii="Times New Roman" w:hAnsi="Times New Roman" w:cs="Times New Roman"/>
          <w:sz w:val="28"/>
          <w:szCs w:val="28"/>
          <w:lang w:val="en-US"/>
        </w:rPr>
        <w:t>h</w:t>
      </w:r>
      <w:r w:rsidR="005E6DDB" w:rsidRPr="003A0B75">
        <w:rPr>
          <w:rFonts w:ascii="Times New Roman" w:hAnsi="Times New Roman" w:cs="Times New Roman"/>
          <w:sz w:val="28"/>
          <w:szCs w:val="28"/>
        </w:rPr>
        <w:t>)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5E6DDB"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w:t>
      </w:r>
      <w:r w:rsidR="005E6DDB" w:rsidRPr="003A0B75">
        <w:rPr>
          <w:rFonts w:ascii="Times New Roman" w:hAnsi="Times New Roman" w:cs="Times New Roman"/>
          <w:sz w:val="28"/>
          <w:szCs w:val="28"/>
        </w:rPr>
        <w:lastRenderedPageBreak/>
        <w:t>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xml:space="preserve">) коммерческим оператором оптового рынка и опубликованная им на своем официальном сайте в сети </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Интернет</w:t>
      </w:r>
      <w:r w:rsidR="00D3103F" w:rsidRPr="003A0B75">
        <w:rPr>
          <w:rFonts w:ascii="Times New Roman" w:hAnsi="Times New Roman" w:cs="Times New Roman"/>
          <w:sz w:val="28"/>
          <w:szCs w:val="28"/>
        </w:rPr>
        <w:t>»</w:t>
      </w:r>
      <w:r w:rsidR="005E6DDB"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5E6DDB"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5E6DDB" w:rsidRPr="003A0B75">
        <w:rPr>
          <w:rFonts w:ascii="Times New Roman" w:hAnsi="Times New Roman" w:cs="Times New Roman"/>
          <w:sz w:val="28"/>
          <w:szCs w:val="28"/>
        </w:rPr>
        <w:t xml:space="preserve"> и определяемую в отношении часа (</w:t>
      </w:r>
      <w:r w:rsidR="005E6DDB" w:rsidRPr="003A0B75">
        <w:rPr>
          <w:rFonts w:ascii="Times New Roman" w:hAnsi="Times New Roman" w:cs="Times New Roman"/>
          <w:sz w:val="28"/>
          <w:szCs w:val="28"/>
          <w:lang w:val="en-US"/>
        </w:rPr>
        <w:t>h</w:t>
      </w:r>
      <w:r w:rsidR="005E6DDB" w:rsidRPr="003A0B75">
        <w:rPr>
          <w:rFonts w:ascii="Times New Roman" w:hAnsi="Times New Roman" w:cs="Times New Roman"/>
          <w:sz w:val="28"/>
          <w:szCs w:val="28"/>
        </w:rPr>
        <w:t>)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r w:rsidR="001E75A3" w:rsidRPr="003A0B75">
        <w:t xml:space="preserve"> </w:t>
      </w:r>
      <w:r w:rsidR="001E75A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5E6DDB"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5E6DDB" w:rsidRPr="003A0B75">
        <w:rPr>
          <w:rFonts w:ascii="Times New Roman" w:hAnsi="Times New Roman" w:cs="Times New Roman"/>
          <w:sz w:val="28"/>
          <w:szCs w:val="28"/>
        </w:rPr>
        <w:t xml:space="preserve"> и определяемую в отношении часа (</w:t>
      </w:r>
      <w:r w:rsidR="005E6DDB" w:rsidRPr="003A0B75">
        <w:rPr>
          <w:rFonts w:ascii="Times New Roman" w:hAnsi="Times New Roman" w:cs="Times New Roman"/>
          <w:sz w:val="28"/>
          <w:szCs w:val="28"/>
          <w:lang w:val="en-US"/>
        </w:rPr>
        <w:t>h</w:t>
      </w:r>
      <w:r w:rsidR="005E6DDB" w:rsidRPr="003A0B75">
        <w:rPr>
          <w:rFonts w:ascii="Times New Roman" w:hAnsi="Times New Roman" w:cs="Times New Roman"/>
          <w:sz w:val="28"/>
          <w:szCs w:val="28"/>
        </w:rPr>
        <w:t>)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r w:rsidR="001E75A3" w:rsidRPr="003A0B75">
        <w:t xml:space="preserve"> </w:t>
      </w:r>
      <w:r w:rsidR="001E75A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5E6DDB"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w:t>
      </w:r>
      <w:r w:rsidR="005E6DDB" w:rsidRPr="003A0B75">
        <w:rPr>
          <w:rFonts w:ascii="Times New Roman" w:hAnsi="Times New Roman" w:cs="Times New Roman"/>
          <w:sz w:val="28"/>
          <w:szCs w:val="28"/>
        </w:rPr>
        <w:lastRenderedPageBreak/>
        <w:t xml:space="preserve">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5E6DDB" w:rsidRPr="003A0B75">
        <w:rPr>
          <w:rFonts w:ascii="Times New Roman" w:hAnsi="Times New Roman" w:cs="Times New Roman"/>
          <w:sz w:val="28"/>
          <w:szCs w:val="28"/>
        </w:rPr>
        <w:t xml:space="preserve"> и определяемую в отношении часа (</w:t>
      </w:r>
      <w:r w:rsidR="005E6DDB" w:rsidRPr="003A0B75">
        <w:rPr>
          <w:rFonts w:ascii="Times New Roman" w:hAnsi="Times New Roman" w:cs="Times New Roman"/>
          <w:sz w:val="28"/>
          <w:szCs w:val="28"/>
          <w:lang w:val="en-US"/>
        </w:rPr>
        <w:t>h</w:t>
      </w:r>
      <w:r w:rsidR="005E6DDB" w:rsidRPr="003A0B75">
        <w:rPr>
          <w:rFonts w:ascii="Times New Roman" w:hAnsi="Times New Roman" w:cs="Times New Roman"/>
          <w:sz w:val="28"/>
          <w:szCs w:val="28"/>
        </w:rPr>
        <w:t>)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r w:rsidR="001E75A3" w:rsidRPr="003A0B75">
        <w:t xml:space="preserve"> </w:t>
      </w:r>
      <w:r w:rsidR="001E75A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E6DDB" w:rsidRPr="003A0B75" w:rsidRDefault="008479D3" w:rsidP="00D3103F">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5E6DDB"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5E6DDB" w:rsidRPr="003A0B75">
        <w:rPr>
          <w:rFonts w:ascii="Times New Roman" w:hAnsi="Times New Roman" w:cs="Times New Roman"/>
          <w:sz w:val="28"/>
          <w:szCs w:val="28"/>
        </w:rPr>
        <w:t xml:space="preserve"> и определяемую в отношении часа (</w:t>
      </w:r>
      <w:r w:rsidR="005E6DDB" w:rsidRPr="003A0B75">
        <w:rPr>
          <w:rFonts w:ascii="Times New Roman" w:hAnsi="Times New Roman" w:cs="Times New Roman"/>
          <w:sz w:val="28"/>
          <w:szCs w:val="28"/>
          <w:lang w:val="en-US"/>
        </w:rPr>
        <w:t>h</w:t>
      </w:r>
      <w:r w:rsidR="005E6DDB" w:rsidRPr="003A0B75">
        <w:rPr>
          <w:rFonts w:ascii="Times New Roman" w:hAnsi="Times New Roman" w:cs="Times New Roman"/>
          <w:sz w:val="28"/>
          <w:szCs w:val="28"/>
        </w:rPr>
        <w:t>) расчетного периода (</w:t>
      </w:r>
      <w:r w:rsidR="005E6DDB" w:rsidRPr="003A0B75">
        <w:rPr>
          <w:rFonts w:ascii="Times New Roman" w:hAnsi="Times New Roman" w:cs="Times New Roman"/>
          <w:sz w:val="28"/>
          <w:szCs w:val="28"/>
          <w:lang w:val="en-US"/>
        </w:rPr>
        <w:t>m</w:t>
      </w:r>
      <w:r w:rsidR="005E6DDB"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5E6DDB" w:rsidRPr="003A0B75">
        <w:rPr>
          <w:rFonts w:ascii="Times New Roman" w:hAnsi="Times New Roman" w:cs="Times New Roman"/>
          <w:sz w:val="28"/>
          <w:szCs w:val="28"/>
        </w:rPr>
        <w:t>ч).</w:t>
      </w:r>
      <w:r w:rsidR="001E75A3" w:rsidRPr="003A0B75">
        <w:t xml:space="preserve"> </w:t>
      </w:r>
      <w:r w:rsidR="001E75A3"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E75A3" w:rsidRPr="003A0B75" w:rsidRDefault="008479D3" w:rsidP="00D3103F">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5E6DDB"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w:t>
      </w:r>
      <w:r w:rsidR="00851F48" w:rsidRPr="003A0B75">
        <w:rPr>
          <w:rFonts w:ascii="Times New Roman" w:hAnsi="Times New Roman" w:cs="Times New Roman"/>
          <w:sz w:val="28"/>
          <w:szCs w:val="28"/>
        </w:rPr>
        <w:t>·мес</w:t>
      </w:r>
      <w:r w:rsidR="005E6DDB" w:rsidRPr="003A0B75">
        <w:rPr>
          <w:rFonts w:ascii="Times New Roman" w:hAnsi="Times New Roman" w:cs="Times New Roman"/>
          <w:sz w:val="28"/>
          <w:szCs w:val="28"/>
        </w:rPr>
        <w:t>).</w:t>
      </w:r>
    </w:p>
    <w:p w:rsidR="005E6DDB" w:rsidRPr="003A0B75" w:rsidRDefault="001E75A3"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r w:rsidR="00D3103F" w:rsidRPr="003A0B75">
        <w:rPr>
          <w:rFonts w:ascii="Times New Roman" w:hAnsi="Times New Roman" w:cs="Times New Roman"/>
          <w:sz w:val="28"/>
          <w:szCs w:val="28"/>
        </w:rPr>
        <w:t>»</w:t>
      </w:r>
    </w:p>
    <w:p w:rsidR="00FF7941" w:rsidRPr="003A0B75" w:rsidRDefault="00FF7941">
      <w:pPr>
        <w:pStyle w:val="ConsPlusNormal"/>
        <w:ind w:firstLine="540"/>
        <w:jc w:val="both"/>
        <w:sectPr w:rsidR="00FF7941" w:rsidRPr="003A0B75" w:rsidSect="00FF7941">
          <w:pgSz w:w="11905" w:h="16838"/>
          <w:pgMar w:top="851" w:right="567" w:bottom="851" w:left="1418" w:header="0" w:footer="0" w:gutter="0"/>
          <w:cols w:space="720"/>
          <w:docGrid w:linePitch="299"/>
        </w:sectPr>
      </w:pPr>
    </w:p>
    <w:p w:rsidR="005F48E8" w:rsidRPr="003A0B75" w:rsidRDefault="005F48E8" w:rsidP="005F48E8">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№15</w:t>
      </w:r>
    </w:p>
    <w:p w:rsidR="005F48E8" w:rsidRPr="003A0B75" w:rsidRDefault="005F48E8" w:rsidP="005F48E8">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5F48E8" w:rsidRPr="003A0B75" w:rsidRDefault="006A1753" w:rsidP="006A1753">
      <w:pPr>
        <w:pStyle w:val="ConsPlusNormal"/>
        <w:ind w:left="11766" w:firstLine="540"/>
        <w:jc w:val="both"/>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5F48E8" w:rsidRPr="003A0B75" w:rsidRDefault="005F48E8" w:rsidP="005F48E8">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«Приложение № 4</w:t>
      </w:r>
    </w:p>
    <w:p w:rsidR="005F48E8" w:rsidRPr="003A0B75" w:rsidRDefault="005F48E8" w:rsidP="005F48E8">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5F48E8" w:rsidRPr="003A0B75" w:rsidRDefault="005F48E8" w:rsidP="005F48E8">
      <w:pPr>
        <w:pStyle w:val="ConsPlusNormal"/>
        <w:ind w:firstLine="540"/>
        <w:jc w:val="both"/>
        <w:rPr>
          <w:rFonts w:ascii="Times New Roman" w:hAnsi="Times New Roman" w:cs="Times New Roman"/>
          <w:sz w:val="28"/>
          <w:szCs w:val="28"/>
        </w:rPr>
      </w:pP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электрическую энергию (мощность), поставляемую</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 договорам энергоснабжения покупателям на розничных</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рынках на территориях, объединенных в неценовые зоны</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оптового рынка, энергопринимающие устройства которых</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присоединены к электрическим сетям сетевой организации</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через энергетические установки производителей</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за исключением электрической</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энергии (мощности), поставляемой населению</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и приравненным к нему категориям потребителей</w:t>
      </w:r>
    </w:p>
    <w:p w:rsidR="005F48E8" w:rsidRPr="003A0B75" w:rsidRDefault="005F48E8" w:rsidP="005F48E8">
      <w:pPr>
        <w:pStyle w:val="ConsPlusNormal"/>
        <w:jc w:val="center"/>
        <w:rPr>
          <w:rFonts w:ascii="Times New Roman" w:hAnsi="Times New Roman" w:cs="Times New Roman"/>
          <w:sz w:val="28"/>
          <w:szCs w:val="28"/>
        </w:rPr>
      </w:pP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каждой энергосбытовой, энергоснабжающей организации,</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у гарантирующего поставщика)</w:t>
      </w:r>
    </w:p>
    <w:p w:rsidR="005F48E8" w:rsidRPr="003A0B75" w:rsidRDefault="005F48E8" w:rsidP="005F48E8">
      <w:pPr>
        <w:pStyle w:val="ConsPlusNormal"/>
        <w:ind w:firstLine="540"/>
        <w:jc w:val="both"/>
        <w:rPr>
          <w:rFonts w:ascii="Times New Roman" w:hAnsi="Times New Roman" w:cs="Times New Roman"/>
          <w:sz w:val="28"/>
          <w:szCs w:val="28"/>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4"/>
        <w:gridCol w:w="6846"/>
        <w:gridCol w:w="1980"/>
        <w:gridCol w:w="650"/>
        <w:gridCol w:w="44"/>
        <w:gridCol w:w="664"/>
        <w:gridCol w:w="30"/>
        <w:gridCol w:w="679"/>
        <w:gridCol w:w="15"/>
        <w:gridCol w:w="694"/>
        <w:gridCol w:w="709"/>
        <w:gridCol w:w="709"/>
        <w:gridCol w:w="709"/>
        <w:gridCol w:w="709"/>
      </w:tblGrid>
      <w:tr w:rsidR="005F48E8" w:rsidRPr="003A0B75" w:rsidTr="00A810E2">
        <w:trPr>
          <w:jc w:val="center"/>
        </w:trPr>
        <w:tc>
          <w:tcPr>
            <w:tcW w:w="1154" w:type="dxa"/>
            <w:vMerge w:val="restart"/>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846" w:type="dxa"/>
            <w:vMerge w:val="restart"/>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80" w:type="dxa"/>
            <w:vMerge w:val="restart"/>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2" w:type="dxa"/>
            <w:gridSpan w:val="11"/>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vMerge/>
          </w:tcPr>
          <w:p w:rsidR="005F48E8" w:rsidRPr="003A0B75" w:rsidRDefault="005F48E8" w:rsidP="00A810E2">
            <w:pPr>
              <w:rPr>
                <w:rFonts w:ascii="Times New Roman" w:hAnsi="Times New Roman" w:cs="Times New Roman"/>
                <w:sz w:val="28"/>
                <w:szCs w:val="28"/>
              </w:rPr>
            </w:pPr>
          </w:p>
        </w:tc>
        <w:tc>
          <w:tcPr>
            <w:tcW w:w="1980" w:type="dxa"/>
            <w:vMerge/>
          </w:tcPr>
          <w:p w:rsidR="005F48E8" w:rsidRPr="003A0B75" w:rsidRDefault="005F48E8" w:rsidP="00A810E2">
            <w:pPr>
              <w:rPr>
                <w:rFonts w:ascii="Times New Roman" w:hAnsi="Times New Roman" w:cs="Times New Roman"/>
                <w:sz w:val="28"/>
                <w:szCs w:val="28"/>
              </w:rPr>
            </w:pP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5F48E8" w:rsidRPr="003A0B75" w:rsidTr="00A810E2">
        <w:trPr>
          <w:jc w:val="center"/>
        </w:trPr>
        <w:tc>
          <w:tcPr>
            <w:tcW w:w="1154" w:type="dxa"/>
            <w:vMerge/>
          </w:tcPr>
          <w:p w:rsidR="005F48E8" w:rsidRPr="003A0B75" w:rsidRDefault="005F48E8" w:rsidP="00A810E2">
            <w:pPr>
              <w:pStyle w:val="ConsPlusNormal"/>
              <w:jc w:val="center"/>
              <w:rPr>
                <w:rFonts w:ascii="Times New Roman" w:hAnsi="Times New Roman" w:cs="Times New Roman"/>
                <w:sz w:val="28"/>
                <w:szCs w:val="28"/>
              </w:rPr>
            </w:pPr>
          </w:p>
        </w:tc>
        <w:tc>
          <w:tcPr>
            <w:tcW w:w="6846" w:type="dxa"/>
            <w:vMerge/>
          </w:tcPr>
          <w:p w:rsidR="005F48E8" w:rsidRPr="003A0B75" w:rsidRDefault="005F48E8" w:rsidP="00A810E2">
            <w:pPr>
              <w:pStyle w:val="ConsPlusNormal"/>
              <w:jc w:val="center"/>
              <w:rPr>
                <w:rFonts w:ascii="Times New Roman" w:hAnsi="Times New Roman" w:cs="Times New Roman"/>
                <w:sz w:val="28"/>
                <w:szCs w:val="28"/>
              </w:rPr>
            </w:pPr>
          </w:p>
        </w:tc>
        <w:tc>
          <w:tcPr>
            <w:tcW w:w="1980" w:type="dxa"/>
            <w:vMerge/>
          </w:tcPr>
          <w:p w:rsidR="005F48E8" w:rsidRPr="003A0B75" w:rsidRDefault="005F48E8" w:rsidP="00A810E2">
            <w:pPr>
              <w:pStyle w:val="ConsPlusNormal"/>
              <w:jc w:val="center"/>
              <w:rPr>
                <w:rFonts w:ascii="Times New Roman" w:hAnsi="Times New Roman" w:cs="Times New Roman"/>
                <w:sz w:val="28"/>
                <w:szCs w:val="28"/>
              </w:rPr>
            </w:pP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r>
      <w:tr w:rsidR="005F48E8" w:rsidRPr="003A0B75" w:rsidTr="00A810E2">
        <w:trPr>
          <w:jc w:val="center"/>
        </w:trPr>
        <w:tc>
          <w:tcPr>
            <w:tcW w:w="1154" w:type="dxa"/>
            <w:vMerge/>
          </w:tcPr>
          <w:p w:rsidR="005F48E8" w:rsidRPr="003A0B75" w:rsidRDefault="005F48E8" w:rsidP="00A810E2">
            <w:pPr>
              <w:pStyle w:val="ConsPlusNormal"/>
              <w:jc w:val="center"/>
              <w:rPr>
                <w:rFonts w:ascii="Times New Roman" w:hAnsi="Times New Roman" w:cs="Times New Roman"/>
                <w:sz w:val="28"/>
                <w:szCs w:val="28"/>
              </w:rPr>
            </w:pPr>
          </w:p>
        </w:tc>
        <w:tc>
          <w:tcPr>
            <w:tcW w:w="6846" w:type="dxa"/>
            <w:vMerge/>
          </w:tcPr>
          <w:p w:rsidR="005F48E8" w:rsidRPr="003A0B75" w:rsidRDefault="005F48E8" w:rsidP="00A810E2">
            <w:pPr>
              <w:pStyle w:val="ConsPlusNormal"/>
              <w:jc w:val="center"/>
              <w:rPr>
                <w:rFonts w:ascii="Times New Roman" w:hAnsi="Times New Roman" w:cs="Times New Roman"/>
                <w:sz w:val="28"/>
                <w:szCs w:val="28"/>
              </w:rPr>
            </w:pPr>
          </w:p>
        </w:tc>
        <w:tc>
          <w:tcPr>
            <w:tcW w:w="1980" w:type="dxa"/>
            <w:vMerge/>
          </w:tcPr>
          <w:p w:rsidR="005F48E8" w:rsidRPr="003A0B75" w:rsidRDefault="005F48E8" w:rsidP="00A810E2">
            <w:pPr>
              <w:pStyle w:val="ConsPlusNormal"/>
              <w:jc w:val="center"/>
              <w:rPr>
                <w:rFonts w:ascii="Times New Roman" w:hAnsi="Times New Roman" w:cs="Times New Roman"/>
                <w:sz w:val="28"/>
                <w:szCs w:val="28"/>
              </w:rPr>
            </w:pPr>
          </w:p>
        </w:tc>
        <w:tc>
          <w:tcPr>
            <w:tcW w:w="65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8"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r>
      <w:tr w:rsidR="005F48E8" w:rsidRPr="003A0B75" w:rsidTr="00A810E2">
        <w:trPr>
          <w:jc w:val="center"/>
        </w:trPr>
        <w:tc>
          <w:tcPr>
            <w:tcW w:w="1154"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1</w:t>
            </w:r>
          </w:p>
        </w:tc>
        <w:tc>
          <w:tcPr>
            <w:tcW w:w="6846"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65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708"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c>
          <w:tcPr>
            <w:tcW w:w="709"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709"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7</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8</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9</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10</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11</w:t>
            </w:r>
          </w:p>
        </w:tc>
      </w:tr>
      <w:tr w:rsidR="005F48E8" w:rsidRPr="003A0B75" w:rsidTr="00A810E2">
        <w:trPr>
          <w:jc w:val="center"/>
        </w:trPr>
        <w:tc>
          <w:tcPr>
            <w:tcW w:w="1154" w:type="dxa"/>
          </w:tcPr>
          <w:p w:rsidR="005F48E8" w:rsidRPr="003A0B75" w:rsidRDefault="005F48E8" w:rsidP="00A810E2">
            <w:pPr>
              <w:pStyle w:val="ConsPlusNormal"/>
              <w:jc w:val="both"/>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5F48E8" w:rsidRPr="003A0B75" w:rsidTr="00A810E2">
        <w:trPr>
          <w:jc w:val="center"/>
        </w:trPr>
        <w:tc>
          <w:tcPr>
            <w:tcW w:w="1154" w:type="dxa"/>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5F48E8" w:rsidRPr="003A0B75" w:rsidTr="00A810E2">
        <w:trPr>
          <w:jc w:val="center"/>
        </w:trPr>
        <w:tc>
          <w:tcPr>
            <w:tcW w:w="1154"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lang w:val="en-US"/>
                      </w:rPr>
                      <m:t>h</m:t>
                    </m:r>
                  </m:sub>
                  <m:sup>
                    <m:r>
                      <w:rPr>
                        <w:rFonts w:ascii="Cambria Math" w:hAnsi="Cambria Math" w:cs="Times New Roman"/>
                        <w:sz w:val="28"/>
                        <w:szCs w:val="28"/>
                      </w:rPr>
                      <m:t>СН, Э</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1.1.1.</w:t>
            </w:r>
          </w:p>
        </w:tc>
        <w:tc>
          <w:tcPr>
            <w:tcW w:w="6846" w:type="dxa"/>
          </w:tcPr>
          <w:p w:rsidR="005F48E8" w:rsidRPr="003A0B75" w:rsidRDefault="005F48E8" w:rsidP="00A810E2">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1.2.</w:t>
            </w: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5F48E8" w:rsidRPr="003A0B75" w:rsidTr="00A810E2">
        <w:trPr>
          <w:trHeight w:val="285"/>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1.3.</w:t>
            </w:r>
          </w:p>
        </w:tc>
        <w:tc>
          <w:tcPr>
            <w:tcW w:w="14438" w:type="dxa"/>
            <w:gridSpan w:val="13"/>
          </w:tcPr>
          <w:p w:rsidR="005F48E8" w:rsidRPr="003A0B75" w:rsidRDefault="009A0869" w:rsidP="00A810E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5F48E8"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F48E8" w:rsidRPr="003A0B75">
              <w:rPr>
                <w:rFonts w:ascii="Times New Roman" w:hAnsi="Times New Roman" w:cs="Times New Roman"/>
                <w:sz w:val="28"/>
                <w:szCs w:val="28"/>
              </w:rPr>
              <w:t>)</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F48E8"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4"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5F48E8" w:rsidRPr="003A0B75" w:rsidTr="00A810E2">
        <w:trPr>
          <w:jc w:val="center"/>
        </w:trPr>
        <w:tc>
          <w:tcPr>
            <w:tcW w:w="1154" w:type="dxa"/>
            <w:vMerge w:val="restart"/>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both"/>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both"/>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Э1</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2.1.1.</w:t>
            </w:r>
          </w:p>
        </w:tc>
        <w:tc>
          <w:tcPr>
            <w:tcW w:w="6846" w:type="dxa"/>
          </w:tcPr>
          <w:p w:rsidR="005F48E8" w:rsidRPr="003A0B75" w:rsidRDefault="005F48E8" w:rsidP="00A810E2">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2.2.</w:t>
            </w: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5F48E8" w:rsidRPr="003A0B75" w:rsidTr="00A810E2">
        <w:trPr>
          <w:trHeight w:val="391"/>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trHeight w:val="377"/>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2.3.</w:t>
            </w:r>
          </w:p>
        </w:tc>
        <w:tc>
          <w:tcPr>
            <w:tcW w:w="14438" w:type="dxa"/>
            <w:gridSpan w:val="13"/>
          </w:tcPr>
          <w:p w:rsidR="005F48E8" w:rsidRPr="003A0B75" w:rsidRDefault="00901D5E"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2.4.</w:t>
            </w:r>
          </w:p>
        </w:tc>
        <w:tc>
          <w:tcPr>
            <w:tcW w:w="14438"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Э4</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Э4</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jc w:val="cente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 Э4</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4"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2.5.</w:t>
            </w:r>
          </w:p>
        </w:tc>
        <w:tc>
          <w:tcPr>
            <w:tcW w:w="14438" w:type="dxa"/>
            <w:gridSpan w:val="13"/>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менее 150 кВт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 М</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5F48E8" w:rsidRPr="003A0B75" w:rsidRDefault="005F48E8" w:rsidP="00A810E2">
            <w:pPr>
              <w:pStyle w:val="ConsPlusNormal"/>
              <w:jc w:val="both"/>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both"/>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150 до 670 кВт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 М</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от 670 кВт до 10 МВт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М</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не менее 10 МВт</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 М</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2776" w:type="dxa"/>
            <w:gridSpan w:val="7"/>
          </w:tcPr>
          <w:p w:rsidR="005F48E8" w:rsidRPr="003A0B75" w:rsidRDefault="005F48E8" w:rsidP="00A810E2">
            <w:pPr>
              <w:pStyle w:val="ConsPlusNormal"/>
              <w:jc w:val="center"/>
              <w:rPr>
                <w:rFonts w:ascii="Times New Roman" w:hAnsi="Times New Roman" w:cs="Times New Roman"/>
                <w:sz w:val="28"/>
                <w:szCs w:val="28"/>
              </w:rPr>
            </w:pP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4"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2.6.</w:t>
            </w:r>
          </w:p>
        </w:tc>
        <w:tc>
          <w:tcPr>
            <w:tcW w:w="14438" w:type="dxa"/>
            <w:gridSpan w:val="13"/>
          </w:tcPr>
          <w:p w:rsidR="005F48E8" w:rsidRPr="003A0B75" w:rsidRDefault="009A0869" w:rsidP="00A810E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5F48E8"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F48E8" w:rsidRPr="003A0B75">
              <w:rPr>
                <w:rFonts w:ascii="Times New Roman" w:hAnsi="Times New Roman" w:cs="Times New Roman"/>
                <w:sz w:val="28"/>
                <w:szCs w:val="28"/>
              </w:rPr>
              <w:t>)</w:t>
            </w:r>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14438"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F48E8"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4" w:type="dxa"/>
            <w:vMerge/>
          </w:tcPr>
          <w:p w:rsidR="005F48E8" w:rsidRPr="003A0B75" w:rsidRDefault="005F48E8" w:rsidP="00A810E2">
            <w:pPr>
              <w:rPr>
                <w:rFonts w:ascii="Times New Roman" w:hAnsi="Times New Roman" w:cs="Times New Roman"/>
                <w:sz w:val="28"/>
                <w:szCs w:val="28"/>
              </w:rPr>
            </w:pPr>
          </w:p>
        </w:tc>
        <w:tc>
          <w:tcPr>
            <w:tcW w:w="6846" w:type="dxa"/>
          </w:tcPr>
          <w:p w:rsidR="005F48E8" w:rsidRPr="003A0B75" w:rsidRDefault="008479D3" w:rsidP="00A810E2">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8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4"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r>
    </w:tbl>
    <w:p w:rsidR="005F48E8" w:rsidRPr="003A0B75" w:rsidRDefault="005F48E8" w:rsidP="005F48E8">
      <w:pPr>
        <w:pStyle w:val="ConsPlusNormal"/>
        <w:ind w:firstLine="540"/>
        <w:jc w:val="both"/>
        <w:sectPr w:rsidR="005F48E8" w:rsidRPr="003A0B75" w:rsidSect="00FF7941">
          <w:pgSz w:w="16838" w:h="11905" w:orient="landscape"/>
          <w:pgMar w:top="567" w:right="851" w:bottom="1418" w:left="851" w:header="0" w:footer="0" w:gutter="0"/>
          <w:cols w:space="720"/>
          <w:docGrid w:linePitch="299"/>
        </w:sectPr>
      </w:pPr>
    </w:p>
    <w:p w:rsidR="005F48E8" w:rsidRPr="006A1753" w:rsidRDefault="005F48E8" w:rsidP="006A1753">
      <w:pPr>
        <w:pStyle w:val="ConsPlusNormal"/>
        <w:ind w:firstLine="709"/>
        <w:jc w:val="both"/>
        <w:rPr>
          <w:rFonts w:ascii="Times New Roman" w:hAnsi="Times New Roman" w:cs="Times New Roman"/>
          <w:sz w:val="28"/>
          <w:szCs w:val="28"/>
          <w:u w:val="single"/>
        </w:rPr>
      </w:pPr>
      <w:r w:rsidRPr="003A0B75">
        <w:rPr>
          <w:rFonts w:ascii="Times New Roman" w:hAnsi="Times New Roman" w:cs="Times New Roman"/>
          <w:sz w:val="28"/>
          <w:szCs w:val="28"/>
        </w:rPr>
        <w:lastRenderedPageBreak/>
        <w:t xml:space="preserve">Примечание. В примечании указываются необходимые сведения по </w:t>
      </w:r>
      <w:r w:rsidRPr="006A1753">
        <w:rPr>
          <w:rFonts w:ascii="Times New Roman" w:hAnsi="Times New Roman" w:cs="Times New Roman"/>
          <w:sz w:val="28"/>
          <w:szCs w:val="28"/>
          <w:u w:val="single"/>
        </w:rPr>
        <w:t xml:space="preserve">применению настоящего </w:t>
      </w:r>
      <w:proofErr w:type="gramStart"/>
      <w:r w:rsidRPr="006A1753">
        <w:rPr>
          <w:rFonts w:ascii="Times New Roman" w:hAnsi="Times New Roman" w:cs="Times New Roman"/>
          <w:sz w:val="28"/>
          <w:szCs w:val="28"/>
          <w:u w:val="single"/>
        </w:rPr>
        <w:t>приложения.</w:t>
      </w:r>
      <w:r w:rsidR="006A1753">
        <w:rPr>
          <w:rFonts w:ascii="Times New Roman" w:hAnsi="Times New Roman" w:cs="Times New Roman"/>
          <w:sz w:val="28"/>
          <w:szCs w:val="28"/>
          <w:u w:val="single"/>
        </w:rPr>
        <w:t>_</w:t>
      </w:r>
      <w:proofErr w:type="gramEnd"/>
      <w:r w:rsidR="006A1753">
        <w:rPr>
          <w:rFonts w:ascii="Times New Roman" w:hAnsi="Times New Roman" w:cs="Times New Roman"/>
          <w:sz w:val="28"/>
          <w:szCs w:val="28"/>
          <w:u w:val="single"/>
        </w:rPr>
        <w:t>_____________________________________</w:t>
      </w:r>
    </w:p>
    <w:p w:rsidR="005F48E8" w:rsidRPr="003A0B75" w:rsidRDefault="005F48E8" w:rsidP="005F48E8">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w:t>
      </w:r>
      <w:proofErr w:type="gramStart"/>
      <w:r w:rsidRPr="003A0B75">
        <w:rPr>
          <w:rFonts w:ascii="Times New Roman" w:hAnsi="Times New Roman" w:cs="Times New Roman"/>
          <w:sz w:val="28"/>
          <w:szCs w:val="28"/>
        </w:rPr>
        <w:t xml:space="preserve">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w:t>
      </w:r>
      <w:proofErr w:type="gramEnd"/>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указывается в числовом выражении.</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5F48E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5F48E8"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5F48E8"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5F48E8"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xml:space="preserve">) и </w:t>
      </w:r>
      <w:r w:rsidR="005F48E8" w:rsidRPr="003A0B75">
        <w:rPr>
          <w:rFonts w:ascii="Times New Roman" w:hAnsi="Times New Roman" w:cs="Times New Roman"/>
          <w:sz w:val="28"/>
          <w:szCs w:val="28"/>
          <w:lang w:val="en-US"/>
        </w:rPr>
        <w:t>j</w:t>
      </w:r>
      <w:r w:rsidR="005F48E8" w:rsidRPr="003A0B75">
        <w:rPr>
          <w:rFonts w:ascii="Times New Roman" w:hAnsi="Times New Roman" w:cs="Times New Roman"/>
          <w:sz w:val="28"/>
          <w:szCs w:val="28"/>
        </w:rPr>
        <w:t>-го уровня напряжения  (рублей/МВт·мес).</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5F48E8"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xml:space="preserve">) для третьей и четвертой ценовых категорий и </w:t>
      </w:r>
      <w:r w:rsidR="005F48E8" w:rsidRPr="003A0B75">
        <w:rPr>
          <w:rFonts w:ascii="Times New Roman" w:hAnsi="Times New Roman" w:cs="Times New Roman"/>
          <w:sz w:val="28"/>
          <w:szCs w:val="28"/>
        </w:rPr>
        <w:lastRenderedPageBreak/>
        <w:t>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и четвертой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w:t>
      </w:r>
      <w:r w:rsidR="005F48E8" w:rsidRPr="003A0B75">
        <w:rPr>
          <w:rFonts w:ascii="Times New Roman" w:hAnsi="Times New Roman" w:cs="Times New Roman"/>
          <w:sz w:val="28"/>
          <w:szCs w:val="28"/>
        </w:rPr>
        <w:lastRenderedPageBreak/>
        <w:t>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4E4F77" w:rsidRPr="003A0B75" w:rsidRDefault="008479D3" w:rsidP="004E4F77">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4E4F77"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4E4F77" w:rsidRPr="003A0B75">
        <w:rPr>
          <w:rFonts w:ascii="Times New Roman" w:hAnsi="Times New Roman" w:cs="Times New Roman"/>
          <w:sz w:val="28"/>
          <w:szCs w:val="28"/>
        </w:rPr>
        <w:t>ч).</w:t>
      </w:r>
    </w:p>
    <w:p w:rsidR="005F48E8" w:rsidRPr="003A0B75" w:rsidRDefault="005F48E8" w:rsidP="005F48E8">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Pr="003A0B75">
        <w:rPr>
          <w:rFonts w:ascii="Times New Roman" w:hAnsi="Times New Roman" w:cs="Times New Roman"/>
          <w:sz w:val="28"/>
          <w:szCs w:val="28"/>
        </w:rPr>
        <w:t xml:space="preserve"> указываются в числовом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m:t>
            </m:r>
          </m:sup>
        </m:sSubSup>
      </m:oMath>
      <w:r w:rsidRPr="003A0B75">
        <w:rPr>
          <w:rFonts w:ascii="Times New Roman" w:hAnsi="Times New Roman" w:cs="Times New Roman"/>
          <w:sz w:val="28"/>
          <w:szCs w:val="28"/>
        </w:rPr>
        <w:t xml:space="preserve"> указывается в числовом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указывается в числовом выражении.</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5F48E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5F48E8"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5F48E8"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5F48E8"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w:t>
      </w:r>
      <w:r w:rsidR="005F48E8" w:rsidRPr="003A0B75">
        <w:rPr>
          <w:rFonts w:ascii="Times New Roman" w:hAnsi="Times New Roman" w:cs="Times New Roman"/>
          <w:sz w:val="28"/>
          <w:szCs w:val="28"/>
        </w:rPr>
        <w:lastRenderedPageBreak/>
        <w:t>исполнительной власти субъекта Российской Федерации в области регулирования тарифов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xml:space="preserve">) и </w:t>
      </w:r>
      <w:r w:rsidR="005F48E8" w:rsidRPr="003A0B75">
        <w:rPr>
          <w:rFonts w:ascii="Times New Roman" w:hAnsi="Times New Roman" w:cs="Times New Roman"/>
          <w:sz w:val="28"/>
          <w:szCs w:val="28"/>
          <w:lang w:val="en-US"/>
        </w:rPr>
        <w:t>j</w:t>
      </w:r>
      <w:r w:rsidR="005F48E8" w:rsidRPr="003A0B75">
        <w:rPr>
          <w:rFonts w:ascii="Times New Roman" w:hAnsi="Times New Roman" w:cs="Times New Roman"/>
          <w:sz w:val="28"/>
          <w:szCs w:val="28"/>
        </w:rPr>
        <w:t>-го уровня напряжения  (рублей/МВт·мес).</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5F48E8"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5F48E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5F48E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5F48E8"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xml:space="preserve">)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w:t>
      </w:r>
      <w:r w:rsidR="005F48E8" w:rsidRPr="003A0B75">
        <w:rPr>
          <w:rFonts w:ascii="Times New Roman" w:hAnsi="Times New Roman" w:cs="Times New Roman"/>
          <w:sz w:val="28"/>
          <w:szCs w:val="28"/>
        </w:rPr>
        <w:lastRenderedPageBreak/>
        <w:t>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СН,Э1</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СН,Э1</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СН,Э2</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СН,Э2</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xml:space="preserve">)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w:t>
      </w:r>
      <w:r w:rsidR="005F48E8" w:rsidRPr="003A0B75">
        <w:rPr>
          <w:rFonts w:ascii="Times New Roman" w:hAnsi="Times New Roman" w:cs="Times New Roman"/>
          <w:sz w:val="28"/>
          <w:szCs w:val="28"/>
        </w:rPr>
        <w:lastRenderedPageBreak/>
        <w:t>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СН,Э3</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СН,Э3</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5F48E8" w:rsidRPr="003A0B75">
        <w:rPr>
          <w:rFonts w:ascii="Times New Roman" w:hAnsi="Times New Roman" w:cs="Times New Roman"/>
          <w:sz w:val="28"/>
          <w:szCs w:val="28"/>
        </w:rPr>
        <w:t xml:space="preserve"> и определяемая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5F48E8" w:rsidRPr="003A0B75">
        <w:rPr>
          <w:rFonts w:ascii="Times New Roman" w:hAnsi="Times New Roman" w:cs="Times New Roman"/>
          <w:sz w:val="28"/>
          <w:szCs w:val="28"/>
        </w:rPr>
        <w:t xml:space="preserve">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5F48E8" w:rsidRPr="003A0B75">
        <w:rPr>
          <w:rFonts w:ascii="Times New Roman" w:hAnsi="Times New Roman" w:cs="Times New Roman"/>
          <w:sz w:val="28"/>
          <w:szCs w:val="28"/>
        </w:rPr>
        <w:t xml:space="preserve">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 xml:space="preserve">от 670 кВт до 10МВт, </m:t>
            </m:r>
            <m:r>
              <w:rPr>
                <w:rFonts w:ascii="Cambria Math" w:hAnsi="Cambria Math" w:cs="Times New Roman"/>
                <w:sz w:val="28"/>
                <w:szCs w:val="28"/>
              </w:rPr>
              <m:t>h</m:t>
            </m:r>
          </m:sub>
          <m:sup>
            <m:r>
              <w:rPr>
                <w:rFonts w:ascii="Cambria Math" w:hAnsi="Cambria Math" w:cs="Times New Roman"/>
                <w:sz w:val="28"/>
                <w:szCs w:val="28"/>
              </w:rPr>
              <m:t>СН,Э4</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5F48E8" w:rsidRPr="003A0B75">
        <w:rPr>
          <w:rFonts w:ascii="Times New Roman" w:hAnsi="Times New Roman" w:cs="Times New Roman"/>
          <w:sz w:val="28"/>
          <w:szCs w:val="28"/>
        </w:rPr>
        <w:t xml:space="preserve">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r>
              <w:rPr>
                <w:rFonts w:ascii="Cambria Math" w:hAnsi="Cambria Math" w:cs="Times New Roman"/>
                <w:sz w:val="28"/>
                <w:szCs w:val="28"/>
              </w:rPr>
              <m:t>h</m:t>
            </m:r>
          </m:sub>
          <m:sup>
            <m:r>
              <w:rPr>
                <w:rFonts w:ascii="Cambria Math" w:hAnsi="Cambria Math" w:cs="Times New Roman"/>
                <w:sz w:val="28"/>
                <w:szCs w:val="28"/>
              </w:rPr>
              <m:t>СН,Э4</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5F48E8" w:rsidRPr="003A0B75">
        <w:rPr>
          <w:rFonts w:ascii="Times New Roman" w:hAnsi="Times New Roman" w:cs="Times New Roman"/>
          <w:sz w:val="28"/>
          <w:szCs w:val="28"/>
        </w:rPr>
        <w:t xml:space="preserve">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sub>
          <m:sup>
            <m:r>
              <w:rPr>
                <w:rFonts w:ascii="Cambria Math" w:hAnsi="Cambria Math" w:cs="Times New Roman"/>
                <w:sz w:val="28"/>
                <w:szCs w:val="28"/>
              </w:rPr>
              <m:t>СН,М</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150 до 670 кВт</m:t>
            </m:r>
          </m:sub>
          <m:sup>
            <m:r>
              <w:rPr>
                <w:rFonts w:ascii="Cambria Math" w:hAnsi="Cambria Math" w:cs="Times New Roman"/>
                <w:sz w:val="28"/>
                <w:szCs w:val="28"/>
              </w:rPr>
              <m:t>СН,М</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СН,М</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053F4C"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не менее 10 МВт</m:t>
            </m:r>
          </m:sub>
          <m:sup>
            <m:r>
              <w:rPr>
                <w:rFonts w:ascii="Cambria Math" w:hAnsi="Cambria Math" w:cs="Times New Roman"/>
                <w:sz w:val="28"/>
                <w:szCs w:val="28"/>
              </w:rPr>
              <m:t>СН,М</m:t>
            </m:r>
          </m:sup>
        </m:sSubSup>
      </m:oMath>
      <w:r w:rsidR="005F48E8" w:rsidRPr="003A0B75">
        <w:rPr>
          <w:rFonts w:ascii="Times New Roman" w:hAnsi="Times New Roman" w:cs="Times New Roman"/>
          <w:sz w:val="28"/>
          <w:szCs w:val="28"/>
        </w:rPr>
        <w:t xml:space="preserve"> - сбытовая надбавка гарантирующего поставщика, учитываемая в стоимости мощности и определяемая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4E4F77"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4E4F77" w:rsidRPr="003A0B75">
        <w:rPr>
          <w:rFonts w:ascii="Times New Roman" w:hAnsi="Times New Roman" w:cs="Times New Roman"/>
          <w:sz w:val="28"/>
          <w:szCs w:val="28"/>
        </w:rPr>
        <w:t>ч).</w:t>
      </w:r>
      <w:r w:rsidR="005F48E8" w:rsidRPr="003A0B75">
        <w:rPr>
          <w:rFonts w:ascii="Times New Roman" w:hAnsi="Times New Roman" w:cs="Times New Roman"/>
          <w:sz w:val="28"/>
          <w:szCs w:val="28"/>
        </w:rPr>
        <w:t>»</w:t>
      </w:r>
    </w:p>
    <w:p w:rsidR="005F48E8" w:rsidRPr="003A0B75" w:rsidRDefault="005F48E8" w:rsidP="005F48E8">
      <w:pPr>
        <w:pStyle w:val="ConsPlusNormal"/>
        <w:ind w:firstLine="709"/>
        <w:jc w:val="both"/>
        <w:rPr>
          <w:rFonts w:ascii="Times New Roman" w:hAnsi="Times New Roman" w:cs="Times New Roman"/>
          <w:sz w:val="28"/>
          <w:szCs w:val="28"/>
        </w:rPr>
        <w:sectPr w:rsidR="005F48E8" w:rsidRPr="003A0B75" w:rsidSect="00FF7941">
          <w:pgSz w:w="11905" w:h="16838"/>
          <w:pgMar w:top="851" w:right="567" w:bottom="851" w:left="1418" w:header="0" w:footer="0" w:gutter="0"/>
          <w:cols w:space="720"/>
          <w:docGrid w:linePitch="299"/>
        </w:sectPr>
      </w:pPr>
    </w:p>
    <w:p w:rsidR="005F48E8" w:rsidRPr="003A0B75" w:rsidRDefault="005F48E8" w:rsidP="005F48E8">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№16</w:t>
      </w:r>
    </w:p>
    <w:p w:rsidR="005F48E8" w:rsidRPr="003A0B75" w:rsidRDefault="005F48E8" w:rsidP="005F48E8">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5F48E8" w:rsidRPr="003A0B75" w:rsidRDefault="006A1753" w:rsidP="005F48E8">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5F48E8" w:rsidRPr="003A0B75" w:rsidRDefault="005F48E8" w:rsidP="005F48E8">
      <w:pPr>
        <w:pStyle w:val="ConsPlusNormal"/>
        <w:ind w:firstLine="540"/>
        <w:jc w:val="both"/>
        <w:rPr>
          <w:rFonts w:ascii="Times New Roman" w:hAnsi="Times New Roman" w:cs="Times New Roman"/>
          <w:sz w:val="28"/>
          <w:szCs w:val="28"/>
        </w:rPr>
      </w:pPr>
    </w:p>
    <w:p w:rsidR="005F48E8" w:rsidRPr="003A0B75" w:rsidRDefault="005F48E8" w:rsidP="005F48E8">
      <w:pPr>
        <w:pStyle w:val="ConsPlusNormal"/>
        <w:ind w:firstLine="540"/>
        <w:jc w:val="both"/>
        <w:rPr>
          <w:rFonts w:ascii="Times New Roman" w:hAnsi="Times New Roman" w:cs="Times New Roman"/>
          <w:sz w:val="28"/>
          <w:szCs w:val="28"/>
        </w:rPr>
      </w:pPr>
    </w:p>
    <w:p w:rsidR="005F48E8" w:rsidRPr="003A0B75" w:rsidRDefault="005F48E8" w:rsidP="005F48E8">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«Приложение № 4.3</w:t>
      </w:r>
    </w:p>
    <w:p w:rsidR="005F48E8" w:rsidRPr="003A0B75" w:rsidRDefault="005F48E8" w:rsidP="005F48E8">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5F48E8" w:rsidRPr="003A0B75" w:rsidRDefault="005F48E8" w:rsidP="005F48E8">
      <w:pPr>
        <w:pStyle w:val="ConsPlusNormal"/>
        <w:ind w:firstLine="540"/>
        <w:jc w:val="both"/>
        <w:rPr>
          <w:rFonts w:ascii="Times New Roman" w:hAnsi="Times New Roman" w:cs="Times New Roman"/>
          <w:sz w:val="28"/>
          <w:szCs w:val="28"/>
        </w:rPr>
      </w:pP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Цены (тарифы)</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электрическую энергию (мощность), поставляемую</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 договорам энергоснабжения покупателям на розничных</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рынках на территориях, объединенных в неценовые зоны</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оптового рынка, энергопринимающие устройства которых</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присоединены к электрическим сетям сетевой организации</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через энергетические установки производителей</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за исключением электрической</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энергии (мощности), поставляемой населению</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и приравненным к нему категориям потребителей</w:t>
      </w:r>
    </w:p>
    <w:p w:rsidR="005F48E8" w:rsidRPr="003A0B75" w:rsidRDefault="005F48E8" w:rsidP="005F48E8">
      <w:pPr>
        <w:pStyle w:val="ConsPlusNormal"/>
        <w:jc w:val="center"/>
        <w:rPr>
          <w:rFonts w:ascii="Times New Roman" w:hAnsi="Times New Roman" w:cs="Times New Roman"/>
          <w:sz w:val="28"/>
          <w:szCs w:val="28"/>
        </w:rPr>
      </w:pPr>
    </w:p>
    <w:p w:rsidR="005F48E8" w:rsidRPr="003A0B75" w:rsidRDefault="005F48E8" w:rsidP="005F48E8">
      <w:pPr>
        <w:pStyle w:val="ConsPlusNormal"/>
        <w:jc w:val="center"/>
        <w:rPr>
          <w:rFonts w:ascii="Times New Roman" w:hAnsi="Times New Roman" w:cs="Times New Roman"/>
          <w:sz w:val="28"/>
          <w:szCs w:val="28"/>
        </w:rPr>
      </w:pP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каждой энергосбытовой, энергоснабжающей организации,</w:t>
      </w:r>
    </w:p>
    <w:p w:rsidR="005F48E8" w:rsidRPr="003A0B75" w:rsidRDefault="005F48E8" w:rsidP="005F48E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приобретающей электрическую энергию у энергосбытовой организации, приобретающей электрическую энергию (мощность) на оптовом рынке)</w:t>
      </w:r>
    </w:p>
    <w:p w:rsidR="005F48E8" w:rsidRPr="003A0B75" w:rsidRDefault="005F48E8" w:rsidP="005F48E8">
      <w:pPr>
        <w:pStyle w:val="ConsPlusNormal"/>
        <w:jc w:val="center"/>
        <w:rPr>
          <w:rFonts w:ascii="Times New Roman" w:hAnsi="Times New Roman" w:cs="Times New Roman"/>
          <w:sz w:val="28"/>
          <w:szCs w:val="28"/>
        </w:rPr>
      </w:pPr>
    </w:p>
    <w:tbl>
      <w:tblPr>
        <w:tblW w:w="15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3"/>
        <w:gridCol w:w="6847"/>
        <w:gridCol w:w="1979"/>
        <w:gridCol w:w="650"/>
        <w:gridCol w:w="44"/>
        <w:gridCol w:w="664"/>
        <w:gridCol w:w="30"/>
        <w:gridCol w:w="679"/>
        <w:gridCol w:w="15"/>
        <w:gridCol w:w="699"/>
        <w:gridCol w:w="709"/>
        <w:gridCol w:w="709"/>
        <w:gridCol w:w="709"/>
        <w:gridCol w:w="709"/>
      </w:tblGrid>
      <w:tr w:rsidR="005F48E8" w:rsidRPr="003A0B75" w:rsidTr="00A810E2">
        <w:trPr>
          <w:jc w:val="center"/>
        </w:trPr>
        <w:tc>
          <w:tcPr>
            <w:tcW w:w="1153" w:type="dxa"/>
            <w:vMerge w:val="restart"/>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6847" w:type="dxa"/>
            <w:vMerge w:val="restart"/>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79" w:type="dxa"/>
            <w:vMerge w:val="restart"/>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5617" w:type="dxa"/>
            <w:gridSpan w:val="11"/>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5F48E8" w:rsidRPr="003A0B75" w:rsidTr="00A810E2">
        <w:trPr>
          <w:jc w:val="center"/>
        </w:trPr>
        <w:tc>
          <w:tcPr>
            <w:tcW w:w="1153" w:type="dxa"/>
            <w:vMerge/>
          </w:tcPr>
          <w:p w:rsidR="005F48E8" w:rsidRPr="003A0B75" w:rsidRDefault="005F48E8" w:rsidP="00A810E2">
            <w:pPr>
              <w:rPr>
                <w:rFonts w:ascii="Times New Roman" w:hAnsi="Times New Roman" w:cs="Times New Roman"/>
                <w:sz w:val="28"/>
                <w:szCs w:val="28"/>
              </w:rPr>
            </w:pPr>
          </w:p>
        </w:tc>
        <w:tc>
          <w:tcPr>
            <w:tcW w:w="6847" w:type="dxa"/>
            <w:vMerge/>
          </w:tcPr>
          <w:p w:rsidR="005F48E8" w:rsidRPr="003A0B75" w:rsidRDefault="005F48E8" w:rsidP="00A810E2">
            <w:pPr>
              <w:rPr>
                <w:rFonts w:ascii="Times New Roman" w:hAnsi="Times New Roman" w:cs="Times New Roman"/>
                <w:sz w:val="28"/>
                <w:szCs w:val="28"/>
              </w:rPr>
            </w:pPr>
          </w:p>
        </w:tc>
        <w:tc>
          <w:tcPr>
            <w:tcW w:w="1979" w:type="dxa"/>
            <w:vMerge/>
          </w:tcPr>
          <w:p w:rsidR="005F48E8" w:rsidRPr="003A0B75" w:rsidRDefault="005F48E8" w:rsidP="00A810E2">
            <w:pPr>
              <w:rPr>
                <w:rFonts w:ascii="Times New Roman" w:hAnsi="Times New Roman" w:cs="Times New Roman"/>
                <w:sz w:val="28"/>
                <w:szCs w:val="28"/>
              </w:rPr>
            </w:pPr>
          </w:p>
        </w:tc>
        <w:tc>
          <w:tcPr>
            <w:tcW w:w="2781"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5F48E8" w:rsidRPr="003A0B75" w:rsidTr="00A810E2">
        <w:trPr>
          <w:jc w:val="center"/>
        </w:trPr>
        <w:tc>
          <w:tcPr>
            <w:tcW w:w="1153" w:type="dxa"/>
            <w:vMerge/>
          </w:tcPr>
          <w:p w:rsidR="005F48E8" w:rsidRPr="003A0B75" w:rsidRDefault="005F48E8" w:rsidP="00A810E2">
            <w:pPr>
              <w:pStyle w:val="ConsPlusNormal"/>
              <w:jc w:val="center"/>
              <w:rPr>
                <w:rFonts w:ascii="Times New Roman" w:hAnsi="Times New Roman" w:cs="Times New Roman"/>
                <w:sz w:val="28"/>
                <w:szCs w:val="28"/>
              </w:rPr>
            </w:pPr>
          </w:p>
        </w:tc>
        <w:tc>
          <w:tcPr>
            <w:tcW w:w="6847" w:type="dxa"/>
            <w:vMerge/>
          </w:tcPr>
          <w:p w:rsidR="005F48E8" w:rsidRPr="003A0B75" w:rsidRDefault="005F48E8" w:rsidP="00A810E2">
            <w:pPr>
              <w:pStyle w:val="ConsPlusNormal"/>
              <w:jc w:val="center"/>
              <w:rPr>
                <w:rFonts w:ascii="Times New Roman" w:hAnsi="Times New Roman" w:cs="Times New Roman"/>
                <w:sz w:val="28"/>
                <w:szCs w:val="28"/>
              </w:rPr>
            </w:pPr>
          </w:p>
        </w:tc>
        <w:tc>
          <w:tcPr>
            <w:tcW w:w="1979" w:type="dxa"/>
            <w:vMerge/>
          </w:tcPr>
          <w:p w:rsidR="005F48E8" w:rsidRPr="003A0B75" w:rsidRDefault="005F48E8" w:rsidP="00A810E2">
            <w:pPr>
              <w:pStyle w:val="ConsPlusNormal"/>
              <w:jc w:val="center"/>
              <w:rPr>
                <w:rFonts w:ascii="Times New Roman" w:hAnsi="Times New Roman" w:cs="Times New Roman"/>
                <w:sz w:val="28"/>
                <w:szCs w:val="28"/>
              </w:rPr>
            </w:pPr>
          </w:p>
        </w:tc>
        <w:tc>
          <w:tcPr>
            <w:tcW w:w="2781"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Диапазоны напряжения</w:t>
            </w:r>
          </w:p>
        </w:tc>
      </w:tr>
      <w:tr w:rsidR="005F48E8" w:rsidRPr="003A0B75" w:rsidTr="00A810E2">
        <w:trPr>
          <w:jc w:val="center"/>
        </w:trPr>
        <w:tc>
          <w:tcPr>
            <w:tcW w:w="1153" w:type="dxa"/>
            <w:vMerge/>
          </w:tcPr>
          <w:p w:rsidR="005F48E8" w:rsidRPr="003A0B75" w:rsidRDefault="005F48E8" w:rsidP="00A810E2">
            <w:pPr>
              <w:pStyle w:val="ConsPlusNormal"/>
              <w:jc w:val="center"/>
              <w:rPr>
                <w:rFonts w:ascii="Times New Roman" w:hAnsi="Times New Roman" w:cs="Times New Roman"/>
                <w:sz w:val="28"/>
                <w:szCs w:val="28"/>
              </w:rPr>
            </w:pPr>
          </w:p>
        </w:tc>
        <w:tc>
          <w:tcPr>
            <w:tcW w:w="6847" w:type="dxa"/>
            <w:vMerge/>
          </w:tcPr>
          <w:p w:rsidR="005F48E8" w:rsidRPr="003A0B75" w:rsidRDefault="005F48E8" w:rsidP="00A810E2">
            <w:pPr>
              <w:pStyle w:val="ConsPlusNormal"/>
              <w:jc w:val="center"/>
              <w:rPr>
                <w:rFonts w:ascii="Times New Roman" w:hAnsi="Times New Roman" w:cs="Times New Roman"/>
                <w:sz w:val="28"/>
                <w:szCs w:val="28"/>
              </w:rPr>
            </w:pPr>
          </w:p>
        </w:tc>
        <w:tc>
          <w:tcPr>
            <w:tcW w:w="1979" w:type="dxa"/>
            <w:vMerge/>
          </w:tcPr>
          <w:p w:rsidR="005F48E8" w:rsidRPr="003A0B75" w:rsidRDefault="005F48E8" w:rsidP="00A810E2">
            <w:pPr>
              <w:pStyle w:val="ConsPlusNormal"/>
              <w:jc w:val="center"/>
              <w:rPr>
                <w:rFonts w:ascii="Times New Roman" w:hAnsi="Times New Roman" w:cs="Times New Roman"/>
                <w:sz w:val="28"/>
                <w:szCs w:val="28"/>
              </w:rPr>
            </w:pPr>
          </w:p>
        </w:tc>
        <w:tc>
          <w:tcPr>
            <w:tcW w:w="65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8"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14"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ВН</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СН-1</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СН-2</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НН</w:t>
            </w:r>
          </w:p>
        </w:tc>
      </w:tr>
      <w:tr w:rsidR="005F48E8" w:rsidRPr="003A0B75" w:rsidTr="00A810E2">
        <w:trPr>
          <w:jc w:val="center"/>
        </w:trPr>
        <w:tc>
          <w:tcPr>
            <w:tcW w:w="1153"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6847"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7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650"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708"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c>
          <w:tcPr>
            <w:tcW w:w="709"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6</w:t>
            </w:r>
          </w:p>
        </w:tc>
        <w:tc>
          <w:tcPr>
            <w:tcW w:w="714" w:type="dxa"/>
            <w:gridSpan w:val="2"/>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7</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8</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9</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10</w:t>
            </w:r>
          </w:p>
        </w:tc>
        <w:tc>
          <w:tcPr>
            <w:tcW w:w="70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11</w:t>
            </w:r>
          </w:p>
        </w:tc>
      </w:tr>
      <w:tr w:rsidR="005F48E8" w:rsidRPr="003A0B75" w:rsidTr="00A810E2">
        <w:trPr>
          <w:jc w:val="center"/>
        </w:trPr>
        <w:tc>
          <w:tcPr>
            <w:tcW w:w="1153" w:type="dxa"/>
          </w:tcPr>
          <w:p w:rsidR="005F48E8" w:rsidRPr="003A0B75" w:rsidRDefault="005F48E8" w:rsidP="00A810E2">
            <w:pPr>
              <w:pStyle w:val="ConsPlusNormal"/>
              <w:jc w:val="both"/>
              <w:rPr>
                <w:rFonts w:ascii="Times New Roman" w:hAnsi="Times New Roman" w:cs="Times New Roman"/>
                <w:sz w:val="28"/>
                <w:szCs w:val="28"/>
              </w:rPr>
            </w:pPr>
          </w:p>
        </w:tc>
        <w:tc>
          <w:tcPr>
            <w:tcW w:w="14443"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Прочие потребители (тарифы указываются без НДС)</w:t>
            </w:r>
          </w:p>
        </w:tc>
      </w:tr>
      <w:tr w:rsidR="005F48E8" w:rsidRPr="003A0B75" w:rsidTr="00A810E2">
        <w:trPr>
          <w:jc w:val="center"/>
        </w:trPr>
        <w:tc>
          <w:tcPr>
            <w:tcW w:w="1153" w:type="dxa"/>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443"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5F48E8" w:rsidRPr="003A0B75" w:rsidTr="00A810E2">
        <w:trPr>
          <w:jc w:val="center"/>
        </w:trPr>
        <w:tc>
          <w:tcPr>
            <w:tcW w:w="1153"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14443"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oMath>
            <w:r w:rsidRPr="003A0B75">
              <w:rPr>
                <w:rFonts w:ascii="Times New Roman" w:hAnsi="Times New Roman" w:cs="Times New Roman"/>
                <w:sz w:val="28"/>
                <w:szCs w:val="28"/>
              </w:rPr>
              <w:t>)</w:t>
            </w:r>
          </w:p>
        </w:tc>
      </w:tr>
      <w:tr w:rsidR="005F48E8" w:rsidRPr="003A0B75" w:rsidTr="00A810E2">
        <w:trPr>
          <w:jc w:val="center"/>
        </w:trPr>
        <w:tc>
          <w:tcPr>
            <w:tcW w:w="1153" w:type="dxa"/>
            <w:vMerge/>
          </w:tcPr>
          <w:p w:rsidR="005F48E8" w:rsidRPr="003A0B75" w:rsidRDefault="005F48E8" w:rsidP="00A810E2">
            <w:pPr>
              <w:rPr>
                <w:rFonts w:ascii="Times New Roman" w:hAnsi="Times New Roman" w:cs="Times New Roman"/>
                <w:sz w:val="28"/>
                <w:szCs w:val="28"/>
              </w:rPr>
            </w:pPr>
          </w:p>
        </w:tc>
        <w:tc>
          <w:tcPr>
            <w:tcW w:w="14443"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3"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1.2.</w:t>
            </w:r>
          </w:p>
        </w:tc>
        <w:tc>
          <w:tcPr>
            <w:tcW w:w="14443"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четвертой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5F48E8" w:rsidRPr="003A0B75" w:rsidTr="00A810E2">
        <w:trPr>
          <w:jc w:val="center"/>
        </w:trPr>
        <w:tc>
          <w:tcPr>
            <w:tcW w:w="1153" w:type="dxa"/>
            <w:vMerge/>
          </w:tcPr>
          <w:p w:rsidR="005F48E8" w:rsidRPr="003A0B75" w:rsidRDefault="005F48E8" w:rsidP="00A810E2">
            <w:pPr>
              <w:rPr>
                <w:rFonts w:ascii="Times New Roman" w:hAnsi="Times New Roman" w:cs="Times New Roman"/>
                <w:sz w:val="28"/>
                <w:szCs w:val="28"/>
              </w:rPr>
            </w:pPr>
          </w:p>
        </w:tc>
        <w:tc>
          <w:tcPr>
            <w:tcW w:w="14443"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3"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1.3.</w:t>
            </w:r>
          </w:p>
        </w:tc>
        <w:tc>
          <w:tcPr>
            <w:tcW w:w="14443" w:type="dxa"/>
            <w:gridSpan w:val="13"/>
          </w:tcPr>
          <w:p w:rsidR="005F48E8" w:rsidRPr="003A0B75" w:rsidRDefault="009A0869" w:rsidP="00A810E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5F48E8" w:rsidRPr="003A0B75">
              <w:rPr>
                <w:rFonts w:ascii="Times New Roman" w:hAnsi="Times New Roman" w:cs="Times New Roman"/>
                <w:sz w:val="28"/>
                <w:szCs w:val="28"/>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F48E8" w:rsidRPr="003A0B75">
              <w:rPr>
                <w:rFonts w:ascii="Times New Roman" w:hAnsi="Times New Roman" w:cs="Times New Roman"/>
                <w:sz w:val="28"/>
                <w:szCs w:val="28"/>
              </w:rPr>
              <w:t>)</w:t>
            </w:r>
          </w:p>
        </w:tc>
      </w:tr>
      <w:tr w:rsidR="005F48E8" w:rsidRPr="003A0B75" w:rsidTr="00A810E2">
        <w:trPr>
          <w:jc w:val="center"/>
        </w:trPr>
        <w:tc>
          <w:tcPr>
            <w:tcW w:w="1153" w:type="dxa"/>
            <w:vMerge/>
          </w:tcPr>
          <w:p w:rsidR="005F48E8" w:rsidRPr="003A0B75" w:rsidRDefault="005F48E8" w:rsidP="00A810E2">
            <w:pPr>
              <w:rPr>
                <w:rFonts w:ascii="Times New Roman" w:hAnsi="Times New Roman" w:cs="Times New Roman"/>
                <w:sz w:val="28"/>
                <w:szCs w:val="28"/>
              </w:rPr>
            </w:pPr>
          </w:p>
        </w:tc>
        <w:tc>
          <w:tcPr>
            <w:tcW w:w="14443"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F48E8"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5F48E8" w:rsidRPr="003A0B75">
                <w:rPr>
                  <w:rFonts w:ascii="Times New Roman" w:hAnsi="Times New Roman" w:cs="Times New Roman"/>
                  <w:color w:val="0000FF"/>
                  <w:sz w:val="28"/>
                  <w:szCs w:val="28"/>
                </w:rPr>
                <w:t>&lt;1&gt;</w:t>
              </w:r>
            </w:hyperlink>
          </w:p>
        </w:tc>
      </w:tr>
      <w:tr w:rsidR="005F48E8" w:rsidRPr="003A0B75" w:rsidTr="00A810E2">
        <w:trPr>
          <w:jc w:val="center"/>
        </w:trPr>
        <w:tc>
          <w:tcPr>
            <w:tcW w:w="1153" w:type="dxa"/>
            <w:vMerge/>
          </w:tcPr>
          <w:p w:rsidR="005F48E8" w:rsidRPr="003A0B75" w:rsidRDefault="005F48E8" w:rsidP="00A810E2">
            <w:pPr>
              <w:rPr>
                <w:rFonts w:ascii="Times New Roman" w:hAnsi="Times New Roman" w:cs="Times New Roman"/>
                <w:sz w:val="28"/>
                <w:szCs w:val="28"/>
              </w:rPr>
            </w:pPr>
          </w:p>
        </w:tc>
        <w:tc>
          <w:tcPr>
            <w:tcW w:w="6847" w:type="dxa"/>
          </w:tcPr>
          <w:p w:rsidR="005F48E8" w:rsidRPr="003A0B75" w:rsidRDefault="008479D3" w:rsidP="00A810E2">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7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r>
      <w:tr w:rsidR="005F48E8" w:rsidRPr="003A0B75" w:rsidTr="00A810E2">
        <w:trPr>
          <w:jc w:val="center"/>
        </w:trPr>
        <w:tc>
          <w:tcPr>
            <w:tcW w:w="1153" w:type="dxa"/>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443"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Конечная регулируемая цена для шестой ценовой категории</w:t>
            </w:r>
          </w:p>
        </w:tc>
      </w:tr>
      <w:tr w:rsidR="005F48E8" w:rsidRPr="003A0B75" w:rsidTr="00A810E2">
        <w:trPr>
          <w:jc w:val="center"/>
        </w:trPr>
        <w:tc>
          <w:tcPr>
            <w:tcW w:w="1153" w:type="dxa"/>
            <w:vMerge w:val="restart"/>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14443"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шестой ценовой категории, применяемая к </w:t>
            </w:r>
            <w:r w:rsidRPr="003A0B75">
              <w:rPr>
                <w:rFonts w:ascii="Times New Roman" w:hAnsi="Times New Roman" w:cs="Times New Roman"/>
                <w:sz w:val="28"/>
                <w:szCs w:val="28"/>
              </w:rPr>
              <w:lastRenderedPageBreak/>
              <w:t>фактически поставленному потребителю (покупателю) почасовому объему покупки электрической энергии в час (</w:t>
            </w:r>
            <w:r w:rsidRPr="003A0B75">
              <w:rPr>
                <w:rFonts w:ascii="Times New Roman" w:hAnsi="Times New Roman" w:cs="Times New Roman"/>
                <w:sz w:val="28"/>
                <w:szCs w:val="28"/>
                <w:lang w:val="en-US"/>
              </w:rPr>
              <w:t>h</w:t>
            </w:r>
            <w:r w:rsidRPr="003A0B75">
              <w:rPr>
                <w:rFonts w:ascii="Times New Roman" w:hAnsi="Times New Roman" w:cs="Times New Roman"/>
                <w:sz w:val="28"/>
                <w:szCs w:val="28"/>
              </w:rPr>
              <w:t>) расчетного периода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Pr="003A0B75">
              <w:rPr>
                <w:rFonts w:ascii="Times New Roman" w:hAnsi="Times New Roman" w:cs="Times New Roman"/>
                <w:sz w:val="28"/>
                <w:szCs w:val="28"/>
              </w:rPr>
              <w:t>)</w:t>
            </w:r>
          </w:p>
        </w:tc>
      </w:tr>
      <w:tr w:rsidR="005F48E8" w:rsidRPr="003A0B75" w:rsidTr="00A810E2">
        <w:trPr>
          <w:jc w:val="center"/>
        </w:trPr>
        <w:tc>
          <w:tcPr>
            <w:tcW w:w="1153" w:type="dxa"/>
            <w:vMerge/>
          </w:tcPr>
          <w:p w:rsidR="005F48E8" w:rsidRPr="003A0B75" w:rsidRDefault="005F48E8" w:rsidP="00A810E2">
            <w:pPr>
              <w:rPr>
                <w:rFonts w:ascii="Times New Roman" w:hAnsi="Times New Roman" w:cs="Times New Roman"/>
                <w:sz w:val="28"/>
                <w:szCs w:val="28"/>
              </w:rPr>
            </w:pPr>
          </w:p>
        </w:tc>
        <w:tc>
          <w:tcPr>
            <w:tcW w:w="14443"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СН,Э1</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3"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2.2.</w:t>
            </w:r>
          </w:p>
        </w:tc>
        <w:tc>
          <w:tcPr>
            <w:tcW w:w="14443" w:type="dxa"/>
            <w:gridSpan w:val="13"/>
          </w:tcPr>
          <w:p w:rsidR="005F48E8" w:rsidRPr="003A0B75" w:rsidRDefault="005F48E8" w:rsidP="00A810E2">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Pr="003A0B75">
              <w:rPr>
                <w:rFonts w:ascii="Times New Roman" w:hAnsi="Times New Roman" w:cs="Times New Roman"/>
                <w:sz w:val="28"/>
                <w:szCs w:val="28"/>
              </w:rPr>
              <w:t>)</w:t>
            </w:r>
          </w:p>
        </w:tc>
      </w:tr>
      <w:tr w:rsidR="005F48E8" w:rsidRPr="003A0B75" w:rsidTr="00A810E2">
        <w:trPr>
          <w:jc w:val="center"/>
        </w:trPr>
        <w:tc>
          <w:tcPr>
            <w:tcW w:w="1153" w:type="dxa"/>
            <w:vMerge/>
          </w:tcPr>
          <w:p w:rsidR="005F48E8" w:rsidRPr="003A0B75" w:rsidRDefault="005F48E8" w:rsidP="00A810E2">
            <w:pPr>
              <w:jc w:val="center"/>
              <w:rPr>
                <w:rFonts w:ascii="Times New Roman" w:hAnsi="Times New Roman" w:cs="Times New Roman"/>
                <w:sz w:val="28"/>
                <w:szCs w:val="28"/>
              </w:rPr>
            </w:pPr>
          </w:p>
        </w:tc>
        <w:tc>
          <w:tcPr>
            <w:tcW w:w="14443"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СН,Э2</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3" w:type="dxa"/>
            <w:vMerge/>
          </w:tcPr>
          <w:p w:rsidR="005F48E8" w:rsidRPr="003A0B75" w:rsidRDefault="005F48E8" w:rsidP="00A810E2">
            <w:pPr>
              <w:jc w:val="center"/>
              <w:rPr>
                <w:rFonts w:ascii="Times New Roman" w:hAnsi="Times New Roman" w:cs="Times New Roman"/>
                <w:sz w:val="28"/>
                <w:szCs w:val="28"/>
              </w:rPr>
            </w:pPr>
          </w:p>
        </w:tc>
        <w:tc>
          <w:tcPr>
            <w:tcW w:w="6847"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Э2</m:t>
                    </m:r>
                  </m:sup>
                </m:sSubSup>
              </m:oMath>
            </m:oMathPara>
          </w:p>
        </w:tc>
        <w:tc>
          <w:tcPr>
            <w:tcW w:w="197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lang w:val="en-US"/>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3"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2.3.</w:t>
            </w:r>
          </w:p>
        </w:tc>
        <w:tc>
          <w:tcPr>
            <w:tcW w:w="14443" w:type="dxa"/>
            <w:gridSpan w:val="13"/>
          </w:tcPr>
          <w:p w:rsidR="005F48E8" w:rsidRPr="003A0B75" w:rsidRDefault="00594327"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Ставка за электрическую энергию конечной регулируемой цены для пятой и шестой ценовых категорий, применяемая </w:t>
            </w:r>
            <w:r w:rsidRPr="00B03BB6">
              <w:rPr>
                <w:rFonts w:ascii="Times New Roman" w:eastAsiaTheme="minorHAnsi" w:hAnsi="Times New Roman" w:cs="Times New Roman"/>
                <w:sz w:val="28"/>
                <w:szCs w:val="28"/>
                <w:lang w:eastAsia="en-US"/>
              </w:rPr>
              <w:t xml:space="preserve">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w:t>
            </w:r>
            <w:r w:rsidRPr="00901D5E">
              <w:rPr>
                <w:rFonts w:ascii="Times New Roman" w:eastAsiaTheme="minorHAnsi" w:hAnsi="Times New Roman" w:cs="Times New Roman"/>
                <w:sz w:val="28"/>
                <w:szCs w:val="28"/>
                <w:lang w:eastAsia="en-US"/>
              </w:rPr>
              <w:t>)</w:t>
            </w:r>
            <w:r w:rsidRPr="00B03BB6">
              <w:rPr>
                <w:rFonts w:ascii="Times New Roman" w:eastAsiaTheme="minorHAnsi" w:hAnsi="Times New Roman" w:cs="Times New Roman"/>
                <w:sz w:val="28"/>
                <w:szCs w:val="28"/>
                <w:lang w:eastAsia="en-US"/>
              </w:rPr>
              <w:t xml:space="preserve"> в отношении часа (h), за расчетный период (m)</w:t>
            </w:r>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Pr="003A0B75">
              <w:rPr>
                <w:rFonts w:ascii="Times New Roman" w:hAnsi="Times New Roman" w:cs="Times New Roman"/>
                <w:sz w:val="28"/>
                <w:szCs w:val="28"/>
              </w:rPr>
              <w:t>)</w:t>
            </w:r>
          </w:p>
        </w:tc>
      </w:tr>
      <w:tr w:rsidR="005F48E8" w:rsidRPr="003A0B75" w:rsidTr="00A810E2">
        <w:trPr>
          <w:jc w:val="center"/>
        </w:trPr>
        <w:tc>
          <w:tcPr>
            <w:tcW w:w="1153" w:type="dxa"/>
            <w:vMerge/>
          </w:tcPr>
          <w:p w:rsidR="005F48E8" w:rsidRPr="003A0B75" w:rsidRDefault="005F48E8" w:rsidP="00A810E2">
            <w:pPr>
              <w:jc w:val="center"/>
              <w:rPr>
                <w:rFonts w:ascii="Times New Roman" w:hAnsi="Times New Roman" w:cs="Times New Roman"/>
                <w:sz w:val="28"/>
                <w:szCs w:val="28"/>
              </w:rPr>
            </w:pPr>
          </w:p>
        </w:tc>
        <w:tc>
          <w:tcPr>
            <w:tcW w:w="14443"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 Э3</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СН,Э3</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3" w:type="dxa"/>
            <w:vMerge/>
          </w:tcPr>
          <w:p w:rsidR="005F48E8" w:rsidRPr="003A0B75" w:rsidRDefault="005F48E8" w:rsidP="00A810E2">
            <w:pPr>
              <w:jc w:val="center"/>
              <w:rPr>
                <w:rFonts w:ascii="Times New Roman" w:hAnsi="Times New Roman" w:cs="Times New Roman"/>
                <w:sz w:val="28"/>
                <w:szCs w:val="28"/>
              </w:rPr>
            </w:pPr>
          </w:p>
        </w:tc>
        <w:tc>
          <w:tcPr>
            <w:tcW w:w="6847" w:type="dxa"/>
          </w:tcPr>
          <w:p w:rsidR="005F48E8" w:rsidRPr="003A0B75" w:rsidRDefault="008479D3" w:rsidP="00A810E2">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менее 150 кВт,</m:t>
                    </m:r>
                    <m:r>
                      <w:rPr>
                        <w:rFonts w:ascii="Cambria Math" w:hAnsi="Cambria Math" w:cs="Times New Roman"/>
                        <w:sz w:val="28"/>
                        <w:szCs w:val="28"/>
                      </w:rPr>
                      <m:t>h</m:t>
                    </m:r>
                  </m:sub>
                  <m:sup>
                    <m:r>
                      <w:rPr>
                        <w:rFonts w:ascii="Cambria Math" w:hAnsi="Cambria Math" w:cs="Times New Roman"/>
                        <w:sz w:val="28"/>
                        <w:szCs w:val="28"/>
                      </w:rPr>
                      <m:t>СН, Э3</m:t>
                    </m:r>
                  </m:sup>
                </m:sSubSup>
              </m:oMath>
            </m:oMathPara>
          </w:p>
        </w:tc>
        <w:tc>
          <w:tcPr>
            <w:tcW w:w="197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5F48E8" w:rsidRPr="003A0B75" w:rsidRDefault="005F48E8" w:rsidP="00A810E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lang w:val="en-US"/>
              </w:rPr>
              <w:t>0</w:t>
            </w:r>
          </w:p>
        </w:tc>
      </w:tr>
      <w:tr w:rsidR="005F48E8" w:rsidRPr="003A0B75" w:rsidTr="00A810E2">
        <w:trPr>
          <w:jc w:val="center"/>
        </w:trPr>
        <w:tc>
          <w:tcPr>
            <w:tcW w:w="1153"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2.4.</w:t>
            </w:r>
          </w:p>
        </w:tc>
        <w:tc>
          <w:tcPr>
            <w:tcW w:w="14443" w:type="dxa"/>
            <w:gridSpan w:val="13"/>
          </w:tcPr>
          <w:p w:rsidR="005F48E8" w:rsidRPr="003A0B75" w:rsidRDefault="005F48E8" w:rsidP="00A810E2">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3A0B75">
              <w:rPr>
                <w:rFonts w:ascii="Times New Roman" w:hAnsi="Times New Roman" w:cs="Times New Roman"/>
                <w:sz w:val="28"/>
                <w:szCs w:val="28"/>
                <w:lang w:val="en-US"/>
              </w:rPr>
              <w:t>m</w:t>
            </w:r>
            <w:r w:rsidRPr="003A0B75">
              <w:rPr>
                <w:rFonts w:ascii="Times New Roman" w:hAnsi="Times New Roman" w:cs="Times New Roman"/>
                <w:sz w:val="28"/>
                <w:szCs w:val="28"/>
              </w:rPr>
              <w:t>)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Pr="003A0B75">
              <w:rPr>
                <w:rFonts w:ascii="Times New Roman" w:hAnsi="Times New Roman" w:cs="Times New Roman"/>
                <w:sz w:val="28"/>
                <w:szCs w:val="28"/>
              </w:rPr>
              <w:t>)</w:t>
            </w:r>
          </w:p>
        </w:tc>
      </w:tr>
      <w:tr w:rsidR="005F48E8" w:rsidRPr="003A0B75" w:rsidTr="00A810E2">
        <w:trPr>
          <w:jc w:val="center"/>
        </w:trPr>
        <w:tc>
          <w:tcPr>
            <w:tcW w:w="1153" w:type="dxa"/>
            <w:vMerge/>
          </w:tcPr>
          <w:p w:rsidR="005F48E8" w:rsidRPr="003A0B75" w:rsidRDefault="005F48E8" w:rsidP="00A810E2">
            <w:pPr>
              <w:jc w:val="center"/>
              <w:rPr>
                <w:rFonts w:ascii="Times New Roman" w:hAnsi="Times New Roman" w:cs="Times New Roman"/>
                <w:sz w:val="28"/>
                <w:szCs w:val="28"/>
              </w:rPr>
            </w:pPr>
          </w:p>
        </w:tc>
        <w:tc>
          <w:tcPr>
            <w:tcW w:w="14443"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КРЦЭМ,Э4</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 небаланс</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СН,Э4</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3" w:type="dxa"/>
            <w:vMerge/>
          </w:tcPr>
          <w:p w:rsidR="005F48E8" w:rsidRPr="003A0B75" w:rsidRDefault="005F48E8" w:rsidP="00A810E2">
            <w:pPr>
              <w:jc w:val="center"/>
              <w:rPr>
                <w:rFonts w:ascii="Times New Roman" w:hAnsi="Times New Roman" w:cs="Times New Roman"/>
                <w:sz w:val="28"/>
                <w:szCs w:val="28"/>
              </w:rPr>
            </w:pPr>
          </w:p>
        </w:tc>
        <w:tc>
          <w:tcPr>
            <w:tcW w:w="6847" w:type="dxa"/>
          </w:tcPr>
          <w:p w:rsidR="005F48E8" w:rsidRPr="003A0B75" w:rsidRDefault="008479D3" w:rsidP="00A810E2">
            <w:pPr>
              <w:pStyle w:val="ConsPlusNormal"/>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СН,Э4</m:t>
                    </m:r>
                  </m:sup>
                </m:sSup>
              </m:oMath>
            </m:oMathPara>
          </w:p>
        </w:tc>
        <w:tc>
          <w:tcPr>
            <w:tcW w:w="197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МВт·ч</w:t>
            </w:r>
          </w:p>
        </w:tc>
        <w:tc>
          <w:tcPr>
            <w:tcW w:w="2781" w:type="dxa"/>
            <w:gridSpan w:val="7"/>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c>
          <w:tcPr>
            <w:tcW w:w="2836" w:type="dxa"/>
            <w:gridSpan w:val="4"/>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0</w:t>
            </w:r>
          </w:p>
        </w:tc>
      </w:tr>
      <w:tr w:rsidR="005F48E8" w:rsidRPr="003A0B75" w:rsidTr="00A810E2">
        <w:trPr>
          <w:jc w:val="center"/>
        </w:trPr>
        <w:tc>
          <w:tcPr>
            <w:tcW w:w="1153"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lastRenderedPageBreak/>
              <w:t>2.5.</w:t>
            </w:r>
          </w:p>
        </w:tc>
        <w:tc>
          <w:tcPr>
            <w:tcW w:w="14443" w:type="dxa"/>
            <w:gridSpan w:val="13"/>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Ставка за мощность конечной регулируемой цены для шестой ценовой категории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oMath>
            <w:r w:rsidRPr="003A0B75">
              <w:rPr>
                <w:rFonts w:ascii="Times New Roman" w:hAnsi="Times New Roman" w:cs="Times New Roman"/>
                <w:sz w:val="28"/>
                <w:szCs w:val="28"/>
              </w:rPr>
              <w:t>)</w:t>
            </w:r>
          </w:p>
        </w:tc>
      </w:tr>
      <w:tr w:rsidR="005F48E8" w:rsidRPr="003A0B75" w:rsidTr="00A810E2">
        <w:trPr>
          <w:jc w:val="center"/>
        </w:trPr>
        <w:tc>
          <w:tcPr>
            <w:tcW w:w="1153" w:type="dxa"/>
            <w:vMerge/>
          </w:tcPr>
          <w:p w:rsidR="005F48E8" w:rsidRPr="003A0B75" w:rsidRDefault="005F48E8" w:rsidP="00A810E2">
            <w:pPr>
              <w:rPr>
                <w:rFonts w:ascii="Times New Roman" w:hAnsi="Times New Roman" w:cs="Times New Roman"/>
                <w:sz w:val="28"/>
                <w:szCs w:val="28"/>
              </w:rPr>
            </w:pPr>
          </w:p>
        </w:tc>
        <w:tc>
          <w:tcPr>
            <w:tcW w:w="14443" w:type="dxa"/>
            <w:gridSpan w:val="13"/>
          </w:tcPr>
          <w:p w:rsidR="005F48E8" w:rsidRPr="003A0B75" w:rsidRDefault="008479D3" w:rsidP="00A810E2">
            <w:pPr>
              <w:pStyle w:val="ConsPlusNormal"/>
              <w:jc w:val="center"/>
              <w:rPr>
                <w:rFonts w:ascii="Times New Roman" w:eastAsia="Calibri"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СН,М</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3" w:type="dxa"/>
            <w:vMerge w:val="restart"/>
          </w:tcPr>
          <w:p w:rsidR="005F48E8" w:rsidRPr="003A0B75" w:rsidRDefault="005F48E8" w:rsidP="00A810E2">
            <w:pPr>
              <w:jc w:val="center"/>
              <w:rPr>
                <w:rFonts w:ascii="Times New Roman" w:hAnsi="Times New Roman" w:cs="Times New Roman"/>
                <w:sz w:val="28"/>
                <w:szCs w:val="28"/>
              </w:rPr>
            </w:pPr>
            <w:r w:rsidRPr="003A0B75">
              <w:rPr>
                <w:rFonts w:ascii="Times New Roman" w:hAnsi="Times New Roman" w:cs="Times New Roman"/>
                <w:sz w:val="28"/>
                <w:szCs w:val="28"/>
              </w:rPr>
              <w:t>2.6.</w:t>
            </w:r>
          </w:p>
        </w:tc>
        <w:tc>
          <w:tcPr>
            <w:tcW w:w="14443" w:type="dxa"/>
            <w:gridSpan w:val="13"/>
          </w:tcPr>
          <w:p w:rsidR="005F48E8" w:rsidRPr="003A0B75" w:rsidRDefault="009A0869" w:rsidP="00A810E2">
            <w:pPr>
              <w:pStyle w:val="ConsPlusNormal"/>
              <w:rPr>
                <w:rFonts w:ascii="Times New Roman" w:hAnsi="Times New Roman" w:cs="Times New Roman"/>
                <w:sz w:val="28"/>
                <w:szCs w:val="28"/>
              </w:rPr>
            </w:pPr>
            <w:r>
              <w:rPr>
                <w:rFonts w:ascii="Times New Roman" w:hAnsi="Times New Roman" w:cs="Times New Roman"/>
                <w:sz w:val="28"/>
                <w:szCs w:val="28"/>
              </w:rPr>
              <w:t xml:space="preserve">Ставка за мощность конечной </w:t>
            </w:r>
            <w:r w:rsidR="005F48E8" w:rsidRPr="003A0B75">
              <w:rPr>
                <w:rFonts w:ascii="Times New Roman" w:hAnsi="Times New Roman" w:cs="Times New Roman"/>
                <w:sz w:val="28"/>
                <w:szCs w:val="28"/>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F48E8" w:rsidRPr="003A0B75">
              <w:rPr>
                <w:rFonts w:ascii="Times New Roman" w:hAnsi="Times New Roman" w:cs="Times New Roman"/>
                <w:sz w:val="28"/>
                <w:szCs w:val="28"/>
              </w:rPr>
              <w:t>)</w:t>
            </w:r>
          </w:p>
        </w:tc>
      </w:tr>
      <w:tr w:rsidR="005F48E8" w:rsidRPr="003A0B75" w:rsidTr="00A810E2">
        <w:trPr>
          <w:jc w:val="center"/>
        </w:trPr>
        <w:tc>
          <w:tcPr>
            <w:tcW w:w="1153" w:type="dxa"/>
            <w:vMerge/>
          </w:tcPr>
          <w:p w:rsidR="005F48E8" w:rsidRPr="003A0B75" w:rsidRDefault="005F48E8" w:rsidP="00A810E2">
            <w:pPr>
              <w:rPr>
                <w:rFonts w:ascii="Times New Roman" w:hAnsi="Times New Roman" w:cs="Times New Roman"/>
                <w:sz w:val="28"/>
                <w:szCs w:val="28"/>
              </w:rPr>
            </w:pPr>
          </w:p>
        </w:tc>
        <w:tc>
          <w:tcPr>
            <w:tcW w:w="14443" w:type="dxa"/>
            <w:gridSpan w:val="13"/>
          </w:tcPr>
          <w:p w:rsidR="005F48E8" w:rsidRPr="003A0B75" w:rsidRDefault="008479D3" w:rsidP="00A810E2">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КРЦЭМ,C</m:t>
                  </m:r>
                </m:sup>
              </m:sSubSup>
            </m:oMath>
            <w:r w:rsidR="005F48E8"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w:hyperlink w:anchor="P741" w:history="1">
              <w:r w:rsidR="005F48E8" w:rsidRPr="003A0B75">
                <w:rPr>
                  <w:rFonts w:ascii="Times New Roman" w:hAnsi="Times New Roman" w:cs="Times New Roman"/>
                  <w:color w:val="0000FF"/>
                  <w:sz w:val="28"/>
                  <w:szCs w:val="28"/>
                </w:rPr>
                <w:t>&lt;2&gt;</w:t>
              </w:r>
            </w:hyperlink>
          </w:p>
        </w:tc>
      </w:tr>
      <w:tr w:rsidR="005F48E8" w:rsidRPr="003A0B75" w:rsidTr="00A810E2">
        <w:trPr>
          <w:jc w:val="center"/>
        </w:trPr>
        <w:tc>
          <w:tcPr>
            <w:tcW w:w="1153" w:type="dxa"/>
            <w:vMerge/>
          </w:tcPr>
          <w:p w:rsidR="005F48E8" w:rsidRPr="003A0B75" w:rsidRDefault="005F48E8" w:rsidP="00A810E2">
            <w:pPr>
              <w:rPr>
                <w:rFonts w:ascii="Times New Roman" w:hAnsi="Times New Roman" w:cs="Times New Roman"/>
                <w:sz w:val="28"/>
                <w:szCs w:val="28"/>
              </w:rPr>
            </w:pPr>
          </w:p>
        </w:tc>
        <w:tc>
          <w:tcPr>
            <w:tcW w:w="6847" w:type="dxa"/>
          </w:tcPr>
          <w:p w:rsidR="005F48E8" w:rsidRPr="003A0B75" w:rsidRDefault="008479D3" w:rsidP="00A810E2">
            <w:pPr>
              <w:pStyle w:val="ConsPlusNormal"/>
              <w:rPr>
                <w:rFonts w:ascii="Times New Roman" w:eastAsia="Calibri"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СЕТ,C</m:t>
                    </m:r>
                  </m:sup>
                </m:sSubSup>
              </m:oMath>
            </m:oMathPara>
          </w:p>
        </w:tc>
        <w:tc>
          <w:tcPr>
            <w:tcW w:w="1979" w:type="dxa"/>
          </w:tcPr>
          <w:p w:rsidR="005F48E8" w:rsidRPr="003A0B75" w:rsidRDefault="005F48E8" w:rsidP="00A810E2">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 МВт·мес</w:t>
            </w: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4" w:type="dxa"/>
            <w:gridSpan w:val="2"/>
          </w:tcPr>
          <w:p w:rsidR="005F48E8" w:rsidRPr="003A0B75" w:rsidRDefault="005F48E8" w:rsidP="00A810E2">
            <w:pPr>
              <w:pStyle w:val="ConsPlusNormal"/>
              <w:jc w:val="center"/>
              <w:rPr>
                <w:rFonts w:ascii="Times New Roman" w:hAnsi="Times New Roman" w:cs="Times New Roman"/>
                <w:sz w:val="28"/>
                <w:szCs w:val="28"/>
              </w:rPr>
            </w:pPr>
          </w:p>
        </w:tc>
        <w:tc>
          <w:tcPr>
            <w:tcW w:w="69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c>
          <w:tcPr>
            <w:tcW w:w="709" w:type="dxa"/>
          </w:tcPr>
          <w:p w:rsidR="005F48E8" w:rsidRPr="003A0B75" w:rsidRDefault="005F48E8" w:rsidP="00A810E2">
            <w:pPr>
              <w:pStyle w:val="ConsPlusNormal"/>
              <w:jc w:val="center"/>
              <w:rPr>
                <w:rFonts w:ascii="Times New Roman" w:hAnsi="Times New Roman" w:cs="Times New Roman"/>
                <w:sz w:val="28"/>
                <w:szCs w:val="28"/>
              </w:rPr>
            </w:pPr>
          </w:p>
        </w:tc>
      </w:tr>
    </w:tbl>
    <w:p w:rsidR="005F48E8" w:rsidRPr="003A0B75" w:rsidRDefault="005F48E8" w:rsidP="005F48E8">
      <w:pPr>
        <w:pStyle w:val="ConsPlusNormal"/>
        <w:ind w:firstLine="540"/>
        <w:jc w:val="both"/>
        <w:sectPr w:rsidR="005F48E8" w:rsidRPr="003A0B75" w:rsidSect="00F15147">
          <w:pgSz w:w="16838" w:h="11905" w:orient="landscape" w:code="9"/>
          <w:pgMar w:top="567" w:right="851" w:bottom="1418" w:left="851" w:header="284" w:footer="0" w:gutter="0"/>
          <w:cols w:space="720"/>
          <w:titlePg/>
          <w:docGrid w:linePitch="299"/>
        </w:sectPr>
      </w:pPr>
    </w:p>
    <w:p w:rsidR="005F48E8" w:rsidRPr="003A0B75" w:rsidRDefault="005F48E8" w:rsidP="005F48E8">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5F48E8" w:rsidRPr="003A0B75" w:rsidRDefault="005F48E8" w:rsidP="005F48E8">
      <w:pPr>
        <w:pStyle w:val="ConsPlusNormal"/>
        <w:pBdr>
          <w:bottom w:val="single" w:sz="6" w:space="1" w:color="auto"/>
        </w:pBdr>
        <w:ind w:firstLine="709"/>
        <w:jc w:val="both"/>
        <w:rPr>
          <w:rFonts w:ascii="Times New Roman" w:hAnsi="Times New Roman" w:cs="Times New Roman"/>
          <w:sz w:val="28"/>
          <w:szCs w:val="28"/>
        </w:rPr>
      </w:pPr>
    </w:p>
    <w:p w:rsidR="005F48E8" w:rsidRPr="003A0B75" w:rsidRDefault="005F48E8" w:rsidP="005F48E8">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         &lt;* &gt; по утверждаемым данным приложением ценам (тарифам) осуществляются расчеты  за электрическую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5F48E8" w:rsidRPr="003A0B75" w:rsidRDefault="005F48E8" w:rsidP="005F48E8">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Pr="003A0B75">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указывается в числовом выражении.</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СВРЦЭ,БР</m:t>
            </m:r>
          </m:sup>
        </m:sSubSup>
      </m:oMath>
      <w:r w:rsidR="005F48E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5F48E8"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определенная коммерческим оператором оптового рынка в отношении для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5F48E8"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xml:space="preserve">) и </w:t>
      </w:r>
      <w:r w:rsidR="005F48E8" w:rsidRPr="003A0B75">
        <w:rPr>
          <w:rFonts w:ascii="Times New Roman" w:hAnsi="Times New Roman" w:cs="Times New Roman"/>
          <w:sz w:val="28"/>
          <w:szCs w:val="28"/>
          <w:lang w:val="en-US"/>
        </w:rPr>
        <w:t>j</w:t>
      </w:r>
      <w:r w:rsidR="005F48E8" w:rsidRPr="003A0B75">
        <w:rPr>
          <w:rFonts w:ascii="Times New Roman" w:hAnsi="Times New Roman" w:cs="Times New Roman"/>
          <w:sz w:val="28"/>
          <w:szCs w:val="28"/>
        </w:rPr>
        <w:t>-го уровня напряжения  (рублей/МВт·мес).</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5F48E8"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m:t>
            </m:r>
          </m:sup>
        </m:sSubSup>
      </m:oMath>
      <w:r w:rsidR="005F48E8" w:rsidRPr="003A0B75">
        <w:rPr>
          <w:rFonts w:ascii="Times New Roman" w:hAnsi="Times New Roman" w:cs="Times New Roman"/>
          <w:sz w:val="28"/>
          <w:szCs w:val="28"/>
        </w:rPr>
        <w:t xml:space="preserve"> – удельная величина расходов на реализацию (сбыт) электрической </w:t>
      </w:r>
      <w:r w:rsidR="005F48E8" w:rsidRPr="003A0B75">
        <w:rPr>
          <w:rFonts w:ascii="Times New Roman" w:hAnsi="Times New Roman" w:cs="Times New Roman"/>
          <w:sz w:val="28"/>
          <w:szCs w:val="28"/>
        </w:rPr>
        <w:lastRenderedPageBreak/>
        <w:t>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третьей и четвертой ценовых категорий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r w:rsidR="00053F4C" w:rsidRPr="003A0B75">
        <w:t xml:space="preserve"> </w:t>
      </w:r>
      <w:r w:rsidR="00053F4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F48E8" w:rsidRPr="003A0B75" w:rsidRDefault="008479D3" w:rsidP="005F48E8">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5F48E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r w:rsidR="00053F4C" w:rsidRPr="003A0B75">
        <w:t xml:space="preserve"> </w:t>
      </w:r>
      <w:r w:rsidR="00053F4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4E4F77" w:rsidRPr="003A0B75" w:rsidRDefault="008479D3" w:rsidP="004E4F77">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4E4F77"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4E4F77" w:rsidRPr="003A0B75">
        <w:rPr>
          <w:rFonts w:ascii="Times New Roman" w:hAnsi="Times New Roman" w:cs="Times New Roman"/>
          <w:sz w:val="28"/>
          <w:szCs w:val="28"/>
        </w:rPr>
        <w:t>ч).</w:t>
      </w:r>
    </w:p>
    <w:p w:rsidR="005F48E8" w:rsidRPr="003A0B75" w:rsidRDefault="005F48E8" w:rsidP="005F48E8">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 план_опт</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энергосбытовыми, энергоснабжающими организациями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Pr="003A0B75">
        <w:rPr>
          <w:rFonts w:ascii="Times New Roman" w:hAnsi="Times New Roman" w:cs="Times New Roman"/>
          <w:sz w:val="28"/>
          <w:szCs w:val="28"/>
        </w:rPr>
        <w:t>,</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Pr="003A0B7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Pr="003A0B75">
        <w:rPr>
          <w:rFonts w:ascii="Times New Roman" w:hAnsi="Times New Roman" w:cs="Times New Roman"/>
          <w:sz w:val="28"/>
          <w:szCs w:val="28"/>
        </w:rPr>
        <w:t xml:space="preserve"> являются переменными величинами и указываются в буквенном выражении. Составляющая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Pr="003A0B75">
        <w:rPr>
          <w:rFonts w:ascii="Times New Roman" w:hAnsi="Times New Roman" w:cs="Times New Roman"/>
          <w:sz w:val="28"/>
          <w:szCs w:val="28"/>
        </w:rPr>
        <w:t>указываются в числовом выражении.</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СВРЦЭ,план_опт</m:t>
            </m:r>
          </m:sup>
        </m:sSubSup>
      </m:oMath>
      <w:r w:rsidR="005F48E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СВРЦМ</m:t>
            </m:r>
          </m:sup>
        </m:sSubSup>
      </m:oMath>
      <w:r w:rsidR="005F48E8" w:rsidRPr="003A0B75">
        <w:rPr>
          <w:rFonts w:ascii="Times New Roman" w:hAnsi="Times New Roman" w:cs="Times New Roman"/>
          <w:sz w:val="28"/>
          <w:szCs w:val="28"/>
        </w:rPr>
        <w:t xml:space="preserve"> – средневзвешенная регулируемая цена на мощность на оптовом рынке за расчетный период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m</m:t>
            </m:r>
          </m:sub>
          <m:sup>
            <m:r>
              <w:rPr>
                <w:rFonts w:ascii="Cambria Math" w:hAnsi="Cambria Math" w:cs="Times New Roman"/>
                <w:sz w:val="28"/>
                <w:szCs w:val="28"/>
              </w:rPr>
              <m:t>СЕТ,С</m:t>
            </m:r>
          </m:sup>
        </m:sSubSup>
      </m:oMath>
      <w:r w:rsidR="005F48E8" w:rsidRPr="003A0B75">
        <w:rPr>
          <w:rFonts w:ascii="Times New Roman" w:hAnsi="Times New Roman" w:cs="Times New Roman"/>
          <w:sz w:val="28"/>
          <w:szCs w:val="28"/>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xml:space="preserve">) и </w:t>
      </w:r>
      <w:r w:rsidR="005F48E8" w:rsidRPr="003A0B75">
        <w:rPr>
          <w:rFonts w:ascii="Times New Roman" w:hAnsi="Times New Roman" w:cs="Times New Roman"/>
          <w:sz w:val="28"/>
          <w:szCs w:val="28"/>
          <w:lang w:val="en-US"/>
        </w:rPr>
        <w:t>j</w:t>
      </w:r>
      <w:r w:rsidR="005F48E8" w:rsidRPr="003A0B75">
        <w:rPr>
          <w:rFonts w:ascii="Times New Roman" w:hAnsi="Times New Roman" w:cs="Times New Roman"/>
          <w:sz w:val="28"/>
          <w:szCs w:val="28"/>
        </w:rPr>
        <w:t>-го уровня напряжения  (рублей/МВт·мес).</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5F48E8"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энергосбытовой, энергоснабжающей организации,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5F48E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СВРЦЭ-</m:t>
            </m:r>
          </m:sup>
        </m:sSubSup>
      </m:oMath>
      <w:r w:rsidR="005F48E8" w:rsidRPr="003A0B75">
        <w:rPr>
          <w:rFonts w:ascii="Times New Roman" w:hAnsi="Times New Roman" w:cs="Times New Roman"/>
          <w:sz w:val="28"/>
          <w:szCs w:val="28"/>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w:t>
      </w:r>
      <w:r w:rsidR="005F48E8" w:rsidRPr="003A0B75">
        <w:rPr>
          <w:rFonts w:ascii="Times New Roman" w:hAnsi="Times New Roman" w:cs="Times New Roman"/>
          <w:sz w:val="28"/>
          <w:szCs w:val="28"/>
        </w:rPr>
        <w:lastRenderedPageBreak/>
        <w:t>(потребления) в отношении объема превышения планового объема потребления над фактическим потреблением в час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факт,небаланс</m:t>
            </m:r>
          </m:sup>
        </m:sSubSup>
      </m:oMath>
      <w:r w:rsidR="005F48E8" w:rsidRPr="003A0B75">
        <w:rPr>
          <w:rFonts w:ascii="Times New Roman" w:hAnsi="Times New Roman" w:cs="Times New Roman"/>
          <w:sz w:val="28"/>
          <w:szCs w:val="28"/>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СН,Э1</m:t>
            </m:r>
          </m:sup>
        </m:sSubSup>
      </m:oMath>
      <w:r w:rsidR="005F48E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КРЦЭМ,Э1</m:t>
            </m:r>
          </m:sup>
        </m:sSubSup>
      </m:oMath>
      <w:r w:rsidR="005F48E8" w:rsidRPr="003A0B75">
        <w:rPr>
          <w:rFonts w:ascii="Times New Roman" w:hAnsi="Times New Roman" w:cs="Times New Roman"/>
          <w:sz w:val="28"/>
          <w:szCs w:val="28"/>
        </w:rPr>
        <w:t xml:space="preserve"> и определяемую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r w:rsidR="00053F4C" w:rsidRPr="003A0B75">
        <w:t xml:space="preserve"> </w:t>
      </w:r>
      <w:r w:rsidR="00053F4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СН,Э2</m:t>
            </m:r>
          </m:sup>
        </m:sSubSup>
      </m:oMath>
      <w:r w:rsidR="005F48E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КРЦЭМ,Э2</m:t>
            </m:r>
          </m:sup>
        </m:sSubSup>
      </m:oMath>
      <w:r w:rsidR="005F48E8" w:rsidRPr="003A0B75">
        <w:rPr>
          <w:rFonts w:ascii="Times New Roman" w:hAnsi="Times New Roman" w:cs="Times New Roman"/>
          <w:sz w:val="28"/>
          <w:szCs w:val="28"/>
        </w:rPr>
        <w:t xml:space="preserve"> и определяемую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r w:rsidR="00053F4C" w:rsidRPr="003A0B75">
        <w:t xml:space="preserve"> </w:t>
      </w:r>
      <w:r w:rsidR="00053F4C" w:rsidRPr="003A0B75">
        <w:rPr>
          <w:rFonts w:ascii="Times New Roman" w:hAnsi="Times New Roman" w:cs="Times New Roman"/>
          <w:sz w:val="28"/>
          <w:szCs w:val="28"/>
        </w:rPr>
        <w:t xml:space="preserve">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w:t>
      </w:r>
      <w:r w:rsidR="00053F4C" w:rsidRPr="003A0B75">
        <w:rPr>
          <w:rFonts w:ascii="Times New Roman" w:hAnsi="Times New Roman" w:cs="Times New Roman"/>
          <w:sz w:val="28"/>
          <w:szCs w:val="28"/>
        </w:rPr>
        <w:lastRenderedPageBreak/>
        <w:t>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СН,Э3</m:t>
            </m:r>
          </m:sup>
        </m:sSubSup>
      </m:oMath>
      <w:r w:rsidR="005F48E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КРЦЭМ,Э3</m:t>
            </m:r>
          </m:sup>
        </m:sSubSup>
      </m:oMath>
      <w:r w:rsidR="005F48E8" w:rsidRPr="003A0B75">
        <w:rPr>
          <w:rFonts w:ascii="Times New Roman" w:hAnsi="Times New Roman" w:cs="Times New Roman"/>
          <w:sz w:val="28"/>
          <w:szCs w:val="28"/>
        </w:rPr>
        <w:t xml:space="preserve"> и определяемую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r w:rsidR="00053F4C" w:rsidRPr="003A0B75">
        <w:t xml:space="preserve"> </w:t>
      </w:r>
      <w:r w:rsidR="00053F4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F48E8" w:rsidRPr="003A0B75" w:rsidRDefault="008479D3" w:rsidP="005F48E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h</m:t>
            </m:r>
          </m:sub>
          <m:sup>
            <m:r>
              <w:rPr>
                <w:rFonts w:ascii="Cambria Math" w:hAnsi="Cambria Math" w:cs="Times New Roman"/>
                <w:sz w:val="28"/>
                <w:szCs w:val="28"/>
              </w:rPr>
              <m:t>СН,Э4</m:t>
            </m:r>
          </m:sup>
        </m:sSubSup>
      </m:oMath>
      <w:r w:rsidR="005F48E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r>
              <w:rPr>
                <w:rFonts w:ascii="Cambria Math" w:hAnsi="Cambria Math" w:cs="Times New Roman"/>
                <w:sz w:val="28"/>
                <w:szCs w:val="28"/>
              </w:rPr>
              <m:t>,h</m:t>
            </m:r>
          </m:sub>
          <m:sup>
            <m:r>
              <w:rPr>
                <w:rFonts w:ascii="Cambria Math" w:hAnsi="Cambria Math" w:cs="Times New Roman"/>
                <w:sz w:val="28"/>
                <w:szCs w:val="28"/>
              </w:rPr>
              <m:t>КРЦЭМ,Э4</m:t>
            </m:r>
          </m:sup>
        </m:sSubSup>
      </m:oMath>
      <w:r w:rsidR="005F48E8" w:rsidRPr="003A0B75">
        <w:rPr>
          <w:rFonts w:ascii="Times New Roman" w:hAnsi="Times New Roman" w:cs="Times New Roman"/>
          <w:sz w:val="28"/>
          <w:szCs w:val="28"/>
        </w:rPr>
        <w:t xml:space="preserve"> и определяемую в отношении часа (</w:t>
      </w:r>
      <w:r w:rsidR="005F48E8" w:rsidRPr="003A0B75">
        <w:rPr>
          <w:rFonts w:ascii="Times New Roman" w:hAnsi="Times New Roman" w:cs="Times New Roman"/>
          <w:sz w:val="28"/>
          <w:szCs w:val="28"/>
          <w:lang w:val="en-US"/>
        </w:rPr>
        <w:t>h</w:t>
      </w:r>
      <w:r w:rsidR="005F48E8" w:rsidRPr="003A0B75">
        <w:rPr>
          <w:rFonts w:ascii="Times New Roman" w:hAnsi="Times New Roman" w:cs="Times New Roman"/>
          <w:sz w:val="28"/>
          <w:szCs w:val="28"/>
        </w:rPr>
        <w:t>) расчетного периода (</w:t>
      </w:r>
      <w:r w:rsidR="005F48E8" w:rsidRPr="003A0B75">
        <w:rPr>
          <w:rFonts w:ascii="Times New Roman" w:hAnsi="Times New Roman" w:cs="Times New Roman"/>
          <w:sz w:val="28"/>
          <w:szCs w:val="28"/>
          <w:lang w:val="en-US"/>
        </w:rPr>
        <w:t>m</w:t>
      </w:r>
      <w:r w:rsidR="005F48E8" w:rsidRPr="003A0B75">
        <w:rPr>
          <w:rFonts w:ascii="Times New Roman" w:hAnsi="Times New Roman" w:cs="Times New Roman"/>
          <w:sz w:val="28"/>
          <w:szCs w:val="28"/>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8"/>
            <w:szCs w:val="28"/>
          </w:rPr>
          <m:t>∙</m:t>
        </m:r>
      </m:oMath>
      <w:r w:rsidR="005F48E8" w:rsidRPr="003A0B75">
        <w:rPr>
          <w:rFonts w:ascii="Times New Roman" w:hAnsi="Times New Roman" w:cs="Times New Roman"/>
          <w:sz w:val="28"/>
          <w:szCs w:val="28"/>
        </w:rPr>
        <w:t>ч).</w:t>
      </w:r>
      <w:r w:rsidR="00053F4C" w:rsidRPr="003A0B75">
        <w:t xml:space="preserve"> </w:t>
      </w:r>
      <w:r w:rsidR="00053F4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053F4C" w:rsidRPr="003A0B75" w:rsidRDefault="008479D3" w:rsidP="005F48E8">
      <w:pPr>
        <w:pStyle w:val="ConsPlusNormal"/>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Ц</m:t>
            </m:r>
          </m:e>
          <m:sup>
            <m:r>
              <w:rPr>
                <w:rFonts w:ascii="Cambria Math" w:hAnsi="Cambria Math" w:cs="Times New Roman"/>
                <w:sz w:val="28"/>
                <w:szCs w:val="28"/>
              </w:rPr>
              <m:t>СН,М</m:t>
            </m:r>
          </m:sup>
        </m:sSup>
      </m:oMath>
      <w:r w:rsidR="005F48E8"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w:t>
      </w:r>
      <w:r w:rsidR="005F48E8" w:rsidRPr="003A0B75">
        <w:rPr>
          <w:rFonts w:ascii="Times New Roman" w:hAnsi="Times New Roman" w:cs="Times New Roman"/>
          <w:sz w:val="28"/>
          <w:szCs w:val="28"/>
        </w:rPr>
        <w:lastRenderedPageBreak/>
        <w:t>(покупателя),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w:t>
      </w:r>
      <w:r w:rsidR="00053F4C" w:rsidRPr="003A0B75">
        <w:t xml:space="preserve"> </w:t>
      </w:r>
      <w:r w:rsidR="00053F4C" w:rsidRPr="003A0B75">
        <w:rPr>
          <w:rFonts w:ascii="Times New Roman" w:hAnsi="Times New Roman" w:cs="Times New Roman"/>
          <w:sz w:val="28"/>
          <w:szCs w:val="28"/>
        </w:rPr>
        <w:t>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4E4F77" w:rsidRPr="003A0B75" w:rsidRDefault="008479D3" w:rsidP="004E4F77">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сбыт,ЭСО</m:t>
            </m:r>
          </m:sub>
          <m:sup>
            <m:r>
              <w:rPr>
                <w:rFonts w:ascii="Cambria Math" w:hAnsi="Cambria Math" w:cs="Times New Roman"/>
                <w:sz w:val="28"/>
                <w:szCs w:val="28"/>
              </w:rPr>
              <m:t>СН</m:t>
            </m:r>
          </m:sup>
        </m:sSubSup>
      </m:oMath>
      <w:r w:rsidR="004E4F77" w:rsidRPr="003A0B75">
        <w:rPr>
          <w:rFonts w:ascii="Times New Roman" w:hAnsi="Times New Roman" w:cs="Times New Roman"/>
          <w:sz w:val="28"/>
          <w:szCs w:val="28"/>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w:t>
      </w:r>
      <m:oMath>
        <m:r>
          <w:rPr>
            <w:rFonts w:ascii="Cambria Math" w:hAnsi="Cambria Math" w:cs="Times New Roman"/>
            <w:sz w:val="28"/>
            <w:szCs w:val="28"/>
          </w:rPr>
          <m:t>∙</m:t>
        </m:r>
      </m:oMath>
      <w:r w:rsidR="004E4F77" w:rsidRPr="003A0B75">
        <w:rPr>
          <w:rFonts w:ascii="Times New Roman" w:hAnsi="Times New Roman" w:cs="Times New Roman"/>
          <w:sz w:val="28"/>
          <w:szCs w:val="28"/>
        </w:rPr>
        <w:t>ч).</w:t>
      </w:r>
    </w:p>
    <w:p w:rsidR="005F48E8" w:rsidRPr="003A0B75" w:rsidRDefault="005F48E8" w:rsidP="005F48E8">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w:t>
      </w:r>
    </w:p>
    <w:p w:rsidR="005F48E8" w:rsidRPr="003A0B75" w:rsidRDefault="005F48E8" w:rsidP="005F48E8">
      <w:pPr>
        <w:pStyle w:val="ConsPlusNormal"/>
        <w:ind w:firstLine="540"/>
        <w:jc w:val="both"/>
        <w:sectPr w:rsidR="005F48E8" w:rsidRPr="003A0B75" w:rsidSect="00FF7941">
          <w:pgSz w:w="11905" w:h="16838"/>
          <w:pgMar w:top="851" w:right="567" w:bottom="851" w:left="1418" w:header="0" w:footer="0" w:gutter="0"/>
          <w:cols w:space="720"/>
          <w:docGrid w:linePitch="299"/>
        </w:sectPr>
      </w:pPr>
    </w:p>
    <w:p w:rsidR="005F48E8" w:rsidRPr="003A0B75" w:rsidRDefault="005F48E8" w:rsidP="005F48E8"/>
    <w:p w:rsidR="00117D31" w:rsidRPr="003A0B75" w:rsidRDefault="00117D31" w:rsidP="00117D31">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Приложение №</w:t>
      </w:r>
      <w:r w:rsidR="005F48E8" w:rsidRPr="003A0B75">
        <w:rPr>
          <w:rFonts w:ascii="Times New Roman" w:hAnsi="Times New Roman" w:cs="Times New Roman"/>
          <w:sz w:val="28"/>
          <w:szCs w:val="28"/>
        </w:rPr>
        <w:t>17</w:t>
      </w:r>
    </w:p>
    <w:p w:rsidR="00117D31" w:rsidRPr="003A0B75" w:rsidRDefault="00117D31" w:rsidP="00117D31">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ED0AD1" w:rsidRPr="003A0B75" w:rsidRDefault="006A1753" w:rsidP="006A1753">
      <w:pPr>
        <w:pStyle w:val="ConsPlusNormal"/>
        <w:ind w:left="6521" w:firstLine="540"/>
        <w:jc w:val="both"/>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ED40B1" w:rsidRPr="003A0B75" w:rsidRDefault="00D3103F" w:rsidP="00ED40B1">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w:t>
      </w:r>
      <w:r w:rsidR="00ED40B1" w:rsidRPr="003A0B75">
        <w:rPr>
          <w:rFonts w:ascii="Times New Roman" w:hAnsi="Times New Roman" w:cs="Times New Roman"/>
          <w:sz w:val="28"/>
          <w:szCs w:val="28"/>
        </w:rPr>
        <w:t>Приложение № 5.2</w:t>
      </w:r>
    </w:p>
    <w:p w:rsidR="00ED40B1" w:rsidRPr="003A0B75" w:rsidRDefault="00ED40B1" w:rsidP="00ED40B1">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ED40B1" w:rsidRPr="003A0B75" w:rsidRDefault="00ED40B1" w:rsidP="00ED40B1">
      <w:pPr>
        <w:pStyle w:val="ConsPlusNormal"/>
        <w:jc w:val="both"/>
        <w:rPr>
          <w:rFonts w:ascii="Times New Roman" w:hAnsi="Times New Roman" w:cs="Times New Roman"/>
          <w:sz w:val="28"/>
          <w:szCs w:val="28"/>
        </w:rPr>
      </w:pP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электрическую энергию (мощность), поставляемую</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покупателям на розничных рынках на территориях,</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технологически не связанных с Единой энергетической</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системой России и технологически изолированными</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территориальными электроэнергетическими системами,</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а также в технологически изолированных территориальных</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электроэнергетических системах по договорам</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купли-продажи (договорам энергоснабжения),</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без дифференциации по уровням напряжения</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(тарифы указываются без НДС)</w:t>
      </w:r>
    </w:p>
    <w:p w:rsidR="00ED40B1" w:rsidRPr="003A0B75" w:rsidRDefault="00ED40B1" w:rsidP="00ED40B1">
      <w:pPr>
        <w:pStyle w:val="ConsPlusNormal"/>
        <w:jc w:val="both"/>
        <w:rPr>
          <w:rFonts w:ascii="Times New Roman" w:hAnsi="Times New Roman" w:cs="Times New Roman"/>
          <w:sz w:val="28"/>
          <w:szCs w:val="28"/>
        </w:rPr>
      </w:pP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каждого гарантирующего поставщика, энергоснабжающей,</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энергосбытовой организации, для производителей</w:t>
      </w:r>
    </w:p>
    <w:p w:rsidR="00ED40B1" w:rsidRPr="003A0B75" w:rsidRDefault="00ED40B1" w:rsidP="00ED40B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и мощности, функционирующих на данных территориях)</w:t>
      </w:r>
    </w:p>
    <w:p w:rsidR="00ED40B1" w:rsidRPr="003A0B75" w:rsidRDefault="00ED40B1" w:rsidP="00ED40B1">
      <w:pPr>
        <w:pStyle w:val="ConsPlusNormal"/>
        <w:jc w:val="center"/>
        <w:rPr>
          <w:rFonts w:ascii="Times New Roman" w:hAnsi="Times New Roman" w:cs="Times New Roman"/>
          <w:sz w:val="28"/>
          <w:szCs w:val="28"/>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195"/>
        <w:gridCol w:w="1417"/>
        <w:gridCol w:w="1871"/>
        <w:gridCol w:w="1757"/>
      </w:tblGrid>
      <w:tr w:rsidR="00ED40B1" w:rsidRPr="003A0B75" w:rsidTr="005A7668">
        <w:tc>
          <w:tcPr>
            <w:tcW w:w="1020" w:type="dxa"/>
            <w:vMerge w:val="restart"/>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п/п</w:t>
            </w:r>
          </w:p>
        </w:tc>
        <w:tc>
          <w:tcPr>
            <w:tcW w:w="4195" w:type="dxa"/>
            <w:vMerge w:val="restart"/>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ставкам и дифференциацией по зонам суток)</w:t>
            </w:r>
          </w:p>
        </w:tc>
        <w:tc>
          <w:tcPr>
            <w:tcW w:w="1417" w:type="dxa"/>
            <w:vMerge w:val="restart"/>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1871"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 01.01.20__ по 30.06.20__</w:t>
            </w:r>
          </w:p>
        </w:tc>
        <w:tc>
          <w:tcPr>
            <w:tcW w:w="175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 01.07.20__ по 31.12.20__</w:t>
            </w:r>
          </w:p>
        </w:tc>
      </w:tr>
      <w:tr w:rsidR="00ED40B1" w:rsidRPr="003A0B75" w:rsidTr="005A7668">
        <w:tc>
          <w:tcPr>
            <w:tcW w:w="1020" w:type="dxa"/>
            <w:vMerge/>
          </w:tcPr>
          <w:p w:rsidR="00ED40B1" w:rsidRPr="003A0B75" w:rsidRDefault="00ED40B1" w:rsidP="005A7668">
            <w:pPr>
              <w:rPr>
                <w:rFonts w:ascii="Times New Roman" w:hAnsi="Times New Roman" w:cs="Times New Roman"/>
                <w:sz w:val="28"/>
                <w:szCs w:val="28"/>
              </w:rPr>
            </w:pPr>
          </w:p>
        </w:tc>
        <w:tc>
          <w:tcPr>
            <w:tcW w:w="4195" w:type="dxa"/>
            <w:vMerge/>
          </w:tcPr>
          <w:p w:rsidR="00ED40B1" w:rsidRPr="003A0B75" w:rsidRDefault="00ED40B1" w:rsidP="005A7668">
            <w:pPr>
              <w:rPr>
                <w:rFonts w:ascii="Times New Roman" w:hAnsi="Times New Roman" w:cs="Times New Roman"/>
                <w:sz w:val="28"/>
                <w:szCs w:val="28"/>
              </w:rPr>
            </w:pPr>
          </w:p>
        </w:tc>
        <w:tc>
          <w:tcPr>
            <w:tcW w:w="1417" w:type="dxa"/>
            <w:vMerge/>
          </w:tcPr>
          <w:p w:rsidR="00ED40B1" w:rsidRPr="003A0B75" w:rsidRDefault="00ED40B1" w:rsidP="005A7668">
            <w:pPr>
              <w:rPr>
                <w:rFonts w:ascii="Times New Roman" w:hAnsi="Times New Roman" w:cs="Times New Roman"/>
                <w:sz w:val="28"/>
                <w:szCs w:val="28"/>
              </w:rPr>
            </w:pPr>
          </w:p>
        </w:tc>
        <w:tc>
          <w:tcPr>
            <w:tcW w:w="1871"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c>
          <w:tcPr>
            <w:tcW w:w="175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4195"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1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871"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75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ED40B1" w:rsidRPr="003A0B75" w:rsidTr="005A7668">
        <w:tc>
          <w:tcPr>
            <w:tcW w:w="1020" w:type="dxa"/>
          </w:tcPr>
          <w:p w:rsidR="00ED40B1" w:rsidRPr="003A0B75" w:rsidRDefault="00ED40B1" w:rsidP="005A7668">
            <w:pPr>
              <w:pStyle w:val="ConsPlusNormal"/>
              <w:rPr>
                <w:rFonts w:ascii="Times New Roman" w:hAnsi="Times New Roman" w:cs="Times New Roman"/>
                <w:sz w:val="28"/>
                <w:szCs w:val="28"/>
              </w:rPr>
            </w:pP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Прочие потребители </w:t>
            </w:r>
            <w:hyperlink w:anchor="P103" w:history="1">
              <w:r w:rsidRPr="003A0B75">
                <w:rPr>
                  <w:rFonts w:ascii="Times New Roman" w:hAnsi="Times New Roman" w:cs="Times New Roman"/>
                  <w:color w:val="0000FF"/>
                  <w:sz w:val="28"/>
                  <w:szCs w:val="28"/>
                </w:rPr>
                <w:t>&lt;1&gt;</w:t>
              </w:r>
            </w:hyperlink>
          </w:p>
        </w:tc>
        <w:tc>
          <w:tcPr>
            <w:tcW w:w="1417" w:type="dxa"/>
          </w:tcPr>
          <w:p w:rsidR="00ED40B1" w:rsidRPr="003A0B75" w:rsidRDefault="00ED40B1" w:rsidP="005A7668">
            <w:pPr>
              <w:pStyle w:val="ConsPlusNormal"/>
              <w:rPr>
                <w:rFonts w:ascii="Times New Roman" w:hAnsi="Times New Roman" w:cs="Times New Roman"/>
                <w:sz w:val="28"/>
                <w:szCs w:val="28"/>
              </w:rPr>
            </w:pP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Одноставочный тариф</w:t>
            </w:r>
          </w:p>
        </w:tc>
        <w:tc>
          <w:tcPr>
            <w:tcW w:w="1417" w:type="dxa"/>
          </w:tcPr>
          <w:p w:rsidR="00ED40B1" w:rsidRPr="003A0B75" w:rsidRDefault="00ED40B1" w:rsidP="005A7668">
            <w:pPr>
              <w:pStyle w:val="ConsPlusNormal"/>
              <w:rPr>
                <w:rFonts w:ascii="Times New Roman" w:hAnsi="Times New Roman" w:cs="Times New Roman"/>
                <w:sz w:val="28"/>
                <w:szCs w:val="28"/>
              </w:rPr>
            </w:pP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Трехставочный тариф </w:t>
            </w:r>
            <w:hyperlink w:anchor="P111" w:history="1">
              <w:r w:rsidRPr="003A0B75">
                <w:rPr>
                  <w:rFonts w:ascii="Times New Roman" w:hAnsi="Times New Roman" w:cs="Times New Roman"/>
                  <w:color w:val="0000FF"/>
                  <w:sz w:val="28"/>
                  <w:szCs w:val="28"/>
                </w:rPr>
                <w:t>&lt;5&gt;</w:t>
              </w:r>
            </w:hyperlink>
          </w:p>
        </w:tc>
        <w:tc>
          <w:tcPr>
            <w:tcW w:w="1417" w:type="dxa"/>
          </w:tcPr>
          <w:p w:rsidR="00ED40B1" w:rsidRPr="003A0B75" w:rsidRDefault="00ED40B1" w:rsidP="005A7668">
            <w:pPr>
              <w:pStyle w:val="ConsPlusNormal"/>
              <w:rPr>
                <w:rFonts w:ascii="Times New Roman" w:hAnsi="Times New Roman" w:cs="Times New Roman"/>
                <w:sz w:val="28"/>
                <w:szCs w:val="28"/>
              </w:rPr>
            </w:pP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2.1</w:t>
            </w: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стоимости единицы электрической мощности </w:t>
            </w:r>
            <w:hyperlink w:anchor="P108" w:history="1">
              <w:r w:rsidRPr="003A0B75">
                <w:rPr>
                  <w:rFonts w:ascii="Times New Roman" w:hAnsi="Times New Roman" w:cs="Times New Roman"/>
                  <w:color w:val="0000FF"/>
                  <w:sz w:val="28"/>
                  <w:szCs w:val="28"/>
                </w:rPr>
                <w:t>&lt;2&gt;</w:t>
              </w:r>
            </w:hyperlink>
          </w:p>
        </w:tc>
        <w:tc>
          <w:tcPr>
            <w:tcW w:w="141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руб./кВт·мес.</w:t>
            </w: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bookmarkStart w:id="6" w:name="P60"/>
            <w:bookmarkEnd w:id="6"/>
            <w:r w:rsidRPr="003A0B75">
              <w:rPr>
                <w:rFonts w:ascii="Times New Roman" w:hAnsi="Times New Roman" w:cs="Times New Roman"/>
                <w:sz w:val="28"/>
                <w:szCs w:val="28"/>
              </w:rPr>
              <w:t>2.2</w:t>
            </w: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стоимости единицы электрической мощности </w:t>
            </w:r>
            <w:hyperlink w:anchor="P109" w:history="1">
              <w:r w:rsidRPr="003A0B75">
                <w:rPr>
                  <w:rFonts w:ascii="Times New Roman" w:hAnsi="Times New Roman" w:cs="Times New Roman"/>
                  <w:color w:val="0000FF"/>
                  <w:sz w:val="28"/>
                  <w:szCs w:val="28"/>
                </w:rPr>
                <w:t>&lt;3&gt;</w:t>
              </w:r>
            </w:hyperlink>
            <w:r w:rsidRPr="003A0B75">
              <w:rPr>
                <w:rFonts w:ascii="Times New Roman" w:hAnsi="Times New Roman" w:cs="Times New Roman"/>
                <w:sz w:val="28"/>
                <w:szCs w:val="28"/>
              </w:rPr>
              <w:t xml:space="preserve">, </w:t>
            </w:r>
            <w:hyperlink w:anchor="P110" w:history="1">
              <w:r w:rsidRPr="003A0B75">
                <w:rPr>
                  <w:rFonts w:ascii="Times New Roman" w:hAnsi="Times New Roman" w:cs="Times New Roman"/>
                  <w:color w:val="0000FF"/>
                  <w:sz w:val="28"/>
                  <w:szCs w:val="28"/>
                </w:rPr>
                <w:t>&lt;4&gt;</w:t>
              </w:r>
            </w:hyperlink>
          </w:p>
        </w:tc>
        <w:tc>
          <w:tcPr>
            <w:tcW w:w="141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руб./кВт·мес.</w:t>
            </w: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2.3</w:t>
            </w: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стоимости единицы электрической энергии</w:t>
            </w:r>
          </w:p>
        </w:tc>
        <w:tc>
          <w:tcPr>
            <w:tcW w:w="141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lang w:val="en-US"/>
              </w:rPr>
            </w:pPr>
            <w:r w:rsidRPr="003A0B75">
              <w:rPr>
                <w:rFonts w:ascii="Times New Roman" w:hAnsi="Times New Roman" w:cs="Times New Roman"/>
                <w:sz w:val="28"/>
                <w:szCs w:val="28"/>
              </w:rPr>
              <w:t>3</w:t>
            </w:r>
          </w:p>
        </w:tc>
        <w:tc>
          <w:tcPr>
            <w:tcW w:w="9240" w:type="dxa"/>
            <w:gridSpan w:val="4"/>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Одноставочные тарифы, дифференцированные по трем зонам суток</w:t>
            </w: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3.1</w:t>
            </w: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 ночная зона</w:t>
            </w:r>
          </w:p>
        </w:tc>
        <w:tc>
          <w:tcPr>
            <w:tcW w:w="141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3.2</w:t>
            </w: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 полупиковая зона</w:t>
            </w:r>
          </w:p>
        </w:tc>
        <w:tc>
          <w:tcPr>
            <w:tcW w:w="141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3.3</w:t>
            </w: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 пиковая зона</w:t>
            </w:r>
          </w:p>
        </w:tc>
        <w:tc>
          <w:tcPr>
            <w:tcW w:w="141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9240" w:type="dxa"/>
            <w:gridSpan w:val="4"/>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Одноставочные тарифы, дифференцированные по двум зонам суток</w:t>
            </w: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4.1</w:t>
            </w: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 ночная зона</w:t>
            </w:r>
          </w:p>
        </w:tc>
        <w:tc>
          <w:tcPr>
            <w:tcW w:w="141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r w:rsidR="00ED40B1" w:rsidRPr="003A0B75" w:rsidTr="005A7668">
        <w:tc>
          <w:tcPr>
            <w:tcW w:w="1020"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4.2</w:t>
            </w:r>
          </w:p>
        </w:tc>
        <w:tc>
          <w:tcPr>
            <w:tcW w:w="4195" w:type="dxa"/>
          </w:tcPr>
          <w:p w:rsidR="00ED40B1" w:rsidRPr="003A0B75" w:rsidRDefault="00ED40B1" w:rsidP="005A7668">
            <w:pPr>
              <w:pStyle w:val="ConsPlusNormal"/>
              <w:rPr>
                <w:rFonts w:ascii="Times New Roman" w:hAnsi="Times New Roman" w:cs="Times New Roman"/>
                <w:sz w:val="28"/>
                <w:szCs w:val="28"/>
              </w:rPr>
            </w:pPr>
            <w:r w:rsidRPr="003A0B75">
              <w:rPr>
                <w:rFonts w:ascii="Times New Roman" w:hAnsi="Times New Roman" w:cs="Times New Roman"/>
                <w:sz w:val="28"/>
                <w:szCs w:val="28"/>
              </w:rPr>
              <w:t>- дневная зона (пиковая и полупиковая)</w:t>
            </w:r>
          </w:p>
        </w:tc>
        <w:tc>
          <w:tcPr>
            <w:tcW w:w="1417" w:type="dxa"/>
          </w:tcPr>
          <w:p w:rsidR="00ED40B1" w:rsidRPr="003A0B75" w:rsidRDefault="00ED40B1" w:rsidP="005A7668">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871" w:type="dxa"/>
          </w:tcPr>
          <w:p w:rsidR="00ED40B1" w:rsidRPr="003A0B75" w:rsidRDefault="00ED40B1" w:rsidP="005A7668">
            <w:pPr>
              <w:pStyle w:val="ConsPlusNormal"/>
              <w:rPr>
                <w:rFonts w:ascii="Times New Roman" w:hAnsi="Times New Roman" w:cs="Times New Roman"/>
                <w:sz w:val="28"/>
                <w:szCs w:val="28"/>
              </w:rPr>
            </w:pPr>
          </w:p>
        </w:tc>
        <w:tc>
          <w:tcPr>
            <w:tcW w:w="1757" w:type="dxa"/>
          </w:tcPr>
          <w:p w:rsidR="00ED40B1" w:rsidRPr="003A0B75" w:rsidRDefault="00ED40B1" w:rsidP="005A7668">
            <w:pPr>
              <w:pStyle w:val="ConsPlusNormal"/>
              <w:rPr>
                <w:rFonts w:ascii="Times New Roman" w:hAnsi="Times New Roman" w:cs="Times New Roman"/>
                <w:sz w:val="28"/>
                <w:szCs w:val="28"/>
              </w:rPr>
            </w:pPr>
          </w:p>
        </w:tc>
      </w:tr>
    </w:tbl>
    <w:p w:rsidR="00ED40B1" w:rsidRPr="003A0B75" w:rsidRDefault="00ED40B1" w:rsidP="00ED40B1">
      <w:pPr>
        <w:pStyle w:val="ConsPlusNormal"/>
        <w:jc w:val="both"/>
        <w:rPr>
          <w:rFonts w:ascii="Times New Roman" w:hAnsi="Times New Roman" w:cs="Times New Roman"/>
          <w:sz w:val="28"/>
          <w:szCs w:val="28"/>
        </w:rPr>
      </w:pPr>
    </w:p>
    <w:p w:rsidR="00ED40B1" w:rsidRPr="003A0B75" w:rsidRDefault="00ED40B1" w:rsidP="00ED40B1">
      <w:pPr>
        <w:pStyle w:val="ConsPlusNormal"/>
        <w:ind w:firstLine="540"/>
        <w:jc w:val="both"/>
        <w:rPr>
          <w:rFonts w:ascii="Times New Roman" w:hAnsi="Times New Roman" w:cs="Times New Roman"/>
          <w:sz w:val="28"/>
          <w:szCs w:val="28"/>
        </w:rPr>
      </w:pPr>
      <w:r w:rsidRPr="003A0B75">
        <w:rPr>
          <w:rFonts w:ascii="Times New Roman" w:hAnsi="Times New Roman" w:cs="Times New Roman"/>
          <w:sz w:val="28"/>
          <w:szCs w:val="28"/>
        </w:rPr>
        <w:t>Примечание. В примечании указываются необходимые сведения по применению настоящего приложения.</w:t>
      </w:r>
    </w:p>
    <w:p w:rsidR="00ED40B1" w:rsidRPr="003A0B75" w:rsidRDefault="00ED40B1" w:rsidP="00ED40B1">
      <w:pPr>
        <w:pStyle w:val="ConsPlusNormal"/>
        <w:jc w:val="both"/>
        <w:rPr>
          <w:rFonts w:ascii="Times New Roman" w:hAnsi="Times New Roman" w:cs="Times New Roman"/>
          <w:sz w:val="28"/>
          <w:szCs w:val="28"/>
        </w:rPr>
      </w:pPr>
    </w:p>
    <w:p w:rsidR="00ED40B1" w:rsidRPr="003A0B75" w:rsidRDefault="00ED40B1" w:rsidP="00ED40B1">
      <w:pPr>
        <w:pStyle w:val="ConsPlusNormal"/>
        <w:ind w:firstLine="540"/>
        <w:jc w:val="both"/>
        <w:rPr>
          <w:rFonts w:ascii="Times New Roman" w:hAnsi="Times New Roman" w:cs="Times New Roman"/>
          <w:sz w:val="28"/>
          <w:szCs w:val="28"/>
        </w:rPr>
      </w:pPr>
      <w:r w:rsidRPr="003A0B75">
        <w:rPr>
          <w:rFonts w:ascii="Times New Roman" w:hAnsi="Times New Roman" w:cs="Times New Roman"/>
          <w:sz w:val="28"/>
          <w:szCs w:val="28"/>
        </w:rPr>
        <w:t>--------------------------------</w:t>
      </w:r>
    </w:p>
    <w:p w:rsidR="00ED40B1" w:rsidRPr="003A0B75" w:rsidRDefault="00ED40B1" w:rsidP="00ED40B1">
      <w:pPr>
        <w:pStyle w:val="ConsPlusNormal"/>
        <w:ind w:firstLine="540"/>
        <w:jc w:val="both"/>
        <w:rPr>
          <w:rFonts w:ascii="Times New Roman" w:hAnsi="Times New Roman" w:cs="Times New Roman"/>
          <w:sz w:val="28"/>
          <w:szCs w:val="28"/>
        </w:rPr>
      </w:pPr>
      <w:bookmarkStart w:id="7" w:name="P103"/>
      <w:bookmarkEnd w:id="7"/>
      <w:r w:rsidRPr="003A0B75">
        <w:rPr>
          <w:rFonts w:ascii="Times New Roman" w:hAnsi="Times New Roman" w:cs="Times New Roman"/>
          <w:sz w:val="28"/>
          <w:szCs w:val="28"/>
        </w:rPr>
        <w:t>&lt;1&gt; Также могут указываться составляющие тарифа:</w:t>
      </w:r>
    </w:p>
    <w:p w:rsidR="00ED40B1" w:rsidRPr="003A0B75" w:rsidRDefault="00ED40B1" w:rsidP="00ED40B1">
      <w:pPr>
        <w:pStyle w:val="ConsPlusNormal"/>
        <w:ind w:firstLine="540"/>
        <w:jc w:val="both"/>
        <w:rPr>
          <w:rFonts w:ascii="Times New Roman" w:hAnsi="Times New Roman" w:cs="Times New Roman"/>
          <w:sz w:val="28"/>
          <w:szCs w:val="28"/>
        </w:rPr>
      </w:pPr>
      <w:r w:rsidRPr="003A0B75">
        <w:rPr>
          <w:rFonts w:ascii="Times New Roman" w:hAnsi="Times New Roman" w:cs="Times New Roman"/>
          <w:sz w:val="28"/>
          <w:szCs w:val="28"/>
        </w:rPr>
        <w:t>- средневзвешенная стоимость единицы электрической энергии (мощности);</w:t>
      </w:r>
    </w:p>
    <w:p w:rsidR="00ED40B1" w:rsidRPr="003A0B75" w:rsidRDefault="00ED40B1" w:rsidP="00ED40B1">
      <w:pPr>
        <w:pStyle w:val="ConsPlusNormal"/>
        <w:ind w:firstLine="540"/>
        <w:jc w:val="both"/>
        <w:rPr>
          <w:rFonts w:ascii="Times New Roman" w:hAnsi="Times New Roman" w:cs="Times New Roman"/>
          <w:sz w:val="28"/>
          <w:szCs w:val="28"/>
        </w:rPr>
      </w:pPr>
      <w:r w:rsidRPr="003A0B75">
        <w:rPr>
          <w:rFonts w:ascii="Times New Roman" w:hAnsi="Times New Roman" w:cs="Times New Roman"/>
          <w:sz w:val="28"/>
          <w:szCs w:val="28"/>
        </w:rPr>
        <w: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ED40B1" w:rsidRPr="003A0B75" w:rsidRDefault="00ED40B1" w:rsidP="00ED40B1">
      <w:pPr>
        <w:pStyle w:val="ConsPlusNormal"/>
        <w:ind w:firstLine="540"/>
        <w:jc w:val="both"/>
        <w:rPr>
          <w:rFonts w:ascii="Times New Roman" w:hAnsi="Times New Roman" w:cs="Times New Roman"/>
          <w:sz w:val="28"/>
          <w:szCs w:val="28"/>
        </w:rPr>
      </w:pPr>
      <w:r w:rsidRPr="003A0B75">
        <w:rPr>
          <w:rFonts w:ascii="Times New Roman" w:hAnsi="Times New Roman" w:cs="Times New Roman"/>
          <w:sz w:val="28"/>
          <w:szCs w:val="28"/>
        </w:rPr>
        <w:t>- сбытовая надбавка гарантирующего поставщика;</w:t>
      </w:r>
    </w:p>
    <w:p w:rsidR="00ED40B1" w:rsidRPr="003A0B75" w:rsidRDefault="00ED40B1" w:rsidP="00ED40B1">
      <w:pPr>
        <w:pStyle w:val="ConsPlusNormal"/>
        <w:ind w:firstLine="540"/>
        <w:jc w:val="both"/>
        <w:rPr>
          <w:rFonts w:ascii="Times New Roman" w:hAnsi="Times New Roman" w:cs="Times New Roman"/>
          <w:sz w:val="28"/>
          <w:szCs w:val="28"/>
        </w:rPr>
      </w:pPr>
      <w:r w:rsidRPr="003A0B75">
        <w:rPr>
          <w:rFonts w:ascii="Times New Roman" w:hAnsi="Times New Roman" w:cs="Times New Roman"/>
          <w:sz w:val="28"/>
          <w:szCs w:val="28"/>
        </w:rPr>
        <w:t>- стоимость услуг по передаче единицы электрической энергии (мощности).</w:t>
      </w:r>
    </w:p>
    <w:p w:rsidR="00ED40B1" w:rsidRPr="003A0B75" w:rsidRDefault="00ED40B1" w:rsidP="00ED40B1">
      <w:pPr>
        <w:pStyle w:val="ConsPlusNormal"/>
        <w:ind w:firstLine="540"/>
        <w:jc w:val="both"/>
        <w:rPr>
          <w:rFonts w:ascii="Times New Roman" w:hAnsi="Times New Roman" w:cs="Times New Roman"/>
          <w:sz w:val="28"/>
          <w:szCs w:val="28"/>
        </w:rPr>
      </w:pPr>
      <w:bookmarkStart w:id="8" w:name="P108"/>
      <w:bookmarkEnd w:id="8"/>
      <w:r w:rsidRPr="003A0B75">
        <w:rPr>
          <w:rFonts w:ascii="Times New Roman" w:hAnsi="Times New Roman" w:cs="Times New Roman"/>
          <w:sz w:val="28"/>
          <w:szCs w:val="28"/>
        </w:rPr>
        <w:t xml:space="preserve">&lt;2&gt;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Основными </w:t>
      </w:r>
      <w:hyperlink r:id="rId14" w:history="1">
        <w:r w:rsidRPr="003A0B75">
          <w:rPr>
            <w:rFonts w:ascii="Times New Roman" w:hAnsi="Times New Roman" w:cs="Times New Roman"/>
            <w:color w:val="0000FF"/>
            <w:sz w:val="28"/>
            <w:szCs w:val="28"/>
          </w:rPr>
          <w:t>положениями</w:t>
        </w:r>
      </w:hyperlink>
      <w:r w:rsidRPr="003A0B75">
        <w:rPr>
          <w:rFonts w:ascii="Times New Roman" w:hAnsi="Times New Roman" w:cs="Times New Roman"/>
          <w:sz w:val="28"/>
          <w:szCs w:val="28"/>
        </w:rPr>
        <w:t xml:space="preserve"> функционирования розничных рынков электрической энергии, утвержденными постановлением Правительства Российской Федерации от 04.05.2012 № 442.</w:t>
      </w:r>
    </w:p>
    <w:p w:rsidR="00ED40B1" w:rsidRPr="003A0B75" w:rsidRDefault="00ED40B1" w:rsidP="00ED40B1">
      <w:pPr>
        <w:pStyle w:val="ConsPlusNormal"/>
        <w:ind w:firstLine="540"/>
        <w:jc w:val="both"/>
        <w:rPr>
          <w:rFonts w:ascii="Times New Roman" w:hAnsi="Times New Roman" w:cs="Times New Roman"/>
          <w:sz w:val="28"/>
          <w:szCs w:val="28"/>
        </w:rPr>
      </w:pPr>
      <w:bookmarkStart w:id="9" w:name="P109"/>
      <w:bookmarkEnd w:id="9"/>
      <w:r w:rsidRPr="003A0B75">
        <w:rPr>
          <w:rFonts w:ascii="Times New Roman" w:hAnsi="Times New Roman" w:cs="Times New Roman"/>
          <w:sz w:val="28"/>
          <w:szCs w:val="28"/>
        </w:rPr>
        <w:t xml:space="preserve">&lt;3&gt; Ставка стоимости единицы электрической мощности, определяемой в соответствии с </w:t>
      </w:r>
      <w:hyperlink r:id="rId15" w:history="1">
        <w:r w:rsidRPr="003A0B75">
          <w:rPr>
            <w:rFonts w:ascii="Times New Roman" w:hAnsi="Times New Roman" w:cs="Times New Roman"/>
            <w:color w:val="0000FF"/>
            <w:sz w:val="28"/>
            <w:szCs w:val="28"/>
          </w:rPr>
          <w:t>Правилами</w:t>
        </w:r>
      </w:hyperlink>
      <w:r w:rsidRPr="003A0B75">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 861.</w:t>
      </w:r>
    </w:p>
    <w:p w:rsidR="00ED40B1" w:rsidRPr="003A0B75" w:rsidRDefault="00ED40B1" w:rsidP="00ED40B1">
      <w:pPr>
        <w:pStyle w:val="ConsPlusNormal"/>
        <w:ind w:firstLine="540"/>
        <w:jc w:val="both"/>
        <w:rPr>
          <w:rFonts w:ascii="Times New Roman" w:hAnsi="Times New Roman" w:cs="Times New Roman"/>
          <w:sz w:val="28"/>
          <w:szCs w:val="28"/>
        </w:rPr>
      </w:pPr>
      <w:bookmarkStart w:id="10" w:name="P110"/>
      <w:bookmarkEnd w:id="10"/>
      <w:r w:rsidRPr="003A0B75">
        <w:rPr>
          <w:rFonts w:ascii="Times New Roman" w:hAnsi="Times New Roman" w:cs="Times New Roman"/>
          <w:sz w:val="28"/>
          <w:szCs w:val="28"/>
        </w:rPr>
        <w:t xml:space="preserve">&lt;4&gt; </w:t>
      </w:r>
      <w:hyperlink w:anchor="P60" w:history="1">
        <w:r w:rsidRPr="003A0B75">
          <w:rPr>
            <w:rFonts w:ascii="Times New Roman" w:hAnsi="Times New Roman" w:cs="Times New Roman"/>
            <w:color w:val="0000FF"/>
            <w:sz w:val="28"/>
            <w:szCs w:val="28"/>
          </w:rPr>
          <w:t>Строка 2.2</w:t>
        </w:r>
      </w:hyperlink>
      <w:r w:rsidRPr="003A0B75">
        <w:rPr>
          <w:rFonts w:ascii="Times New Roman" w:hAnsi="Times New Roman" w:cs="Times New Roman"/>
          <w:sz w:val="28"/>
          <w:szCs w:val="28"/>
        </w:rPr>
        <w:t xml:space="preserve"> для договоров энергоснабжения.</w:t>
      </w:r>
    </w:p>
    <w:p w:rsidR="00ED40B1" w:rsidRPr="003A0B75" w:rsidRDefault="00ED40B1" w:rsidP="00ED40B1">
      <w:pPr>
        <w:pStyle w:val="ConsPlusNormal"/>
        <w:ind w:firstLine="540"/>
        <w:jc w:val="both"/>
        <w:rPr>
          <w:rFonts w:ascii="Times New Roman" w:hAnsi="Times New Roman" w:cs="Times New Roman"/>
          <w:sz w:val="28"/>
          <w:szCs w:val="28"/>
        </w:rPr>
      </w:pPr>
      <w:bookmarkStart w:id="11" w:name="P111"/>
      <w:bookmarkEnd w:id="11"/>
      <w:r w:rsidRPr="003A0B75">
        <w:rPr>
          <w:rFonts w:ascii="Times New Roman" w:hAnsi="Times New Roman" w:cs="Times New Roman"/>
          <w:sz w:val="28"/>
          <w:szCs w:val="28"/>
        </w:rPr>
        <w:t>&lt;5&gt; В технологически изолированных территориальных энергетических системах - может не устанавливаться, на части территорий ценовых зон оптового рынка, которая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 не устанавливается.</w:t>
      </w:r>
    </w:p>
    <w:p w:rsidR="00ED40B1" w:rsidRPr="003A0B75" w:rsidRDefault="00ED40B1" w:rsidP="00ED40B1">
      <w:pPr>
        <w:pStyle w:val="ConsPlusNormal"/>
        <w:ind w:firstLine="540"/>
        <w:jc w:val="both"/>
        <w:rPr>
          <w:rFonts w:ascii="Times New Roman" w:hAnsi="Times New Roman" w:cs="Times New Roman"/>
          <w:sz w:val="28"/>
          <w:szCs w:val="28"/>
        </w:rPr>
      </w:pPr>
      <w:r w:rsidRPr="003A0B75">
        <w:rPr>
          <w:rFonts w:ascii="Times New Roman" w:hAnsi="Times New Roman" w:cs="Times New Roman"/>
          <w:sz w:val="28"/>
          <w:szCs w:val="28"/>
        </w:rPr>
        <w:t>Справочно: при утверждении для энергоснабжающей, энергосбытовой организации указывается размер расходов на реализацию (сбыт) в руб./кВтч.</w:t>
      </w:r>
    </w:p>
    <w:p w:rsidR="00ED40B1" w:rsidRPr="003A0B75" w:rsidRDefault="00ED40B1" w:rsidP="00ED40B1">
      <w:pPr>
        <w:pStyle w:val="ConsPlusNormal"/>
        <w:ind w:firstLine="540"/>
        <w:jc w:val="both"/>
        <w:rPr>
          <w:rFonts w:ascii="Times New Roman" w:hAnsi="Times New Roman" w:cs="Times New Roman"/>
          <w:sz w:val="28"/>
          <w:szCs w:val="28"/>
        </w:rPr>
      </w:pPr>
    </w:p>
    <w:p w:rsidR="004A769E" w:rsidRPr="003A0B75" w:rsidRDefault="004A769E" w:rsidP="00ED40B1">
      <w:pPr>
        <w:pStyle w:val="ConsPlusNormal"/>
        <w:spacing w:line="480" w:lineRule="auto"/>
        <w:jc w:val="right"/>
        <w:rPr>
          <w:rFonts w:cs="Times New Roman"/>
        </w:rPr>
      </w:pPr>
      <w:r w:rsidRPr="003A0B75">
        <w:rPr>
          <w:rFonts w:cs="Times New Roman"/>
        </w:rPr>
        <w:br w:type="page"/>
      </w:r>
    </w:p>
    <w:p w:rsidR="00117D31" w:rsidRPr="003A0B75" w:rsidRDefault="005F48E8" w:rsidP="00117D31">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№18</w:t>
      </w:r>
    </w:p>
    <w:p w:rsidR="00117D31" w:rsidRPr="003A0B75" w:rsidRDefault="00117D31" w:rsidP="00117D31">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117D31" w:rsidRPr="003A0B75" w:rsidRDefault="006A1753" w:rsidP="006A1753">
      <w:pPr>
        <w:pStyle w:val="ConsPlusNormal"/>
        <w:ind w:left="6521" w:firstLine="540"/>
        <w:jc w:val="both"/>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117D31" w:rsidRPr="003A0B75" w:rsidRDefault="00117D31" w:rsidP="004A769E">
      <w:pPr>
        <w:pStyle w:val="ConsPlusNormal"/>
        <w:jc w:val="right"/>
        <w:rPr>
          <w:rFonts w:ascii="Times New Roman" w:hAnsi="Times New Roman" w:cs="Times New Roman"/>
          <w:sz w:val="28"/>
          <w:szCs w:val="28"/>
        </w:rPr>
      </w:pPr>
    </w:p>
    <w:p w:rsidR="004A769E"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4A769E" w:rsidRPr="003A0B75">
        <w:rPr>
          <w:rFonts w:ascii="Times New Roman" w:hAnsi="Times New Roman" w:cs="Times New Roman"/>
          <w:sz w:val="28"/>
          <w:szCs w:val="28"/>
        </w:rPr>
        <w:t>Приложение № 5.3</w:t>
      </w:r>
    </w:p>
    <w:p w:rsidR="004A769E" w:rsidRPr="003A0B75" w:rsidRDefault="004A769E" w:rsidP="004A769E">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4A769E" w:rsidRPr="003A0B75" w:rsidRDefault="004A769E" w:rsidP="004A769E">
      <w:pPr>
        <w:pStyle w:val="ConsPlusNormal"/>
        <w:jc w:val="both"/>
        <w:rPr>
          <w:rFonts w:ascii="Times New Roman" w:hAnsi="Times New Roman" w:cs="Times New Roman"/>
          <w:sz w:val="28"/>
          <w:szCs w:val="28"/>
        </w:rPr>
      </w:pPr>
    </w:p>
    <w:p w:rsidR="00EC72C7" w:rsidRPr="003A0B75" w:rsidRDefault="00EC72C7" w:rsidP="00EC72C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p w:rsidR="00EC72C7" w:rsidRPr="003A0B75" w:rsidRDefault="00EC72C7" w:rsidP="00EC72C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на электрическую энергию (мощность), поставляемую</w:t>
      </w:r>
    </w:p>
    <w:p w:rsidR="00EC72C7" w:rsidRPr="003A0B75" w:rsidRDefault="00EC72C7" w:rsidP="00EC72C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производителями</w:t>
      </w:r>
    </w:p>
    <w:p w:rsidR="00EC72C7" w:rsidRPr="003A0B75" w:rsidRDefault="00EC72C7" w:rsidP="00EC72C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и мощности, функционирующими на территории неценовых зон оптового рынка  (тарифы указываются без НДС)</w:t>
      </w:r>
    </w:p>
    <w:p w:rsidR="00EC72C7" w:rsidRPr="003A0B75" w:rsidRDefault="00EC72C7" w:rsidP="00EC72C7">
      <w:pPr>
        <w:pStyle w:val="ConsPlusNormal"/>
        <w:jc w:val="both"/>
        <w:rPr>
          <w:rFonts w:ascii="Times New Roman" w:hAnsi="Times New Roman" w:cs="Times New Roman"/>
          <w:sz w:val="28"/>
          <w:szCs w:val="28"/>
        </w:rPr>
      </w:pPr>
    </w:p>
    <w:p w:rsidR="00EC72C7" w:rsidRPr="003A0B75" w:rsidRDefault="00EC72C7" w:rsidP="00EC72C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отдельным решением</w:t>
      </w:r>
    </w:p>
    <w:p w:rsidR="00EC72C7" w:rsidRPr="003A0B75" w:rsidRDefault="00EC72C7" w:rsidP="00EC72C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каждого производителя</w:t>
      </w:r>
    </w:p>
    <w:p w:rsidR="00EC72C7" w:rsidRPr="003A0B75" w:rsidRDefault="00EC72C7" w:rsidP="00EC72C7">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электрической энергии и мощности)</w:t>
      </w:r>
    </w:p>
    <w:p w:rsidR="00EC72C7" w:rsidRPr="003A0B75" w:rsidRDefault="00EC72C7" w:rsidP="00EC72C7">
      <w:pPr>
        <w:pStyle w:val="ConsPlusNormal"/>
        <w:jc w:val="center"/>
        <w:rPr>
          <w:rFonts w:ascii="Times New Roman" w:hAnsi="Times New Roman" w:cs="Times New Roman"/>
          <w:sz w:val="28"/>
          <w:szCs w:val="28"/>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4111"/>
        <w:gridCol w:w="1417"/>
        <w:gridCol w:w="1871"/>
        <w:gridCol w:w="1757"/>
      </w:tblGrid>
      <w:tr w:rsidR="00EC72C7" w:rsidRPr="003A0B75" w:rsidTr="00FF7941">
        <w:tc>
          <w:tcPr>
            <w:tcW w:w="846" w:type="dxa"/>
            <w:vMerge w:val="restart"/>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п/п</w:t>
            </w:r>
          </w:p>
        </w:tc>
        <w:tc>
          <w:tcPr>
            <w:tcW w:w="4111" w:type="dxa"/>
            <w:vMerge w:val="restart"/>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 xml:space="preserve">Показатель </w:t>
            </w:r>
          </w:p>
        </w:tc>
        <w:tc>
          <w:tcPr>
            <w:tcW w:w="1417" w:type="dxa"/>
            <w:vMerge w:val="restart"/>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1871"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 01.01.20__ по 30.06.20__</w:t>
            </w:r>
          </w:p>
        </w:tc>
        <w:tc>
          <w:tcPr>
            <w:tcW w:w="1757"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 01.07.20__ по 31.12.20__</w:t>
            </w:r>
          </w:p>
        </w:tc>
      </w:tr>
      <w:tr w:rsidR="00EC72C7" w:rsidRPr="003A0B75" w:rsidTr="00FF7941">
        <w:tc>
          <w:tcPr>
            <w:tcW w:w="846" w:type="dxa"/>
            <w:vMerge/>
          </w:tcPr>
          <w:p w:rsidR="00EC72C7" w:rsidRPr="003A0B75" w:rsidRDefault="00EC72C7" w:rsidP="0087614D">
            <w:pPr>
              <w:rPr>
                <w:rFonts w:ascii="Times New Roman" w:hAnsi="Times New Roman" w:cs="Times New Roman"/>
                <w:sz w:val="28"/>
                <w:szCs w:val="28"/>
              </w:rPr>
            </w:pPr>
          </w:p>
        </w:tc>
        <w:tc>
          <w:tcPr>
            <w:tcW w:w="4111" w:type="dxa"/>
            <w:vMerge/>
          </w:tcPr>
          <w:p w:rsidR="00EC72C7" w:rsidRPr="003A0B75" w:rsidRDefault="00EC72C7" w:rsidP="0087614D">
            <w:pPr>
              <w:rPr>
                <w:rFonts w:ascii="Times New Roman" w:hAnsi="Times New Roman" w:cs="Times New Roman"/>
                <w:sz w:val="28"/>
                <w:szCs w:val="28"/>
              </w:rPr>
            </w:pPr>
          </w:p>
        </w:tc>
        <w:tc>
          <w:tcPr>
            <w:tcW w:w="1417" w:type="dxa"/>
            <w:vMerge/>
          </w:tcPr>
          <w:p w:rsidR="00EC72C7" w:rsidRPr="003A0B75" w:rsidRDefault="00EC72C7" w:rsidP="0087614D">
            <w:pPr>
              <w:rPr>
                <w:rFonts w:ascii="Times New Roman" w:hAnsi="Times New Roman" w:cs="Times New Roman"/>
                <w:sz w:val="28"/>
                <w:szCs w:val="28"/>
              </w:rPr>
            </w:pPr>
          </w:p>
        </w:tc>
        <w:tc>
          <w:tcPr>
            <w:tcW w:w="1871"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c>
          <w:tcPr>
            <w:tcW w:w="1757"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EC72C7" w:rsidRPr="003A0B75" w:rsidTr="00FF7941">
        <w:tc>
          <w:tcPr>
            <w:tcW w:w="846"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4111"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17"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871"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757"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EC72C7" w:rsidRPr="003A0B75" w:rsidTr="00FF7941">
        <w:tc>
          <w:tcPr>
            <w:tcW w:w="846"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4111" w:type="dxa"/>
          </w:tcPr>
          <w:p w:rsidR="00EC72C7" w:rsidRPr="003A0B75" w:rsidRDefault="00EC72C7"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Двухставочный  тариф</w:t>
            </w:r>
          </w:p>
        </w:tc>
        <w:tc>
          <w:tcPr>
            <w:tcW w:w="1417" w:type="dxa"/>
          </w:tcPr>
          <w:p w:rsidR="00EC72C7" w:rsidRPr="003A0B75" w:rsidRDefault="00EC72C7" w:rsidP="0087614D">
            <w:pPr>
              <w:pStyle w:val="ConsPlusNormal"/>
              <w:rPr>
                <w:rFonts w:ascii="Times New Roman" w:hAnsi="Times New Roman" w:cs="Times New Roman"/>
                <w:sz w:val="28"/>
                <w:szCs w:val="28"/>
              </w:rPr>
            </w:pPr>
          </w:p>
        </w:tc>
        <w:tc>
          <w:tcPr>
            <w:tcW w:w="1871" w:type="dxa"/>
          </w:tcPr>
          <w:p w:rsidR="00EC72C7" w:rsidRPr="003A0B75" w:rsidRDefault="00EC72C7" w:rsidP="0087614D">
            <w:pPr>
              <w:pStyle w:val="ConsPlusNormal"/>
              <w:rPr>
                <w:rFonts w:ascii="Times New Roman" w:hAnsi="Times New Roman" w:cs="Times New Roman"/>
                <w:sz w:val="28"/>
                <w:szCs w:val="28"/>
              </w:rPr>
            </w:pPr>
          </w:p>
        </w:tc>
        <w:tc>
          <w:tcPr>
            <w:tcW w:w="1757" w:type="dxa"/>
          </w:tcPr>
          <w:p w:rsidR="00EC72C7" w:rsidRPr="003A0B75" w:rsidRDefault="00EC72C7" w:rsidP="0087614D">
            <w:pPr>
              <w:pStyle w:val="ConsPlusNormal"/>
              <w:rPr>
                <w:rFonts w:ascii="Times New Roman" w:hAnsi="Times New Roman" w:cs="Times New Roman"/>
                <w:sz w:val="28"/>
                <w:szCs w:val="28"/>
              </w:rPr>
            </w:pPr>
          </w:p>
        </w:tc>
      </w:tr>
      <w:tr w:rsidR="00EC72C7" w:rsidRPr="003A0B75" w:rsidTr="00FF7941">
        <w:tc>
          <w:tcPr>
            <w:tcW w:w="846"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4111" w:type="dxa"/>
          </w:tcPr>
          <w:p w:rsidR="00EC72C7" w:rsidRPr="003A0B75" w:rsidRDefault="00EC72C7"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стоимости единицы электрической мощности</w:t>
            </w:r>
          </w:p>
        </w:tc>
        <w:tc>
          <w:tcPr>
            <w:tcW w:w="1417"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руб./кВт·мес.</w:t>
            </w:r>
          </w:p>
        </w:tc>
        <w:tc>
          <w:tcPr>
            <w:tcW w:w="1871" w:type="dxa"/>
          </w:tcPr>
          <w:p w:rsidR="00EC72C7" w:rsidRPr="003A0B75" w:rsidRDefault="00EC72C7" w:rsidP="0087614D">
            <w:pPr>
              <w:pStyle w:val="ConsPlusNormal"/>
              <w:rPr>
                <w:rFonts w:ascii="Times New Roman" w:hAnsi="Times New Roman" w:cs="Times New Roman"/>
                <w:sz w:val="28"/>
                <w:szCs w:val="28"/>
              </w:rPr>
            </w:pPr>
          </w:p>
        </w:tc>
        <w:tc>
          <w:tcPr>
            <w:tcW w:w="1757" w:type="dxa"/>
          </w:tcPr>
          <w:p w:rsidR="00EC72C7" w:rsidRPr="003A0B75" w:rsidRDefault="00EC72C7" w:rsidP="0087614D">
            <w:pPr>
              <w:pStyle w:val="ConsPlusNormal"/>
              <w:rPr>
                <w:rFonts w:ascii="Times New Roman" w:hAnsi="Times New Roman" w:cs="Times New Roman"/>
                <w:sz w:val="28"/>
                <w:szCs w:val="28"/>
              </w:rPr>
            </w:pPr>
          </w:p>
        </w:tc>
      </w:tr>
      <w:tr w:rsidR="00EC72C7" w:rsidRPr="003A0B75" w:rsidTr="00FF7941">
        <w:tc>
          <w:tcPr>
            <w:tcW w:w="846"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1.2</w:t>
            </w:r>
          </w:p>
        </w:tc>
        <w:tc>
          <w:tcPr>
            <w:tcW w:w="4111" w:type="dxa"/>
          </w:tcPr>
          <w:p w:rsidR="00EC72C7" w:rsidRPr="003A0B75" w:rsidRDefault="00EC72C7"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стоимости единицы электрической энергии</w:t>
            </w:r>
          </w:p>
        </w:tc>
        <w:tc>
          <w:tcPr>
            <w:tcW w:w="1417"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871" w:type="dxa"/>
          </w:tcPr>
          <w:p w:rsidR="00EC72C7" w:rsidRPr="003A0B75" w:rsidRDefault="00EC72C7" w:rsidP="0087614D">
            <w:pPr>
              <w:pStyle w:val="ConsPlusNormal"/>
              <w:rPr>
                <w:rFonts w:ascii="Times New Roman" w:hAnsi="Times New Roman" w:cs="Times New Roman"/>
                <w:sz w:val="28"/>
                <w:szCs w:val="28"/>
              </w:rPr>
            </w:pPr>
          </w:p>
        </w:tc>
        <w:tc>
          <w:tcPr>
            <w:tcW w:w="1757" w:type="dxa"/>
          </w:tcPr>
          <w:p w:rsidR="00EC72C7" w:rsidRPr="003A0B75" w:rsidRDefault="00EC72C7" w:rsidP="0087614D">
            <w:pPr>
              <w:pStyle w:val="ConsPlusNormal"/>
              <w:rPr>
                <w:rFonts w:ascii="Times New Roman" w:hAnsi="Times New Roman" w:cs="Times New Roman"/>
                <w:sz w:val="28"/>
                <w:szCs w:val="28"/>
              </w:rPr>
            </w:pPr>
          </w:p>
        </w:tc>
      </w:tr>
    </w:tbl>
    <w:p w:rsidR="00EC72C7" w:rsidRPr="003A0B75" w:rsidRDefault="00EC72C7" w:rsidP="00EC72C7">
      <w:pPr>
        <w:pStyle w:val="ConsPlusNormal"/>
        <w:jc w:val="both"/>
        <w:rPr>
          <w:rFonts w:ascii="Times New Roman" w:hAnsi="Times New Roman" w:cs="Times New Roman"/>
          <w:sz w:val="28"/>
          <w:szCs w:val="28"/>
        </w:rPr>
      </w:pPr>
    </w:p>
    <w:p w:rsidR="00EC72C7" w:rsidRPr="003A0B75" w:rsidRDefault="00EC72C7" w:rsidP="00D3103F">
      <w:pPr>
        <w:pStyle w:val="ConsPlusNormal"/>
        <w:spacing w:line="480" w:lineRule="auto"/>
        <w:ind w:firstLine="540"/>
        <w:jc w:val="both"/>
        <w:rPr>
          <w:rFonts w:ascii="Times New Roman" w:hAnsi="Times New Roman" w:cs="Times New Roman"/>
          <w:sz w:val="28"/>
          <w:szCs w:val="28"/>
        </w:rPr>
      </w:pPr>
      <w:r w:rsidRPr="003A0B75">
        <w:rPr>
          <w:rFonts w:ascii="Times New Roman" w:hAnsi="Times New Roman" w:cs="Times New Roman"/>
          <w:sz w:val="28"/>
          <w:szCs w:val="28"/>
        </w:rPr>
        <w:t>Примечание. В примечании указываются необходимые сведения по применению настоящего приложения.</w:t>
      </w:r>
      <w:r w:rsidR="00D3103F" w:rsidRPr="003A0B75">
        <w:rPr>
          <w:rFonts w:ascii="Times New Roman" w:hAnsi="Times New Roman" w:cs="Times New Roman"/>
          <w:sz w:val="28"/>
          <w:szCs w:val="28"/>
        </w:rPr>
        <w:t>»</w:t>
      </w:r>
    </w:p>
    <w:p w:rsidR="00FF7941" w:rsidRPr="003A0B75" w:rsidRDefault="00FF7941" w:rsidP="004A769E">
      <w:pPr>
        <w:pStyle w:val="ConsPlusNormal"/>
        <w:jc w:val="both"/>
        <w:rPr>
          <w:rFonts w:asciiTheme="minorHAnsi" w:hAnsiTheme="minorHAnsi" w:cs="Times New Roman"/>
          <w:szCs w:val="22"/>
        </w:rPr>
        <w:sectPr w:rsidR="00FF7941" w:rsidRPr="003A0B75" w:rsidSect="00FF7941">
          <w:pgSz w:w="11905" w:h="16838"/>
          <w:pgMar w:top="851" w:right="567" w:bottom="851" w:left="1418" w:header="0" w:footer="0" w:gutter="0"/>
          <w:cols w:space="720"/>
          <w:docGrid w:linePitch="299"/>
        </w:sectPr>
      </w:pPr>
    </w:p>
    <w:p w:rsidR="00977975" w:rsidRPr="003A0B75" w:rsidRDefault="005F48E8" w:rsidP="00977975">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№19</w:t>
      </w:r>
    </w:p>
    <w:p w:rsidR="00977975" w:rsidRPr="003A0B75" w:rsidRDefault="00977975" w:rsidP="00977975">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977975" w:rsidRPr="003A0B75" w:rsidRDefault="00995A02" w:rsidP="00977975">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977975" w:rsidRPr="003A0B75" w:rsidRDefault="00977975">
      <w:pPr>
        <w:pStyle w:val="ConsPlusNormal"/>
        <w:jc w:val="right"/>
        <w:rPr>
          <w:rFonts w:ascii="Times New Roman" w:hAnsi="Times New Roman" w:cs="Times New Roman"/>
          <w:sz w:val="28"/>
          <w:szCs w:val="28"/>
        </w:rPr>
      </w:pPr>
    </w:p>
    <w:p w:rsidR="00ED0AD1"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ED0AD1" w:rsidRPr="003A0B75">
        <w:rPr>
          <w:rFonts w:ascii="Times New Roman" w:hAnsi="Times New Roman" w:cs="Times New Roman"/>
          <w:sz w:val="28"/>
          <w:szCs w:val="28"/>
        </w:rPr>
        <w:t xml:space="preserve">Приложение </w:t>
      </w:r>
      <w:r w:rsidR="004641E0" w:rsidRPr="003A0B75">
        <w:rPr>
          <w:rFonts w:ascii="Times New Roman" w:hAnsi="Times New Roman" w:cs="Times New Roman"/>
          <w:sz w:val="28"/>
          <w:szCs w:val="28"/>
        </w:rPr>
        <w:t>№</w:t>
      </w:r>
      <w:r w:rsidR="00ED0AD1" w:rsidRPr="003A0B75">
        <w:rPr>
          <w:rFonts w:ascii="Times New Roman" w:hAnsi="Times New Roman" w:cs="Times New Roman"/>
          <w:sz w:val="28"/>
          <w:szCs w:val="28"/>
        </w:rPr>
        <w:t xml:space="preserve"> 6</w:t>
      </w:r>
    </w:p>
    <w:p w:rsidR="00ED0AD1" w:rsidRPr="003A0B75" w:rsidRDefault="00ED0AD1">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ED0AD1" w:rsidRPr="003A0B75" w:rsidRDefault="00ED0AD1">
      <w:pPr>
        <w:pStyle w:val="ConsPlusNormal"/>
        <w:ind w:firstLine="540"/>
        <w:jc w:val="both"/>
        <w:rPr>
          <w:rFonts w:ascii="Times New Roman" w:hAnsi="Times New Roman" w:cs="Times New Roman"/>
          <w:sz w:val="28"/>
          <w:szCs w:val="28"/>
        </w:rPr>
      </w:pP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Тариф для сетевых организаций, покупающих</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электрическую энергию для компенсации потерь электрической</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энергии (тарифы указываются без НДС)</w:t>
      </w:r>
    </w:p>
    <w:p w:rsidR="00ED0AD1" w:rsidRPr="003A0B75" w:rsidRDefault="00ED0AD1">
      <w:pPr>
        <w:pStyle w:val="ConsPlusNormal"/>
        <w:jc w:val="center"/>
        <w:rPr>
          <w:rFonts w:ascii="Times New Roman" w:hAnsi="Times New Roman" w:cs="Times New Roman"/>
          <w:sz w:val="28"/>
          <w:szCs w:val="28"/>
        </w:rPr>
      </w:pP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для каждого гарантирующего</w:t>
      </w:r>
    </w:p>
    <w:p w:rsidR="00ED0AD1" w:rsidRPr="003A0B75" w:rsidRDefault="00ED0AD1">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поставщика, функционирующ</w:t>
      </w:r>
      <w:r w:rsidR="00EC72C7" w:rsidRPr="003A0B75">
        <w:rPr>
          <w:rFonts w:ascii="Times New Roman" w:hAnsi="Times New Roman" w:cs="Times New Roman"/>
          <w:sz w:val="28"/>
          <w:szCs w:val="28"/>
        </w:rPr>
        <w:t>его</w:t>
      </w:r>
      <w:r w:rsidRPr="003A0B75">
        <w:rPr>
          <w:rFonts w:ascii="Times New Roman" w:hAnsi="Times New Roman" w:cs="Times New Roman"/>
          <w:sz w:val="28"/>
          <w:szCs w:val="28"/>
        </w:rPr>
        <w:t xml:space="preserve"> </w:t>
      </w:r>
      <w:r w:rsidR="00EC72C7" w:rsidRPr="003A0B75">
        <w:rPr>
          <w:rFonts w:ascii="Times New Roman" w:hAnsi="Times New Roman" w:cs="Times New Roman"/>
          <w:sz w:val="28"/>
          <w:szCs w:val="28"/>
        </w:rPr>
        <w:t xml:space="preserve">в неценовых зонах </w:t>
      </w:r>
      <w:r w:rsidRPr="003A0B75">
        <w:rPr>
          <w:rFonts w:ascii="Times New Roman" w:hAnsi="Times New Roman" w:cs="Times New Roman"/>
          <w:sz w:val="28"/>
          <w:szCs w:val="28"/>
        </w:rPr>
        <w:t>оптового рынка)</w:t>
      </w:r>
    </w:p>
    <w:p w:rsidR="00ED0AD1" w:rsidRPr="003A0B75" w:rsidRDefault="00ED0AD1">
      <w:pPr>
        <w:pStyle w:val="ConsPlusNormal"/>
        <w:ind w:firstLine="540"/>
        <w:jc w:val="both"/>
        <w:rPr>
          <w:rFonts w:ascii="Times New Roman" w:hAnsi="Times New Roman" w:cs="Times New Roman"/>
          <w:sz w:val="28"/>
          <w:szCs w:val="28"/>
        </w:rPr>
      </w:pPr>
    </w:p>
    <w:tbl>
      <w:tblPr>
        <w:tblW w:w="15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113"/>
        <w:gridCol w:w="1980"/>
        <w:gridCol w:w="1650"/>
        <w:gridCol w:w="1650"/>
      </w:tblGrid>
      <w:tr w:rsidR="00EC72C7" w:rsidRPr="003A0B75" w:rsidTr="00FF7941">
        <w:trPr>
          <w:jc w:val="center"/>
        </w:trPr>
        <w:tc>
          <w:tcPr>
            <w:tcW w:w="1155" w:type="dxa"/>
            <w:vMerge w:val="restart"/>
          </w:tcPr>
          <w:p w:rsidR="00EC72C7" w:rsidRPr="003A0B75" w:rsidRDefault="004641E0"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9113" w:type="dxa"/>
            <w:vMerge w:val="restart"/>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1980" w:type="dxa"/>
            <w:vMerge w:val="restart"/>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3300" w:type="dxa"/>
            <w:gridSpan w:val="2"/>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EC72C7" w:rsidRPr="003A0B75" w:rsidTr="00FF7941">
        <w:trPr>
          <w:jc w:val="center"/>
        </w:trPr>
        <w:tc>
          <w:tcPr>
            <w:tcW w:w="1155" w:type="dxa"/>
            <w:vMerge/>
          </w:tcPr>
          <w:p w:rsidR="00EC72C7" w:rsidRPr="003A0B75" w:rsidRDefault="00EC72C7" w:rsidP="0087614D">
            <w:pPr>
              <w:rPr>
                <w:rFonts w:ascii="Times New Roman" w:hAnsi="Times New Roman" w:cs="Times New Roman"/>
                <w:sz w:val="28"/>
                <w:szCs w:val="28"/>
              </w:rPr>
            </w:pPr>
          </w:p>
        </w:tc>
        <w:tc>
          <w:tcPr>
            <w:tcW w:w="9113" w:type="dxa"/>
            <w:vMerge/>
          </w:tcPr>
          <w:p w:rsidR="00EC72C7" w:rsidRPr="003A0B75" w:rsidRDefault="00EC72C7" w:rsidP="0087614D">
            <w:pPr>
              <w:rPr>
                <w:rFonts w:ascii="Times New Roman" w:hAnsi="Times New Roman" w:cs="Times New Roman"/>
                <w:sz w:val="28"/>
                <w:szCs w:val="28"/>
              </w:rPr>
            </w:pPr>
          </w:p>
        </w:tc>
        <w:tc>
          <w:tcPr>
            <w:tcW w:w="1980" w:type="dxa"/>
            <w:vMerge/>
          </w:tcPr>
          <w:p w:rsidR="00EC72C7" w:rsidRPr="003A0B75" w:rsidRDefault="00EC72C7" w:rsidP="0087614D">
            <w:pPr>
              <w:rPr>
                <w:rFonts w:ascii="Times New Roman" w:hAnsi="Times New Roman" w:cs="Times New Roman"/>
                <w:sz w:val="28"/>
                <w:szCs w:val="28"/>
              </w:rPr>
            </w:pPr>
          </w:p>
        </w:tc>
        <w:tc>
          <w:tcPr>
            <w:tcW w:w="1650"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1650"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 полугодие</w:t>
            </w:r>
          </w:p>
        </w:tc>
      </w:tr>
      <w:tr w:rsidR="00EC72C7" w:rsidRPr="003A0B75" w:rsidTr="00FF7941">
        <w:trPr>
          <w:jc w:val="center"/>
        </w:trPr>
        <w:tc>
          <w:tcPr>
            <w:tcW w:w="1155"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9113"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980"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650"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650"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EC72C7" w:rsidRPr="003A0B75" w:rsidTr="00FF7941">
        <w:trPr>
          <w:jc w:val="center"/>
        </w:trPr>
        <w:tc>
          <w:tcPr>
            <w:tcW w:w="1155" w:type="dxa"/>
          </w:tcPr>
          <w:p w:rsidR="00EC72C7" w:rsidRPr="003A0B75" w:rsidRDefault="00EC72C7" w:rsidP="0087614D">
            <w:pPr>
              <w:pStyle w:val="ConsPlusNormal"/>
              <w:jc w:val="both"/>
              <w:rPr>
                <w:rFonts w:ascii="Times New Roman" w:hAnsi="Times New Roman" w:cs="Times New Roman"/>
                <w:sz w:val="28"/>
                <w:szCs w:val="28"/>
              </w:rPr>
            </w:pPr>
          </w:p>
        </w:tc>
        <w:tc>
          <w:tcPr>
            <w:tcW w:w="14393" w:type="dxa"/>
            <w:gridSpan w:val="4"/>
          </w:tcPr>
          <w:p w:rsidR="00D1705C" w:rsidRPr="003A0B75" w:rsidRDefault="00D1705C" w:rsidP="00D1705C">
            <w:pPr>
              <w:pStyle w:val="ConsPlusNormal"/>
              <w:rPr>
                <w:rFonts w:ascii="Times New Roman" w:hAnsi="Times New Roman" w:cs="Times New Roman"/>
                <w:sz w:val="28"/>
                <w:szCs w:val="28"/>
              </w:rPr>
            </w:pPr>
            <w:r w:rsidRPr="003A0B75">
              <w:rPr>
                <w:rFonts w:ascii="Times New Roman" w:hAnsi="Times New Roman" w:cs="Times New Roman"/>
                <w:sz w:val="28"/>
                <w:szCs w:val="28"/>
              </w:rPr>
              <w:t>Тариф для сетевых организаций, покупающих электрическую энергию для компенсации потерь электрической</w:t>
            </w:r>
          </w:p>
          <w:p w:rsidR="00EC72C7" w:rsidRPr="003A0B75" w:rsidRDefault="00D1705C" w:rsidP="00D1705C">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энергии </w:t>
            </w:r>
            <w:r w:rsidR="00EC72C7" w:rsidRPr="003A0B75">
              <w:rPr>
                <w:rFonts w:ascii="Times New Roman" w:hAnsi="Times New Roman" w:cs="Times New Roman"/>
                <w:sz w:val="28"/>
                <w:szCs w:val="28"/>
              </w:rPr>
              <w:t>(тарифы указываются без НДС)</w:t>
            </w:r>
          </w:p>
        </w:tc>
      </w:tr>
      <w:tr w:rsidR="00EC72C7" w:rsidRPr="003A0B75" w:rsidTr="00FF7941">
        <w:trPr>
          <w:jc w:val="center"/>
        </w:trPr>
        <w:tc>
          <w:tcPr>
            <w:tcW w:w="1155"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14393" w:type="dxa"/>
            <w:gridSpan w:val="4"/>
          </w:tcPr>
          <w:p w:rsidR="00EC72C7" w:rsidRPr="003A0B75" w:rsidRDefault="00D1705C" w:rsidP="00D1705C">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Конечная регулируемая цена </w:t>
            </w:r>
            <w:r w:rsidR="00EC72C7" w:rsidRPr="003A0B75">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oMath>
            <w:r w:rsidR="00EC72C7" w:rsidRPr="003A0B75">
              <w:rPr>
                <w:rFonts w:ascii="Times New Roman" w:hAnsi="Times New Roman" w:cs="Times New Roman"/>
                <w:sz w:val="28"/>
                <w:szCs w:val="28"/>
              </w:rPr>
              <w:t>)</w:t>
            </w:r>
          </w:p>
        </w:tc>
      </w:tr>
      <w:tr w:rsidR="00D1705C" w:rsidRPr="003A0B75" w:rsidTr="00FF7941">
        <w:trPr>
          <w:jc w:val="center"/>
        </w:trPr>
        <w:tc>
          <w:tcPr>
            <w:tcW w:w="1155" w:type="dxa"/>
            <w:vMerge w:val="restart"/>
          </w:tcPr>
          <w:p w:rsidR="00D1705C" w:rsidRPr="003A0B75" w:rsidRDefault="00D1705C" w:rsidP="0087614D">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14393" w:type="dxa"/>
            <w:gridSpan w:val="4"/>
          </w:tcPr>
          <w:p w:rsidR="00D1705C" w:rsidRPr="003A0B75" w:rsidRDefault="00D1705C"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w:t>
            </w:r>
          </w:p>
        </w:tc>
      </w:tr>
      <w:tr w:rsidR="00D1705C" w:rsidRPr="003A0B75" w:rsidTr="00FF7941">
        <w:trPr>
          <w:jc w:val="center"/>
        </w:trPr>
        <w:tc>
          <w:tcPr>
            <w:tcW w:w="1155" w:type="dxa"/>
            <w:vMerge/>
          </w:tcPr>
          <w:p w:rsidR="00D1705C" w:rsidRPr="003A0B75" w:rsidRDefault="00D1705C" w:rsidP="0087614D">
            <w:pPr>
              <w:jc w:val="center"/>
              <w:rPr>
                <w:rFonts w:ascii="Times New Roman" w:hAnsi="Times New Roman" w:cs="Times New Roman"/>
                <w:sz w:val="28"/>
                <w:szCs w:val="28"/>
              </w:rPr>
            </w:pPr>
          </w:p>
        </w:tc>
        <w:tc>
          <w:tcPr>
            <w:tcW w:w="14393" w:type="dxa"/>
            <w:gridSpan w:val="4"/>
          </w:tcPr>
          <w:p w:rsidR="00D1705C" w:rsidRPr="003A0B75" w:rsidRDefault="008479D3" w:rsidP="00D1705C">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сетевые организации</m:t>
                  </m:r>
                </m:sub>
                <m:sup>
                  <m:r>
                    <w:rPr>
                      <w:rFonts w:ascii="Cambria Math" w:hAnsi="Cambria Math" w:cs="Times New Roman"/>
                      <w:sz w:val="28"/>
                      <w:szCs w:val="28"/>
                    </w:rPr>
                    <m:t>СН</m:t>
                  </m:r>
                </m:sup>
              </m:sSubSup>
            </m:oMath>
            <w:hyperlink w:anchor="P741" w:history="1">
              <w:r w:rsidR="00D1705C" w:rsidRPr="003A0B75">
                <w:rPr>
                  <w:rFonts w:ascii="Times New Roman" w:hAnsi="Times New Roman" w:cs="Times New Roman"/>
                  <w:color w:val="0000FF"/>
                  <w:sz w:val="28"/>
                  <w:szCs w:val="28"/>
                </w:rPr>
                <w:t>&lt;1&gt;</w:t>
              </w:r>
            </w:hyperlink>
          </w:p>
        </w:tc>
      </w:tr>
      <w:tr w:rsidR="00D1705C" w:rsidRPr="003A0B75" w:rsidTr="00FF7941">
        <w:trPr>
          <w:jc w:val="center"/>
        </w:trPr>
        <w:tc>
          <w:tcPr>
            <w:tcW w:w="1155" w:type="dxa"/>
            <w:vMerge/>
          </w:tcPr>
          <w:p w:rsidR="00D1705C" w:rsidRPr="003A0B75" w:rsidRDefault="00D1705C" w:rsidP="0087614D">
            <w:pPr>
              <w:rPr>
                <w:rFonts w:ascii="Times New Roman" w:hAnsi="Times New Roman" w:cs="Times New Roman"/>
                <w:sz w:val="28"/>
                <w:szCs w:val="28"/>
              </w:rPr>
            </w:pPr>
          </w:p>
        </w:tc>
        <w:tc>
          <w:tcPr>
            <w:tcW w:w="9113" w:type="dxa"/>
          </w:tcPr>
          <w:p w:rsidR="00D1705C" w:rsidRPr="003A0B75" w:rsidRDefault="008479D3" w:rsidP="00D1705C">
            <w:pPr>
              <w:pStyle w:val="ConsPlusNormal"/>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сетевые организации</m:t>
                    </m:r>
                  </m:sub>
                  <m:sup>
                    <m:r>
                      <w:rPr>
                        <w:rFonts w:ascii="Cambria Math" w:hAnsi="Cambria Math" w:cs="Times New Roman"/>
                        <w:sz w:val="28"/>
                        <w:szCs w:val="28"/>
                      </w:rPr>
                      <m:t>СН</m:t>
                    </m:r>
                  </m:sup>
                </m:sSubSup>
              </m:oMath>
            </m:oMathPara>
          </w:p>
        </w:tc>
        <w:tc>
          <w:tcPr>
            <w:tcW w:w="1980" w:type="dxa"/>
          </w:tcPr>
          <w:p w:rsidR="00D1705C" w:rsidRPr="003A0B75" w:rsidRDefault="00D1705C"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1650" w:type="dxa"/>
          </w:tcPr>
          <w:p w:rsidR="00D1705C" w:rsidRPr="003A0B75" w:rsidRDefault="00D1705C" w:rsidP="0087614D">
            <w:pPr>
              <w:pStyle w:val="ConsPlusNormal"/>
              <w:jc w:val="both"/>
              <w:rPr>
                <w:rFonts w:ascii="Times New Roman" w:hAnsi="Times New Roman" w:cs="Times New Roman"/>
                <w:sz w:val="28"/>
                <w:szCs w:val="28"/>
              </w:rPr>
            </w:pPr>
          </w:p>
        </w:tc>
        <w:tc>
          <w:tcPr>
            <w:tcW w:w="1650" w:type="dxa"/>
          </w:tcPr>
          <w:p w:rsidR="00D1705C" w:rsidRPr="003A0B75" w:rsidRDefault="00D1705C" w:rsidP="0087614D">
            <w:pPr>
              <w:pStyle w:val="ConsPlusNormal"/>
              <w:jc w:val="both"/>
              <w:rPr>
                <w:rFonts w:ascii="Times New Roman" w:hAnsi="Times New Roman" w:cs="Times New Roman"/>
                <w:sz w:val="28"/>
                <w:szCs w:val="28"/>
              </w:rPr>
            </w:pPr>
          </w:p>
        </w:tc>
      </w:tr>
      <w:tr w:rsidR="00EC72C7" w:rsidRPr="003A0B75" w:rsidTr="00FF7941">
        <w:trPr>
          <w:jc w:val="center"/>
        </w:trPr>
        <w:tc>
          <w:tcPr>
            <w:tcW w:w="1155" w:type="dxa"/>
          </w:tcPr>
          <w:p w:rsidR="00EC72C7" w:rsidRPr="003A0B75" w:rsidRDefault="00D1705C" w:rsidP="00D1705C">
            <w:pPr>
              <w:jc w:val="center"/>
              <w:rPr>
                <w:rFonts w:ascii="Times New Roman" w:hAnsi="Times New Roman" w:cs="Times New Roman"/>
                <w:sz w:val="28"/>
                <w:szCs w:val="28"/>
              </w:rPr>
            </w:pPr>
            <w:r w:rsidRPr="003A0B75">
              <w:rPr>
                <w:rFonts w:ascii="Times New Roman" w:hAnsi="Times New Roman" w:cs="Times New Roman"/>
                <w:sz w:val="28"/>
                <w:szCs w:val="28"/>
              </w:rPr>
              <w:t>1.2.</w:t>
            </w:r>
          </w:p>
        </w:tc>
        <w:tc>
          <w:tcPr>
            <w:tcW w:w="14393" w:type="dxa"/>
            <w:gridSpan w:val="4"/>
          </w:tcPr>
          <w:p w:rsidR="00EC72C7" w:rsidRPr="003A0B75" w:rsidRDefault="00D1705C" w:rsidP="00D1705C">
            <w:pPr>
              <w:pStyle w:val="ConsPlusNormal"/>
              <w:rPr>
                <w:rFonts w:ascii="Times New Roman" w:hAnsi="Times New Roman" w:cs="Times New Roman"/>
                <w:sz w:val="28"/>
                <w:szCs w:val="28"/>
              </w:rPr>
            </w:pPr>
            <w:r w:rsidRPr="003A0B75">
              <w:rPr>
                <w:rFonts w:ascii="Times New Roman" w:hAnsi="Times New Roman" w:cs="Times New Roman"/>
                <w:sz w:val="28"/>
                <w:szCs w:val="28"/>
              </w:rPr>
              <w:t>В отношении величин 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w:t>
            </w:r>
          </w:p>
        </w:tc>
      </w:tr>
      <w:tr w:rsidR="00EC72C7" w:rsidRPr="003A0B75" w:rsidTr="00FF7941">
        <w:trPr>
          <w:jc w:val="center"/>
        </w:trPr>
        <w:tc>
          <w:tcPr>
            <w:tcW w:w="1155" w:type="dxa"/>
          </w:tcPr>
          <w:p w:rsidR="00EC72C7" w:rsidRPr="003A0B75" w:rsidRDefault="00EC72C7" w:rsidP="0087614D">
            <w:pPr>
              <w:rPr>
                <w:rFonts w:ascii="Times New Roman" w:hAnsi="Times New Roman" w:cs="Times New Roman"/>
                <w:sz w:val="28"/>
                <w:szCs w:val="28"/>
              </w:rPr>
            </w:pPr>
          </w:p>
        </w:tc>
        <w:tc>
          <w:tcPr>
            <w:tcW w:w="14393" w:type="dxa"/>
            <w:gridSpan w:val="4"/>
          </w:tcPr>
          <w:p w:rsidR="00EC72C7" w:rsidRPr="003A0B75" w:rsidRDefault="008479D3" w:rsidP="0087614D">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КРЦЭМ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ЭМ</m:t>
                  </m:r>
                </m:sup>
              </m:sSubSup>
            </m:oMath>
            <w:hyperlink w:anchor="P741" w:history="1">
              <w:r w:rsidR="00EC72C7" w:rsidRPr="003A0B75">
                <w:rPr>
                  <w:rFonts w:ascii="Times New Roman" w:hAnsi="Times New Roman" w:cs="Times New Roman"/>
                  <w:color w:val="0000FF"/>
                  <w:sz w:val="28"/>
                  <w:szCs w:val="28"/>
                </w:rPr>
                <w:t>&lt;1&gt;</w:t>
              </w:r>
            </w:hyperlink>
          </w:p>
        </w:tc>
      </w:tr>
      <w:tr w:rsidR="00EC72C7" w:rsidRPr="003A0B75" w:rsidTr="00FF7941">
        <w:trPr>
          <w:jc w:val="center"/>
        </w:trPr>
        <w:tc>
          <w:tcPr>
            <w:tcW w:w="1155" w:type="dxa"/>
          </w:tcPr>
          <w:p w:rsidR="00EC72C7" w:rsidRPr="003A0B75" w:rsidRDefault="00EC72C7" w:rsidP="0087614D">
            <w:pPr>
              <w:rPr>
                <w:rFonts w:ascii="Times New Roman" w:hAnsi="Times New Roman" w:cs="Times New Roman"/>
                <w:sz w:val="28"/>
                <w:szCs w:val="28"/>
              </w:rPr>
            </w:pPr>
          </w:p>
        </w:tc>
        <w:tc>
          <w:tcPr>
            <w:tcW w:w="9113" w:type="dxa"/>
          </w:tcPr>
          <w:p w:rsidR="00EC72C7" w:rsidRPr="003A0B75" w:rsidRDefault="008479D3" w:rsidP="0087614D">
            <w:pPr>
              <w:pStyle w:val="ConsPlusNormal"/>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 МВт</m:t>
                    </m:r>
                  </m:sub>
                  <m:sup>
                    <m:r>
                      <w:rPr>
                        <w:rFonts w:ascii="Cambria Math" w:hAnsi="Cambria Math" w:cs="Times New Roman"/>
                        <w:sz w:val="28"/>
                        <w:szCs w:val="28"/>
                      </w:rPr>
                      <m:t>СН, ЭМ</m:t>
                    </m:r>
                  </m:sup>
                </m:sSubSup>
              </m:oMath>
            </m:oMathPara>
          </w:p>
        </w:tc>
        <w:tc>
          <w:tcPr>
            <w:tcW w:w="1980"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1650" w:type="dxa"/>
          </w:tcPr>
          <w:p w:rsidR="00EC72C7" w:rsidRPr="003A0B75" w:rsidRDefault="00EC72C7" w:rsidP="0087614D">
            <w:pPr>
              <w:pStyle w:val="ConsPlusNormal"/>
              <w:jc w:val="both"/>
              <w:rPr>
                <w:rFonts w:ascii="Times New Roman" w:hAnsi="Times New Roman" w:cs="Times New Roman"/>
                <w:sz w:val="28"/>
                <w:szCs w:val="28"/>
              </w:rPr>
            </w:pPr>
          </w:p>
        </w:tc>
        <w:tc>
          <w:tcPr>
            <w:tcW w:w="1650" w:type="dxa"/>
          </w:tcPr>
          <w:p w:rsidR="00EC72C7" w:rsidRPr="003A0B75" w:rsidRDefault="00EC72C7" w:rsidP="0087614D">
            <w:pPr>
              <w:pStyle w:val="ConsPlusNormal"/>
              <w:jc w:val="both"/>
              <w:rPr>
                <w:rFonts w:ascii="Times New Roman" w:hAnsi="Times New Roman" w:cs="Times New Roman"/>
                <w:sz w:val="28"/>
                <w:szCs w:val="28"/>
              </w:rPr>
            </w:pPr>
          </w:p>
        </w:tc>
      </w:tr>
      <w:tr w:rsidR="00EC72C7" w:rsidRPr="003A0B75" w:rsidTr="00FF7941">
        <w:trPr>
          <w:jc w:val="center"/>
        </w:trPr>
        <w:tc>
          <w:tcPr>
            <w:tcW w:w="1155" w:type="dxa"/>
          </w:tcPr>
          <w:p w:rsidR="00EC72C7" w:rsidRPr="003A0B75" w:rsidRDefault="00EC72C7" w:rsidP="0087614D">
            <w:pPr>
              <w:jc w:val="center"/>
              <w:rPr>
                <w:rFonts w:ascii="Times New Roman" w:hAnsi="Times New Roman" w:cs="Times New Roman"/>
                <w:sz w:val="28"/>
                <w:szCs w:val="28"/>
              </w:rPr>
            </w:pPr>
            <w:r w:rsidRPr="003A0B75">
              <w:rPr>
                <w:rFonts w:ascii="Times New Roman" w:hAnsi="Times New Roman" w:cs="Times New Roman"/>
                <w:sz w:val="28"/>
                <w:szCs w:val="28"/>
              </w:rPr>
              <w:t>1.1.</w:t>
            </w:r>
          </w:p>
        </w:tc>
        <w:tc>
          <w:tcPr>
            <w:tcW w:w="9113" w:type="dxa"/>
          </w:tcPr>
          <w:p w:rsidR="00EC72C7" w:rsidRPr="003A0B75" w:rsidRDefault="00EC72C7" w:rsidP="0087614D">
            <w:pPr>
              <w:pStyle w:val="ConsPlusNormal"/>
              <w:jc w:val="both"/>
              <w:rPr>
                <w:rFonts w:ascii="Times New Roman" w:eastAsia="Calibri" w:hAnsi="Times New Roman" w:cs="Times New Roman"/>
                <w:sz w:val="28"/>
                <w:szCs w:val="28"/>
              </w:rPr>
            </w:pPr>
            <w:r w:rsidRPr="003A0B75">
              <w:rPr>
                <w:rFonts w:ascii="Times New Roman" w:eastAsia="Calibri" w:hAnsi="Times New Roman" w:cs="Times New Roman"/>
                <w:sz w:val="28"/>
                <w:szCs w:val="28"/>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ГП,</m:t>
                  </m:r>
                  <m:r>
                    <w:rPr>
                      <w:rFonts w:ascii="Cambria Math" w:eastAsia="Calibri" w:hAnsi="Cambria Math" w:cs="Times New Roman"/>
                      <w:sz w:val="28"/>
                      <w:szCs w:val="28"/>
                      <w:lang w:val="en-US"/>
                    </w:rPr>
                    <m:t>m</m:t>
                  </m:r>
                </m:sub>
                <m:sup>
                  <m:r>
                    <w:rPr>
                      <w:rFonts w:ascii="Cambria Math" w:eastAsia="Calibri" w:hAnsi="Cambria Math" w:cs="Times New Roman"/>
                      <w:sz w:val="28"/>
                      <w:szCs w:val="28"/>
                    </w:rPr>
                    <m:t>РЭК, средневзвеш</m:t>
                  </m:r>
                </m:sup>
              </m:sSubSup>
            </m:oMath>
            <w:r w:rsidRPr="003A0B75">
              <w:rPr>
                <w:rFonts w:ascii="Times New Roman" w:eastAsia="Calibri" w:hAnsi="Times New Roman" w:cs="Times New Roman"/>
                <w:sz w:val="28"/>
                <w:szCs w:val="28"/>
              </w:rPr>
              <w:t>)</w:t>
            </w:r>
          </w:p>
        </w:tc>
        <w:tc>
          <w:tcPr>
            <w:tcW w:w="1980" w:type="dxa"/>
          </w:tcPr>
          <w:p w:rsidR="00EC72C7" w:rsidRPr="003A0B75" w:rsidRDefault="00EC72C7"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руб./МВт·ч</w:t>
            </w:r>
          </w:p>
        </w:tc>
        <w:tc>
          <w:tcPr>
            <w:tcW w:w="1650" w:type="dxa"/>
          </w:tcPr>
          <w:p w:rsidR="00EC72C7" w:rsidRPr="003A0B75" w:rsidRDefault="00EC72C7" w:rsidP="0087614D">
            <w:pPr>
              <w:pStyle w:val="ConsPlusNormal"/>
              <w:jc w:val="both"/>
              <w:rPr>
                <w:rFonts w:ascii="Times New Roman" w:hAnsi="Times New Roman" w:cs="Times New Roman"/>
                <w:sz w:val="28"/>
                <w:szCs w:val="28"/>
              </w:rPr>
            </w:pPr>
          </w:p>
        </w:tc>
        <w:tc>
          <w:tcPr>
            <w:tcW w:w="1650" w:type="dxa"/>
          </w:tcPr>
          <w:p w:rsidR="00EC72C7" w:rsidRPr="003A0B75" w:rsidRDefault="00EC72C7" w:rsidP="0087614D">
            <w:pPr>
              <w:pStyle w:val="ConsPlusNormal"/>
              <w:jc w:val="both"/>
              <w:rPr>
                <w:rFonts w:ascii="Times New Roman" w:hAnsi="Times New Roman" w:cs="Times New Roman"/>
                <w:sz w:val="28"/>
                <w:szCs w:val="28"/>
              </w:rPr>
            </w:pPr>
          </w:p>
        </w:tc>
      </w:tr>
    </w:tbl>
    <w:p w:rsidR="00FF7941" w:rsidRPr="003A0B75" w:rsidRDefault="00FF7941" w:rsidP="00D1705C">
      <w:pPr>
        <w:pStyle w:val="ConsPlusNormal"/>
        <w:ind w:firstLine="540"/>
        <w:jc w:val="both"/>
        <w:sectPr w:rsidR="00FF7941" w:rsidRPr="003A0B75" w:rsidSect="00FF7941">
          <w:pgSz w:w="16838" w:h="11905" w:orient="landscape"/>
          <w:pgMar w:top="567" w:right="851" w:bottom="1418" w:left="851" w:header="0" w:footer="0" w:gutter="0"/>
          <w:cols w:space="720"/>
          <w:docGrid w:linePitch="299"/>
        </w:sectPr>
      </w:pPr>
    </w:p>
    <w:p w:rsidR="00D1705C" w:rsidRPr="003A0B75" w:rsidRDefault="00D1705C" w:rsidP="00D3103F">
      <w:pPr>
        <w:pStyle w:val="ConsPlusNormal"/>
        <w:ind w:firstLine="539"/>
        <w:jc w:val="both"/>
        <w:rPr>
          <w:rFonts w:ascii="Times New Roman" w:hAnsi="Times New Roman" w:cs="Times New Roman"/>
          <w:sz w:val="28"/>
          <w:szCs w:val="28"/>
        </w:rPr>
      </w:pPr>
      <w:r w:rsidRPr="003A0B75">
        <w:rPr>
          <w:rFonts w:ascii="Times New Roman" w:hAnsi="Times New Roman" w:cs="Times New Roman"/>
          <w:sz w:val="28"/>
          <w:szCs w:val="28"/>
        </w:rPr>
        <w:lastRenderedPageBreak/>
        <w:t>Примечание. В примечании указываются необходимые сведения по применению настоящего приложения.</w:t>
      </w:r>
    </w:p>
    <w:p w:rsidR="00D1705C" w:rsidRPr="003A0B75" w:rsidRDefault="00D1705C" w:rsidP="00D3103F">
      <w:pPr>
        <w:pStyle w:val="ConsPlusNormal"/>
        <w:ind w:firstLine="539"/>
        <w:jc w:val="both"/>
        <w:rPr>
          <w:rFonts w:ascii="Times New Roman" w:hAnsi="Times New Roman" w:cs="Times New Roman"/>
          <w:sz w:val="28"/>
          <w:szCs w:val="28"/>
        </w:rPr>
      </w:pPr>
    </w:p>
    <w:p w:rsidR="00D1705C" w:rsidRPr="003A0B75" w:rsidRDefault="00D1705C" w:rsidP="00D3103F">
      <w:pPr>
        <w:pStyle w:val="ConsPlusNormal"/>
        <w:ind w:firstLine="539"/>
        <w:jc w:val="both"/>
        <w:rPr>
          <w:rFonts w:ascii="Times New Roman" w:hAnsi="Times New Roman" w:cs="Times New Roman"/>
          <w:sz w:val="28"/>
          <w:szCs w:val="28"/>
        </w:rPr>
      </w:pPr>
      <w:r w:rsidRPr="003A0B75">
        <w:rPr>
          <w:rFonts w:ascii="Times New Roman" w:hAnsi="Times New Roman" w:cs="Times New Roman"/>
          <w:sz w:val="28"/>
          <w:szCs w:val="28"/>
        </w:rPr>
        <w:t>--------------------------------</w:t>
      </w:r>
    </w:p>
    <w:p w:rsidR="00D1705C" w:rsidRPr="003A0B75" w:rsidRDefault="00D1705C" w:rsidP="00D3103F">
      <w:pPr>
        <w:pStyle w:val="ConsPlusNormal"/>
        <w:ind w:firstLine="539"/>
        <w:jc w:val="both"/>
        <w:rPr>
          <w:rFonts w:ascii="Times New Roman" w:hAnsi="Times New Roman" w:cs="Times New Roman"/>
          <w:sz w:val="28"/>
          <w:szCs w:val="28"/>
        </w:rPr>
      </w:pPr>
      <w:r w:rsidRPr="003A0B75">
        <w:rPr>
          <w:rFonts w:ascii="Times New Roman" w:hAnsi="Times New Roman" w:cs="Times New Roman"/>
          <w:sz w:val="28"/>
          <w:szCs w:val="28"/>
        </w:rPr>
        <w:t xml:space="preserve">&lt;1&gt;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Pr="003A0B75">
        <w:rPr>
          <w:rFonts w:ascii="Times New Roman" w:hAnsi="Times New Roman" w:cs="Times New Roman"/>
          <w:sz w:val="28"/>
          <w:szCs w:val="28"/>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3A0B75">
        <w:rPr>
          <w:rFonts w:ascii="Times New Roman" w:hAnsi="Times New Roman" w:cs="Times New Roman"/>
          <w:sz w:val="28"/>
          <w:szCs w:val="28"/>
          <w:lang w:val="en-US"/>
        </w:rPr>
        <w:t>XII</w:t>
      </w:r>
      <w:r w:rsidRPr="003A0B75">
        <w:rPr>
          <w:rFonts w:ascii="Times New Roman" w:hAnsi="Times New Roman" w:cs="Times New Roman"/>
          <w:sz w:val="28"/>
          <w:szCs w:val="28"/>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сетевые организации</m:t>
            </m:r>
          </m:sub>
          <m:sup>
            <m:r>
              <w:rPr>
                <w:rFonts w:ascii="Cambria Math" w:hAnsi="Cambria Math" w:cs="Times New Roman"/>
                <w:sz w:val="28"/>
                <w:szCs w:val="28"/>
              </w:rPr>
              <m:t>СН</m:t>
            </m:r>
          </m:sup>
        </m:sSubSup>
      </m:oMath>
      <w:r w:rsidRPr="003A0B75">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СН,ЭМ</m:t>
            </m:r>
          </m:sup>
        </m:sSubSup>
      </m:oMath>
      <w:r w:rsidRPr="003A0B75">
        <w:rPr>
          <w:rFonts w:ascii="Times New Roman" w:hAnsi="Times New Roman" w:cs="Times New Roman"/>
          <w:sz w:val="28"/>
          <w:szCs w:val="28"/>
        </w:rPr>
        <w:t xml:space="preserve"> указываются в числовом выражении.</w:t>
      </w:r>
    </w:p>
    <w:p w:rsidR="00D1705C" w:rsidRPr="003A0B75" w:rsidRDefault="008479D3" w:rsidP="00D3103F">
      <w:pPr>
        <w:pStyle w:val="ConsPlusNormal"/>
        <w:ind w:firstLine="53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СВРЦЭМ</m:t>
            </m:r>
          </m:sup>
        </m:sSubSup>
      </m:oMath>
      <w:r w:rsidR="00D1705C" w:rsidRPr="003A0B75">
        <w:rPr>
          <w:rFonts w:ascii="Times New Roman" w:hAnsi="Times New Roman" w:cs="Times New Roman"/>
          <w:sz w:val="28"/>
          <w:szCs w:val="28"/>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D1705C" w:rsidRPr="003A0B75">
        <w:rPr>
          <w:rFonts w:ascii="Times New Roman" w:hAnsi="Times New Roman" w:cs="Times New Roman"/>
          <w:sz w:val="28"/>
          <w:szCs w:val="28"/>
          <w:lang w:val="en-US"/>
        </w:rPr>
        <w:t>m</w:t>
      </w:r>
      <w:r w:rsidR="00D1705C" w:rsidRPr="003A0B75">
        <w:rPr>
          <w:rFonts w:ascii="Times New Roman" w:hAnsi="Times New Roman" w:cs="Times New Roman"/>
          <w:sz w:val="28"/>
          <w:szCs w:val="28"/>
        </w:rPr>
        <w:t>), рассчитываемая гарантирующим поставщиком 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D1705C" w:rsidRPr="003A0B75">
        <w:rPr>
          <w:rFonts w:ascii="Times New Roman" w:hAnsi="Times New Roman" w:cs="Times New Roman"/>
          <w:sz w:val="28"/>
          <w:szCs w:val="28"/>
        </w:rPr>
        <w:t>ч).</w:t>
      </w:r>
    </w:p>
    <w:p w:rsidR="00D1705C" w:rsidRPr="003A0B75" w:rsidRDefault="008479D3" w:rsidP="00D3103F">
      <w:pPr>
        <w:pStyle w:val="ConsPlusNormal"/>
        <w:ind w:firstLine="53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розн_ген</m:t>
            </m:r>
          </m:sup>
        </m:sSubSup>
      </m:oMath>
      <w:r w:rsidR="00D1705C" w:rsidRPr="003A0B75">
        <w:rPr>
          <w:rFonts w:ascii="Times New Roman" w:hAnsi="Times New Roman" w:cs="Times New Roman"/>
          <w:sz w:val="28"/>
          <w:szCs w:val="28"/>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D1705C" w:rsidRPr="003A0B75">
        <w:rPr>
          <w:rFonts w:ascii="Times New Roman" w:hAnsi="Times New Roman" w:cs="Times New Roman"/>
          <w:sz w:val="28"/>
          <w:szCs w:val="28"/>
          <w:lang w:val="en-US"/>
        </w:rPr>
        <w:t>m</w:t>
      </w:r>
      <w:r w:rsidR="00D1705C" w:rsidRPr="003A0B75">
        <w:rPr>
          <w:rFonts w:ascii="Times New Roman" w:hAnsi="Times New Roman" w:cs="Times New Roman"/>
          <w:sz w:val="28"/>
          <w:szCs w:val="28"/>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D1705C" w:rsidRPr="003A0B75">
        <w:rPr>
          <w:rFonts w:ascii="Times New Roman" w:hAnsi="Times New Roman" w:cs="Times New Roman"/>
          <w:sz w:val="28"/>
          <w:szCs w:val="28"/>
        </w:rPr>
        <w:t>ч).</w:t>
      </w:r>
    </w:p>
    <w:p w:rsidR="00D1705C" w:rsidRPr="003A0B75" w:rsidRDefault="008479D3" w:rsidP="00D3103F">
      <w:pPr>
        <w:pStyle w:val="ConsPlusNormal"/>
        <w:ind w:firstLine="53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lang w:val="en-US"/>
              </w:rPr>
              <m:t>m</m:t>
            </m:r>
          </m:sub>
          <m:sup>
            <m:r>
              <w:rPr>
                <w:rFonts w:ascii="Cambria Math" w:hAnsi="Cambria Math" w:cs="Times New Roman"/>
                <w:sz w:val="28"/>
                <w:szCs w:val="28"/>
              </w:rPr>
              <m:t>ПУ</m:t>
            </m:r>
          </m:sup>
        </m:sSubSup>
      </m:oMath>
      <w:r w:rsidR="00D1705C" w:rsidRPr="003A0B75">
        <w:rPr>
          <w:rFonts w:ascii="Times New Roman" w:hAnsi="Times New Roman" w:cs="Times New Roman"/>
          <w:sz w:val="28"/>
          <w:szCs w:val="28"/>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D1705C" w:rsidRPr="003A0B75">
        <w:rPr>
          <w:rFonts w:ascii="Times New Roman" w:hAnsi="Times New Roman" w:cs="Times New Roman"/>
          <w:sz w:val="28"/>
          <w:szCs w:val="28"/>
          <w:lang w:val="en-US"/>
        </w:rPr>
        <w:t>m</w:t>
      </w:r>
      <w:r w:rsidR="00D1705C" w:rsidRPr="003A0B75">
        <w:rPr>
          <w:rFonts w:ascii="Times New Roman" w:hAnsi="Times New Roman" w:cs="Times New Roman"/>
          <w:sz w:val="28"/>
          <w:szCs w:val="28"/>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8"/>
            <w:szCs w:val="28"/>
          </w:rPr>
          <m:t>∙</m:t>
        </m:r>
      </m:oMath>
      <w:r w:rsidR="00D1705C" w:rsidRPr="003A0B75">
        <w:rPr>
          <w:rFonts w:ascii="Times New Roman" w:hAnsi="Times New Roman" w:cs="Times New Roman"/>
          <w:sz w:val="28"/>
          <w:szCs w:val="28"/>
        </w:rPr>
        <w:t>ч).</w:t>
      </w:r>
    </w:p>
    <w:p w:rsidR="00D1705C" w:rsidRPr="003A0B75" w:rsidRDefault="008479D3" w:rsidP="00D3103F">
      <w:pPr>
        <w:pStyle w:val="ConsPlusNormal"/>
        <w:ind w:firstLine="53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сетевые организации</m:t>
            </m:r>
          </m:sub>
          <m:sup>
            <m:r>
              <w:rPr>
                <w:rFonts w:ascii="Cambria Math" w:hAnsi="Cambria Math" w:cs="Times New Roman"/>
                <w:sz w:val="28"/>
                <w:szCs w:val="28"/>
              </w:rPr>
              <m:t>СН</m:t>
            </m:r>
          </m:sup>
        </m:sSubSup>
      </m:oMath>
      <w:r w:rsidR="00D1705C" w:rsidRPr="003A0B75">
        <w:rPr>
          <w:rFonts w:ascii="Times New Roman" w:hAnsi="Times New Roman" w:cs="Times New Roman"/>
          <w:sz w:val="28"/>
          <w:szCs w:val="28"/>
        </w:rPr>
        <w:t xml:space="preserve"> – сбытовая надбавка гарантирующего поставщика, установленная в отношении сетевых организаций (рублей/МВт</w:t>
      </w:r>
      <m:oMath>
        <m:r>
          <w:rPr>
            <w:rFonts w:ascii="Cambria Math" w:hAnsi="Cambria Math" w:cs="Times New Roman"/>
            <w:sz w:val="28"/>
            <w:szCs w:val="28"/>
          </w:rPr>
          <m:t>∙</m:t>
        </m:r>
      </m:oMath>
      <w:r w:rsidR="00D1705C" w:rsidRPr="003A0B75">
        <w:rPr>
          <w:rFonts w:ascii="Times New Roman" w:hAnsi="Times New Roman" w:cs="Times New Roman"/>
          <w:sz w:val="28"/>
          <w:szCs w:val="28"/>
        </w:rPr>
        <w:t>ч).</w:t>
      </w:r>
    </w:p>
    <w:p w:rsidR="00D1705C" w:rsidRPr="003A0B75" w:rsidRDefault="008479D3" w:rsidP="00D3103F">
      <w:pPr>
        <w:pStyle w:val="ConsPlusNormal"/>
        <w:ind w:firstLine="53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Ц</m:t>
            </m:r>
          </m:e>
          <m:sub>
            <m:r>
              <w:rPr>
                <w:rFonts w:ascii="Cambria Math" w:hAnsi="Cambria Math" w:cs="Times New Roman"/>
                <w:sz w:val="28"/>
                <w:szCs w:val="28"/>
              </w:rPr>
              <m:t>от 670 кВт до 10МВт</m:t>
            </m:r>
          </m:sub>
          <m:sup>
            <m:r>
              <w:rPr>
                <w:rFonts w:ascii="Cambria Math" w:hAnsi="Cambria Math" w:cs="Times New Roman"/>
                <w:sz w:val="28"/>
                <w:szCs w:val="28"/>
              </w:rPr>
              <m:t>СН,ЭМ</m:t>
            </m:r>
          </m:sup>
        </m:sSubSup>
      </m:oMath>
      <w:r w:rsidR="00D1705C" w:rsidRPr="003A0B75">
        <w:rPr>
          <w:rFonts w:ascii="Times New Roman" w:hAnsi="Times New Roman" w:cs="Times New Roman"/>
          <w:sz w:val="28"/>
          <w:szCs w:val="28"/>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D1705C" w:rsidRPr="003A0B75">
        <w:rPr>
          <w:rFonts w:ascii="Times New Roman" w:hAnsi="Times New Roman" w:cs="Times New Roman"/>
          <w:sz w:val="28"/>
          <w:szCs w:val="28"/>
          <w:lang w:val="en-US"/>
        </w:rPr>
        <w:t>m</w:t>
      </w:r>
      <w:r w:rsidR="00D1705C" w:rsidRPr="003A0B75">
        <w:rPr>
          <w:rFonts w:ascii="Times New Roman" w:hAnsi="Times New Roman" w:cs="Times New Roman"/>
          <w:sz w:val="28"/>
          <w:szCs w:val="28"/>
        </w:rPr>
        <w:t xml:space="preserve">) для первой ценовой категории и подгруппы </w:t>
      </w:r>
      <w:r w:rsidR="00D3103F" w:rsidRPr="003A0B75">
        <w:rPr>
          <w:rFonts w:ascii="Times New Roman" w:hAnsi="Times New Roman" w:cs="Times New Roman"/>
          <w:sz w:val="28"/>
          <w:szCs w:val="28"/>
        </w:rPr>
        <w:t>«</w:t>
      </w:r>
      <w:r w:rsidR="00D1705C" w:rsidRPr="003A0B75">
        <w:rPr>
          <w:rFonts w:ascii="Times New Roman" w:hAnsi="Times New Roman" w:cs="Times New Roman"/>
          <w:sz w:val="28"/>
          <w:szCs w:val="28"/>
        </w:rPr>
        <w:t>потребители с максимальной мощностью энергопринимающих устройств от 670 до 10 МВт</w:t>
      </w:r>
      <w:r w:rsidR="00D3103F" w:rsidRPr="003A0B75">
        <w:rPr>
          <w:rFonts w:ascii="Times New Roman" w:hAnsi="Times New Roman" w:cs="Times New Roman"/>
          <w:sz w:val="28"/>
          <w:szCs w:val="28"/>
        </w:rPr>
        <w:t>»</w:t>
      </w:r>
      <w:r w:rsidR="00D1705C" w:rsidRPr="003A0B75">
        <w:rPr>
          <w:rFonts w:ascii="Times New Roman" w:hAnsi="Times New Roman" w:cs="Times New Roman"/>
          <w:sz w:val="28"/>
          <w:szCs w:val="28"/>
        </w:rPr>
        <w:t xml:space="preserve"> группы </w:t>
      </w:r>
      <w:r w:rsidR="00D3103F" w:rsidRPr="003A0B75">
        <w:rPr>
          <w:rFonts w:ascii="Times New Roman" w:hAnsi="Times New Roman" w:cs="Times New Roman"/>
          <w:sz w:val="28"/>
          <w:szCs w:val="28"/>
        </w:rPr>
        <w:t>«</w:t>
      </w:r>
      <w:r w:rsidR="004D6182" w:rsidRPr="003A0B75">
        <w:rPr>
          <w:rFonts w:ascii="Times New Roman" w:hAnsi="Times New Roman" w:cs="Times New Roman"/>
          <w:sz w:val="28"/>
          <w:szCs w:val="28"/>
        </w:rPr>
        <w:t>прочие потребители</w:t>
      </w:r>
      <w:r w:rsidR="00D3103F" w:rsidRPr="003A0B75">
        <w:rPr>
          <w:rFonts w:ascii="Times New Roman" w:hAnsi="Times New Roman" w:cs="Times New Roman"/>
          <w:sz w:val="28"/>
          <w:szCs w:val="28"/>
        </w:rPr>
        <w:t>»</w:t>
      </w:r>
      <w:r w:rsidR="00D1705C" w:rsidRPr="003A0B75">
        <w:rPr>
          <w:rFonts w:ascii="Times New Roman" w:hAnsi="Times New Roman" w:cs="Times New Roman"/>
          <w:sz w:val="28"/>
          <w:szCs w:val="28"/>
        </w:rPr>
        <w:t xml:space="preserve"> (рублей/МВт</w:t>
      </w:r>
      <m:oMath>
        <m:r>
          <w:rPr>
            <w:rFonts w:ascii="Cambria Math" w:hAnsi="Cambria Math" w:cs="Times New Roman"/>
            <w:sz w:val="28"/>
            <w:szCs w:val="28"/>
          </w:rPr>
          <m:t>∙</m:t>
        </m:r>
      </m:oMath>
      <w:r w:rsidR="00D1705C" w:rsidRPr="003A0B75">
        <w:rPr>
          <w:rFonts w:ascii="Times New Roman" w:hAnsi="Times New Roman" w:cs="Times New Roman"/>
          <w:sz w:val="28"/>
          <w:szCs w:val="28"/>
        </w:rPr>
        <w:t>ч).</w:t>
      </w:r>
      <w:r w:rsidR="00D3103F" w:rsidRPr="003A0B75">
        <w:rPr>
          <w:rFonts w:ascii="Times New Roman" w:hAnsi="Times New Roman" w:cs="Times New Roman"/>
          <w:sz w:val="28"/>
          <w:szCs w:val="28"/>
        </w:rPr>
        <w:t>»</w:t>
      </w:r>
    </w:p>
    <w:p w:rsidR="00FF7941" w:rsidRPr="003A0B75" w:rsidRDefault="00FF7941" w:rsidP="00EC72C7">
      <w:pPr>
        <w:pStyle w:val="ConsPlusNormal"/>
        <w:jc w:val="both"/>
        <w:sectPr w:rsidR="00FF7941" w:rsidRPr="003A0B75" w:rsidSect="00FF7941">
          <w:pgSz w:w="11905" w:h="16838"/>
          <w:pgMar w:top="851" w:right="567" w:bottom="851" w:left="1418" w:header="0" w:footer="0" w:gutter="0"/>
          <w:cols w:space="720"/>
          <w:docGrid w:linePitch="299"/>
        </w:sectPr>
      </w:pPr>
    </w:p>
    <w:p w:rsidR="00EC72C7" w:rsidRPr="003A0B75" w:rsidRDefault="00EC72C7" w:rsidP="00EC72C7">
      <w:pPr>
        <w:pStyle w:val="ConsPlusNormal"/>
        <w:jc w:val="both"/>
      </w:pPr>
    </w:p>
    <w:p w:rsidR="00977975" w:rsidRPr="003A0B75" w:rsidRDefault="005F48E8" w:rsidP="00977975">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Приложение №20</w:t>
      </w:r>
    </w:p>
    <w:p w:rsidR="00977975" w:rsidRPr="003A0B75" w:rsidRDefault="00DF230C" w:rsidP="00977975">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w:t>
      </w:r>
      <w:r w:rsidR="00977975" w:rsidRPr="003A0B75">
        <w:rPr>
          <w:rFonts w:ascii="Times New Roman" w:hAnsi="Times New Roman" w:cs="Times New Roman"/>
          <w:sz w:val="28"/>
          <w:szCs w:val="28"/>
        </w:rPr>
        <w:t xml:space="preserve"> приказу ФАС России</w:t>
      </w:r>
    </w:p>
    <w:p w:rsidR="00977975" w:rsidRPr="003A0B75" w:rsidRDefault="00995A02" w:rsidP="00977975">
      <w:pPr>
        <w:pStyle w:val="ConsPlusNormal"/>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977975"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977975" w:rsidRPr="003A0B75">
        <w:rPr>
          <w:rFonts w:ascii="Times New Roman" w:hAnsi="Times New Roman" w:cs="Times New Roman"/>
          <w:sz w:val="28"/>
          <w:szCs w:val="28"/>
        </w:rPr>
        <w:t xml:space="preserve">Приложение </w:t>
      </w:r>
      <w:r w:rsidR="004641E0" w:rsidRPr="003A0B75">
        <w:rPr>
          <w:rFonts w:ascii="Times New Roman" w:hAnsi="Times New Roman" w:cs="Times New Roman"/>
          <w:sz w:val="28"/>
          <w:szCs w:val="28"/>
        </w:rPr>
        <w:t>№</w:t>
      </w:r>
      <w:r w:rsidR="00977975" w:rsidRPr="003A0B75">
        <w:rPr>
          <w:rFonts w:ascii="Times New Roman" w:hAnsi="Times New Roman" w:cs="Times New Roman"/>
          <w:sz w:val="28"/>
          <w:szCs w:val="28"/>
        </w:rPr>
        <w:t xml:space="preserve"> 6.1</w:t>
      </w:r>
    </w:p>
    <w:p w:rsidR="00977975" w:rsidRPr="003A0B75" w:rsidRDefault="00977975" w:rsidP="00977975">
      <w:pPr>
        <w:pStyle w:val="ConsPlusNormal"/>
        <w:jc w:val="right"/>
        <w:rPr>
          <w:rFonts w:ascii="Times New Roman" w:hAnsi="Times New Roman" w:cs="Times New Roman"/>
          <w:sz w:val="28"/>
          <w:szCs w:val="28"/>
        </w:rPr>
      </w:pPr>
      <w:r w:rsidRPr="003A0B75">
        <w:rPr>
          <w:rFonts w:ascii="Times New Roman" w:hAnsi="Times New Roman" w:cs="Times New Roman"/>
          <w:sz w:val="28"/>
          <w:szCs w:val="28"/>
        </w:rPr>
        <w:t>к форме</w:t>
      </w:r>
    </w:p>
    <w:p w:rsidR="00977975" w:rsidRPr="003A0B75" w:rsidRDefault="00977975" w:rsidP="00977975">
      <w:pPr>
        <w:pStyle w:val="ConsPlusNormal"/>
        <w:ind w:firstLine="540"/>
        <w:jc w:val="both"/>
        <w:rPr>
          <w:rFonts w:ascii="Times New Roman" w:hAnsi="Times New Roman" w:cs="Times New Roman"/>
          <w:sz w:val="28"/>
          <w:szCs w:val="28"/>
        </w:rPr>
      </w:pPr>
    </w:p>
    <w:p w:rsidR="00977975" w:rsidRPr="003A0B75" w:rsidRDefault="00977975" w:rsidP="0097797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Тариф для сетевых организаций, покупающих</w:t>
      </w:r>
    </w:p>
    <w:p w:rsidR="00977975" w:rsidRPr="003A0B75" w:rsidRDefault="00977975" w:rsidP="0097797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электрическую энергию для компенсации потерь электрической</w:t>
      </w:r>
    </w:p>
    <w:p w:rsidR="00977975" w:rsidRPr="003A0B75" w:rsidRDefault="00977975" w:rsidP="0097797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энергии (тарифы указываются без НДС)</w:t>
      </w:r>
    </w:p>
    <w:p w:rsidR="00977975" w:rsidRPr="003A0B75" w:rsidRDefault="00977975" w:rsidP="00977975">
      <w:pPr>
        <w:pStyle w:val="ConsPlusNormal"/>
        <w:jc w:val="center"/>
        <w:rPr>
          <w:rFonts w:ascii="Times New Roman" w:hAnsi="Times New Roman" w:cs="Times New Roman"/>
          <w:sz w:val="28"/>
          <w:szCs w:val="28"/>
        </w:rPr>
      </w:pPr>
    </w:p>
    <w:p w:rsidR="00977975" w:rsidRPr="003A0B75" w:rsidRDefault="00977975" w:rsidP="00977975">
      <w:pPr>
        <w:pStyle w:val="ConsPlusNormal"/>
        <w:jc w:val="center"/>
        <w:rPr>
          <w:rFonts w:ascii="Times New Roman" w:hAnsi="Times New Roman" w:cs="Times New Roman"/>
          <w:sz w:val="28"/>
          <w:szCs w:val="28"/>
        </w:rPr>
      </w:pPr>
    </w:p>
    <w:p w:rsidR="00977975" w:rsidRPr="003A0B75" w:rsidRDefault="00977975" w:rsidP="0097797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(Данное приложение утверждается для каждого гарантирующего</w:t>
      </w:r>
    </w:p>
    <w:p w:rsidR="00977975" w:rsidRPr="003A0B75" w:rsidRDefault="00977975" w:rsidP="0097797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поставщика, энергоснабжающей, энергосбытовой организаций,</w:t>
      </w:r>
    </w:p>
    <w:p w:rsidR="00977975" w:rsidRPr="003A0B75" w:rsidRDefault="00977975" w:rsidP="00977975">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функционирующих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w:t>
      </w:r>
    </w:p>
    <w:p w:rsidR="00977975" w:rsidRPr="003A0B75" w:rsidRDefault="00977975" w:rsidP="00977975">
      <w:pPr>
        <w:pStyle w:val="ConsPlusNormal"/>
        <w:ind w:firstLine="540"/>
        <w:jc w:val="both"/>
        <w:rPr>
          <w:rFonts w:ascii="Times New Roman" w:hAnsi="Times New Roman" w:cs="Times New Roman"/>
          <w:sz w:val="28"/>
          <w:szCs w:val="28"/>
        </w:r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19"/>
        <w:gridCol w:w="2640"/>
        <w:gridCol w:w="1650"/>
        <w:gridCol w:w="1815"/>
      </w:tblGrid>
      <w:tr w:rsidR="00977975" w:rsidRPr="003A0B75" w:rsidTr="00FF7941">
        <w:trPr>
          <w:jc w:val="center"/>
        </w:trPr>
        <w:tc>
          <w:tcPr>
            <w:tcW w:w="990" w:type="dxa"/>
            <w:vMerge w:val="restart"/>
          </w:tcPr>
          <w:p w:rsidR="00977975" w:rsidRPr="003A0B75" w:rsidRDefault="004641E0"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w:t>
            </w:r>
          </w:p>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п/п</w:t>
            </w:r>
          </w:p>
        </w:tc>
        <w:tc>
          <w:tcPr>
            <w:tcW w:w="8219" w:type="dxa"/>
            <w:vMerge w:val="restart"/>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Показатель (группы потребителей с разбивкой тарифа по составляющим и дифференциацией по зонам суток)</w:t>
            </w:r>
          </w:p>
        </w:tc>
        <w:tc>
          <w:tcPr>
            <w:tcW w:w="2640" w:type="dxa"/>
            <w:vMerge w:val="restart"/>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Единица измерения</w:t>
            </w:r>
          </w:p>
        </w:tc>
        <w:tc>
          <w:tcPr>
            <w:tcW w:w="3465" w:type="dxa"/>
            <w:gridSpan w:val="2"/>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Цена (тариф)</w:t>
            </w:r>
          </w:p>
        </w:tc>
      </w:tr>
      <w:tr w:rsidR="00977975" w:rsidRPr="003A0B75" w:rsidTr="00FF7941">
        <w:trPr>
          <w:jc w:val="center"/>
        </w:trPr>
        <w:tc>
          <w:tcPr>
            <w:tcW w:w="990" w:type="dxa"/>
            <w:vMerge/>
          </w:tcPr>
          <w:p w:rsidR="00977975" w:rsidRPr="003A0B75" w:rsidRDefault="00977975" w:rsidP="0087614D">
            <w:pPr>
              <w:rPr>
                <w:rFonts w:ascii="Times New Roman" w:hAnsi="Times New Roman" w:cs="Times New Roman"/>
                <w:sz w:val="28"/>
                <w:szCs w:val="28"/>
              </w:rPr>
            </w:pPr>
          </w:p>
        </w:tc>
        <w:tc>
          <w:tcPr>
            <w:tcW w:w="8219" w:type="dxa"/>
            <w:vMerge/>
          </w:tcPr>
          <w:p w:rsidR="00977975" w:rsidRPr="003A0B75" w:rsidRDefault="00977975" w:rsidP="0087614D">
            <w:pPr>
              <w:rPr>
                <w:rFonts w:ascii="Times New Roman" w:hAnsi="Times New Roman" w:cs="Times New Roman"/>
                <w:sz w:val="28"/>
                <w:szCs w:val="28"/>
              </w:rPr>
            </w:pPr>
          </w:p>
        </w:tc>
        <w:tc>
          <w:tcPr>
            <w:tcW w:w="2640" w:type="dxa"/>
            <w:vMerge/>
          </w:tcPr>
          <w:p w:rsidR="00977975" w:rsidRPr="003A0B75" w:rsidRDefault="00977975" w:rsidP="0087614D">
            <w:pPr>
              <w:rPr>
                <w:rFonts w:ascii="Times New Roman" w:hAnsi="Times New Roman" w:cs="Times New Roman"/>
                <w:sz w:val="28"/>
                <w:szCs w:val="28"/>
              </w:rPr>
            </w:pPr>
          </w:p>
        </w:tc>
        <w:tc>
          <w:tcPr>
            <w:tcW w:w="165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 полугодие</w:t>
            </w:r>
          </w:p>
        </w:tc>
        <w:tc>
          <w:tcPr>
            <w:tcW w:w="1815"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полугодие</w:t>
            </w:r>
          </w:p>
        </w:tc>
      </w:tr>
      <w:tr w:rsidR="00977975" w:rsidRPr="003A0B75" w:rsidTr="00FF7941">
        <w:trPr>
          <w:jc w:val="center"/>
        </w:trPr>
        <w:tc>
          <w:tcPr>
            <w:tcW w:w="99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8219"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3</w:t>
            </w:r>
          </w:p>
        </w:tc>
        <w:tc>
          <w:tcPr>
            <w:tcW w:w="165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4</w:t>
            </w:r>
          </w:p>
        </w:tc>
        <w:tc>
          <w:tcPr>
            <w:tcW w:w="1815"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5</w:t>
            </w:r>
          </w:p>
        </w:tc>
      </w:tr>
      <w:tr w:rsidR="00977975" w:rsidRPr="003A0B75" w:rsidTr="00FF7941">
        <w:trPr>
          <w:jc w:val="center"/>
        </w:trPr>
        <w:tc>
          <w:tcPr>
            <w:tcW w:w="990" w:type="dxa"/>
          </w:tcPr>
          <w:p w:rsidR="00977975" w:rsidRPr="003A0B75" w:rsidRDefault="00977975" w:rsidP="0087614D">
            <w:pPr>
              <w:pStyle w:val="ConsPlusNormal"/>
              <w:jc w:val="both"/>
              <w:rPr>
                <w:rFonts w:ascii="Times New Roman" w:hAnsi="Times New Roman" w:cs="Times New Roman"/>
                <w:sz w:val="28"/>
                <w:szCs w:val="28"/>
              </w:rPr>
            </w:pPr>
          </w:p>
        </w:tc>
        <w:tc>
          <w:tcPr>
            <w:tcW w:w="14324" w:type="dxa"/>
            <w:gridSpan w:val="4"/>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Сетевая организация i</w:t>
            </w:r>
          </w:p>
        </w:tc>
      </w:tr>
      <w:tr w:rsidR="00977975" w:rsidRPr="003A0B75" w:rsidTr="00FF7941">
        <w:trPr>
          <w:jc w:val="center"/>
        </w:trPr>
        <w:tc>
          <w:tcPr>
            <w:tcW w:w="99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1.</w:t>
            </w: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Одноставочный тариф</w:t>
            </w:r>
          </w:p>
        </w:tc>
        <w:tc>
          <w:tcPr>
            <w:tcW w:w="2640" w:type="dxa"/>
          </w:tcPr>
          <w:p w:rsidR="00977975" w:rsidRPr="003A0B75" w:rsidRDefault="00977975" w:rsidP="0087614D">
            <w:pPr>
              <w:pStyle w:val="ConsPlusNormal"/>
              <w:jc w:val="both"/>
              <w:rPr>
                <w:rFonts w:ascii="Times New Roman" w:hAnsi="Times New Roman" w:cs="Times New Roman"/>
                <w:sz w:val="28"/>
                <w:szCs w:val="28"/>
              </w:rPr>
            </w:pP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vMerge w:val="restart"/>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1.1.</w:t>
            </w: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средневзвешенная стоимость электроэнергии (мощности)</w:t>
            </w:r>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vMerge/>
          </w:tcPr>
          <w:p w:rsidR="00977975" w:rsidRPr="003A0B75" w:rsidRDefault="00977975" w:rsidP="0087614D">
            <w:pPr>
              <w:rPr>
                <w:rFonts w:ascii="Times New Roman" w:hAnsi="Times New Roman" w:cs="Times New Roman"/>
                <w:sz w:val="28"/>
                <w:szCs w:val="28"/>
              </w:rPr>
            </w:pP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удельная стоимость электрической энергии (мощности) оптового рынка </w:t>
            </w:r>
            <w:hyperlink w:anchor="P111" w:history="1">
              <w:r w:rsidRPr="003A0B75">
                <w:rPr>
                  <w:rFonts w:ascii="Times New Roman" w:hAnsi="Times New Roman" w:cs="Times New Roman"/>
                  <w:color w:val="0000FF"/>
                  <w:sz w:val="28"/>
                  <w:szCs w:val="28"/>
                </w:rPr>
                <w:t>&lt;3&gt;</w:t>
              </w:r>
            </w:hyperlink>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1.2.</w:t>
            </w: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инфраструктурные платежи </w:t>
            </w:r>
            <w:hyperlink w:anchor="P109" w:history="1">
              <w:r w:rsidRPr="003A0B75">
                <w:rPr>
                  <w:rFonts w:ascii="Times New Roman" w:hAnsi="Times New Roman" w:cs="Times New Roman"/>
                  <w:color w:val="0000FF"/>
                  <w:sz w:val="28"/>
                  <w:szCs w:val="28"/>
                </w:rPr>
                <w:t>&lt;1&gt;</w:t>
              </w:r>
            </w:hyperlink>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1.3.</w:t>
            </w: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сбытовая надбавка гарантирующего поставщика</w:t>
            </w:r>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2.</w:t>
            </w:r>
          </w:p>
        </w:tc>
        <w:tc>
          <w:tcPr>
            <w:tcW w:w="14324" w:type="dxa"/>
            <w:gridSpan w:val="4"/>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Трехставочный тариф</w:t>
            </w:r>
          </w:p>
        </w:tc>
      </w:tr>
      <w:tr w:rsidR="00977975" w:rsidRPr="003A0B75" w:rsidTr="00FF7941">
        <w:trPr>
          <w:jc w:val="center"/>
        </w:trPr>
        <w:tc>
          <w:tcPr>
            <w:tcW w:w="990" w:type="dxa"/>
            <w:vMerge w:val="restart"/>
          </w:tcPr>
          <w:p w:rsidR="00977975" w:rsidRPr="003A0B75" w:rsidRDefault="00977975" w:rsidP="0087614D">
            <w:pPr>
              <w:pStyle w:val="ConsPlusNormal"/>
              <w:jc w:val="both"/>
              <w:rPr>
                <w:rFonts w:ascii="Times New Roman" w:hAnsi="Times New Roman" w:cs="Times New Roman"/>
                <w:sz w:val="28"/>
                <w:szCs w:val="28"/>
              </w:rPr>
            </w:pP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стоимости единицы электрической мощности </w:t>
            </w:r>
            <w:hyperlink w:anchor="P110" w:history="1">
              <w:r w:rsidRPr="003A0B75">
                <w:rPr>
                  <w:rFonts w:ascii="Times New Roman" w:hAnsi="Times New Roman" w:cs="Times New Roman"/>
                  <w:color w:val="0000FF"/>
                  <w:sz w:val="28"/>
                  <w:szCs w:val="28"/>
                </w:rPr>
                <w:t>&lt;2&gt;</w:t>
              </w:r>
            </w:hyperlink>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руб./кВт·мес.</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vMerge/>
          </w:tcPr>
          <w:p w:rsidR="00977975" w:rsidRPr="003A0B75" w:rsidRDefault="00977975" w:rsidP="0087614D">
            <w:pPr>
              <w:rPr>
                <w:rFonts w:ascii="Times New Roman" w:hAnsi="Times New Roman" w:cs="Times New Roman"/>
                <w:sz w:val="28"/>
                <w:szCs w:val="28"/>
              </w:rPr>
            </w:pP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стоимости единицы электрической энергии</w:t>
            </w:r>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vMerge/>
          </w:tcPr>
          <w:p w:rsidR="00977975" w:rsidRPr="003A0B75" w:rsidRDefault="00977975" w:rsidP="0087614D">
            <w:pPr>
              <w:rPr>
                <w:rFonts w:ascii="Times New Roman" w:hAnsi="Times New Roman" w:cs="Times New Roman"/>
                <w:sz w:val="28"/>
                <w:szCs w:val="28"/>
              </w:rPr>
            </w:pP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ставка стоимости электрической мощности </w:t>
            </w:r>
            <w:hyperlink w:anchor="P111" w:history="1">
              <w:r w:rsidRPr="003A0B75">
                <w:rPr>
                  <w:rFonts w:ascii="Times New Roman" w:hAnsi="Times New Roman" w:cs="Times New Roman"/>
                  <w:color w:val="0000FF"/>
                  <w:sz w:val="28"/>
                  <w:szCs w:val="28"/>
                </w:rPr>
                <w:t>&lt;3&gt;</w:t>
              </w:r>
            </w:hyperlink>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руб./кВт·мес.</w:t>
            </w:r>
          </w:p>
        </w:tc>
        <w:tc>
          <w:tcPr>
            <w:tcW w:w="165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X</w:t>
            </w:r>
          </w:p>
        </w:tc>
        <w:tc>
          <w:tcPr>
            <w:tcW w:w="1815"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X</w:t>
            </w:r>
          </w:p>
        </w:tc>
      </w:tr>
      <w:tr w:rsidR="00977975" w:rsidRPr="003A0B75" w:rsidTr="00FF7941">
        <w:trPr>
          <w:jc w:val="center"/>
        </w:trPr>
        <w:tc>
          <w:tcPr>
            <w:tcW w:w="990" w:type="dxa"/>
            <w:vMerge w:val="restart"/>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2.1.</w:t>
            </w:r>
          </w:p>
        </w:tc>
        <w:tc>
          <w:tcPr>
            <w:tcW w:w="14324" w:type="dxa"/>
            <w:gridSpan w:val="4"/>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средневзвешенная стоимость электроэнергии (мощности)</w:t>
            </w:r>
          </w:p>
        </w:tc>
      </w:tr>
      <w:tr w:rsidR="00977975" w:rsidRPr="003A0B75" w:rsidTr="00FF7941">
        <w:trPr>
          <w:jc w:val="center"/>
        </w:trPr>
        <w:tc>
          <w:tcPr>
            <w:tcW w:w="990" w:type="dxa"/>
            <w:vMerge/>
          </w:tcPr>
          <w:p w:rsidR="00977975" w:rsidRPr="003A0B75" w:rsidRDefault="00977975" w:rsidP="0087614D">
            <w:pPr>
              <w:rPr>
                <w:rFonts w:ascii="Times New Roman" w:hAnsi="Times New Roman" w:cs="Times New Roman"/>
                <w:sz w:val="28"/>
                <w:szCs w:val="28"/>
              </w:rPr>
            </w:pP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средневзвешенной стоимости единицы электрической расчетной мощности</w:t>
            </w:r>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руб./кВт·мес.</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vMerge/>
          </w:tcPr>
          <w:p w:rsidR="00977975" w:rsidRPr="003A0B75" w:rsidRDefault="00977975" w:rsidP="0087614D">
            <w:pPr>
              <w:rPr>
                <w:rFonts w:ascii="Times New Roman" w:hAnsi="Times New Roman" w:cs="Times New Roman"/>
                <w:sz w:val="28"/>
                <w:szCs w:val="28"/>
              </w:rPr>
            </w:pP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удельная стоимость мощности оптового рынка</w:t>
            </w:r>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руб./кВт·мес.</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vMerge/>
          </w:tcPr>
          <w:p w:rsidR="00977975" w:rsidRPr="003A0B75" w:rsidRDefault="00977975" w:rsidP="0087614D">
            <w:pPr>
              <w:rPr>
                <w:rFonts w:ascii="Times New Roman" w:hAnsi="Times New Roman" w:cs="Times New Roman"/>
                <w:sz w:val="28"/>
                <w:szCs w:val="28"/>
              </w:rPr>
            </w:pP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ставка средневзвешенной стоимости единицы электрической энергии</w:t>
            </w:r>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vMerge/>
          </w:tcPr>
          <w:p w:rsidR="00977975" w:rsidRPr="003A0B75" w:rsidRDefault="00977975" w:rsidP="0087614D">
            <w:pPr>
              <w:rPr>
                <w:rFonts w:ascii="Times New Roman" w:hAnsi="Times New Roman" w:cs="Times New Roman"/>
                <w:sz w:val="28"/>
                <w:szCs w:val="28"/>
              </w:rPr>
            </w:pP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удельная стоимость электрической энергии оптового рынка</w:t>
            </w:r>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2.2.</w:t>
            </w:r>
          </w:p>
        </w:tc>
        <w:tc>
          <w:tcPr>
            <w:tcW w:w="8219" w:type="dxa"/>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 xml:space="preserve">инфраструктурные платежи </w:t>
            </w:r>
            <w:hyperlink w:anchor="P109" w:history="1">
              <w:r w:rsidRPr="003A0B75">
                <w:rPr>
                  <w:rFonts w:ascii="Times New Roman" w:hAnsi="Times New Roman" w:cs="Times New Roman"/>
                  <w:color w:val="0000FF"/>
                  <w:sz w:val="28"/>
                  <w:szCs w:val="28"/>
                </w:rPr>
                <w:t>&lt;1&gt;</w:t>
              </w:r>
            </w:hyperlink>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vMerge w:val="restart"/>
          </w:tcPr>
          <w:p w:rsidR="00977975" w:rsidRPr="003A0B75" w:rsidRDefault="00977975" w:rsidP="0087614D">
            <w:pPr>
              <w:pStyle w:val="ConsPlusNormal"/>
              <w:rPr>
                <w:rFonts w:ascii="Times New Roman" w:hAnsi="Times New Roman" w:cs="Times New Roman"/>
                <w:sz w:val="28"/>
                <w:szCs w:val="28"/>
              </w:rPr>
            </w:pPr>
            <w:r w:rsidRPr="003A0B75">
              <w:rPr>
                <w:rFonts w:ascii="Times New Roman" w:hAnsi="Times New Roman" w:cs="Times New Roman"/>
                <w:sz w:val="28"/>
                <w:szCs w:val="28"/>
              </w:rPr>
              <w:t>2.3.</w:t>
            </w:r>
          </w:p>
        </w:tc>
        <w:tc>
          <w:tcPr>
            <w:tcW w:w="8219" w:type="dxa"/>
          </w:tcPr>
          <w:p w:rsidR="00977975" w:rsidRPr="003A0B75" w:rsidRDefault="00977975" w:rsidP="0087614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сбытовая надбавка гарантирующего поставщика, применяется к ставке средневзвешенной стоимости единицы электрической энергии трехставочного тарифа</w:t>
            </w:r>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руб./кВт·ч</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r w:rsidR="00977975" w:rsidRPr="003A0B75" w:rsidTr="00FF7941">
        <w:trPr>
          <w:jc w:val="center"/>
        </w:trPr>
        <w:tc>
          <w:tcPr>
            <w:tcW w:w="990" w:type="dxa"/>
            <w:vMerge/>
          </w:tcPr>
          <w:p w:rsidR="00977975" w:rsidRPr="003A0B75" w:rsidRDefault="00977975" w:rsidP="0087614D">
            <w:pPr>
              <w:rPr>
                <w:rFonts w:ascii="Times New Roman" w:hAnsi="Times New Roman" w:cs="Times New Roman"/>
                <w:sz w:val="28"/>
                <w:szCs w:val="28"/>
              </w:rPr>
            </w:pPr>
          </w:p>
        </w:tc>
        <w:tc>
          <w:tcPr>
            <w:tcW w:w="8219" w:type="dxa"/>
          </w:tcPr>
          <w:p w:rsidR="00977975" w:rsidRPr="003A0B75" w:rsidRDefault="00977975" w:rsidP="0087614D">
            <w:pPr>
              <w:pStyle w:val="ConsPlusNormal"/>
              <w:jc w:val="both"/>
              <w:rPr>
                <w:rFonts w:ascii="Times New Roman" w:hAnsi="Times New Roman" w:cs="Times New Roman"/>
                <w:sz w:val="28"/>
                <w:szCs w:val="28"/>
              </w:rPr>
            </w:pPr>
            <w:r w:rsidRPr="003A0B75">
              <w:rPr>
                <w:rFonts w:ascii="Times New Roman" w:hAnsi="Times New Roman" w:cs="Times New Roman"/>
                <w:sz w:val="28"/>
                <w:szCs w:val="28"/>
              </w:rPr>
              <w:t xml:space="preserve">сбытовая надбавка гарантирующего поставщика, применяемая к </w:t>
            </w:r>
            <w:r w:rsidRPr="003A0B75">
              <w:rPr>
                <w:rFonts w:ascii="Times New Roman" w:hAnsi="Times New Roman" w:cs="Times New Roman"/>
                <w:sz w:val="28"/>
                <w:szCs w:val="28"/>
              </w:rPr>
              <w:lastRenderedPageBreak/>
              <w:t>ставке средневзвешенной стоимости единицы электрической расчетной мощности трехставочного тарифа</w:t>
            </w:r>
          </w:p>
        </w:tc>
        <w:tc>
          <w:tcPr>
            <w:tcW w:w="2640" w:type="dxa"/>
          </w:tcPr>
          <w:p w:rsidR="00977975" w:rsidRPr="003A0B75" w:rsidRDefault="00977975" w:rsidP="0087614D">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lastRenderedPageBreak/>
              <w:t>руб./кВт·мес.</w:t>
            </w:r>
          </w:p>
        </w:tc>
        <w:tc>
          <w:tcPr>
            <w:tcW w:w="1650" w:type="dxa"/>
          </w:tcPr>
          <w:p w:rsidR="00977975" w:rsidRPr="003A0B75" w:rsidRDefault="00977975" w:rsidP="0087614D">
            <w:pPr>
              <w:pStyle w:val="ConsPlusNormal"/>
              <w:jc w:val="both"/>
              <w:rPr>
                <w:rFonts w:ascii="Times New Roman" w:hAnsi="Times New Roman" w:cs="Times New Roman"/>
                <w:sz w:val="28"/>
                <w:szCs w:val="28"/>
              </w:rPr>
            </w:pPr>
          </w:p>
        </w:tc>
        <w:tc>
          <w:tcPr>
            <w:tcW w:w="1815" w:type="dxa"/>
          </w:tcPr>
          <w:p w:rsidR="00977975" w:rsidRPr="003A0B75" w:rsidRDefault="00977975" w:rsidP="0087614D">
            <w:pPr>
              <w:pStyle w:val="ConsPlusNormal"/>
              <w:jc w:val="both"/>
              <w:rPr>
                <w:rFonts w:ascii="Times New Roman" w:hAnsi="Times New Roman" w:cs="Times New Roman"/>
                <w:sz w:val="28"/>
                <w:szCs w:val="28"/>
              </w:rPr>
            </w:pPr>
          </w:p>
        </w:tc>
      </w:tr>
    </w:tbl>
    <w:p w:rsidR="00FF7941" w:rsidRPr="003A0B75" w:rsidRDefault="00FF7941" w:rsidP="00977975">
      <w:pPr>
        <w:pStyle w:val="ConsPlusNormal"/>
        <w:ind w:firstLine="540"/>
        <w:jc w:val="both"/>
        <w:sectPr w:rsidR="00FF7941" w:rsidRPr="003A0B75" w:rsidSect="00FF7941">
          <w:pgSz w:w="16838" w:h="11905" w:orient="landscape"/>
          <w:pgMar w:top="567" w:right="851" w:bottom="1418" w:left="851" w:header="0" w:footer="0" w:gutter="0"/>
          <w:cols w:space="720"/>
          <w:docGrid w:linePitch="299"/>
        </w:sectPr>
      </w:pPr>
    </w:p>
    <w:p w:rsidR="00977975" w:rsidRPr="003A0B75" w:rsidRDefault="00977975" w:rsidP="00977975">
      <w:pPr>
        <w:pStyle w:val="ConsPlusNormal"/>
        <w:ind w:firstLine="709"/>
        <w:jc w:val="both"/>
        <w:rPr>
          <w:rFonts w:ascii="Times New Roman" w:hAnsi="Times New Roman" w:cs="Times New Roman"/>
          <w:sz w:val="28"/>
          <w:szCs w:val="28"/>
        </w:rPr>
      </w:pPr>
    </w:p>
    <w:p w:rsidR="00977975" w:rsidRPr="003A0B75" w:rsidRDefault="00977975"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Примечание. В примечании указываются необходимые сведения по применению настоящего приложения.</w:t>
      </w:r>
    </w:p>
    <w:p w:rsidR="00977975" w:rsidRPr="003A0B75" w:rsidRDefault="00977975" w:rsidP="00D3103F">
      <w:pPr>
        <w:pStyle w:val="ConsPlusNormal"/>
        <w:ind w:firstLine="709"/>
        <w:jc w:val="both"/>
        <w:rPr>
          <w:rFonts w:ascii="Times New Roman" w:hAnsi="Times New Roman" w:cs="Times New Roman"/>
          <w:sz w:val="28"/>
          <w:szCs w:val="28"/>
        </w:rPr>
      </w:pPr>
    </w:p>
    <w:p w:rsidR="00977975" w:rsidRPr="003A0B75" w:rsidRDefault="00977975"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w:t>
      </w:r>
    </w:p>
    <w:p w:rsidR="00977975" w:rsidRPr="003A0B75" w:rsidRDefault="00977975"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&lt;1&gt; 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977975" w:rsidRPr="003A0B75" w:rsidRDefault="00977975"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&lt;2&gt;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w:t>
      </w:r>
      <w:hyperlink r:id="rId16" w:history="1">
        <w:r w:rsidRPr="003A0B75">
          <w:rPr>
            <w:rFonts w:ascii="Times New Roman" w:hAnsi="Times New Roman" w:cs="Times New Roman"/>
            <w:color w:val="0000FF"/>
            <w:sz w:val="28"/>
            <w:szCs w:val="28"/>
          </w:rPr>
          <w:t>Основными положениями</w:t>
        </w:r>
      </w:hyperlink>
      <w:r w:rsidRPr="003A0B75">
        <w:rPr>
          <w:rFonts w:ascii="Times New Roman" w:hAnsi="Times New Roman" w:cs="Times New Roman"/>
          <w:sz w:val="28"/>
          <w:szCs w:val="28"/>
        </w:rPr>
        <w:t xml:space="preserve"> функционирования розничных рынков электрической энергии, утвержденными постановлением Правительства Российской Федерации от 04.05.2012 </w:t>
      </w:r>
      <w:r w:rsidR="004641E0" w:rsidRPr="003A0B75">
        <w:rPr>
          <w:rFonts w:ascii="Times New Roman" w:hAnsi="Times New Roman" w:cs="Times New Roman"/>
          <w:sz w:val="28"/>
          <w:szCs w:val="28"/>
        </w:rPr>
        <w:t>№</w:t>
      </w:r>
      <w:r w:rsidRPr="003A0B75">
        <w:rPr>
          <w:rFonts w:ascii="Times New Roman" w:hAnsi="Times New Roman" w:cs="Times New Roman"/>
          <w:sz w:val="28"/>
          <w:szCs w:val="28"/>
        </w:rPr>
        <w:t xml:space="preserve"> 442.</w:t>
      </w:r>
    </w:p>
    <w:p w:rsidR="00977975" w:rsidRPr="003A0B75" w:rsidRDefault="00977975" w:rsidP="00D3103F">
      <w:pPr>
        <w:pStyle w:val="ConsPlusNormal"/>
        <w:ind w:firstLine="709"/>
        <w:jc w:val="both"/>
        <w:rPr>
          <w:rFonts w:ascii="Times New Roman" w:hAnsi="Times New Roman" w:cs="Times New Roman"/>
          <w:sz w:val="28"/>
          <w:szCs w:val="28"/>
        </w:rPr>
      </w:pPr>
      <w:r w:rsidRPr="003A0B75">
        <w:rPr>
          <w:rFonts w:ascii="Times New Roman" w:hAnsi="Times New Roman" w:cs="Times New Roman"/>
          <w:sz w:val="28"/>
          <w:szCs w:val="28"/>
        </w:rPr>
        <w:t xml:space="preserve">&lt;3&gt; Ставка стоимости единицы электрической мощности, определяемой в соответствии с </w:t>
      </w:r>
      <w:hyperlink r:id="rId17" w:history="1">
        <w:r w:rsidRPr="003A0B75">
          <w:rPr>
            <w:rFonts w:ascii="Times New Roman" w:hAnsi="Times New Roman" w:cs="Times New Roman"/>
            <w:color w:val="0000FF"/>
            <w:sz w:val="28"/>
            <w:szCs w:val="28"/>
          </w:rPr>
          <w:t>Правилами</w:t>
        </w:r>
      </w:hyperlink>
      <w:r w:rsidRPr="003A0B75">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w:t>
      </w:r>
      <w:r w:rsidR="004641E0" w:rsidRPr="003A0B75">
        <w:rPr>
          <w:rFonts w:ascii="Times New Roman" w:hAnsi="Times New Roman" w:cs="Times New Roman"/>
          <w:sz w:val="28"/>
          <w:szCs w:val="28"/>
        </w:rPr>
        <w:t>№</w:t>
      </w:r>
      <w:r w:rsidRPr="003A0B75">
        <w:rPr>
          <w:rFonts w:ascii="Times New Roman" w:hAnsi="Times New Roman" w:cs="Times New Roman"/>
          <w:sz w:val="28"/>
          <w:szCs w:val="28"/>
        </w:rPr>
        <w:t xml:space="preserve"> 861.</w:t>
      </w:r>
      <w:r w:rsidR="00D3103F" w:rsidRPr="003A0B75">
        <w:rPr>
          <w:rFonts w:ascii="Times New Roman" w:hAnsi="Times New Roman" w:cs="Times New Roman"/>
          <w:sz w:val="28"/>
          <w:szCs w:val="28"/>
        </w:rPr>
        <w:t>»</w:t>
      </w:r>
    </w:p>
    <w:p w:rsidR="00FF7941" w:rsidRPr="003A0B75" w:rsidRDefault="00FF7941">
      <w:pPr>
        <w:pStyle w:val="ConsPlusNormal"/>
        <w:ind w:firstLine="540"/>
        <w:jc w:val="both"/>
        <w:sectPr w:rsidR="00FF7941" w:rsidRPr="003A0B75" w:rsidSect="00FF7941">
          <w:pgSz w:w="11905" w:h="16838"/>
          <w:pgMar w:top="851" w:right="567" w:bottom="851" w:left="1418" w:header="0" w:footer="0" w:gutter="0"/>
          <w:cols w:space="720"/>
          <w:docGrid w:linePitch="299"/>
        </w:sectPr>
      </w:pPr>
    </w:p>
    <w:p w:rsidR="00F27343" w:rsidRPr="00901D5E" w:rsidRDefault="00F27343" w:rsidP="00F27343">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Pr="00901D5E">
        <w:rPr>
          <w:rFonts w:ascii="Times New Roman" w:hAnsi="Times New Roman" w:cs="Times New Roman"/>
          <w:sz w:val="28"/>
          <w:szCs w:val="28"/>
        </w:rPr>
        <w:t>1</w:t>
      </w:r>
    </w:p>
    <w:p w:rsidR="00F27343" w:rsidRPr="003A0B75" w:rsidRDefault="00F27343" w:rsidP="00F27343">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F27343" w:rsidRPr="00F27343" w:rsidRDefault="00995A02" w:rsidP="003B4C91">
      <w:pPr>
        <w:pStyle w:val="ConsPlusNormal"/>
        <w:jc w:val="right"/>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3B4C91" w:rsidRPr="00F27343" w:rsidRDefault="00891738" w:rsidP="003B4C9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B4C91" w:rsidRPr="00F27343">
        <w:rPr>
          <w:rFonts w:ascii="Times New Roman" w:hAnsi="Times New Roman" w:cs="Times New Roman"/>
          <w:sz w:val="28"/>
          <w:szCs w:val="28"/>
        </w:rPr>
        <w:t xml:space="preserve">Приложение </w:t>
      </w:r>
      <w:r w:rsidR="00F27343" w:rsidRPr="00F27343">
        <w:rPr>
          <w:rFonts w:ascii="Times New Roman" w:hAnsi="Times New Roman" w:cs="Times New Roman"/>
          <w:sz w:val="28"/>
          <w:szCs w:val="28"/>
        </w:rPr>
        <w:t>№</w:t>
      </w:r>
      <w:r w:rsidR="003B4C91" w:rsidRPr="00F27343">
        <w:rPr>
          <w:rFonts w:ascii="Times New Roman" w:hAnsi="Times New Roman" w:cs="Times New Roman"/>
          <w:sz w:val="28"/>
          <w:szCs w:val="28"/>
        </w:rPr>
        <w:t xml:space="preserve"> 13</w:t>
      </w:r>
    </w:p>
    <w:p w:rsidR="003B4C91" w:rsidRPr="00F27343" w:rsidRDefault="003B4C91" w:rsidP="003B4C91">
      <w:pPr>
        <w:pStyle w:val="ConsPlusNormal"/>
        <w:jc w:val="right"/>
        <w:rPr>
          <w:rFonts w:ascii="Times New Roman" w:hAnsi="Times New Roman" w:cs="Times New Roman"/>
          <w:sz w:val="28"/>
          <w:szCs w:val="28"/>
        </w:rPr>
      </w:pPr>
      <w:r w:rsidRPr="00F27343">
        <w:rPr>
          <w:rFonts w:ascii="Times New Roman" w:hAnsi="Times New Roman" w:cs="Times New Roman"/>
          <w:sz w:val="28"/>
          <w:szCs w:val="28"/>
        </w:rPr>
        <w:t>к форме</w:t>
      </w:r>
    </w:p>
    <w:p w:rsidR="003B4C91" w:rsidRDefault="003B4C91" w:rsidP="003B4C91">
      <w:pPr>
        <w:pStyle w:val="ConsPlusNormal"/>
        <w:ind w:firstLine="540"/>
        <w:jc w:val="both"/>
      </w:pPr>
    </w:p>
    <w:p w:rsidR="003B4C91" w:rsidRPr="00A75733" w:rsidRDefault="003B4C91" w:rsidP="003B4C91">
      <w:pPr>
        <w:pStyle w:val="ConsPlusNormal"/>
        <w:jc w:val="center"/>
        <w:rPr>
          <w:rFonts w:ascii="Times New Roman" w:hAnsi="Times New Roman" w:cs="Times New Roman"/>
          <w:sz w:val="28"/>
          <w:szCs w:val="28"/>
        </w:rPr>
      </w:pPr>
      <w:r w:rsidRPr="00A75733">
        <w:rPr>
          <w:rFonts w:ascii="Times New Roman" w:hAnsi="Times New Roman" w:cs="Times New Roman"/>
          <w:sz w:val="28"/>
          <w:szCs w:val="28"/>
        </w:rPr>
        <w:t>Сбытовая надбавка гарантирующих поставщиков</w:t>
      </w:r>
    </w:p>
    <w:p w:rsidR="003B4C91" w:rsidRPr="00A75733" w:rsidRDefault="003B4C91" w:rsidP="003B4C91">
      <w:pPr>
        <w:pStyle w:val="ConsPlusNormal"/>
        <w:jc w:val="center"/>
        <w:rPr>
          <w:rFonts w:ascii="Times New Roman" w:hAnsi="Times New Roman" w:cs="Times New Roman"/>
          <w:sz w:val="28"/>
          <w:szCs w:val="28"/>
        </w:rPr>
      </w:pPr>
      <w:r w:rsidRPr="00A75733">
        <w:rPr>
          <w:rFonts w:ascii="Times New Roman" w:hAnsi="Times New Roman" w:cs="Times New Roman"/>
          <w:sz w:val="28"/>
          <w:szCs w:val="28"/>
        </w:rPr>
        <w:t>электрической энергии, поставляющих электрическую энергию</w:t>
      </w:r>
    </w:p>
    <w:p w:rsidR="003B4C91" w:rsidRPr="00A75733" w:rsidRDefault="003B4C91" w:rsidP="003B4C91">
      <w:pPr>
        <w:pStyle w:val="ConsPlusNormal"/>
        <w:jc w:val="center"/>
        <w:rPr>
          <w:rFonts w:ascii="Times New Roman" w:hAnsi="Times New Roman" w:cs="Times New Roman"/>
          <w:sz w:val="28"/>
          <w:szCs w:val="28"/>
        </w:rPr>
      </w:pPr>
      <w:r w:rsidRPr="00A75733">
        <w:rPr>
          <w:rFonts w:ascii="Times New Roman" w:hAnsi="Times New Roman" w:cs="Times New Roman"/>
          <w:sz w:val="28"/>
          <w:szCs w:val="28"/>
        </w:rPr>
        <w:t>(мощность) на розничном рынке на территориях, объединенных в ценовые зоны оптового</w:t>
      </w:r>
    </w:p>
    <w:p w:rsidR="003B4C91" w:rsidRPr="00A75733" w:rsidRDefault="003B4C91" w:rsidP="003B4C91">
      <w:pPr>
        <w:pStyle w:val="ConsPlusNormal"/>
        <w:jc w:val="center"/>
        <w:rPr>
          <w:rFonts w:ascii="Times New Roman" w:hAnsi="Times New Roman" w:cs="Times New Roman"/>
          <w:sz w:val="28"/>
          <w:szCs w:val="28"/>
        </w:rPr>
      </w:pPr>
      <w:r w:rsidRPr="00A75733">
        <w:rPr>
          <w:rFonts w:ascii="Times New Roman" w:hAnsi="Times New Roman" w:cs="Times New Roman"/>
          <w:sz w:val="28"/>
          <w:szCs w:val="28"/>
        </w:rPr>
        <w:t>рынка</w:t>
      </w:r>
    </w:p>
    <w:p w:rsidR="003B4C91" w:rsidRDefault="003B4C91" w:rsidP="003B4C91">
      <w:pPr>
        <w:pStyle w:val="ConsPlusNormal"/>
        <w:jc w:val="center"/>
      </w:pPr>
    </w:p>
    <w:p w:rsidR="003B4C91" w:rsidRPr="00F27343" w:rsidRDefault="003B4C91" w:rsidP="003B4C91">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(тарифы указываются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960"/>
        <w:gridCol w:w="3300"/>
        <w:gridCol w:w="4125"/>
      </w:tblGrid>
      <w:tr w:rsidR="003B4C91" w:rsidRPr="00F27343" w:rsidTr="00891738">
        <w:tc>
          <w:tcPr>
            <w:tcW w:w="825" w:type="dxa"/>
            <w:vMerge w:val="restart"/>
          </w:tcPr>
          <w:p w:rsidR="003B4C91" w:rsidRPr="00F27343" w:rsidRDefault="00F27343" w:rsidP="00891738">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п/п</w:t>
            </w:r>
          </w:p>
        </w:tc>
        <w:tc>
          <w:tcPr>
            <w:tcW w:w="3960" w:type="dxa"/>
            <w:vMerge w:val="restart"/>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Наименование гарантирующего поставщика в субъекте Российской Федерации</w:t>
            </w:r>
          </w:p>
        </w:tc>
        <w:tc>
          <w:tcPr>
            <w:tcW w:w="7425"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Сбытовая надбавка</w:t>
            </w:r>
          </w:p>
        </w:tc>
      </w:tr>
      <w:tr w:rsidR="003B4C91" w:rsidRPr="00F27343" w:rsidTr="00891738">
        <w:tc>
          <w:tcPr>
            <w:tcW w:w="825" w:type="dxa"/>
            <w:vMerge/>
          </w:tcPr>
          <w:p w:rsidR="003B4C91" w:rsidRPr="00F27343" w:rsidRDefault="003B4C91" w:rsidP="00891738">
            <w:pPr>
              <w:rPr>
                <w:rFonts w:ascii="Times New Roman" w:hAnsi="Times New Roman" w:cs="Times New Roman"/>
                <w:sz w:val="28"/>
                <w:szCs w:val="28"/>
              </w:rPr>
            </w:pPr>
          </w:p>
        </w:tc>
        <w:tc>
          <w:tcPr>
            <w:tcW w:w="3960" w:type="dxa"/>
            <w:vMerge/>
          </w:tcPr>
          <w:p w:rsidR="003B4C91" w:rsidRPr="00F27343" w:rsidRDefault="003B4C91" w:rsidP="00891738">
            <w:pPr>
              <w:rPr>
                <w:rFonts w:ascii="Times New Roman" w:hAnsi="Times New Roman" w:cs="Times New Roman"/>
                <w:sz w:val="28"/>
                <w:szCs w:val="28"/>
              </w:rPr>
            </w:pPr>
          </w:p>
        </w:tc>
        <w:tc>
          <w:tcPr>
            <w:tcW w:w="7425"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тарифная группа потребителей "население" и приравненные к нему категории потребителей</w:t>
            </w:r>
          </w:p>
        </w:tc>
      </w:tr>
      <w:tr w:rsidR="003B4C91" w:rsidRPr="00F27343" w:rsidTr="00891738">
        <w:tc>
          <w:tcPr>
            <w:tcW w:w="825" w:type="dxa"/>
            <w:vMerge/>
          </w:tcPr>
          <w:p w:rsidR="003B4C91" w:rsidRPr="00F27343" w:rsidRDefault="003B4C91" w:rsidP="00891738">
            <w:pPr>
              <w:rPr>
                <w:rFonts w:ascii="Times New Roman" w:hAnsi="Times New Roman" w:cs="Times New Roman"/>
                <w:sz w:val="28"/>
                <w:szCs w:val="28"/>
              </w:rPr>
            </w:pPr>
          </w:p>
        </w:tc>
        <w:tc>
          <w:tcPr>
            <w:tcW w:w="3960" w:type="dxa"/>
            <w:vMerge/>
          </w:tcPr>
          <w:p w:rsidR="003B4C91" w:rsidRPr="00F27343" w:rsidRDefault="003B4C91" w:rsidP="00891738">
            <w:pPr>
              <w:rPr>
                <w:rFonts w:ascii="Times New Roman" w:hAnsi="Times New Roman" w:cs="Times New Roman"/>
                <w:sz w:val="28"/>
                <w:szCs w:val="28"/>
              </w:rPr>
            </w:pPr>
          </w:p>
        </w:tc>
        <w:tc>
          <w:tcPr>
            <w:tcW w:w="7425"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руб./кВт·ч</w:t>
            </w:r>
          </w:p>
        </w:tc>
      </w:tr>
      <w:tr w:rsidR="003B4C91" w:rsidRPr="00F27343" w:rsidTr="00891738">
        <w:tc>
          <w:tcPr>
            <w:tcW w:w="825" w:type="dxa"/>
            <w:vMerge/>
          </w:tcPr>
          <w:p w:rsidR="003B4C91" w:rsidRPr="00F27343" w:rsidRDefault="003B4C91" w:rsidP="00891738">
            <w:pPr>
              <w:rPr>
                <w:rFonts w:ascii="Times New Roman" w:hAnsi="Times New Roman" w:cs="Times New Roman"/>
                <w:sz w:val="28"/>
                <w:szCs w:val="28"/>
              </w:rPr>
            </w:pPr>
          </w:p>
        </w:tc>
        <w:tc>
          <w:tcPr>
            <w:tcW w:w="3960" w:type="dxa"/>
            <w:vMerge/>
          </w:tcPr>
          <w:p w:rsidR="003B4C91" w:rsidRPr="00F27343" w:rsidRDefault="003B4C91" w:rsidP="00891738">
            <w:pPr>
              <w:rPr>
                <w:rFonts w:ascii="Times New Roman" w:hAnsi="Times New Roman" w:cs="Times New Roman"/>
                <w:sz w:val="28"/>
                <w:szCs w:val="28"/>
              </w:rPr>
            </w:pPr>
          </w:p>
        </w:tc>
        <w:tc>
          <w:tcPr>
            <w:tcW w:w="3300" w:type="dxa"/>
          </w:tcPr>
          <w:p w:rsidR="003B4C91" w:rsidRPr="00891738" w:rsidRDefault="00891738" w:rsidP="00891738">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4125" w:type="dxa"/>
          </w:tcPr>
          <w:p w:rsidR="003B4C91" w:rsidRPr="00F27343" w:rsidRDefault="00891738" w:rsidP="00891738">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r>
      <w:tr w:rsidR="003B4C91" w:rsidRPr="00F27343" w:rsidTr="00891738">
        <w:tc>
          <w:tcPr>
            <w:tcW w:w="82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1</w:t>
            </w:r>
          </w:p>
        </w:tc>
        <w:tc>
          <w:tcPr>
            <w:tcW w:w="396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2</w:t>
            </w:r>
          </w:p>
        </w:tc>
        <w:tc>
          <w:tcPr>
            <w:tcW w:w="330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3</w:t>
            </w:r>
          </w:p>
        </w:tc>
        <w:tc>
          <w:tcPr>
            <w:tcW w:w="412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4</w:t>
            </w:r>
          </w:p>
        </w:tc>
      </w:tr>
      <w:tr w:rsidR="003B4C91" w:rsidRPr="00F27343" w:rsidTr="00891738">
        <w:tc>
          <w:tcPr>
            <w:tcW w:w="82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1.</w:t>
            </w:r>
          </w:p>
        </w:tc>
        <w:tc>
          <w:tcPr>
            <w:tcW w:w="3960" w:type="dxa"/>
          </w:tcPr>
          <w:p w:rsidR="003B4C91" w:rsidRPr="00F27343" w:rsidRDefault="003B4C91" w:rsidP="00891738">
            <w:pPr>
              <w:pStyle w:val="ConsPlusNormal"/>
              <w:jc w:val="both"/>
              <w:rPr>
                <w:rFonts w:ascii="Times New Roman" w:hAnsi="Times New Roman" w:cs="Times New Roman"/>
                <w:sz w:val="28"/>
                <w:szCs w:val="28"/>
              </w:rPr>
            </w:pPr>
          </w:p>
        </w:tc>
        <w:tc>
          <w:tcPr>
            <w:tcW w:w="3300" w:type="dxa"/>
          </w:tcPr>
          <w:p w:rsidR="003B4C91" w:rsidRPr="00F27343" w:rsidRDefault="003B4C91" w:rsidP="00891738">
            <w:pPr>
              <w:pStyle w:val="ConsPlusNormal"/>
              <w:jc w:val="both"/>
              <w:rPr>
                <w:rFonts w:ascii="Times New Roman" w:hAnsi="Times New Roman" w:cs="Times New Roman"/>
                <w:sz w:val="28"/>
                <w:szCs w:val="28"/>
              </w:rPr>
            </w:pPr>
          </w:p>
        </w:tc>
        <w:tc>
          <w:tcPr>
            <w:tcW w:w="4125" w:type="dxa"/>
          </w:tcPr>
          <w:p w:rsidR="003B4C91" w:rsidRPr="00F27343" w:rsidRDefault="003B4C91" w:rsidP="00891738">
            <w:pPr>
              <w:pStyle w:val="ConsPlusNormal"/>
              <w:jc w:val="both"/>
              <w:rPr>
                <w:rFonts w:ascii="Times New Roman" w:hAnsi="Times New Roman" w:cs="Times New Roman"/>
                <w:sz w:val="28"/>
                <w:szCs w:val="28"/>
              </w:rPr>
            </w:pPr>
          </w:p>
        </w:tc>
      </w:tr>
      <w:tr w:rsidR="003B4C91" w:rsidRPr="00F27343" w:rsidTr="00891738">
        <w:tc>
          <w:tcPr>
            <w:tcW w:w="82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2.</w:t>
            </w:r>
          </w:p>
        </w:tc>
        <w:tc>
          <w:tcPr>
            <w:tcW w:w="3960" w:type="dxa"/>
          </w:tcPr>
          <w:p w:rsidR="003B4C91" w:rsidRPr="00F27343" w:rsidRDefault="003B4C91" w:rsidP="00891738">
            <w:pPr>
              <w:pStyle w:val="ConsPlusNormal"/>
              <w:jc w:val="both"/>
              <w:rPr>
                <w:rFonts w:ascii="Times New Roman" w:hAnsi="Times New Roman" w:cs="Times New Roman"/>
                <w:sz w:val="28"/>
                <w:szCs w:val="28"/>
              </w:rPr>
            </w:pPr>
          </w:p>
        </w:tc>
        <w:tc>
          <w:tcPr>
            <w:tcW w:w="3300" w:type="dxa"/>
          </w:tcPr>
          <w:p w:rsidR="003B4C91" w:rsidRPr="00F27343" w:rsidRDefault="003B4C91" w:rsidP="00891738">
            <w:pPr>
              <w:pStyle w:val="ConsPlusNormal"/>
              <w:jc w:val="both"/>
              <w:rPr>
                <w:rFonts w:ascii="Times New Roman" w:hAnsi="Times New Roman" w:cs="Times New Roman"/>
                <w:sz w:val="28"/>
                <w:szCs w:val="28"/>
              </w:rPr>
            </w:pPr>
          </w:p>
        </w:tc>
        <w:tc>
          <w:tcPr>
            <w:tcW w:w="4125" w:type="dxa"/>
          </w:tcPr>
          <w:p w:rsidR="003B4C91" w:rsidRPr="00F27343" w:rsidRDefault="003B4C91" w:rsidP="00891738">
            <w:pPr>
              <w:pStyle w:val="ConsPlusNormal"/>
              <w:jc w:val="both"/>
              <w:rPr>
                <w:rFonts w:ascii="Times New Roman" w:hAnsi="Times New Roman" w:cs="Times New Roman"/>
                <w:sz w:val="28"/>
                <w:szCs w:val="28"/>
              </w:rPr>
            </w:pPr>
          </w:p>
        </w:tc>
      </w:tr>
      <w:tr w:rsidR="003B4C91" w:rsidRPr="00F27343" w:rsidTr="00891738">
        <w:tc>
          <w:tcPr>
            <w:tcW w:w="825" w:type="dxa"/>
          </w:tcPr>
          <w:p w:rsidR="003B4C91" w:rsidRPr="00F27343" w:rsidRDefault="00F27343" w:rsidP="0089173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960" w:type="dxa"/>
          </w:tcPr>
          <w:p w:rsidR="003B4C91" w:rsidRPr="00F27343" w:rsidRDefault="003B4C91" w:rsidP="00891738">
            <w:pPr>
              <w:pStyle w:val="ConsPlusNormal"/>
              <w:jc w:val="both"/>
              <w:rPr>
                <w:rFonts w:ascii="Times New Roman" w:hAnsi="Times New Roman" w:cs="Times New Roman"/>
                <w:sz w:val="28"/>
                <w:szCs w:val="28"/>
              </w:rPr>
            </w:pPr>
          </w:p>
        </w:tc>
        <w:tc>
          <w:tcPr>
            <w:tcW w:w="3300" w:type="dxa"/>
          </w:tcPr>
          <w:p w:rsidR="003B4C91" w:rsidRPr="00F27343" w:rsidRDefault="003B4C91" w:rsidP="00891738">
            <w:pPr>
              <w:pStyle w:val="ConsPlusNormal"/>
              <w:jc w:val="both"/>
              <w:rPr>
                <w:rFonts w:ascii="Times New Roman" w:hAnsi="Times New Roman" w:cs="Times New Roman"/>
                <w:sz w:val="28"/>
                <w:szCs w:val="28"/>
              </w:rPr>
            </w:pPr>
          </w:p>
        </w:tc>
        <w:tc>
          <w:tcPr>
            <w:tcW w:w="4125" w:type="dxa"/>
          </w:tcPr>
          <w:p w:rsidR="003B4C91" w:rsidRPr="00F27343" w:rsidRDefault="003B4C91" w:rsidP="00891738">
            <w:pPr>
              <w:pStyle w:val="ConsPlusNormal"/>
              <w:jc w:val="both"/>
              <w:rPr>
                <w:rFonts w:ascii="Times New Roman" w:hAnsi="Times New Roman" w:cs="Times New Roman"/>
                <w:sz w:val="28"/>
                <w:szCs w:val="28"/>
              </w:rPr>
            </w:pPr>
          </w:p>
        </w:tc>
      </w:tr>
    </w:tbl>
    <w:p w:rsidR="003B4C91" w:rsidRPr="00F27343" w:rsidRDefault="003B4C91" w:rsidP="003B4C9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25"/>
        <w:gridCol w:w="3300"/>
        <w:gridCol w:w="4125"/>
      </w:tblGrid>
      <w:tr w:rsidR="003B4C91" w:rsidRPr="00F27343" w:rsidTr="00891738">
        <w:tc>
          <w:tcPr>
            <w:tcW w:w="660" w:type="dxa"/>
            <w:vMerge w:val="restart"/>
          </w:tcPr>
          <w:p w:rsidR="003B4C91" w:rsidRPr="00F27343" w:rsidRDefault="00F27343" w:rsidP="0089173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3B4C91" w:rsidRPr="00F27343">
              <w:rPr>
                <w:rFonts w:ascii="Times New Roman" w:hAnsi="Times New Roman" w:cs="Times New Roman"/>
                <w:sz w:val="28"/>
                <w:szCs w:val="28"/>
              </w:rPr>
              <w:t xml:space="preserve"> </w:t>
            </w:r>
            <w:r w:rsidR="003B4C91" w:rsidRPr="00F27343">
              <w:rPr>
                <w:rFonts w:ascii="Times New Roman" w:hAnsi="Times New Roman" w:cs="Times New Roman"/>
                <w:sz w:val="28"/>
                <w:szCs w:val="28"/>
              </w:rPr>
              <w:lastRenderedPageBreak/>
              <w:t>п/п</w:t>
            </w:r>
          </w:p>
        </w:tc>
        <w:tc>
          <w:tcPr>
            <w:tcW w:w="4125" w:type="dxa"/>
            <w:vMerge w:val="restart"/>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lastRenderedPageBreak/>
              <w:t xml:space="preserve">Наименование гарантирующего </w:t>
            </w:r>
            <w:r w:rsidRPr="00F27343">
              <w:rPr>
                <w:rFonts w:ascii="Times New Roman" w:hAnsi="Times New Roman" w:cs="Times New Roman"/>
                <w:sz w:val="28"/>
                <w:szCs w:val="28"/>
              </w:rPr>
              <w:lastRenderedPageBreak/>
              <w:t>поставщика в субъекте Российской Федерации</w:t>
            </w:r>
          </w:p>
        </w:tc>
        <w:tc>
          <w:tcPr>
            <w:tcW w:w="7425"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lastRenderedPageBreak/>
              <w:t>Сбытовая надбавка</w:t>
            </w:r>
          </w:p>
        </w:tc>
      </w:tr>
      <w:tr w:rsidR="003B4C91" w:rsidRPr="00F27343" w:rsidTr="00891738">
        <w:tc>
          <w:tcPr>
            <w:tcW w:w="660" w:type="dxa"/>
            <w:vMerge/>
          </w:tcPr>
          <w:p w:rsidR="003B4C91" w:rsidRPr="00F27343" w:rsidRDefault="003B4C91" w:rsidP="00891738">
            <w:pPr>
              <w:rPr>
                <w:rFonts w:ascii="Times New Roman" w:hAnsi="Times New Roman" w:cs="Times New Roman"/>
                <w:sz w:val="28"/>
                <w:szCs w:val="28"/>
              </w:rPr>
            </w:pPr>
          </w:p>
        </w:tc>
        <w:tc>
          <w:tcPr>
            <w:tcW w:w="4125" w:type="dxa"/>
            <w:vMerge/>
          </w:tcPr>
          <w:p w:rsidR="003B4C91" w:rsidRPr="00F27343" w:rsidRDefault="003B4C91" w:rsidP="00891738">
            <w:pPr>
              <w:rPr>
                <w:rFonts w:ascii="Times New Roman" w:hAnsi="Times New Roman" w:cs="Times New Roman"/>
                <w:sz w:val="28"/>
                <w:szCs w:val="28"/>
              </w:rPr>
            </w:pPr>
          </w:p>
        </w:tc>
        <w:tc>
          <w:tcPr>
            <w:tcW w:w="7425"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Тарифная группа потребителей "сетевые организации, покупающие электрическую энергию для компенсации потерь</w:t>
            </w:r>
          </w:p>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электрической энергии"</w:t>
            </w:r>
          </w:p>
        </w:tc>
      </w:tr>
      <w:tr w:rsidR="003B4C91" w:rsidRPr="00F27343" w:rsidTr="00891738">
        <w:tc>
          <w:tcPr>
            <w:tcW w:w="660" w:type="dxa"/>
            <w:vMerge/>
          </w:tcPr>
          <w:p w:rsidR="003B4C91" w:rsidRPr="00F27343" w:rsidRDefault="003B4C91" w:rsidP="00891738">
            <w:pPr>
              <w:rPr>
                <w:rFonts w:ascii="Times New Roman" w:hAnsi="Times New Roman" w:cs="Times New Roman"/>
                <w:sz w:val="28"/>
                <w:szCs w:val="28"/>
              </w:rPr>
            </w:pPr>
          </w:p>
        </w:tc>
        <w:tc>
          <w:tcPr>
            <w:tcW w:w="4125" w:type="dxa"/>
            <w:vMerge/>
          </w:tcPr>
          <w:p w:rsidR="003B4C91" w:rsidRPr="00F27343" w:rsidRDefault="003B4C91" w:rsidP="00891738">
            <w:pPr>
              <w:rPr>
                <w:rFonts w:ascii="Times New Roman" w:hAnsi="Times New Roman" w:cs="Times New Roman"/>
                <w:sz w:val="28"/>
                <w:szCs w:val="28"/>
              </w:rPr>
            </w:pPr>
          </w:p>
        </w:tc>
        <w:tc>
          <w:tcPr>
            <w:tcW w:w="7425"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руб./кВт·ч</w:t>
            </w:r>
          </w:p>
        </w:tc>
      </w:tr>
      <w:tr w:rsidR="00891738" w:rsidRPr="00F27343" w:rsidTr="00891738">
        <w:tc>
          <w:tcPr>
            <w:tcW w:w="660" w:type="dxa"/>
            <w:vMerge/>
          </w:tcPr>
          <w:p w:rsidR="00891738" w:rsidRPr="00F27343" w:rsidRDefault="00891738" w:rsidP="00891738">
            <w:pPr>
              <w:rPr>
                <w:rFonts w:ascii="Times New Roman" w:hAnsi="Times New Roman" w:cs="Times New Roman"/>
                <w:sz w:val="28"/>
                <w:szCs w:val="28"/>
              </w:rPr>
            </w:pPr>
          </w:p>
        </w:tc>
        <w:tc>
          <w:tcPr>
            <w:tcW w:w="4125" w:type="dxa"/>
            <w:vMerge/>
          </w:tcPr>
          <w:p w:rsidR="00891738" w:rsidRPr="00F27343" w:rsidRDefault="00891738" w:rsidP="00891738">
            <w:pPr>
              <w:rPr>
                <w:rFonts w:ascii="Times New Roman" w:hAnsi="Times New Roman" w:cs="Times New Roman"/>
                <w:sz w:val="28"/>
                <w:szCs w:val="28"/>
              </w:rPr>
            </w:pPr>
          </w:p>
        </w:tc>
        <w:tc>
          <w:tcPr>
            <w:tcW w:w="3300" w:type="dxa"/>
          </w:tcPr>
          <w:p w:rsidR="00891738" w:rsidRPr="00891738" w:rsidRDefault="00891738" w:rsidP="00891738">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4125" w:type="dxa"/>
          </w:tcPr>
          <w:p w:rsidR="00891738" w:rsidRPr="00F27343" w:rsidRDefault="00891738" w:rsidP="00891738">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r>
      <w:tr w:rsidR="003B4C91" w:rsidRPr="00F27343" w:rsidTr="00891738">
        <w:tc>
          <w:tcPr>
            <w:tcW w:w="66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1</w:t>
            </w:r>
          </w:p>
        </w:tc>
        <w:tc>
          <w:tcPr>
            <w:tcW w:w="412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2</w:t>
            </w:r>
          </w:p>
        </w:tc>
        <w:tc>
          <w:tcPr>
            <w:tcW w:w="330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3</w:t>
            </w:r>
          </w:p>
        </w:tc>
        <w:tc>
          <w:tcPr>
            <w:tcW w:w="412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4</w:t>
            </w:r>
          </w:p>
        </w:tc>
      </w:tr>
      <w:tr w:rsidR="003B4C91" w:rsidRPr="00F27343" w:rsidTr="00891738">
        <w:tc>
          <w:tcPr>
            <w:tcW w:w="66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1.</w:t>
            </w:r>
          </w:p>
        </w:tc>
        <w:tc>
          <w:tcPr>
            <w:tcW w:w="4125" w:type="dxa"/>
          </w:tcPr>
          <w:p w:rsidR="003B4C91" w:rsidRPr="00F27343" w:rsidRDefault="003B4C91" w:rsidP="00891738">
            <w:pPr>
              <w:pStyle w:val="ConsPlusNormal"/>
              <w:jc w:val="both"/>
              <w:rPr>
                <w:rFonts w:ascii="Times New Roman" w:hAnsi="Times New Roman" w:cs="Times New Roman"/>
                <w:sz w:val="28"/>
                <w:szCs w:val="28"/>
              </w:rPr>
            </w:pPr>
          </w:p>
        </w:tc>
        <w:tc>
          <w:tcPr>
            <w:tcW w:w="3300" w:type="dxa"/>
          </w:tcPr>
          <w:p w:rsidR="003B4C91" w:rsidRPr="00F27343" w:rsidRDefault="003B4C91" w:rsidP="00891738">
            <w:pPr>
              <w:pStyle w:val="ConsPlusNormal"/>
              <w:jc w:val="both"/>
              <w:rPr>
                <w:rFonts w:ascii="Times New Roman" w:hAnsi="Times New Roman" w:cs="Times New Roman"/>
                <w:sz w:val="28"/>
                <w:szCs w:val="28"/>
              </w:rPr>
            </w:pPr>
          </w:p>
        </w:tc>
        <w:tc>
          <w:tcPr>
            <w:tcW w:w="4125" w:type="dxa"/>
          </w:tcPr>
          <w:p w:rsidR="003B4C91" w:rsidRPr="00F27343" w:rsidRDefault="003B4C91" w:rsidP="00891738">
            <w:pPr>
              <w:pStyle w:val="ConsPlusNormal"/>
              <w:jc w:val="both"/>
              <w:rPr>
                <w:rFonts w:ascii="Times New Roman" w:hAnsi="Times New Roman" w:cs="Times New Roman"/>
                <w:sz w:val="28"/>
                <w:szCs w:val="28"/>
              </w:rPr>
            </w:pPr>
          </w:p>
        </w:tc>
      </w:tr>
      <w:tr w:rsidR="003B4C91" w:rsidRPr="00F27343" w:rsidTr="00891738">
        <w:tc>
          <w:tcPr>
            <w:tcW w:w="66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2.</w:t>
            </w:r>
          </w:p>
        </w:tc>
        <w:tc>
          <w:tcPr>
            <w:tcW w:w="4125" w:type="dxa"/>
          </w:tcPr>
          <w:p w:rsidR="003B4C91" w:rsidRPr="00F27343" w:rsidRDefault="003B4C91" w:rsidP="00891738">
            <w:pPr>
              <w:pStyle w:val="ConsPlusNormal"/>
              <w:jc w:val="both"/>
              <w:rPr>
                <w:rFonts w:ascii="Times New Roman" w:hAnsi="Times New Roman" w:cs="Times New Roman"/>
                <w:sz w:val="28"/>
                <w:szCs w:val="28"/>
              </w:rPr>
            </w:pPr>
          </w:p>
        </w:tc>
        <w:tc>
          <w:tcPr>
            <w:tcW w:w="3300" w:type="dxa"/>
          </w:tcPr>
          <w:p w:rsidR="003B4C91" w:rsidRPr="00F27343" w:rsidRDefault="003B4C91" w:rsidP="00891738">
            <w:pPr>
              <w:pStyle w:val="ConsPlusNormal"/>
              <w:jc w:val="both"/>
              <w:rPr>
                <w:rFonts w:ascii="Times New Roman" w:hAnsi="Times New Roman" w:cs="Times New Roman"/>
                <w:sz w:val="28"/>
                <w:szCs w:val="28"/>
              </w:rPr>
            </w:pPr>
          </w:p>
        </w:tc>
        <w:tc>
          <w:tcPr>
            <w:tcW w:w="4125" w:type="dxa"/>
          </w:tcPr>
          <w:p w:rsidR="003B4C91" w:rsidRPr="00F27343" w:rsidRDefault="003B4C91" w:rsidP="00891738">
            <w:pPr>
              <w:pStyle w:val="ConsPlusNormal"/>
              <w:jc w:val="both"/>
              <w:rPr>
                <w:rFonts w:ascii="Times New Roman" w:hAnsi="Times New Roman" w:cs="Times New Roman"/>
                <w:sz w:val="28"/>
                <w:szCs w:val="28"/>
              </w:rPr>
            </w:pPr>
          </w:p>
        </w:tc>
      </w:tr>
      <w:tr w:rsidR="003B4C91" w:rsidRPr="00F27343" w:rsidTr="00891738">
        <w:tc>
          <w:tcPr>
            <w:tcW w:w="660" w:type="dxa"/>
          </w:tcPr>
          <w:p w:rsidR="003B4C91" w:rsidRPr="00F27343" w:rsidRDefault="00F27343" w:rsidP="0089173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25" w:type="dxa"/>
          </w:tcPr>
          <w:p w:rsidR="003B4C91" w:rsidRPr="00F27343" w:rsidRDefault="003B4C91" w:rsidP="00891738">
            <w:pPr>
              <w:pStyle w:val="ConsPlusNormal"/>
              <w:jc w:val="both"/>
              <w:rPr>
                <w:rFonts w:ascii="Times New Roman" w:hAnsi="Times New Roman" w:cs="Times New Roman"/>
                <w:sz w:val="28"/>
                <w:szCs w:val="28"/>
              </w:rPr>
            </w:pPr>
          </w:p>
        </w:tc>
        <w:tc>
          <w:tcPr>
            <w:tcW w:w="3300" w:type="dxa"/>
          </w:tcPr>
          <w:p w:rsidR="003B4C91" w:rsidRPr="00F27343" w:rsidRDefault="003B4C91" w:rsidP="00891738">
            <w:pPr>
              <w:pStyle w:val="ConsPlusNormal"/>
              <w:jc w:val="both"/>
              <w:rPr>
                <w:rFonts w:ascii="Times New Roman" w:hAnsi="Times New Roman" w:cs="Times New Roman"/>
                <w:sz w:val="28"/>
                <w:szCs w:val="28"/>
              </w:rPr>
            </w:pPr>
          </w:p>
        </w:tc>
        <w:tc>
          <w:tcPr>
            <w:tcW w:w="4125" w:type="dxa"/>
          </w:tcPr>
          <w:p w:rsidR="003B4C91" w:rsidRPr="00F27343" w:rsidRDefault="003B4C91" w:rsidP="00891738">
            <w:pPr>
              <w:pStyle w:val="ConsPlusNormal"/>
              <w:jc w:val="both"/>
              <w:rPr>
                <w:rFonts w:ascii="Times New Roman" w:hAnsi="Times New Roman" w:cs="Times New Roman"/>
                <w:sz w:val="28"/>
                <w:szCs w:val="28"/>
              </w:rPr>
            </w:pPr>
          </w:p>
        </w:tc>
      </w:tr>
    </w:tbl>
    <w:p w:rsidR="003B4C91" w:rsidRPr="00F27343" w:rsidRDefault="003B4C91" w:rsidP="003B4C91">
      <w:pPr>
        <w:rPr>
          <w:rFonts w:ascii="Times New Roman" w:hAnsi="Times New Roman" w:cs="Times New Roman"/>
          <w:sz w:val="28"/>
          <w:szCs w:val="28"/>
        </w:rPr>
        <w:sectPr w:rsidR="003B4C91" w:rsidRPr="00F27343" w:rsidSect="00891738">
          <w:pgSz w:w="16838" w:h="11906" w:orient="landscape"/>
          <w:pgMar w:top="1701" w:right="1134" w:bottom="850" w:left="1134" w:header="708" w:footer="708" w:gutter="0"/>
          <w:cols w:space="708"/>
          <w:docGrid w:linePitch="360"/>
        </w:sectPr>
      </w:pPr>
    </w:p>
    <w:p w:rsidR="003B4C91" w:rsidRPr="00496DFC" w:rsidRDefault="003B4C91" w:rsidP="003B4C91">
      <w:pPr>
        <w:pStyle w:val="ConsPlusNormal"/>
        <w:jc w:val="both"/>
        <w:rPr>
          <w:rFonts w:ascii="Courier New" w:hAnsi="Courier New" w:cs="Courier New"/>
          <w:sz w:val="20"/>
        </w:rPr>
      </w:pPr>
    </w:p>
    <w:p w:rsidR="003B4C91" w:rsidRPr="00496DFC" w:rsidRDefault="003B4C91" w:rsidP="003B4C91">
      <w:pPr>
        <w:pStyle w:val="ConsPlusCell"/>
        <w:jc w:val="both"/>
      </w:pPr>
      <w:r w:rsidRPr="00496DFC">
        <w:t>┌─────┬──────────────┬────────────────────────────────────────────────────┐</w:t>
      </w:r>
    </w:p>
    <w:p w:rsidR="003B4C91" w:rsidRPr="00496DFC" w:rsidRDefault="003B4C91" w:rsidP="003B4C91">
      <w:pPr>
        <w:pStyle w:val="ConsPlusCell"/>
        <w:jc w:val="both"/>
      </w:pPr>
      <w:r w:rsidRPr="00496DFC">
        <w:t xml:space="preserve">│  </w:t>
      </w:r>
      <w:r w:rsidR="00F27343" w:rsidRPr="00496DFC">
        <w:t>№</w:t>
      </w:r>
      <w:r w:rsidRPr="00496DFC">
        <w:t xml:space="preserve">  │ Наименование │                  Сбытовая надбавка                 │</w:t>
      </w:r>
    </w:p>
    <w:p w:rsidR="003B4C91" w:rsidRPr="00496DFC" w:rsidRDefault="003B4C91" w:rsidP="003B4C91">
      <w:pPr>
        <w:pStyle w:val="ConsPlusCell"/>
        <w:jc w:val="both"/>
      </w:pPr>
      <w:r w:rsidRPr="00496DFC">
        <w:t>│ п/п │гарантирующего├────────────────────────────────────────────────────┤</w:t>
      </w:r>
    </w:p>
    <w:p w:rsidR="003B4C91" w:rsidRPr="00496DFC" w:rsidRDefault="003B4C91" w:rsidP="003B4C91">
      <w:pPr>
        <w:pStyle w:val="ConsPlusCell"/>
        <w:jc w:val="both"/>
      </w:pPr>
      <w:r w:rsidRPr="00496DFC">
        <w:t>│     │  поставщика  │         Тарифная группа "прочие потребители"       │</w:t>
      </w:r>
    </w:p>
    <w:p w:rsidR="003B4C91" w:rsidRPr="00496DFC" w:rsidRDefault="003B4C91" w:rsidP="003B4C91">
      <w:pPr>
        <w:pStyle w:val="ConsPlusCell"/>
        <w:jc w:val="both"/>
      </w:pPr>
      <w:r w:rsidRPr="00496DFC">
        <w:t>│     │  в субъекте  ├────────────────────────────────────────────────────┤</w:t>
      </w:r>
    </w:p>
    <w:p w:rsidR="003B4C91" w:rsidRPr="00496DFC" w:rsidRDefault="003B4C91" w:rsidP="003B4C91">
      <w:pPr>
        <w:pStyle w:val="ConsPlusCell"/>
        <w:jc w:val="both"/>
      </w:pPr>
      <w:r w:rsidRPr="00496DFC">
        <w:t>│     │  Российской  │  В виде формулы на розничном рынке на территориях, │</w:t>
      </w:r>
    </w:p>
    <w:p w:rsidR="003B4C91" w:rsidRPr="00496DFC" w:rsidRDefault="003B4C91" w:rsidP="003B4C91">
      <w:pPr>
        <w:pStyle w:val="ConsPlusCell"/>
        <w:jc w:val="both"/>
      </w:pPr>
      <w:r w:rsidRPr="00496DFC">
        <w:t>│     │  Федерации   │      объединенных в ценовые зоны оптового рынка    │</w:t>
      </w:r>
    </w:p>
    <w:p w:rsidR="003B4C91" w:rsidRPr="00496DFC" w:rsidRDefault="003B4C91" w:rsidP="003B4C91">
      <w:pPr>
        <w:pStyle w:val="ConsPlusCell"/>
        <w:jc w:val="both"/>
      </w:pPr>
      <w:r w:rsidRPr="00496DFC">
        <w:t>│     │              ├─────────────────────────┬──────────────────────────┤</w:t>
      </w:r>
    </w:p>
    <w:p w:rsidR="003B4C91" w:rsidRPr="00496DFC" w:rsidRDefault="003B4C91" w:rsidP="003B4C91">
      <w:pPr>
        <w:pStyle w:val="ConsPlusCell"/>
        <w:jc w:val="both"/>
      </w:pPr>
      <w:r w:rsidRPr="00496DFC">
        <w:t>│     │              │       1 полугодие       │       2 полугодие        │</w:t>
      </w:r>
    </w:p>
    <w:p w:rsidR="003B4C91" w:rsidRPr="00496DFC" w:rsidRDefault="003B4C91" w:rsidP="003B4C91">
      <w:pPr>
        <w:pStyle w:val="ConsPlusCell"/>
        <w:jc w:val="both"/>
      </w:pPr>
      <w:r w:rsidRPr="00496DFC">
        <w:t>├─────┼──────────────┼─────────────────────────┼──────────────────────────┤</w:t>
      </w:r>
    </w:p>
    <w:p w:rsidR="003B4C91" w:rsidRPr="00496DFC" w:rsidRDefault="003B4C91" w:rsidP="003B4C91">
      <w:pPr>
        <w:pStyle w:val="ConsPlusCell"/>
        <w:jc w:val="both"/>
      </w:pPr>
      <w:r w:rsidRPr="00496DFC">
        <w:t>│ 1   │      2       │           3             │             4            │</w:t>
      </w:r>
    </w:p>
    <w:p w:rsidR="003B4C91" w:rsidRPr="00496DFC" w:rsidRDefault="003B4C91" w:rsidP="003B4C91">
      <w:pPr>
        <w:pStyle w:val="ConsPlusCell"/>
        <w:jc w:val="both"/>
      </w:pPr>
      <w:r w:rsidRPr="00496DFC">
        <w:t>├─────┼──────────────┼─────────────────────────┼──────────────────────────┤</w:t>
      </w:r>
    </w:p>
    <w:p w:rsidR="003B4C91" w:rsidRPr="00496DFC" w:rsidRDefault="003B4C91" w:rsidP="003B4C91">
      <w:pPr>
        <w:pStyle w:val="ConsPlusCell"/>
        <w:jc w:val="both"/>
      </w:pPr>
      <w:r w:rsidRPr="00496DFC">
        <w:t>│1.   │              │СН           =           │СН           =            │</w:t>
      </w:r>
    </w:p>
    <w:p w:rsidR="003B4C91" w:rsidRPr="00496DFC" w:rsidRDefault="003B4C91" w:rsidP="003B4C91">
      <w:pPr>
        <w:pStyle w:val="ConsPlusCell"/>
        <w:jc w:val="both"/>
      </w:pPr>
      <w:r w:rsidRPr="00496DFC">
        <w:t>│     │              │  до 150 кВт             │  до 150 кВт              │</w:t>
      </w:r>
    </w:p>
    <w:p w:rsidR="003B4C91" w:rsidRPr="00496DFC" w:rsidRDefault="003B4C91" w:rsidP="003B4C91">
      <w:pPr>
        <w:pStyle w:val="ConsPlusCell"/>
        <w:jc w:val="both"/>
      </w:pPr>
      <w:r w:rsidRPr="00496DFC">
        <w:t>│     │              │                         │                          │</w:t>
      </w:r>
    </w:p>
    <w:p w:rsidR="003B4C91" w:rsidRPr="00496DFC" w:rsidRDefault="003B4C91" w:rsidP="003B4C91">
      <w:pPr>
        <w:pStyle w:val="ConsPlusCell"/>
        <w:jc w:val="both"/>
      </w:pPr>
      <w:r w:rsidRPr="00496DFC">
        <w:t>│     │              │        рег    э(м)      │        рег    э(м)       │</w:t>
      </w:r>
    </w:p>
    <w:p w:rsidR="003B4C91" w:rsidRPr="00496DFC" w:rsidRDefault="003B4C91" w:rsidP="003B4C91">
      <w:pPr>
        <w:pStyle w:val="ConsPlusCell"/>
        <w:jc w:val="both"/>
      </w:pPr>
      <w:r w:rsidRPr="00496DFC">
        <w:t>│     │              │= ДП x К    x Ц          │= ДП x К    x Ц           │</w:t>
      </w:r>
    </w:p>
    <w:p w:rsidR="003B4C91" w:rsidRPr="00496DFC" w:rsidRDefault="003B4C91" w:rsidP="003B4C91">
      <w:pPr>
        <w:pStyle w:val="ConsPlusCell"/>
        <w:jc w:val="both"/>
      </w:pPr>
      <w:r w:rsidRPr="00496DFC">
        <w:t>│     │              ├─────────────────────────┼──────────────────────────┤</w:t>
      </w:r>
    </w:p>
    <w:p w:rsidR="003B4C91" w:rsidRPr="00496DFC" w:rsidRDefault="003B4C91" w:rsidP="003B4C91">
      <w:pPr>
        <w:pStyle w:val="ConsPlusCell"/>
        <w:jc w:val="both"/>
      </w:pPr>
      <w:r w:rsidRPr="00496DFC">
        <w:t>│     │              │СН                      =│СН                      = │</w:t>
      </w:r>
    </w:p>
    <w:p w:rsidR="003B4C91" w:rsidRPr="00496DFC" w:rsidRDefault="003B4C91" w:rsidP="003B4C91">
      <w:pPr>
        <w:pStyle w:val="ConsPlusCell"/>
        <w:jc w:val="both"/>
      </w:pPr>
      <w:r w:rsidRPr="00496DFC">
        <w:t>│     │              │  от 150 кВт до 670 кВт  │  от 150 кВт до 670 кВт   │</w:t>
      </w:r>
    </w:p>
    <w:p w:rsidR="003B4C91" w:rsidRPr="00496DFC" w:rsidRDefault="003B4C91" w:rsidP="003B4C91">
      <w:pPr>
        <w:pStyle w:val="ConsPlusCell"/>
        <w:jc w:val="both"/>
      </w:pPr>
      <w:r w:rsidRPr="00496DFC">
        <w:t>│     │              │                         │                          │</w:t>
      </w:r>
    </w:p>
    <w:p w:rsidR="003B4C91" w:rsidRPr="00496DFC" w:rsidRDefault="003B4C91" w:rsidP="003B4C91">
      <w:pPr>
        <w:pStyle w:val="ConsPlusCell"/>
        <w:jc w:val="both"/>
      </w:pPr>
      <w:r w:rsidRPr="00496DFC">
        <w:t>│     │              │        рег    э(м)      │        рег    э(м)       │</w:t>
      </w:r>
    </w:p>
    <w:p w:rsidR="003B4C91" w:rsidRPr="00496DFC" w:rsidRDefault="003B4C91" w:rsidP="003B4C91">
      <w:pPr>
        <w:pStyle w:val="ConsPlusCell"/>
        <w:jc w:val="both"/>
      </w:pPr>
      <w:r w:rsidRPr="00496DFC">
        <w:t>│     │              │= ДП x К    x Ц          │= ДП x К    x Ц           │</w:t>
      </w:r>
    </w:p>
    <w:p w:rsidR="003B4C91" w:rsidRPr="00496DFC" w:rsidRDefault="003B4C91" w:rsidP="003B4C91">
      <w:pPr>
        <w:pStyle w:val="ConsPlusCell"/>
        <w:jc w:val="both"/>
      </w:pPr>
      <w:r w:rsidRPr="00496DFC">
        <w:t>│     │              ├─────────────────────────┼──────────────────────────┤</w:t>
      </w:r>
    </w:p>
    <w:p w:rsidR="003B4C91" w:rsidRPr="00496DFC" w:rsidRDefault="003B4C91" w:rsidP="003B4C91">
      <w:pPr>
        <w:pStyle w:val="ConsPlusCell"/>
        <w:jc w:val="both"/>
      </w:pPr>
      <w:r w:rsidRPr="00496DFC">
        <w:t>│     │              │СН                     = │СН                     =  │</w:t>
      </w:r>
    </w:p>
    <w:p w:rsidR="003B4C91" w:rsidRPr="00496DFC" w:rsidRDefault="003B4C91" w:rsidP="003B4C91">
      <w:pPr>
        <w:pStyle w:val="ConsPlusCell"/>
        <w:jc w:val="both"/>
      </w:pPr>
      <w:r w:rsidRPr="00496DFC">
        <w:t>│     │              │  от 670 кВт до 10 МВт   │  от 670 кВт до 10 МВт    │</w:t>
      </w:r>
    </w:p>
    <w:p w:rsidR="003B4C91" w:rsidRPr="00496DFC" w:rsidRDefault="003B4C91" w:rsidP="003B4C91">
      <w:pPr>
        <w:pStyle w:val="ConsPlusCell"/>
        <w:jc w:val="both"/>
      </w:pPr>
      <w:r w:rsidRPr="00496DFC">
        <w:t>│     │              │                         │                          │</w:t>
      </w:r>
    </w:p>
    <w:p w:rsidR="003B4C91" w:rsidRPr="00496DFC" w:rsidRDefault="003B4C91" w:rsidP="003B4C91">
      <w:pPr>
        <w:pStyle w:val="ConsPlusCell"/>
        <w:jc w:val="both"/>
      </w:pPr>
      <w:r w:rsidRPr="00496DFC">
        <w:t>│     │              │        рег    э(м)      │        рег    э(м)       │</w:t>
      </w:r>
    </w:p>
    <w:p w:rsidR="003B4C91" w:rsidRPr="00496DFC" w:rsidRDefault="003B4C91" w:rsidP="003B4C91">
      <w:pPr>
        <w:pStyle w:val="ConsPlusCell"/>
        <w:jc w:val="both"/>
      </w:pPr>
      <w:r w:rsidRPr="00496DFC">
        <w:t>│     │              │= ДП x К    x Ц          │= ДП x К    x Ц           │</w:t>
      </w:r>
    </w:p>
    <w:p w:rsidR="003B4C91" w:rsidRPr="00496DFC" w:rsidRDefault="003B4C91" w:rsidP="003B4C91">
      <w:pPr>
        <w:pStyle w:val="ConsPlusCell"/>
        <w:jc w:val="both"/>
      </w:pPr>
      <w:r w:rsidRPr="00496DFC">
        <w:t>│     │              ├─────────────────────────┼──────────────────────────┤</w:t>
      </w:r>
    </w:p>
    <w:p w:rsidR="003B4C91" w:rsidRPr="00496DFC" w:rsidRDefault="003B4C91" w:rsidP="003B4C91">
      <w:pPr>
        <w:pStyle w:val="ConsPlusCell"/>
        <w:jc w:val="both"/>
      </w:pPr>
      <w:r w:rsidRPr="00496DFC">
        <w:t>│     │              │СН                =      │СН                =       │</w:t>
      </w:r>
    </w:p>
    <w:p w:rsidR="003B4C91" w:rsidRPr="00496DFC" w:rsidRDefault="003B4C91" w:rsidP="003B4C91">
      <w:pPr>
        <w:pStyle w:val="ConsPlusCell"/>
        <w:jc w:val="both"/>
      </w:pPr>
      <w:r w:rsidRPr="00496DFC">
        <w:t>│     │              │  не менее 10 МВт        │  не менее 10 МВт         │</w:t>
      </w:r>
    </w:p>
    <w:p w:rsidR="003B4C91" w:rsidRPr="00496DFC" w:rsidRDefault="003B4C91" w:rsidP="003B4C91">
      <w:pPr>
        <w:pStyle w:val="ConsPlusCell"/>
        <w:jc w:val="both"/>
      </w:pPr>
      <w:r w:rsidRPr="00496DFC">
        <w:t>│     │              │                         │                          │</w:t>
      </w:r>
    </w:p>
    <w:p w:rsidR="003B4C91" w:rsidRPr="00496DFC" w:rsidRDefault="003B4C91" w:rsidP="003B4C91">
      <w:pPr>
        <w:pStyle w:val="ConsPlusCell"/>
        <w:jc w:val="both"/>
      </w:pPr>
      <w:r w:rsidRPr="00496DFC">
        <w:t>│     │              │        рег    э(м)      │        рег    э(м)       │</w:t>
      </w:r>
    </w:p>
    <w:p w:rsidR="003B4C91" w:rsidRPr="00496DFC" w:rsidRDefault="003B4C91" w:rsidP="003B4C91">
      <w:pPr>
        <w:pStyle w:val="ConsPlusCell"/>
        <w:jc w:val="both"/>
      </w:pPr>
      <w:r w:rsidRPr="00496DFC">
        <w:t>│     │              │= ДП x К    x Ц          │= ДП x К    x Ц           │</w:t>
      </w:r>
    </w:p>
    <w:p w:rsidR="003B4C91" w:rsidRPr="00496DFC" w:rsidRDefault="003B4C91" w:rsidP="003B4C91">
      <w:pPr>
        <w:pStyle w:val="ConsPlusCell"/>
        <w:jc w:val="both"/>
      </w:pPr>
      <w:r w:rsidRPr="00496DFC">
        <w:t>├─────┼──────────────┼─────────────────────────┼──────────────────────────┤</w:t>
      </w:r>
    </w:p>
    <w:p w:rsidR="003B4C91" w:rsidRPr="00496DFC" w:rsidRDefault="003B4C91" w:rsidP="003B4C91">
      <w:pPr>
        <w:pStyle w:val="ConsPlusCell"/>
        <w:jc w:val="both"/>
      </w:pPr>
      <w:r w:rsidRPr="00496DFC">
        <w:t>│2.   │              │СН           =           │СН           =            │</w:t>
      </w:r>
    </w:p>
    <w:p w:rsidR="003B4C91" w:rsidRPr="00496DFC" w:rsidRDefault="003B4C91" w:rsidP="003B4C91">
      <w:pPr>
        <w:pStyle w:val="ConsPlusCell"/>
        <w:jc w:val="both"/>
      </w:pPr>
      <w:r w:rsidRPr="00496DFC">
        <w:t>│     │              │  до 150 кВт             │  до 150 кВт              │</w:t>
      </w:r>
    </w:p>
    <w:p w:rsidR="003B4C91" w:rsidRPr="00496DFC" w:rsidRDefault="003B4C91" w:rsidP="003B4C91">
      <w:pPr>
        <w:pStyle w:val="ConsPlusCell"/>
        <w:jc w:val="both"/>
      </w:pPr>
      <w:r w:rsidRPr="00496DFC">
        <w:t>│     │              │                         │                          │</w:t>
      </w:r>
    </w:p>
    <w:p w:rsidR="003B4C91" w:rsidRPr="00496DFC" w:rsidRDefault="003B4C91" w:rsidP="003B4C91">
      <w:pPr>
        <w:pStyle w:val="ConsPlusCell"/>
        <w:jc w:val="both"/>
      </w:pPr>
      <w:r w:rsidRPr="00496DFC">
        <w:t>│     │              │        рег    э(м)      │        рег    э(м)       │</w:t>
      </w:r>
    </w:p>
    <w:p w:rsidR="003B4C91" w:rsidRPr="00496DFC" w:rsidRDefault="003B4C91" w:rsidP="003B4C91">
      <w:pPr>
        <w:pStyle w:val="ConsPlusCell"/>
        <w:jc w:val="both"/>
      </w:pPr>
      <w:r w:rsidRPr="00496DFC">
        <w:t>│     │              │= ДП x К    x Ц          │= ДП x К    x Ц           │</w:t>
      </w:r>
    </w:p>
    <w:p w:rsidR="003B4C91" w:rsidRPr="00496DFC" w:rsidRDefault="003B4C91" w:rsidP="003B4C91">
      <w:pPr>
        <w:pStyle w:val="ConsPlusCell"/>
        <w:jc w:val="both"/>
      </w:pPr>
      <w:r w:rsidRPr="00496DFC">
        <w:t>│     │              ├─────────────────────────┼──────────────────────────┤</w:t>
      </w:r>
    </w:p>
    <w:p w:rsidR="003B4C91" w:rsidRPr="00496DFC" w:rsidRDefault="003B4C91" w:rsidP="003B4C91">
      <w:pPr>
        <w:pStyle w:val="ConsPlusCell"/>
        <w:jc w:val="both"/>
      </w:pPr>
      <w:r w:rsidRPr="00496DFC">
        <w:t>│     │              │СН                      =│СН                      = │</w:t>
      </w:r>
    </w:p>
    <w:p w:rsidR="003B4C91" w:rsidRPr="00496DFC" w:rsidRDefault="003B4C91" w:rsidP="003B4C91">
      <w:pPr>
        <w:pStyle w:val="ConsPlusCell"/>
        <w:jc w:val="both"/>
      </w:pPr>
      <w:r w:rsidRPr="00496DFC">
        <w:t>│     │              │  от 150 кВт до 670 кВт  │  от 150 кВт до 670 кВт   │</w:t>
      </w:r>
    </w:p>
    <w:p w:rsidR="003B4C91" w:rsidRPr="00496DFC" w:rsidRDefault="003B4C91" w:rsidP="003B4C91">
      <w:pPr>
        <w:pStyle w:val="ConsPlusCell"/>
        <w:jc w:val="both"/>
      </w:pPr>
      <w:r w:rsidRPr="00496DFC">
        <w:t>│     │              │                         │                          │</w:t>
      </w:r>
    </w:p>
    <w:p w:rsidR="003B4C91" w:rsidRPr="00496DFC" w:rsidRDefault="003B4C91" w:rsidP="003B4C91">
      <w:pPr>
        <w:pStyle w:val="ConsPlusCell"/>
        <w:jc w:val="both"/>
      </w:pPr>
      <w:r w:rsidRPr="00496DFC">
        <w:t>│     │              │        рег    э(м)      │        рег    э(м)       │</w:t>
      </w:r>
    </w:p>
    <w:p w:rsidR="003B4C91" w:rsidRPr="00496DFC" w:rsidRDefault="003B4C91" w:rsidP="003B4C91">
      <w:pPr>
        <w:pStyle w:val="ConsPlusCell"/>
        <w:jc w:val="both"/>
      </w:pPr>
      <w:r w:rsidRPr="00496DFC">
        <w:t>│     │              │= ДП x К    x Ц          │= ДП x К    x Ц           │</w:t>
      </w:r>
    </w:p>
    <w:p w:rsidR="003B4C91" w:rsidRPr="00496DFC" w:rsidRDefault="003B4C91" w:rsidP="003B4C91">
      <w:pPr>
        <w:pStyle w:val="ConsPlusCell"/>
        <w:jc w:val="both"/>
      </w:pPr>
      <w:r w:rsidRPr="00496DFC">
        <w:t>│     │              ├─────────────────────────┼──────────────────────────┤</w:t>
      </w:r>
    </w:p>
    <w:p w:rsidR="003B4C91" w:rsidRPr="00496DFC" w:rsidRDefault="003B4C91" w:rsidP="003B4C91">
      <w:pPr>
        <w:pStyle w:val="ConsPlusCell"/>
        <w:jc w:val="both"/>
      </w:pPr>
      <w:r w:rsidRPr="00496DFC">
        <w:t>│     │              │СН                     = │СН                     =  │</w:t>
      </w:r>
    </w:p>
    <w:p w:rsidR="003B4C91" w:rsidRPr="00496DFC" w:rsidRDefault="003B4C91" w:rsidP="003B4C91">
      <w:pPr>
        <w:pStyle w:val="ConsPlusCell"/>
        <w:jc w:val="both"/>
      </w:pPr>
      <w:r w:rsidRPr="00496DFC">
        <w:t>│     │              │  от 670 кВт до 10 МВт   │  от 670 кВт до 10 МВт    │</w:t>
      </w:r>
    </w:p>
    <w:p w:rsidR="003B4C91" w:rsidRPr="00496DFC" w:rsidRDefault="003B4C91" w:rsidP="003B4C91">
      <w:pPr>
        <w:pStyle w:val="ConsPlusCell"/>
        <w:jc w:val="both"/>
      </w:pPr>
      <w:r w:rsidRPr="00496DFC">
        <w:t>│     │              │                         │                          │</w:t>
      </w:r>
    </w:p>
    <w:p w:rsidR="003B4C91" w:rsidRPr="00496DFC" w:rsidRDefault="003B4C91" w:rsidP="003B4C91">
      <w:pPr>
        <w:pStyle w:val="ConsPlusCell"/>
        <w:jc w:val="both"/>
      </w:pPr>
      <w:r w:rsidRPr="00496DFC">
        <w:t>│     │              │        рег    э(м)      │        рег    э(м)       │</w:t>
      </w:r>
    </w:p>
    <w:p w:rsidR="003B4C91" w:rsidRPr="00496DFC" w:rsidRDefault="003B4C91" w:rsidP="003B4C91">
      <w:pPr>
        <w:pStyle w:val="ConsPlusCell"/>
        <w:jc w:val="both"/>
      </w:pPr>
      <w:r w:rsidRPr="00496DFC">
        <w:t>│     │              │= ДП x К    x Ц          │= ДП x К    x Ц           │</w:t>
      </w:r>
    </w:p>
    <w:p w:rsidR="003B4C91" w:rsidRPr="00496DFC" w:rsidRDefault="003B4C91" w:rsidP="003B4C91">
      <w:pPr>
        <w:pStyle w:val="ConsPlusCell"/>
        <w:jc w:val="both"/>
      </w:pPr>
      <w:r w:rsidRPr="00496DFC">
        <w:t>│     │              ├─────────────────────────┼──────────────────────────┤</w:t>
      </w:r>
    </w:p>
    <w:p w:rsidR="003B4C91" w:rsidRPr="00496DFC" w:rsidRDefault="003B4C91" w:rsidP="003B4C91">
      <w:pPr>
        <w:pStyle w:val="ConsPlusCell"/>
        <w:jc w:val="both"/>
      </w:pPr>
      <w:r w:rsidRPr="00496DFC">
        <w:t>│     │              │СН                =      │СН                =       │</w:t>
      </w:r>
    </w:p>
    <w:p w:rsidR="003B4C91" w:rsidRPr="00496DFC" w:rsidRDefault="003B4C91" w:rsidP="003B4C91">
      <w:pPr>
        <w:pStyle w:val="ConsPlusCell"/>
        <w:jc w:val="both"/>
      </w:pPr>
      <w:r w:rsidRPr="00496DFC">
        <w:t>│     │              │  не менее 10 МВт        │  не менее 10 МВт         │</w:t>
      </w:r>
    </w:p>
    <w:p w:rsidR="003B4C91" w:rsidRPr="00496DFC" w:rsidRDefault="003B4C91" w:rsidP="003B4C91">
      <w:pPr>
        <w:pStyle w:val="ConsPlusCell"/>
        <w:jc w:val="both"/>
      </w:pPr>
      <w:r w:rsidRPr="00496DFC">
        <w:t>│     │              │                         │                          │</w:t>
      </w:r>
    </w:p>
    <w:p w:rsidR="003B4C91" w:rsidRPr="00496DFC" w:rsidRDefault="003B4C91" w:rsidP="003B4C91">
      <w:pPr>
        <w:pStyle w:val="ConsPlusCell"/>
        <w:jc w:val="both"/>
      </w:pPr>
      <w:r w:rsidRPr="00496DFC">
        <w:t>│     │              │        рег    э(м)      │        рег    э(м)       │</w:t>
      </w:r>
    </w:p>
    <w:p w:rsidR="003B4C91" w:rsidRPr="00496DFC" w:rsidRDefault="003B4C91" w:rsidP="003B4C91">
      <w:pPr>
        <w:pStyle w:val="ConsPlusCell"/>
        <w:jc w:val="both"/>
      </w:pPr>
      <w:r w:rsidRPr="00496DFC">
        <w:t>│     │              │= ДП x К    x Ц          │= ДП x К    x Ц           │</w:t>
      </w:r>
    </w:p>
    <w:p w:rsidR="003B4C91" w:rsidRPr="00496DFC" w:rsidRDefault="003B4C91" w:rsidP="003B4C91">
      <w:pPr>
        <w:pStyle w:val="ConsPlusCell"/>
        <w:jc w:val="both"/>
      </w:pPr>
      <w:r w:rsidRPr="00496DFC">
        <w:t>├─────┼──────────────┼─────────────────────────┼──────────────────────────┤</w:t>
      </w:r>
    </w:p>
    <w:p w:rsidR="003B4C91" w:rsidRPr="00496DFC" w:rsidRDefault="003B4C91" w:rsidP="003B4C91">
      <w:pPr>
        <w:pStyle w:val="ConsPlusCell"/>
        <w:jc w:val="both"/>
      </w:pPr>
      <w:r w:rsidRPr="00496DFC">
        <w:t xml:space="preserve">│ </w:t>
      </w:r>
      <w:r w:rsidR="00F27343" w:rsidRPr="00496DFC">
        <w:t>№</w:t>
      </w:r>
      <w:r w:rsidRPr="00496DFC">
        <w:t xml:space="preserve">   │              │                         │                          │</w:t>
      </w:r>
    </w:p>
    <w:p w:rsidR="003B4C91" w:rsidRPr="00496DFC" w:rsidRDefault="003B4C91" w:rsidP="003B4C91">
      <w:pPr>
        <w:pStyle w:val="ConsPlusCell"/>
        <w:jc w:val="both"/>
      </w:pPr>
      <w:r w:rsidRPr="00496DFC">
        <w:t>└─────┴──────────────┴─────────────────────────┴──────────────────────────┘</w:t>
      </w:r>
    </w:p>
    <w:p w:rsidR="003B4C91" w:rsidRPr="00496DFC" w:rsidRDefault="003B4C91" w:rsidP="003B4C91">
      <w:pPr>
        <w:rPr>
          <w:rFonts w:ascii="Courier New" w:hAnsi="Courier New" w:cs="Courier New"/>
          <w:sz w:val="20"/>
          <w:szCs w:val="20"/>
        </w:rPr>
        <w:sectPr w:rsidR="003B4C91" w:rsidRPr="00496DFC">
          <w:pgSz w:w="11905" w:h="16838"/>
          <w:pgMar w:top="1134" w:right="850" w:bottom="1134" w:left="1701" w:header="0" w:footer="0" w:gutter="0"/>
          <w:cols w:space="720"/>
        </w:sectPr>
      </w:pPr>
    </w:p>
    <w:p w:rsidR="003B4C91" w:rsidRPr="00F27343" w:rsidRDefault="003B4C91" w:rsidP="003B4C91">
      <w:pPr>
        <w:pStyle w:val="ConsPlusNormal"/>
        <w:ind w:firstLine="540"/>
        <w:jc w:val="both"/>
        <w:rPr>
          <w:rFonts w:ascii="Times New Roman" w:hAnsi="Times New Roman" w:cs="Times New Roman"/>
          <w:sz w:val="28"/>
          <w:szCs w:val="28"/>
        </w:rPr>
      </w:pPr>
    </w:p>
    <w:p w:rsidR="003B4C91" w:rsidRPr="00F27343" w:rsidRDefault="003B4C91" w:rsidP="003B4C91">
      <w:pPr>
        <w:pStyle w:val="ConsPlusNormal"/>
        <w:ind w:firstLine="540"/>
        <w:jc w:val="both"/>
        <w:rPr>
          <w:rFonts w:ascii="Times New Roman" w:hAnsi="Times New Roman" w:cs="Times New Roman"/>
          <w:sz w:val="28"/>
          <w:szCs w:val="28"/>
        </w:rPr>
      </w:pPr>
      <w:r w:rsidRPr="00F27343">
        <w:rPr>
          <w:rFonts w:ascii="Times New Roman" w:hAnsi="Times New Roman" w:cs="Times New Roman"/>
          <w:noProof/>
          <w:position w:val="-14"/>
          <w:sz w:val="28"/>
          <w:szCs w:val="28"/>
        </w:rPr>
        <w:drawing>
          <wp:inline distT="0" distB="0" distL="0" distR="0" wp14:anchorId="744833C0" wp14:editId="10F652A6">
            <wp:extent cx="400050" cy="304800"/>
            <wp:effectExtent l="0" t="0" r="0" b="0"/>
            <wp:docPr id="5" name="Рисунок 1" descr="base_1_174694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74694_2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F27343">
        <w:rPr>
          <w:rFonts w:ascii="Times New Roman" w:hAnsi="Times New Roman" w:cs="Times New Roman"/>
          <w:sz w:val="28"/>
          <w:szCs w:val="28"/>
        </w:rPr>
        <w:t xml:space="preserve"> - j-ый вид цены на электрическую энергию и (или) мощность k-го ГП, руб./кВт·ч или руб./кВт, указанный в </w:t>
      </w:r>
      <w:hyperlink r:id="rId19" w:history="1">
        <w:r w:rsidRPr="00F27343">
          <w:rPr>
            <w:rFonts w:ascii="Times New Roman" w:hAnsi="Times New Roman" w:cs="Times New Roman"/>
            <w:color w:val="0000FF"/>
            <w:sz w:val="28"/>
            <w:szCs w:val="28"/>
          </w:rPr>
          <w:t>п. 16</w:t>
        </w:r>
      </w:hyperlink>
      <w:r w:rsidRPr="00F27343">
        <w:rPr>
          <w:rFonts w:ascii="Times New Roman" w:hAnsi="Times New Roman" w:cs="Times New Roman"/>
          <w:sz w:val="28"/>
          <w:szCs w:val="28"/>
        </w:rPr>
        <w:t xml:space="preserve"> Методических указаний по расчету сбытовых надбавок гарантирующих поставщиков и размера доходности продаж гарантирующих поставщиков, утвержденных приказом ФСТ России от 30.10.2012 </w:t>
      </w:r>
      <w:r w:rsidR="00F27343">
        <w:rPr>
          <w:rFonts w:ascii="Times New Roman" w:hAnsi="Times New Roman" w:cs="Times New Roman"/>
          <w:sz w:val="28"/>
          <w:szCs w:val="28"/>
        </w:rPr>
        <w:t>№</w:t>
      </w:r>
      <w:r w:rsidRPr="00F27343">
        <w:rPr>
          <w:rFonts w:ascii="Times New Roman" w:hAnsi="Times New Roman" w:cs="Times New Roman"/>
          <w:sz w:val="28"/>
          <w:szCs w:val="28"/>
        </w:rPr>
        <w:t xml:space="preserve"> 703-э (зарегистрировано в Минюсте России 29.11.2012, регистрационный </w:t>
      </w:r>
      <w:r w:rsidR="00F27343">
        <w:rPr>
          <w:rFonts w:ascii="Times New Roman" w:hAnsi="Times New Roman" w:cs="Times New Roman"/>
          <w:sz w:val="28"/>
          <w:szCs w:val="28"/>
        </w:rPr>
        <w:t>№</w:t>
      </w:r>
      <w:r w:rsidRPr="00F27343">
        <w:rPr>
          <w:rFonts w:ascii="Times New Roman" w:hAnsi="Times New Roman" w:cs="Times New Roman"/>
          <w:sz w:val="28"/>
          <w:szCs w:val="28"/>
        </w:rPr>
        <w:t xml:space="preserve"> 25975);</w:t>
      </w:r>
    </w:p>
    <w:p w:rsidR="003B4C91" w:rsidRPr="00F27343" w:rsidRDefault="003B4C91" w:rsidP="003B4C91">
      <w:pPr>
        <w:pStyle w:val="ConsPlusNormal"/>
        <w:ind w:firstLine="540"/>
        <w:jc w:val="both"/>
        <w:rPr>
          <w:rFonts w:ascii="Times New Roman" w:hAnsi="Times New Roman" w:cs="Times New Roman"/>
          <w:sz w:val="28"/>
          <w:szCs w:val="28"/>
        </w:rPr>
      </w:pPr>
      <w:r w:rsidRPr="00F27343">
        <w:rPr>
          <w:rFonts w:ascii="Times New Roman" w:hAnsi="Times New Roman" w:cs="Times New Roman"/>
          <w:noProof/>
          <w:position w:val="-12"/>
          <w:sz w:val="28"/>
          <w:szCs w:val="28"/>
        </w:rPr>
        <w:drawing>
          <wp:inline distT="0" distB="0" distL="0" distR="0" wp14:anchorId="54CD748F" wp14:editId="68FD6C03">
            <wp:extent cx="400050" cy="285750"/>
            <wp:effectExtent l="0" t="0" r="0" b="0"/>
            <wp:docPr id="4" name="Рисунок 2" descr="base_1_174694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74694_26"/>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F27343">
        <w:rPr>
          <w:rFonts w:ascii="Times New Roman" w:hAnsi="Times New Roman" w:cs="Times New Roman"/>
          <w:sz w:val="28"/>
          <w:szCs w:val="28"/>
        </w:rPr>
        <w:t xml:space="preserve"> - доходность продаж, определяемая в соответствии с Методическими </w:t>
      </w:r>
      <w:hyperlink r:id="rId21" w:history="1">
        <w:r w:rsidRPr="00F27343">
          <w:rPr>
            <w:rFonts w:ascii="Times New Roman" w:hAnsi="Times New Roman" w:cs="Times New Roman"/>
            <w:color w:val="0000FF"/>
            <w:sz w:val="28"/>
            <w:szCs w:val="28"/>
          </w:rPr>
          <w:t>указаниями</w:t>
        </w:r>
      </w:hyperlink>
      <w:r w:rsidRPr="00F27343">
        <w:rPr>
          <w:rFonts w:ascii="Times New Roman" w:hAnsi="Times New Roman" w:cs="Times New Roman"/>
          <w:sz w:val="28"/>
          <w:szCs w:val="28"/>
        </w:rPr>
        <w:t xml:space="preserve"> по расчету сбытовых надбавок гарантирующих поставщиков и размера доходности продаж гарантирующих поставщиков, утвержденными приказом ФСТ России от 30.10.2012 </w:t>
      </w:r>
      <w:r w:rsidR="00F27343">
        <w:rPr>
          <w:rFonts w:ascii="Times New Roman" w:hAnsi="Times New Roman" w:cs="Times New Roman"/>
          <w:sz w:val="28"/>
          <w:szCs w:val="28"/>
        </w:rPr>
        <w:t>№</w:t>
      </w:r>
      <w:r w:rsidRPr="00F27343">
        <w:rPr>
          <w:rFonts w:ascii="Times New Roman" w:hAnsi="Times New Roman" w:cs="Times New Roman"/>
          <w:sz w:val="28"/>
          <w:szCs w:val="28"/>
        </w:rPr>
        <w:t xml:space="preserve"> 703-э (зарегистрировано в Минюсте России 29.11.2012, регистрационный </w:t>
      </w:r>
      <w:r w:rsidR="00F27343">
        <w:rPr>
          <w:rFonts w:ascii="Times New Roman" w:hAnsi="Times New Roman" w:cs="Times New Roman"/>
          <w:sz w:val="28"/>
          <w:szCs w:val="28"/>
        </w:rPr>
        <w:t>№</w:t>
      </w:r>
      <w:r w:rsidRPr="00F27343">
        <w:rPr>
          <w:rFonts w:ascii="Times New Roman" w:hAnsi="Times New Roman" w:cs="Times New Roman"/>
          <w:sz w:val="28"/>
          <w:szCs w:val="28"/>
        </w:rPr>
        <w:t xml:space="preserve"> 25975), и указанная в отношении i-ых подгрупп группы "прочие потребители" k-го ГП в таблице:</w:t>
      </w:r>
    </w:p>
    <w:p w:rsidR="003B4C91" w:rsidRPr="00F27343" w:rsidRDefault="003B4C91" w:rsidP="003B4C9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980"/>
        <w:gridCol w:w="1320"/>
        <w:gridCol w:w="1485"/>
        <w:gridCol w:w="1320"/>
        <w:gridCol w:w="1320"/>
        <w:gridCol w:w="1320"/>
        <w:gridCol w:w="1485"/>
        <w:gridCol w:w="1320"/>
        <w:gridCol w:w="1320"/>
      </w:tblGrid>
      <w:tr w:rsidR="003B4C91" w:rsidRPr="00F27343" w:rsidTr="00891738">
        <w:tc>
          <w:tcPr>
            <w:tcW w:w="825" w:type="dxa"/>
            <w:vMerge w:val="restart"/>
          </w:tcPr>
          <w:p w:rsidR="003B4C91" w:rsidRPr="00F27343" w:rsidRDefault="00F27343" w:rsidP="0089173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3B4C91" w:rsidRPr="00F27343">
              <w:rPr>
                <w:rFonts w:ascii="Times New Roman" w:hAnsi="Times New Roman" w:cs="Times New Roman"/>
                <w:sz w:val="28"/>
                <w:szCs w:val="28"/>
              </w:rPr>
              <w:t xml:space="preserve"> п/п</w:t>
            </w:r>
          </w:p>
        </w:tc>
        <w:tc>
          <w:tcPr>
            <w:tcW w:w="1980" w:type="dxa"/>
            <w:vMerge w:val="restart"/>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Наименование организации в субъекте Российской Федерации</w:t>
            </w:r>
          </w:p>
        </w:tc>
        <w:tc>
          <w:tcPr>
            <w:tcW w:w="10890" w:type="dxa"/>
            <w:gridSpan w:val="8"/>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 xml:space="preserve">Доходность продаж для группы "прочие потребители", (ДП) </w:t>
            </w:r>
            <w:hyperlink w:anchor="P208" w:history="1">
              <w:r w:rsidRPr="00F27343">
                <w:rPr>
                  <w:rFonts w:ascii="Times New Roman" w:hAnsi="Times New Roman" w:cs="Times New Roman"/>
                  <w:color w:val="0000FF"/>
                  <w:sz w:val="28"/>
                  <w:szCs w:val="28"/>
                </w:rPr>
                <w:t>&lt;1&gt;</w:t>
              </w:r>
            </w:hyperlink>
          </w:p>
        </w:tc>
      </w:tr>
      <w:tr w:rsidR="003B4C91" w:rsidRPr="00F27343" w:rsidTr="00891738">
        <w:tc>
          <w:tcPr>
            <w:tcW w:w="825" w:type="dxa"/>
            <w:vMerge/>
          </w:tcPr>
          <w:p w:rsidR="003B4C91" w:rsidRPr="00F27343" w:rsidRDefault="003B4C91" w:rsidP="00891738">
            <w:pPr>
              <w:rPr>
                <w:rFonts w:ascii="Times New Roman" w:hAnsi="Times New Roman" w:cs="Times New Roman"/>
                <w:sz w:val="28"/>
                <w:szCs w:val="28"/>
              </w:rPr>
            </w:pPr>
          </w:p>
        </w:tc>
        <w:tc>
          <w:tcPr>
            <w:tcW w:w="1980" w:type="dxa"/>
            <w:vMerge/>
          </w:tcPr>
          <w:p w:rsidR="003B4C91" w:rsidRPr="00F27343" w:rsidRDefault="003B4C91" w:rsidP="00891738">
            <w:pPr>
              <w:rPr>
                <w:rFonts w:ascii="Times New Roman" w:hAnsi="Times New Roman" w:cs="Times New Roman"/>
                <w:sz w:val="28"/>
                <w:szCs w:val="28"/>
              </w:rPr>
            </w:pPr>
          </w:p>
        </w:tc>
        <w:tc>
          <w:tcPr>
            <w:tcW w:w="10890" w:type="dxa"/>
            <w:gridSpan w:val="8"/>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подгруппы потребителей с максимальной мощностью энергопринимающих устройств</w:t>
            </w:r>
          </w:p>
        </w:tc>
      </w:tr>
      <w:tr w:rsidR="003B4C91" w:rsidRPr="00F27343" w:rsidTr="00891738">
        <w:tc>
          <w:tcPr>
            <w:tcW w:w="825" w:type="dxa"/>
            <w:vMerge/>
          </w:tcPr>
          <w:p w:rsidR="003B4C91" w:rsidRPr="00F27343" w:rsidRDefault="003B4C91" w:rsidP="00891738">
            <w:pPr>
              <w:rPr>
                <w:rFonts w:ascii="Times New Roman" w:hAnsi="Times New Roman" w:cs="Times New Roman"/>
                <w:sz w:val="28"/>
                <w:szCs w:val="28"/>
              </w:rPr>
            </w:pPr>
          </w:p>
        </w:tc>
        <w:tc>
          <w:tcPr>
            <w:tcW w:w="1980" w:type="dxa"/>
            <w:vMerge/>
          </w:tcPr>
          <w:p w:rsidR="003B4C91" w:rsidRPr="00F27343" w:rsidRDefault="003B4C91" w:rsidP="00891738">
            <w:pPr>
              <w:rPr>
                <w:rFonts w:ascii="Times New Roman" w:hAnsi="Times New Roman" w:cs="Times New Roman"/>
                <w:sz w:val="28"/>
                <w:szCs w:val="28"/>
              </w:rPr>
            </w:pPr>
          </w:p>
        </w:tc>
        <w:tc>
          <w:tcPr>
            <w:tcW w:w="2805"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менее 150 кВт</w:t>
            </w:r>
          </w:p>
        </w:tc>
        <w:tc>
          <w:tcPr>
            <w:tcW w:w="2640"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от 150 до 670 кВт</w:t>
            </w:r>
          </w:p>
        </w:tc>
        <w:tc>
          <w:tcPr>
            <w:tcW w:w="2805"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от 670 кВт до 10 МВт</w:t>
            </w:r>
          </w:p>
        </w:tc>
        <w:tc>
          <w:tcPr>
            <w:tcW w:w="2640"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не менее 10 МВт</w:t>
            </w:r>
          </w:p>
        </w:tc>
      </w:tr>
      <w:tr w:rsidR="003B4C91" w:rsidRPr="00F27343" w:rsidTr="00891738">
        <w:tc>
          <w:tcPr>
            <w:tcW w:w="825" w:type="dxa"/>
            <w:vMerge/>
          </w:tcPr>
          <w:p w:rsidR="003B4C91" w:rsidRPr="00F27343" w:rsidRDefault="003B4C91" w:rsidP="00891738">
            <w:pPr>
              <w:rPr>
                <w:rFonts w:ascii="Times New Roman" w:hAnsi="Times New Roman" w:cs="Times New Roman"/>
                <w:sz w:val="28"/>
                <w:szCs w:val="28"/>
              </w:rPr>
            </w:pPr>
          </w:p>
        </w:tc>
        <w:tc>
          <w:tcPr>
            <w:tcW w:w="1980" w:type="dxa"/>
            <w:vMerge/>
          </w:tcPr>
          <w:p w:rsidR="003B4C91" w:rsidRPr="00F27343" w:rsidRDefault="003B4C91" w:rsidP="00891738">
            <w:pPr>
              <w:rPr>
                <w:rFonts w:ascii="Times New Roman" w:hAnsi="Times New Roman" w:cs="Times New Roman"/>
                <w:sz w:val="28"/>
                <w:szCs w:val="28"/>
              </w:rPr>
            </w:pPr>
          </w:p>
        </w:tc>
        <w:tc>
          <w:tcPr>
            <w:tcW w:w="2805"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проценты</w:t>
            </w:r>
          </w:p>
        </w:tc>
        <w:tc>
          <w:tcPr>
            <w:tcW w:w="2640"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проценты</w:t>
            </w:r>
          </w:p>
        </w:tc>
        <w:tc>
          <w:tcPr>
            <w:tcW w:w="2805"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проценты</w:t>
            </w:r>
          </w:p>
        </w:tc>
        <w:tc>
          <w:tcPr>
            <w:tcW w:w="2640" w:type="dxa"/>
            <w:gridSpan w:val="2"/>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проценты</w:t>
            </w:r>
          </w:p>
        </w:tc>
      </w:tr>
      <w:tr w:rsidR="00496DFC" w:rsidRPr="00F27343" w:rsidTr="00891738">
        <w:tc>
          <w:tcPr>
            <w:tcW w:w="825" w:type="dxa"/>
            <w:vMerge/>
          </w:tcPr>
          <w:p w:rsidR="00496DFC" w:rsidRPr="00F27343" w:rsidRDefault="00496DFC" w:rsidP="00891738">
            <w:pPr>
              <w:rPr>
                <w:rFonts w:ascii="Times New Roman" w:hAnsi="Times New Roman" w:cs="Times New Roman"/>
                <w:sz w:val="28"/>
                <w:szCs w:val="28"/>
              </w:rPr>
            </w:pPr>
          </w:p>
        </w:tc>
        <w:tc>
          <w:tcPr>
            <w:tcW w:w="1980" w:type="dxa"/>
            <w:vMerge/>
          </w:tcPr>
          <w:p w:rsidR="00496DFC" w:rsidRPr="00F27343" w:rsidRDefault="00496DFC" w:rsidP="00891738">
            <w:pPr>
              <w:rPr>
                <w:rFonts w:ascii="Times New Roman" w:hAnsi="Times New Roman" w:cs="Times New Roman"/>
                <w:sz w:val="28"/>
                <w:szCs w:val="28"/>
              </w:rPr>
            </w:pPr>
          </w:p>
        </w:tc>
        <w:tc>
          <w:tcPr>
            <w:tcW w:w="132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1485"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132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1320"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132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1485"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132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1320"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r>
      <w:tr w:rsidR="003B4C91" w:rsidRPr="00F27343" w:rsidTr="00891738">
        <w:tc>
          <w:tcPr>
            <w:tcW w:w="82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1</w:t>
            </w:r>
          </w:p>
        </w:tc>
        <w:tc>
          <w:tcPr>
            <w:tcW w:w="198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2</w:t>
            </w:r>
          </w:p>
        </w:tc>
        <w:tc>
          <w:tcPr>
            <w:tcW w:w="132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3</w:t>
            </w:r>
          </w:p>
        </w:tc>
        <w:tc>
          <w:tcPr>
            <w:tcW w:w="148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4</w:t>
            </w:r>
          </w:p>
        </w:tc>
        <w:tc>
          <w:tcPr>
            <w:tcW w:w="132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5</w:t>
            </w:r>
          </w:p>
        </w:tc>
        <w:tc>
          <w:tcPr>
            <w:tcW w:w="132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6</w:t>
            </w:r>
          </w:p>
        </w:tc>
        <w:tc>
          <w:tcPr>
            <w:tcW w:w="132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7</w:t>
            </w:r>
          </w:p>
        </w:tc>
        <w:tc>
          <w:tcPr>
            <w:tcW w:w="148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8</w:t>
            </w:r>
          </w:p>
        </w:tc>
        <w:tc>
          <w:tcPr>
            <w:tcW w:w="132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9</w:t>
            </w:r>
          </w:p>
        </w:tc>
        <w:tc>
          <w:tcPr>
            <w:tcW w:w="1320"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10</w:t>
            </w:r>
          </w:p>
        </w:tc>
      </w:tr>
      <w:tr w:rsidR="003B4C91" w:rsidRPr="00F27343" w:rsidTr="00891738">
        <w:tc>
          <w:tcPr>
            <w:tcW w:w="82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1.</w:t>
            </w:r>
          </w:p>
        </w:tc>
        <w:tc>
          <w:tcPr>
            <w:tcW w:w="198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485"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485"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r>
      <w:tr w:rsidR="003B4C91" w:rsidRPr="00F27343" w:rsidTr="00891738">
        <w:tc>
          <w:tcPr>
            <w:tcW w:w="825" w:type="dxa"/>
          </w:tcPr>
          <w:p w:rsidR="003B4C91" w:rsidRPr="00F27343" w:rsidRDefault="003B4C91" w:rsidP="00891738">
            <w:pPr>
              <w:pStyle w:val="ConsPlusNormal"/>
              <w:jc w:val="center"/>
              <w:rPr>
                <w:rFonts w:ascii="Times New Roman" w:hAnsi="Times New Roman" w:cs="Times New Roman"/>
                <w:sz w:val="28"/>
                <w:szCs w:val="28"/>
              </w:rPr>
            </w:pPr>
            <w:r w:rsidRPr="00F27343">
              <w:rPr>
                <w:rFonts w:ascii="Times New Roman" w:hAnsi="Times New Roman" w:cs="Times New Roman"/>
                <w:sz w:val="28"/>
                <w:szCs w:val="28"/>
              </w:rPr>
              <w:t>2.</w:t>
            </w:r>
          </w:p>
        </w:tc>
        <w:tc>
          <w:tcPr>
            <w:tcW w:w="198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485"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485"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r>
      <w:tr w:rsidR="003B4C91" w:rsidRPr="00F27343" w:rsidTr="00891738">
        <w:tc>
          <w:tcPr>
            <w:tcW w:w="825" w:type="dxa"/>
          </w:tcPr>
          <w:p w:rsidR="003B4C91" w:rsidRPr="00F27343" w:rsidRDefault="00F27343" w:rsidP="0089173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198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485"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485"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c>
          <w:tcPr>
            <w:tcW w:w="1320" w:type="dxa"/>
          </w:tcPr>
          <w:p w:rsidR="003B4C91" w:rsidRPr="00F27343" w:rsidRDefault="003B4C91" w:rsidP="00891738">
            <w:pPr>
              <w:pStyle w:val="ConsPlusNormal"/>
              <w:jc w:val="both"/>
              <w:rPr>
                <w:rFonts w:ascii="Times New Roman" w:hAnsi="Times New Roman" w:cs="Times New Roman"/>
                <w:sz w:val="28"/>
                <w:szCs w:val="28"/>
              </w:rPr>
            </w:pPr>
          </w:p>
        </w:tc>
      </w:tr>
    </w:tbl>
    <w:p w:rsidR="003B4C91" w:rsidRPr="00F27343" w:rsidRDefault="003B4C91" w:rsidP="003B4C91">
      <w:pPr>
        <w:pStyle w:val="ConsPlusNormal"/>
        <w:ind w:firstLine="540"/>
        <w:jc w:val="both"/>
        <w:rPr>
          <w:rFonts w:ascii="Times New Roman" w:hAnsi="Times New Roman" w:cs="Times New Roman"/>
          <w:sz w:val="28"/>
          <w:szCs w:val="28"/>
        </w:rPr>
      </w:pPr>
    </w:p>
    <w:p w:rsidR="003B4C91" w:rsidRPr="00F27343" w:rsidRDefault="003B4C91" w:rsidP="003B4C91">
      <w:pPr>
        <w:pStyle w:val="ConsPlusNormal"/>
        <w:ind w:firstLine="540"/>
        <w:jc w:val="both"/>
        <w:rPr>
          <w:rFonts w:ascii="Times New Roman" w:hAnsi="Times New Roman" w:cs="Times New Roman"/>
          <w:sz w:val="28"/>
          <w:szCs w:val="28"/>
        </w:rPr>
      </w:pPr>
      <w:r w:rsidRPr="00F27343">
        <w:rPr>
          <w:rFonts w:ascii="Times New Roman" w:hAnsi="Times New Roman" w:cs="Times New Roman"/>
          <w:noProof/>
          <w:position w:val="-12"/>
          <w:sz w:val="28"/>
          <w:szCs w:val="28"/>
        </w:rPr>
        <w:drawing>
          <wp:inline distT="0" distB="0" distL="0" distR="0" wp14:anchorId="7EB4477C" wp14:editId="65275143">
            <wp:extent cx="361950" cy="276225"/>
            <wp:effectExtent l="0" t="0" r="0" b="9525"/>
            <wp:docPr id="3" name="Рисунок 3" descr="base_1_174694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74694_2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F27343">
        <w:rPr>
          <w:rFonts w:ascii="Times New Roman" w:hAnsi="Times New Roman" w:cs="Times New Roman"/>
          <w:sz w:val="28"/>
          <w:szCs w:val="28"/>
        </w:rPr>
        <w:t xml:space="preserve"> - коэффициент параметров деятельности ГП, определяемый в соответствии с Методическими </w:t>
      </w:r>
      <w:hyperlink r:id="rId23" w:history="1">
        <w:r w:rsidRPr="00F27343">
          <w:rPr>
            <w:rFonts w:ascii="Times New Roman" w:hAnsi="Times New Roman" w:cs="Times New Roman"/>
            <w:color w:val="0000FF"/>
            <w:sz w:val="28"/>
            <w:szCs w:val="28"/>
          </w:rPr>
          <w:t>указаниями</w:t>
        </w:r>
      </w:hyperlink>
      <w:r w:rsidRPr="00F27343">
        <w:rPr>
          <w:rFonts w:ascii="Times New Roman" w:hAnsi="Times New Roman" w:cs="Times New Roman"/>
          <w:sz w:val="28"/>
          <w:szCs w:val="28"/>
        </w:rPr>
        <w:t xml:space="preserve"> по расчету сбытовых надбавок гарантирующих поставщиков и размера доходности продаж гарантирующих поставщиков, утвержденными приказом ФСТ России от 30.10.2012 </w:t>
      </w:r>
      <w:r w:rsidR="00F27343">
        <w:rPr>
          <w:rFonts w:ascii="Times New Roman" w:hAnsi="Times New Roman" w:cs="Times New Roman"/>
          <w:sz w:val="28"/>
          <w:szCs w:val="28"/>
        </w:rPr>
        <w:t>№</w:t>
      </w:r>
      <w:r w:rsidRPr="00F27343">
        <w:rPr>
          <w:rFonts w:ascii="Times New Roman" w:hAnsi="Times New Roman" w:cs="Times New Roman"/>
          <w:sz w:val="28"/>
          <w:szCs w:val="28"/>
        </w:rPr>
        <w:t xml:space="preserve"> 703-э (зарегистрировано в Минюсте России 29.11.2012, регистрационный </w:t>
      </w:r>
      <w:r w:rsidR="00F27343">
        <w:rPr>
          <w:rFonts w:ascii="Times New Roman" w:hAnsi="Times New Roman" w:cs="Times New Roman"/>
          <w:sz w:val="28"/>
          <w:szCs w:val="28"/>
        </w:rPr>
        <w:t>№</w:t>
      </w:r>
      <w:r w:rsidRPr="00F27343">
        <w:rPr>
          <w:rFonts w:ascii="Times New Roman" w:hAnsi="Times New Roman" w:cs="Times New Roman"/>
          <w:sz w:val="28"/>
          <w:szCs w:val="28"/>
        </w:rPr>
        <w:t xml:space="preserve"> 25975), и указанный в отношении группы "прочие потребители" k-го ГП в таблице:</w:t>
      </w:r>
    </w:p>
    <w:p w:rsidR="003B4C91" w:rsidRPr="00F27343" w:rsidRDefault="003B4C91" w:rsidP="003B4C91">
      <w:pPr>
        <w:pStyle w:val="ConsPlusNormal"/>
        <w:ind w:firstLine="540"/>
        <w:jc w:val="both"/>
        <w:rPr>
          <w:rFonts w:ascii="Times New Roman" w:hAnsi="Times New Roman" w:cs="Times New Roman"/>
          <w:sz w:val="28"/>
          <w:szCs w:val="28"/>
        </w:rPr>
      </w:pPr>
    </w:p>
    <w:p w:rsidR="003B4C91" w:rsidRPr="00496DFC" w:rsidRDefault="003B4C91" w:rsidP="003B4C91">
      <w:pPr>
        <w:pStyle w:val="ConsPlusCell"/>
        <w:jc w:val="both"/>
        <w:rPr>
          <w:sz w:val="28"/>
          <w:szCs w:val="28"/>
        </w:rPr>
      </w:pPr>
      <w:r w:rsidRPr="00496DFC">
        <w:rPr>
          <w:sz w:val="28"/>
          <w:szCs w:val="28"/>
        </w:rPr>
        <w:t>┌──────┬─────────────────────────┬────────────────────────────────────────┐</w:t>
      </w:r>
    </w:p>
    <w:p w:rsidR="003B4C91" w:rsidRPr="00496DFC" w:rsidRDefault="003B4C91" w:rsidP="003B4C91">
      <w:pPr>
        <w:pStyle w:val="ConsPlusCell"/>
        <w:jc w:val="both"/>
        <w:rPr>
          <w:sz w:val="28"/>
          <w:szCs w:val="28"/>
        </w:rPr>
      </w:pPr>
      <w:r w:rsidRPr="00496DFC">
        <w:rPr>
          <w:sz w:val="28"/>
          <w:szCs w:val="28"/>
        </w:rPr>
        <w:t xml:space="preserve">│  </w:t>
      </w:r>
      <w:r w:rsidR="00F27343" w:rsidRPr="00496DFC">
        <w:rPr>
          <w:sz w:val="28"/>
          <w:szCs w:val="28"/>
        </w:rPr>
        <w:t>№</w:t>
      </w:r>
      <w:r w:rsidRPr="00496DFC">
        <w:rPr>
          <w:sz w:val="28"/>
          <w:szCs w:val="28"/>
        </w:rPr>
        <w:t xml:space="preserve">   │Наименование организации │  Коэффициент параметров деятельности   │</w:t>
      </w:r>
    </w:p>
    <w:p w:rsidR="003B4C91" w:rsidRPr="00496DFC" w:rsidRDefault="003B4C91" w:rsidP="003B4C91">
      <w:pPr>
        <w:pStyle w:val="ConsPlusCell"/>
        <w:jc w:val="both"/>
        <w:rPr>
          <w:sz w:val="28"/>
          <w:szCs w:val="28"/>
        </w:rPr>
      </w:pPr>
      <w:r w:rsidRPr="00496DFC">
        <w:rPr>
          <w:sz w:val="28"/>
          <w:szCs w:val="28"/>
        </w:rPr>
        <w:t>│ п/п  │  в субъекте Российской  │                              рег       │</w:t>
      </w:r>
    </w:p>
    <w:p w:rsidR="003B4C91" w:rsidRPr="00496DFC" w:rsidRDefault="003B4C91" w:rsidP="003B4C91">
      <w:pPr>
        <w:pStyle w:val="ConsPlusCell"/>
        <w:jc w:val="both"/>
        <w:rPr>
          <w:sz w:val="28"/>
          <w:szCs w:val="28"/>
        </w:rPr>
      </w:pPr>
      <w:r w:rsidRPr="00496DFC">
        <w:rPr>
          <w:sz w:val="28"/>
          <w:szCs w:val="28"/>
        </w:rPr>
        <w:t xml:space="preserve">│      │        Федерации        │ гарантирующего поставщика, (К   ) </w:t>
      </w:r>
      <w:hyperlink w:anchor="P208" w:history="1">
        <w:r w:rsidRPr="00496DFC">
          <w:rPr>
            <w:color w:val="0000FF"/>
            <w:sz w:val="28"/>
            <w:szCs w:val="28"/>
          </w:rPr>
          <w:t>&lt;1&gt;</w:t>
        </w:r>
      </w:hyperlink>
      <w:r w:rsidRPr="00496DFC">
        <w:rPr>
          <w:sz w:val="28"/>
          <w:szCs w:val="28"/>
        </w:rPr>
        <w:t xml:space="preserve">  │</w:t>
      </w:r>
    </w:p>
    <w:p w:rsidR="003B4C91" w:rsidRPr="00496DFC" w:rsidRDefault="003B4C91" w:rsidP="003B4C91">
      <w:pPr>
        <w:pStyle w:val="ConsPlusCell"/>
        <w:jc w:val="both"/>
        <w:rPr>
          <w:sz w:val="28"/>
          <w:szCs w:val="28"/>
        </w:rPr>
      </w:pPr>
      <w:r w:rsidRPr="00496DFC">
        <w:rPr>
          <w:sz w:val="28"/>
          <w:szCs w:val="28"/>
        </w:rPr>
        <w:t>│      │                         ├────────────────────┬───────────────────┤</w:t>
      </w:r>
    </w:p>
    <w:p w:rsidR="003B4C91" w:rsidRPr="00496DFC" w:rsidRDefault="003B4C91" w:rsidP="003B4C91">
      <w:pPr>
        <w:pStyle w:val="ConsPlusCell"/>
        <w:jc w:val="both"/>
        <w:rPr>
          <w:sz w:val="28"/>
          <w:szCs w:val="28"/>
        </w:rPr>
      </w:pPr>
      <w:r w:rsidRPr="00496DFC">
        <w:rPr>
          <w:sz w:val="28"/>
          <w:szCs w:val="28"/>
        </w:rPr>
        <w:t>│      │                         │    1 полугодие     │    2 полугодие    │</w:t>
      </w:r>
    </w:p>
    <w:p w:rsidR="003B4C91" w:rsidRPr="00496DFC" w:rsidRDefault="003B4C91" w:rsidP="003B4C91">
      <w:pPr>
        <w:pStyle w:val="ConsPlusCell"/>
        <w:jc w:val="both"/>
        <w:rPr>
          <w:sz w:val="28"/>
          <w:szCs w:val="28"/>
        </w:rPr>
      </w:pPr>
      <w:r w:rsidRPr="00496DFC">
        <w:rPr>
          <w:sz w:val="28"/>
          <w:szCs w:val="28"/>
        </w:rPr>
        <w:t>├──────┼─────────────────────────┼────────────────────┼───────────────────┤</w:t>
      </w:r>
    </w:p>
    <w:p w:rsidR="003B4C91" w:rsidRPr="00496DFC" w:rsidRDefault="003B4C91" w:rsidP="003B4C91">
      <w:pPr>
        <w:pStyle w:val="ConsPlusCell"/>
        <w:jc w:val="both"/>
        <w:rPr>
          <w:sz w:val="28"/>
          <w:szCs w:val="28"/>
        </w:rPr>
      </w:pPr>
      <w:r w:rsidRPr="00496DFC">
        <w:rPr>
          <w:sz w:val="28"/>
          <w:szCs w:val="28"/>
        </w:rPr>
        <w:t>│  1   │            2            │         3          │         4         │</w:t>
      </w:r>
    </w:p>
    <w:p w:rsidR="003B4C91" w:rsidRPr="00496DFC" w:rsidRDefault="003B4C91" w:rsidP="003B4C91">
      <w:pPr>
        <w:pStyle w:val="ConsPlusCell"/>
        <w:jc w:val="both"/>
        <w:rPr>
          <w:sz w:val="28"/>
          <w:szCs w:val="28"/>
        </w:rPr>
      </w:pPr>
      <w:r w:rsidRPr="00496DFC">
        <w:rPr>
          <w:sz w:val="28"/>
          <w:szCs w:val="28"/>
        </w:rPr>
        <w:t>├──────┼─────────────────────────┼────────────────────┼───────────────────┤</w:t>
      </w:r>
    </w:p>
    <w:p w:rsidR="003B4C91" w:rsidRPr="00496DFC" w:rsidRDefault="003B4C91" w:rsidP="003B4C91">
      <w:pPr>
        <w:pStyle w:val="ConsPlusCell"/>
        <w:jc w:val="both"/>
        <w:rPr>
          <w:sz w:val="28"/>
          <w:szCs w:val="28"/>
        </w:rPr>
      </w:pPr>
      <w:r w:rsidRPr="00496DFC">
        <w:rPr>
          <w:sz w:val="28"/>
          <w:szCs w:val="28"/>
        </w:rPr>
        <w:t>│  1.  │                         │                    │                   │</w:t>
      </w:r>
    </w:p>
    <w:p w:rsidR="003B4C91" w:rsidRPr="00496DFC" w:rsidRDefault="003B4C91" w:rsidP="003B4C91">
      <w:pPr>
        <w:pStyle w:val="ConsPlusCell"/>
        <w:jc w:val="both"/>
        <w:rPr>
          <w:sz w:val="28"/>
          <w:szCs w:val="28"/>
        </w:rPr>
      </w:pPr>
      <w:r w:rsidRPr="00496DFC">
        <w:rPr>
          <w:sz w:val="28"/>
          <w:szCs w:val="28"/>
        </w:rPr>
        <w:t>├──────┼─────────────────────────┼────────────────────┼───────────────────┤</w:t>
      </w:r>
    </w:p>
    <w:p w:rsidR="003B4C91" w:rsidRPr="00496DFC" w:rsidRDefault="003B4C91" w:rsidP="003B4C91">
      <w:pPr>
        <w:pStyle w:val="ConsPlusCell"/>
        <w:jc w:val="both"/>
        <w:rPr>
          <w:sz w:val="28"/>
          <w:szCs w:val="28"/>
        </w:rPr>
      </w:pPr>
      <w:r w:rsidRPr="00496DFC">
        <w:rPr>
          <w:sz w:val="28"/>
          <w:szCs w:val="28"/>
        </w:rPr>
        <w:t>│  2.  │                         │                    │                   │</w:t>
      </w:r>
    </w:p>
    <w:p w:rsidR="003B4C91" w:rsidRPr="00496DFC" w:rsidRDefault="003B4C91" w:rsidP="003B4C91">
      <w:pPr>
        <w:pStyle w:val="ConsPlusCell"/>
        <w:jc w:val="both"/>
        <w:rPr>
          <w:sz w:val="28"/>
          <w:szCs w:val="28"/>
        </w:rPr>
      </w:pPr>
      <w:r w:rsidRPr="00496DFC">
        <w:rPr>
          <w:sz w:val="28"/>
          <w:szCs w:val="28"/>
        </w:rPr>
        <w:t>├──────┼─────────────────────────┼────────────────────┼───────────────────┤</w:t>
      </w:r>
    </w:p>
    <w:p w:rsidR="003B4C91" w:rsidRPr="00496DFC" w:rsidRDefault="003B4C91" w:rsidP="003B4C91">
      <w:pPr>
        <w:pStyle w:val="ConsPlusCell"/>
        <w:jc w:val="both"/>
        <w:rPr>
          <w:sz w:val="28"/>
          <w:szCs w:val="28"/>
        </w:rPr>
      </w:pPr>
      <w:r w:rsidRPr="00496DFC">
        <w:rPr>
          <w:sz w:val="28"/>
          <w:szCs w:val="28"/>
        </w:rPr>
        <w:t xml:space="preserve">│  </w:t>
      </w:r>
      <w:r w:rsidR="00F27343" w:rsidRPr="00496DFC">
        <w:rPr>
          <w:sz w:val="28"/>
          <w:szCs w:val="28"/>
        </w:rPr>
        <w:t>№</w:t>
      </w:r>
      <w:r w:rsidRPr="00496DFC">
        <w:rPr>
          <w:sz w:val="28"/>
          <w:szCs w:val="28"/>
        </w:rPr>
        <w:t xml:space="preserve">   │                         │                    │                   │</w:t>
      </w:r>
    </w:p>
    <w:p w:rsidR="003B4C91" w:rsidRPr="00496DFC" w:rsidRDefault="003B4C91" w:rsidP="003B4C91">
      <w:pPr>
        <w:pStyle w:val="ConsPlusCell"/>
        <w:jc w:val="both"/>
        <w:rPr>
          <w:sz w:val="28"/>
          <w:szCs w:val="28"/>
        </w:rPr>
      </w:pPr>
      <w:r w:rsidRPr="00496DFC">
        <w:rPr>
          <w:sz w:val="28"/>
          <w:szCs w:val="28"/>
        </w:rPr>
        <w:t>└──────┴─────────────────────────┴────────────────────┴───────────────────┘</w:t>
      </w:r>
    </w:p>
    <w:p w:rsidR="003B4C91" w:rsidRPr="00F27343" w:rsidRDefault="003B4C91" w:rsidP="003B4C91">
      <w:pPr>
        <w:pStyle w:val="ConsPlusNormal"/>
        <w:ind w:firstLine="540"/>
        <w:jc w:val="both"/>
        <w:rPr>
          <w:rFonts w:ascii="Times New Roman" w:hAnsi="Times New Roman" w:cs="Times New Roman"/>
          <w:sz w:val="28"/>
          <w:szCs w:val="28"/>
        </w:rPr>
      </w:pPr>
    </w:p>
    <w:p w:rsidR="003B4C91" w:rsidRPr="00F27343" w:rsidRDefault="003B4C91" w:rsidP="003B4C91">
      <w:pPr>
        <w:pStyle w:val="ConsPlusNormal"/>
        <w:ind w:firstLine="540"/>
        <w:jc w:val="both"/>
        <w:rPr>
          <w:rFonts w:ascii="Times New Roman" w:hAnsi="Times New Roman" w:cs="Times New Roman"/>
          <w:sz w:val="28"/>
          <w:szCs w:val="28"/>
        </w:rPr>
      </w:pPr>
      <w:r w:rsidRPr="00F27343">
        <w:rPr>
          <w:rFonts w:ascii="Times New Roman" w:hAnsi="Times New Roman" w:cs="Times New Roman"/>
          <w:sz w:val="28"/>
          <w:szCs w:val="28"/>
        </w:rPr>
        <w:t>Примечание. В примечании указываются необходимые сведения по применению настоящего приложения.</w:t>
      </w:r>
    </w:p>
    <w:p w:rsidR="003B4C91" w:rsidRPr="00F27343" w:rsidRDefault="003B4C91" w:rsidP="003B4C91">
      <w:pPr>
        <w:pStyle w:val="ConsPlusNormal"/>
        <w:ind w:firstLine="540"/>
        <w:jc w:val="both"/>
        <w:rPr>
          <w:rFonts w:ascii="Times New Roman" w:hAnsi="Times New Roman" w:cs="Times New Roman"/>
          <w:sz w:val="28"/>
          <w:szCs w:val="28"/>
        </w:rPr>
      </w:pPr>
    </w:p>
    <w:p w:rsidR="003B4C91" w:rsidRPr="00F27343" w:rsidRDefault="003B4C91" w:rsidP="003B4C91">
      <w:pPr>
        <w:pStyle w:val="ConsPlusNormal"/>
        <w:ind w:firstLine="540"/>
        <w:jc w:val="both"/>
        <w:rPr>
          <w:rFonts w:ascii="Times New Roman" w:hAnsi="Times New Roman" w:cs="Times New Roman"/>
          <w:sz w:val="28"/>
          <w:szCs w:val="28"/>
        </w:rPr>
      </w:pPr>
      <w:r w:rsidRPr="00F27343">
        <w:rPr>
          <w:rFonts w:ascii="Times New Roman" w:hAnsi="Times New Roman" w:cs="Times New Roman"/>
          <w:sz w:val="28"/>
          <w:szCs w:val="28"/>
        </w:rPr>
        <w:t>--------------------------------</w:t>
      </w:r>
    </w:p>
    <w:p w:rsidR="003B4C91" w:rsidRPr="00F27343" w:rsidRDefault="003B4C91" w:rsidP="003B4C91">
      <w:pPr>
        <w:pStyle w:val="ConsPlusNormal"/>
        <w:ind w:firstLine="540"/>
        <w:jc w:val="both"/>
        <w:rPr>
          <w:rFonts w:ascii="Times New Roman" w:hAnsi="Times New Roman" w:cs="Times New Roman"/>
          <w:sz w:val="28"/>
          <w:szCs w:val="28"/>
        </w:rPr>
      </w:pPr>
      <w:bookmarkStart w:id="12" w:name="P208"/>
      <w:bookmarkEnd w:id="12"/>
      <w:r w:rsidRPr="00F27343">
        <w:rPr>
          <w:rFonts w:ascii="Times New Roman" w:hAnsi="Times New Roman" w:cs="Times New Roman"/>
          <w:sz w:val="28"/>
          <w:szCs w:val="28"/>
        </w:rPr>
        <w:t>&lt;1&gt; Данные значения указываются в формуле.</w:t>
      </w:r>
    </w:p>
    <w:p w:rsidR="00496DFC" w:rsidRPr="003A0B75" w:rsidRDefault="00496DFC" w:rsidP="00496DFC">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№2</w:t>
      </w:r>
      <w:r>
        <w:rPr>
          <w:rFonts w:ascii="Times New Roman" w:hAnsi="Times New Roman" w:cs="Times New Roman"/>
          <w:sz w:val="28"/>
          <w:szCs w:val="28"/>
        </w:rPr>
        <w:t>2</w:t>
      </w:r>
    </w:p>
    <w:p w:rsidR="00496DFC" w:rsidRPr="003A0B75" w:rsidRDefault="00496DFC" w:rsidP="00496DFC">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496DFC" w:rsidRDefault="00995A02" w:rsidP="003B4C91">
      <w:pPr>
        <w:pStyle w:val="ConsPlusNormal"/>
        <w:jc w:val="right"/>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3B4C91" w:rsidRPr="00496DFC" w:rsidRDefault="00496DFC" w:rsidP="003B4C91">
      <w:pPr>
        <w:pStyle w:val="ConsPlusNormal"/>
        <w:jc w:val="right"/>
        <w:rPr>
          <w:rFonts w:ascii="Times New Roman" w:hAnsi="Times New Roman" w:cs="Times New Roman"/>
          <w:sz w:val="28"/>
          <w:szCs w:val="24"/>
        </w:rPr>
      </w:pPr>
      <w:r w:rsidRPr="00496DFC">
        <w:rPr>
          <w:rFonts w:ascii="Times New Roman" w:hAnsi="Times New Roman" w:cs="Times New Roman"/>
          <w:sz w:val="28"/>
          <w:szCs w:val="24"/>
        </w:rPr>
        <w:t>«</w:t>
      </w:r>
      <w:r w:rsidR="003B4C91" w:rsidRPr="00496DFC">
        <w:rPr>
          <w:rFonts w:ascii="Times New Roman" w:hAnsi="Times New Roman" w:cs="Times New Roman"/>
          <w:sz w:val="28"/>
          <w:szCs w:val="24"/>
        </w:rPr>
        <w:t xml:space="preserve">Приложение </w:t>
      </w:r>
      <w:r w:rsidR="00F27343" w:rsidRPr="00496DFC">
        <w:rPr>
          <w:rFonts w:ascii="Times New Roman" w:hAnsi="Times New Roman" w:cs="Times New Roman"/>
          <w:sz w:val="28"/>
          <w:szCs w:val="24"/>
        </w:rPr>
        <w:t>№</w:t>
      </w:r>
      <w:r w:rsidR="003B4C91" w:rsidRPr="00496DFC">
        <w:rPr>
          <w:rFonts w:ascii="Times New Roman" w:hAnsi="Times New Roman" w:cs="Times New Roman"/>
          <w:sz w:val="28"/>
          <w:szCs w:val="24"/>
        </w:rPr>
        <w:t xml:space="preserve"> 13.1</w:t>
      </w:r>
    </w:p>
    <w:p w:rsidR="003B4C91" w:rsidRPr="00496DFC" w:rsidRDefault="003B4C91" w:rsidP="003B4C91">
      <w:pPr>
        <w:pStyle w:val="ConsPlusNormal"/>
        <w:jc w:val="right"/>
        <w:rPr>
          <w:rFonts w:ascii="Times New Roman" w:hAnsi="Times New Roman" w:cs="Times New Roman"/>
          <w:sz w:val="28"/>
          <w:szCs w:val="24"/>
        </w:rPr>
      </w:pPr>
      <w:r w:rsidRPr="00496DFC">
        <w:rPr>
          <w:rFonts w:ascii="Times New Roman" w:hAnsi="Times New Roman" w:cs="Times New Roman"/>
          <w:sz w:val="28"/>
          <w:szCs w:val="24"/>
        </w:rPr>
        <w:t>к форме</w:t>
      </w:r>
    </w:p>
    <w:p w:rsidR="003B4C91" w:rsidRPr="00496DFC" w:rsidRDefault="003B4C91" w:rsidP="003B4C91">
      <w:pPr>
        <w:pStyle w:val="ConsPlusNormal"/>
        <w:ind w:firstLine="540"/>
        <w:jc w:val="both"/>
        <w:rPr>
          <w:rFonts w:ascii="Times New Roman" w:hAnsi="Times New Roman" w:cs="Times New Roman"/>
          <w:sz w:val="28"/>
          <w:szCs w:val="24"/>
        </w:rPr>
      </w:pPr>
    </w:p>
    <w:p w:rsidR="003B4C91" w:rsidRPr="00A75733" w:rsidRDefault="003B4C91" w:rsidP="003B4C91">
      <w:pPr>
        <w:pStyle w:val="ConsPlusNormal"/>
        <w:jc w:val="center"/>
        <w:rPr>
          <w:rFonts w:ascii="Times New Roman" w:hAnsi="Times New Roman" w:cs="Times New Roman"/>
          <w:sz w:val="28"/>
          <w:szCs w:val="28"/>
        </w:rPr>
      </w:pPr>
      <w:r w:rsidRPr="00A75733">
        <w:rPr>
          <w:rFonts w:ascii="Times New Roman" w:hAnsi="Times New Roman" w:cs="Times New Roman"/>
          <w:sz w:val="28"/>
          <w:szCs w:val="28"/>
        </w:rPr>
        <w:t>Сбытовая надбавка гарантирующих поставщиков</w:t>
      </w:r>
    </w:p>
    <w:p w:rsidR="003B4C91" w:rsidRPr="00A75733" w:rsidRDefault="003B4C91" w:rsidP="003B4C91">
      <w:pPr>
        <w:pStyle w:val="ConsPlusNormal"/>
        <w:jc w:val="center"/>
        <w:rPr>
          <w:rFonts w:ascii="Times New Roman" w:hAnsi="Times New Roman" w:cs="Times New Roman"/>
          <w:sz w:val="28"/>
          <w:szCs w:val="28"/>
        </w:rPr>
      </w:pPr>
      <w:r w:rsidRPr="00A75733">
        <w:rPr>
          <w:rFonts w:ascii="Times New Roman" w:hAnsi="Times New Roman" w:cs="Times New Roman"/>
          <w:sz w:val="28"/>
          <w:szCs w:val="28"/>
        </w:rPr>
        <w:t>электрической энергии, поставляющих электрическую энергию</w:t>
      </w:r>
    </w:p>
    <w:p w:rsidR="003B4C91" w:rsidRPr="00A75733" w:rsidRDefault="003B4C91" w:rsidP="003B4C91">
      <w:pPr>
        <w:pStyle w:val="ConsPlusNormal"/>
        <w:jc w:val="center"/>
        <w:rPr>
          <w:rFonts w:ascii="Times New Roman" w:hAnsi="Times New Roman" w:cs="Times New Roman"/>
          <w:sz w:val="28"/>
          <w:szCs w:val="28"/>
        </w:rPr>
      </w:pPr>
      <w:r w:rsidRPr="00A75733">
        <w:rPr>
          <w:rFonts w:ascii="Times New Roman" w:hAnsi="Times New Roman" w:cs="Times New Roman"/>
          <w:sz w:val="28"/>
          <w:szCs w:val="28"/>
        </w:rPr>
        <w:t>(мощность) на розничном рынке на территориях, объединенных в неценовые зоны оптового</w:t>
      </w:r>
    </w:p>
    <w:p w:rsidR="003B4C91" w:rsidRPr="00A75733" w:rsidRDefault="003B4C91" w:rsidP="003B4C91">
      <w:pPr>
        <w:pStyle w:val="ConsPlusNormal"/>
        <w:jc w:val="center"/>
        <w:rPr>
          <w:rFonts w:ascii="Times New Roman" w:hAnsi="Times New Roman" w:cs="Times New Roman"/>
          <w:sz w:val="28"/>
          <w:szCs w:val="28"/>
        </w:rPr>
      </w:pPr>
      <w:r w:rsidRPr="00A75733">
        <w:rPr>
          <w:rFonts w:ascii="Times New Roman" w:hAnsi="Times New Roman" w:cs="Times New Roman"/>
          <w:sz w:val="28"/>
          <w:szCs w:val="28"/>
        </w:rPr>
        <w:t>рынка</w:t>
      </w:r>
    </w:p>
    <w:p w:rsidR="003B4C91" w:rsidRDefault="003B4C91" w:rsidP="003B4C91">
      <w:pPr>
        <w:pStyle w:val="ConsPlusNormal"/>
        <w:jc w:val="center"/>
      </w:pPr>
      <w:r>
        <w:t>(тарифы указываются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960"/>
        <w:gridCol w:w="3300"/>
        <w:gridCol w:w="4125"/>
      </w:tblGrid>
      <w:tr w:rsidR="003B4C91" w:rsidTr="00891738">
        <w:tc>
          <w:tcPr>
            <w:tcW w:w="825" w:type="dxa"/>
            <w:vMerge w:val="restart"/>
          </w:tcPr>
          <w:p w:rsidR="003B4C91" w:rsidRDefault="00F27343" w:rsidP="00891738">
            <w:pPr>
              <w:pStyle w:val="ConsPlusNormal"/>
              <w:jc w:val="center"/>
            </w:pPr>
            <w:r>
              <w:t>№</w:t>
            </w:r>
          </w:p>
          <w:p w:rsidR="003B4C91" w:rsidRDefault="003B4C91" w:rsidP="00891738">
            <w:pPr>
              <w:pStyle w:val="ConsPlusNormal"/>
              <w:jc w:val="center"/>
            </w:pPr>
            <w:r>
              <w:t>п/п</w:t>
            </w:r>
          </w:p>
        </w:tc>
        <w:tc>
          <w:tcPr>
            <w:tcW w:w="3960" w:type="dxa"/>
            <w:vMerge w:val="restart"/>
          </w:tcPr>
          <w:p w:rsidR="003B4C91" w:rsidRDefault="003B4C91" w:rsidP="00891738">
            <w:pPr>
              <w:pStyle w:val="ConsPlusNormal"/>
              <w:jc w:val="center"/>
            </w:pPr>
            <w:r>
              <w:t>Наименование гарантирующего поставщика в субъекте Российской Федерации</w:t>
            </w:r>
          </w:p>
        </w:tc>
        <w:tc>
          <w:tcPr>
            <w:tcW w:w="7425" w:type="dxa"/>
            <w:gridSpan w:val="2"/>
          </w:tcPr>
          <w:p w:rsidR="003B4C91" w:rsidRDefault="003B4C91" w:rsidP="00891738">
            <w:pPr>
              <w:pStyle w:val="ConsPlusNormal"/>
              <w:jc w:val="center"/>
            </w:pPr>
            <w:r>
              <w:t>Сбытовая надбавка</w:t>
            </w:r>
          </w:p>
        </w:tc>
      </w:tr>
      <w:tr w:rsidR="003B4C91" w:rsidTr="00891738">
        <w:tc>
          <w:tcPr>
            <w:tcW w:w="825" w:type="dxa"/>
            <w:vMerge/>
          </w:tcPr>
          <w:p w:rsidR="003B4C91" w:rsidRDefault="003B4C91" w:rsidP="00891738"/>
        </w:tc>
        <w:tc>
          <w:tcPr>
            <w:tcW w:w="3960" w:type="dxa"/>
            <w:vMerge/>
          </w:tcPr>
          <w:p w:rsidR="003B4C91" w:rsidRDefault="003B4C91" w:rsidP="00891738"/>
        </w:tc>
        <w:tc>
          <w:tcPr>
            <w:tcW w:w="7425" w:type="dxa"/>
            <w:gridSpan w:val="2"/>
          </w:tcPr>
          <w:p w:rsidR="003B4C91" w:rsidRDefault="003B4C91" w:rsidP="00891738">
            <w:pPr>
              <w:pStyle w:val="ConsPlusNormal"/>
              <w:jc w:val="center"/>
            </w:pPr>
            <w:r>
              <w:t>тарифная группа потребителей "население" и приравненные к нему категории потребителей</w:t>
            </w:r>
          </w:p>
        </w:tc>
      </w:tr>
      <w:tr w:rsidR="003B4C91" w:rsidTr="00891738">
        <w:tc>
          <w:tcPr>
            <w:tcW w:w="825" w:type="dxa"/>
            <w:vMerge/>
          </w:tcPr>
          <w:p w:rsidR="003B4C91" w:rsidRDefault="003B4C91" w:rsidP="00891738"/>
        </w:tc>
        <w:tc>
          <w:tcPr>
            <w:tcW w:w="3960" w:type="dxa"/>
            <w:vMerge/>
          </w:tcPr>
          <w:p w:rsidR="003B4C91" w:rsidRDefault="003B4C91" w:rsidP="00891738"/>
        </w:tc>
        <w:tc>
          <w:tcPr>
            <w:tcW w:w="7425" w:type="dxa"/>
            <w:gridSpan w:val="2"/>
          </w:tcPr>
          <w:p w:rsidR="003B4C91" w:rsidRDefault="003B4C91" w:rsidP="00891738">
            <w:pPr>
              <w:pStyle w:val="ConsPlusNormal"/>
              <w:jc w:val="center"/>
            </w:pPr>
            <w:r>
              <w:t>руб./кВт·ч</w:t>
            </w:r>
          </w:p>
        </w:tc>
      </w:tr>
      <w:tr w:rsidR="00496DFC" w:rsidTr="00891738">
        <w:tc>
          <w:tcPr>
            <w:tcW w:w="825" w:type="dxa"/>
            <w:vMerge/>
          </w:tcPr>
          <w:p w:rsidR="00496DFC" w:rsidRDefault="00496DFC" w:rsidP="00891738"/>
        </w:tc>
        <w:tc>
          <w:tcPr>
            <w:tcW w:w="3960" w:type="dxa"/>
            <w:vMerge/>
          </w:tcPr>
          <w:p w:rsidR="00496DFC" w:rsidRDefault="00496DFC" w:rsidP="00891738"/>
        </w:tc>
        <w:tc>
          <w:tcPr>
            <w:tcW w:w="330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4125"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r>
      <w:tr w:rsidR="003B4C91" w:rsidTr="00891738">
        <w:tc>
          <w:tcPr>
            <w:tcW w:w="825" w:type="dxa"/>
          </w:tcPr>
          <w:p w:rsidR="003B4C91" w:rsidRDefault="003B4C91" w:rsidP="00891738">
            <w:pPr>
              <w:pStyle w:val="ConsPlusNormal"/>
              <w:jc w:val="center"/>
            </w:pPr>
            <w:r>
              <w:t>1</w:t>
            </w:r>
          </w:p>
        </w:tc>
        <w:tc>
          <w:tcPr>
            <w:tcW w:w="3960" w:type="dxa"/>
          </w:tcPr>
          <w:p w:rsidR="003B4C91" w:rsidRDefault="003B4C91" w:rsidP="00891738">
            <w:pPr>
              <w:pStyle w:val="ConsPlusNormal"/>
              <w:jc w:val="center"/>
            </w:pPr>
            <w:r>
              <w:t>2</w:t>
            </w:r>
          </w:p>
        </w:tc>
        <w:tc>
          <w:tcPr>
            <w:tcW w:w="3300" w:type="dxa"/>
          </w:tcPr>
          <w:p w:rsidR="003B4C91" w:rsidRDefault="003B4C91" w:rsidP="00891738">
            <w:pPr>
              <w:pStyle w:val="ConsPlusNormal"/>
              <w:jc w:val="center"/>
            </w:pPr>
            <w:r>
              <w:t>3</w:t>
            </w:r>
          </w:p>
        </w:tc>
        <w:tc>
          <w:tcPr>
            <w:tcW w:w="4125" w:type="dxa"/>
          </w:tcPr>
          <w:p w:rsidR="003B4C91" w:rsidRDefault="003B4C91" w:rsidP="00891738">
            <w:pPr>
              <w:pStyle w:val="ConsPlusNormal"/>
              <w:jc w:val="center"/>
            </w:pPr>
            <w:r>
              <w:t>4</w:t>
            </w:r>
          </w:p>
        </w:tc>
      </w:tr>
      <w:tr w:rsidR="003B4C91" w:rsidTr="00891738">
        <w:tc>
          <w:tcPr>
            <w:tcW w:w="825" w:type="dxa"/>
          </w:tcPr>
          <w:p w:rsidR="003B4C91" w:rsidRDefault="003B4C91" w:rsidP="00891738">
            <w:pPr>
              <w:pStyle w:val="ConsPlusNormal"/>
              <w:jc w:val="center"/>
            </w:pPr>
            <w:r>
              <w:t>1.</w:t>
            </w:r>
          </w:p>
        </w:tc>
        <w:tc>
          <w:tcPr>
            <w:tcW w:w="3960"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r w:rsidR="003B4C91" w:rsidTr="00891738">
        <w:tc>
          <w:tcPr>
            <w:tcW w:w="825" w:type="dxa"/>
          </w:tcPr>
          <w:p w:rsidR="003B4C91" w:rsidRDefault="003B4C91" w:rsidP="00891738">
            <w:pPr>
              <w:pStyle w:val="ConsPlusNormal"/>
              <w:jc w:val="center"/>
            </w:pPr>
            <w:r>
              <w:t>2.</w:t>
            </w:r>
          </w:p>
        </w:tc>
        <w:tc>
          <w:tcPr>
            <w:tcW w:w="3960"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r w:rsidR="003B4C91" w:rsidTr="00891738">
        <w:tc>
          <w:tcPr>
            <w:tcW w:w="825" w:type="dxa"/>
          </w:tcPr>
          <w:p w:rsidR="003B4C91" w:rsidRDefault="00F27343" w:rsidP="00891738">
            <w:pPr>
              <w:pStyle w:val="ConsPlusNormal"/>
              <w:jc w:val="center"/>
            </w:pPr>
            <w:r>
              <w:t>№</w:t>
            </w:r>
          </w:p>
        </w:tc>
        <w:tc>
          <w:tcPr>
            <w:tcW w:w="3960"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bl>
    <w:p w:rsidR="003B4C91" w:rsidRDefault="003B4C91" w:rsidP="003B4C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25"/>
        <w:gridCol w:w="3300"/>
        <w:gridCol w:w="4125"/>
      </w:tblGrid>
      <w:tr w:rsidR="003B4C91" w:rsidTr="00891738">
        <w:tc>
          <w:tcPr>
            <w:tcW w:w="660" w:type="dxa"/>
            <w:vMerge w:val="restart"/>
          </w:tcPr>
          <w:p w:rsidR="003B4C91" w:rsidRDefault="00F27343" w:rsidP="00891738">
            <w:pPr>
              <w:pStyle w:val="ConsPlusNormal"/>
              <w:jc w:val="center"/>
            </w:pPr>
            <w:r>
              <w:t>№</w:t>
            </w:r>
            <w:r w:rsidR="003B4C91">
              <w:t xml:space="preserve"> п/п</w:t>
            </w:r>
          </w:p>
        </w:tc>
        <w:tc>
          <w:tcPr>
            <w:tcW w:w="4125" w:type="dxa"/>
            <w:vMerge w:val="restart"/>
          </w:tcPr>
          <w:p w:rsidR="003B4C91" w:rsidRDefault="003B4C91" w:rsidP="00891738">
            <w:pPr>
              <w:pStyle w:val="ConsPlusNormal"/>
              <w:jc w:val="center"/>
            </w:pPr>
            <w:r>
              <w:t>Наименование гарантирующего поставщика в субъекте Российской Федерации</w:t>
            </w:r>
          </w:p>
        </w:tc>
        <w:tc>
          <w:tcPr>
            <w:tcW w:w="7425" w:type="dxa"/>
            <w:gridSpan w:val="2"/>
          </w:tcPr>
          <w:p w:rsidR="003B4C91" w:rsidRDefault="003B4C91" w:rsidP="00891738">
            <w:pPr>
              <w:pStyle w:val="ConsPlusNormal"/>
              <w:jc w:val="center"/>
            </w:pPr>
            <w:r>
              <w:t>Сбытовая надбавка</w:t>
            </w:r>
          </w:p>
        </w:tc>
      </w:tr>
      <w:tr w:rsidR="003B4C91" w:rsidTr="00891738">
        <w:tc>
          <w:tcPr>
            <w:tcW w:w="660" w:type="dxa"/>
            <w:vMerge/>
          </w:tcPr>
          <w:p w:rsidR="003B4C91" w:rsidRDefault="003B4C91" w:rsidP="00891738"/>
        </w:tc>
        <w:tc>
          <w:tcPr>
            <w:tcW w:w="4125" w:type="dxa"/>
            <w:vMerge/>
          </w:tcPr>
          <w:p w:rsidR="003B4C91" w:rsidRDefault="003B4C91" w:rsidP="00891738"/>
        </w:tc>
        <w:tc>
          <w:tcPr>
            <w:tcW w:w="7425" w:type="dxa"/>
            <w:gridSpan w:val="2"/>
          </w:tcPr>
          <w:p w:rsidR="003B4C91" w:rsidRDefault="003B4C91" w:rsidP="00891738">
            <w:pPr>
              <w:pStyle w:val="ConsPlusNormal"/>
              <w:jc w:val="center"/>
            </w:pPr>
            <w:r>
              <w:t>Тарифная группа потребителей "сетевые организации, покупающие электрическую энергию для компенсации потерь</w:t>
            </w:r>
          </w:p>
          <w:p w:rsidR="003B4C91" w:rsidRDefault="003B4C91" w:rsidP="00891738">
            <w:pPr>
              <w:pStyle w:val="ConsPlusNormal"/>
              <w:jc w:val="center"/>
            </w:pPr>
            <w:r>
              <w:lastRenderedPageBreak/>
              <w:t>электрической энергии"</w:t>
            </w:r>
          </w:p>
        </w:tc>
      </w:tr>
      <w:tr w:rsidR="003B4C91" w:rsidTr="00891738">
        <w:tc>
          <w:tcPr>
            <w:tcW w:w="660" w:type="dxa"/>
            <w:vMerge/>
          </w:tcPr>
          <w:p w:rsidR="003B4C91" w:rsidRDefault="003B4C91" w:rsidP="00891738"/>
        </w:tc>
        <w:tc>
          <w:tcPr>
            <w:tcW w:w="4125" w:type="dxa"/>
            <w:vMerge/>
          </w:tcPr>
          <w:p w:rsidR="003B4C91" w:rsidRDefault="003B4C91" w:rsidP="00891738"/>
        </w:tc>
        <w:tc>
          <w:tcPr>
            <w:tcW w:w="7425" w:type="dxa"/>
            <w:gridSpan w:val="2"/>
          </w:tcPr>
          <w:p w:rsidR="003B4C91" w:rsidRDefault="003B4C91" w:rsidP="00891738">
            <w:pPr>
              <w:pStyle w:val="ConsPlusNormal"/>
              <w:jc w:val="center"/>
            </w:pPr>
            <w:r>
              <w:t>руб./кВт·ч</w:t>
            </w:r>
          </w:p>
        </w:tc>
      </w:tr>
      <w:tr w:rsidR="00496DFC" w:rsidTr="00891738">
        <w:tc>
          <w:tcPr>
            <w:tcW w:w="660" w:type="dxa"/>
            <w:vMerge/>
          </w:tcPr>
          <w:p w:rsidR="00496DFC" w:rsidRDefault="00496DFC" w:rsidP="00891738"/>
        </w:tc>
        <w:tc>
          <w:tcPr>
            <w:tcW w:w="4125" w:type="dxa"/>
            <w:vMerge/>
          </w:tcPr>
          <w:p w:rsidR="00496DFC" w:rsidRDefault="00496DFC" w:rsidP="00891738"/>
        </w:tc>
        <w:tc>
          <w:tcPr>
            <w:tcW w:w="330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4125"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r>
      <w:tr w:rsidR="003B4C91" w:rsidTr="00891738">
        <w:tc>
          <w:tcPr>
            <w:tcW w:w="660" w:type="dxa"/>
          </w:tcPr>
          <w:p w:rsidR="003B4C91" w:rsidRDefault="003B4C91" w:rsidP="00891738">
            <w:pPr>
              <w:pStyle w:val="ConsPlusNormal"/>
              <w:jc w:val="center"/>
            </w:pPr>
            <w:r>
              <w:t>1</w:t>
            </w:r>
          </w:p>
        </w:tc>
        <w:tc>
          <w:tcPr>
            <w:tcW w:w="4125" w:type="dxa"/>
          </w:tcPr>
          <w:p w:rsidR="003B4C91" w:rsidRDefault="003B4C91" w:rsidP="00891738">
            <w:pPr>
              <w:pStyle w:val="ConsPlusNormal"/>
              <w:jc w:val="center"/>
            </w:pPr>
            <w:r>
              <w:t>2</w:t>
            </w:r>
          </w:p>
        </w:tc>
        <w:tc>
          <w:tcPr>
            <w:tcW w:w="3300" w:type="dxa"/>
          </w:tcPr>
          <w:p w:rsidR="003B4C91" w:rsidRDefault="003B4C91" w:rsidP="00891738">
            <w:pPr>
              <w:pStyle w:val="ConsPlusNormal"/>
              <w:jc w:val="center"/>
            </w:pPr>
            <w:r>
              <w:t>3</w:t>
            </w:r>
          </w:p>
        </w:tc>
        <w:tc>
          <w:tcPr>
            <w:tcW w:w="4125" w:type="dxa"/>
          </w:tcPr>
          <w:p w:rsidR="003B4C91" w:rsidRDefault="003B4C91" w:rsidP="00891738">
            <w:pPr>
              <w:pStyle w:val="ConsPlusNormal"/>
              <w:jc w:val="center"/>
            </w:pPr>
            <w:r>
              <w:t>4</w:t>
            </w:r>
          </w:p>
        </w:tc>
      </w:tr>
      <w:tr w:rsidR="003B4C91" w:rsidTr="00891738">
        <w:tc>
          <w:tcPr>
            <w:tcW w:w="660" w:type="dxa"/>
          </w:tcPr>
          <w:p w:rsidR="003B4C91" w:rsidRDefault="003B4C91" w:rsidP="00891738">
            <w:pPr>
              <w:pStyle w:val="ConsPlusNormal"/>
              <w:jc w:val="center"/>
            </w:pPr>
            <w:r>
              <w:t>1.</w:t>
            </w:r>
          </w:p>
        </w:tc>
        <w:tc>
          <w:tcPr>
            <w:tcW w:w="4125"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r w:rsidR="003B4C91" w:rsidTr="00891738">
        <w:tc>
          <w:tcPr>
            <w:tcW w:w="660" w:type="dxa"/>
          </w:tcPr>
          <w:p w:rsidR="003B4C91" w:rsidRDefault="003B4C91" w:rsidP="00891738">
            <w:pPr>
              <w:pStyle w:val="ConsPlusNormal"/>
              <w:jc w:val="center"/>
            </w:pPr>
            <w:r>
              <w:t>2.</w:t>
            </w:r>
          </w:p>
        </w:tc>
        <w:tc>
          <w:tcPr>
            <w:tcW w:w="4125"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r w:rsidR="003B4C91" w:rsidTr="00891738">
        <w:tc>
          <w:tcPr>
            <w:tcW w:w="660" w:type="dxa"/>
          </w:tcPr>
          <w:p w:rsidR="003B4C91" w:rsidRDefault="00F27343" w:rsidP="00891738">
            <w:pPr>
              <w:pStyle w:val="ConsPlusNormal"/>
              <w:jc w:val="center"/>
            </w:pPr>
            <w:r>
              <w:t>№</w:t>
            </w:r>
          </w:p>
        </w:tc>
        <w:tc>
          <w:tcPr>
            <w:tcW w:w="4125"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bl>
    <w:p w:rsidR="003B4C91" w:rsidRDefault="003B4C91" w:rsidP="003B4C91">
      <w:pPr>
        <w:sectPr w:rsidR="003B4C91" w:rsidSect="00891738">
          <w:pgSz w:w="16838" w:h="11906" w:orient="landscape"/>
          <w:pgMar w:top="1701" w:right="1134" w:bottom="850" w:left="1134" w:header="708" w:footer="708" w:gutter="0"/>
          <w:cols w:space="708"/>
          <w:docGrid w:linePitch="360"/>
        </w:sectPr>
      </w:pPr>
    </w:p>
    <w:p w:rsidR="003B4C91" w:rsidRDefault="003B4C91" w:rsidP="003B4C91">
      <w:pPr>
        <w:pStyle w:val="ConsPlusNormal"/>
        <w:jc w:val="both"/>
      </w:pPr>
    </w:p>
    <w:p w:rsidR="003B4C91" w:rsidRDefault="003B4C91" w:rsidP="003B4C91">
      <w:pPr>
        <w:pStyle w:val="ConsPlusNormal"/>
        <w:ind w:firstLine="540"/>
        <w:jc w:val="both"/>
      </w:pPr>
      <w:r>
        <w:rPr>
          <w:noProof/>
          <w:position w:val="-12"/>
        </w:rPr>
        <w:drawing>
          <wp:inline distT="0" distB="0" distL="0" distR="0" wp14:anchorId="19D8B946" wp14:editId="2A48835B">
            <wp:extent cx="390525" cy="276225"/>
            <wp:effectExtent l="0" t="0" r="9525" b="9525"/>
            <wp:docPr id="2" name="Рисунок 2" descr="base_1_174694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74694_26"/>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t xml:space="preserve"> - доходность продаж, определяемая в соответствии с Методическими </w:t>
      </w:r>
      <w:hyperlink r:id="rId24" w:history="1">
        <w:r>
          <w:rPr>
            <w:color w:val="0000FF"/>
          </w:rPr>
          <w:t>указаниями</w:t>
        </w:r>
      </w:hyperlink>
      <w:r>
        <w:t xml:space="preserve"> по расчету сбытовых надбавок гарантирующих поставщиков и размера доходности продаж гарантирующих поставщиков, утвержденными приказом ФСТ России от 30.10.2012 </w:t>
      </w:r>
      <w:r w:rsidR="00F27343">
        <w:t>№</w:t>
      </w:r>
      <w:r>
        <w:t xml:space="preserve"> 703-э (зарегистрировано в Минюсте России 29.11.2012, регистрационный </w:t>
      </w:r>
      <w:r w:rsidR="00F27343">
        <w:t>№</w:t>
      </w:r>
      <w:r>
        <w:t xml:space="preserve"> 25975), и указанная в отношении i-ых подгрупп группы "прочие потребители" k-го ГП в таблице:</w:t>
      </w:r>
    </w:p>
    <w:p w:rsidR="003B4C91" w:rsidRDefault="003B4C91" w:rsidP="003B4C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980"/>
        <w:gridCol w:w="1320"/>
        <w:gridCol w:w="1485"/>
        <w:gridCol w:w="1320"/>
        <w:gridCol w:w="1320"/>
        <w:gridCol w:w="1320"/>
        <w:gridCol w:w="1485"/>
        <w:gridCol w:w="1320"/>
        <w:gridCol w:w="1320"/>
      </w:tblGrid>
      <w:tr w:rsidR="003B4C91" w:rsidTr="00891738">
        <w:tc>
          <w:tcPr>
            <w:tcW w:w="825" w:type="dxa"/>
            <w:vMerge w:val="restart"/>
          </w:tcPr>
          <w:p w:rsidR="003B4C91" w:rsidRDefault="00F27343" w:rsidP="00891738">
            <w:pPr>
              <w:pStyle w:val="ConsPlusNormal"/>
              <w:jc w:val="center"/>
            </w:pPr>
            <w:r>
              <w:t>№</w:t>
            </w:r>
            <w:r w:rsidR="003B4C91">
              <w:t xml:space="preserve"> п/п</w:t>
            </w:r>
          </w:p>
        </w:tc>
        <w:tc>
          <w:tcPr>
            <w:tcW w:w="1980" w:type="dxa"/>
            <w:vMerge w:val="restart"/>
          </w:tcPr>
          <w:p w:rsidR="003B4C91" w:rsidRDefault="003B4C91" w:rsidP="00891738">
            <w:pPr>
              <w:pStyle w:val="ConsPlusNormal"/>
              <w:jc w:val="center"/>
            </w:pPr>
            <w:r>
              <w:t>Наименование организации в субъекте Российской Федерации</w:t>
            </w:r>
          </w:p>
        </w:tc>
        <w:tc>
          <w:tcPr>
            <w:tcW w:w="10890" w:type="dxa"/>
            <w:gridSpan w:val="8"/>
          </w:tcPr>
          <w:p w:rsidR="003B4C91" w:rsidRDefault="003B4C91" w:rsidP="00891738">
            <w:pPr>
              <w:pStyle w:val="ConsPlusNormal"/>
              <w:jc w:val="center"/>
            </w:pPr>
            <w:r>
              <w:t xml:space="preserve">Доходность продаж для группы "прочие потребители", (ДП) </w:t>
            </w:r>
            <w:hyperlink w:anchor="P208" w:history="1">
              <w:r>
                <w:rPr>
                  <w:color w:val="0000FF"/>
                </w:rPr>
                <w:t>&lt;1&gt;</w:t>
              </w:r>
            </w:hyperlink>
          </w:p>
        </w:tc>
      </w:tr>
      <w:tr w:rsidR="003B4C91" w:rsidTr="00891738">
        <w:tc>
          <w:tcPr>
            <w:tcW w:w="825" w:type="dxa"/>
            <w:vMerge/>
          </w:tcPr>
          <w:p w:rsidR="003B4C91" w:rsidRDefault="003B4C91" w:rsidP="00891738"/>
        </w:tc>
        <w:tc>
          <w:tcPr>
            <w:tcW w:w="1980" w:type="dxa"/>
            <w:vMerge/>
          </w:tcPr>
          <w:p w:rsidR="003B4C91" w:rsidRDefault="003B4C91" w:rsidP="00891738"/>
        </w:tc>
        <w:tc>
          <w:tcPr>
            <w:tcW w:w="10890" w:type="dxa"/>
            <w:gridSpan w:val="8"/>
          </w:tcPr>
          <w:p w:rsidR="003B4C91" w:rsidRDefault="003B4C91" w:rsidP="00891738">
            <w:pPr>
              <w:pStyle w:val="ConsPlusNormal"/>
              <w:jc w:val="center"/>
            </w:pPr>
            <w:r>
              <w:t>подгруппы потребителей с максимальной мощностью энергопринимающих устройств</w:t>
            </w:r>
          </w:p>
        </w:tc>
      </w:tr>
      <w:tr w:rsidR="003B4C91" w:rsidTr="00891738">
        <w:tc>
          <w:tcPr>
            <w:tcW w:w="825" w:type="dxa"/>
            <w:vMerge/>
          </w:tcPr>
          <w:p w:rsidR="003B4C91" w:rsidRDefault="003B4C91" w:rsidP="00891738"/>
        </w:tc>
        <w:tc>
          <w:tcPr>
            <w:tcW w:w="1980" w:type="dxa"/>
            <w:vMerge/>
          </w:tcPr>
          <w:p w:rsidR="003B4C91" w:rsidRDefault="003B4C91" w:rsidP="00891738"/>
        </w:tc>
        <w:tc>
          <w:tcPr>
            <w:tcW w:w="2805" w:type="dxa"/>
            <w:gridSpan w:val="2"/>
          </w:tcPr>
          <w:p w:rsidR="003B4C91" w:rsidRDefault="003B4C91" w:rsidP="00891738">
            <w:pPr>
              <w:pStyle w:val="ConsPlusNormal"/>
              <w:jc w:val="center"/>
            </w:pPr>
            <w:r>
              <w:t>менее 150 кВт</w:t>
            </w:r>
          </w:p>
        </w:tc>
        <w:tc>
          <w:tcPr>
            <w:tcW w:w="2640" w:type="dxa"/>
            <w:gridSpan w:val="2"/>
          </w:tcPr>
          <w:p w:rsidR="003B4C91" w:rsidRDefault="003B4C91" w:rsidP="00891738">
            <w:pPr>
              <w:pStyle w:val="ConsPlusNormal"/>
              <w:jc w:val="center"/>
            </w:pPr>
            <w:r>
              <w:t>от 150 до 670 кВт</w:t>
            </w:r>
          </w:p>
        </w:tc>
        <w:tc>
          <w:tcPr>
            <w:tcW w:w="2805" w:type="dxa"/>
            <w:gridSpan w:val="2"/>
          </w:tcPr>
          <w:p w:rsidR="003B4C91" w:rsidRDefault="003B4C91" w:rsidP="00891738">
            <w:pPr>
              <w:pStyle w:val="ConsPlusNormal"/>
              <w:jc w:val="center"/>
            </w:pPr>
            <w:r>
              <w:t>от 670 кВт до 10 МВт</w:t>
            </w:r>
          </w:p>
        </w:tc>
        <w:tc>
          <w:tcPr>
            <w:tcW w:w="2640" w:type="dxa"/>
            <w:gridSpan w:val="2"/>
          </w:tcPr>
          <w:p w:rsidR="003B4C91" w:rsidRDefault="003B4C91" w:rsidP="00891738">
            <w:pPr>
              <w:pStyle w:val="ConsPlusNormal"/>
              <w:jc w:val="center"/>
            </w:pPr>
            <w:r>
              <w:t>не менее 10 МВт</w:t>
            </w:r>
          </w:p>
        </w:tc>
      </w:tr>
      <w:tr w:rsidR="003B4C91" w:rsidTr="00891738">
        <w:tc>
          <w:tcPr>
            <w:tcW w:w="825" w:type="dxa"/>
            <w:vMerge/>
          </w:tcPr>
          <w:p w:rsidR="003B4C91" w:rsidRDefault="003B4C91" w:rsidP="00891738"/>
        </w:tc>
        <w:tc>
          <w:tcPr>
            <w:tcW w:w="1980" w:type="dxa"/>
            <w:vMerge/>
          </w:tcPr>
          <w:p w:rsidR="003B4C91" w:rsidRDefault="003B4C91" w:rsidP="00891738"/>
        </w:tc>
        <w:tc>
          <w:tcPr>
            <w:tcW w:w="2805" w:type="dxa"/>
            <w:gridSpan w:val="2"/>
          </w:tcPr>
          <w:p w:rsidR="003B4C91" w:rsidRDefault="003B4C91" w:rsidP="00891738">
            <w:pPr>
              <w:pStyle w:val="ConsPlusNormal"/>
              <w:jc w:val="center"/>
            </w:pPr>
            <w:r>
              <w:t>проценты</w:t>
            </w:r>
          </w:p>
        </w:tc>
        <w:tc>
          <w:tcPr>
            <w:tcW w:w="2640" w:type="dxa"/>
            <w:gridSpan w:val="2"/>
          </w:tcPr>
          <w:p w:rsidR="003B4C91" w:rsidRDefault="003B4C91" w:rsidP="00891738">
            <w:pPr>
              <w:pStyle w:val="ConsPlusNormal"/>
              <w:jc w:val="center"/>
            </w:pPr>
            <w:r>
              <w:t>проценты</w:t>
            </w:r>
          </w:p>
        </w:tc>
        <w:tc>
          <w:tcPr>
            <w:tcW w:w="2805" w:type="dxa"/>
            <w:gridSpan w:val="2"/>
          </w:tcPr>
          <w:p w:rsidR="003B4C91" w:rsidRDefault="003B4C91" w:rsidP="00891738">
            <w:pPr>
              <w:pStyle w:val="ConsPlusNormal"/>
              <w:jc w:val="center"/>
            </w:pPr>
            <w:r>
              <w:t>проценты</w:t>
            </w:r>
          </w:p>
        </w:tc>
        <w:tc>
          <w:tcPr>
            <w:tcW w:w="2640" w:type="dxa"/>
            <w:gridSpan w:val="2"/>
          </w:tcPr>
          <w:p w:rsidR="003B4C91" w:rsidRDefault="003B4C91" w:rsidP="00891738">
            <w:pPr>
              <w:pStyle w:val="ConsPlusNormal"/>
              <w:jc w:val="center"/>
            </w:pPr>
            <w:r>
              <w:t>проценты</w:t>
            </w:r>
          </w:p>
        </w:tc>
      </w:tr>
      <w:tr w:rsidR="00496DFC" w:rsidTr="00891738">
        <w:tc>
          <w:tcPr>
            <w:tcW w:w="825" w:type="dxa"/>
            <w:vMerge/>
          </w:tcPr>
          <w:p w:rsidR="00496DFC" w:rsidRDefault="00496DFC" w:rsidP="00891738"/>
        </w:tc>
        <w:tc>
          <w:tcPr>
            <w:tcW w:w="1980" w:type="dxa"/>
            <w:vMerge/>
          </w:tcPr>
          <w:p w:rsidR="00496DFC" w:rsidRDefault="00496DFC" w:rsidP="00891738"/>
        </w:tc>
        <w:tc>
          <w:tcPr>
            <w:tcW w:w="132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1485"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132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1320"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132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1485"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132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1320"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r>
      <w:tr w:rsidR="003B4C91" w:rsidTr="00891738">
        <w:tc>
          <w:tcPr>
            <w:tcW w:w="825" w:type="dxa"/>
          </w:tcPr>
          <w:p w:rsidR="003B4C91" w:rsidRDefault="003B4C91" w:rsidP="00891738">
            <w:pPr>
              <w:pStyle w:val="ConsPlusNormal"/>
              <w:jc w:val="center"/>
            </w:pPr>
            <w:r>
              <w:t>1</w:t>
            </w:r>
          </w:p>
        </w:tc>
        <w:tc>
          <w:tcPr>
            <w:tcW w:w="1980" w:type="dxa"/>
          </w:tcPr>
          <w:p w:rsidR="003B4C91" w:rsidRDefault="003B4C91" w:rsidP="00891738">
            <w:pPr>
              <w:pStyle w:val="ConsPlusNormal"/>
              <w:jc w:val="center"/>
            </w:pPr>
            <w:r>
              <w:t>2</w:t>
            </w:r>
          </w:p>
        </w:tc>
        <w:tc>
          <w:tcPr>
            <w:tcW w:w="1320" w:type="dxa"/>
          </w:tcPr>
          <w:p w:rsidR="003B4C91" w:rsidRDefault="003B4C91" w:rsidP="00891738">
            <w:pPr>
              <w:pStyle w:val="ConsPlusNormal"/>
              <w:jc w:val="center"/>
            </w:pPr>
            <w:r>
              <w:t>3</w:t>
            </w:r>
          </w:p>
        </w:tc>
        <w:tc>
          <w:tcPr>
            <w:tcW w:w="1485" w:type="dxa"/>
          </w:tcPr>
          <w:p w:rsidR="003B4C91" w:rsidRDefault="003B4C91" w:rsidP="00891738">
            <w:pPr>
              <w:pStyle w:val="ConsPlusNormal"/>
              <w:jc w:val="center"/>
            </w:pPr>
            <w:r>
              <w:t>4</w:t>
            </w:r>
          </w:p>
        </w:tc>
        <w:tc>
          <w:tcPr>
            <w:tcW w:w="1320" w:type="dxa"/>
          </w:tcPr>
          <w:p w:rsidR="003B4C91" w:rsidRDefault="003B4C91" w:rsidP="00891738">
            <w:pPr>
              <w:pStyle w:val="ConsPlusNormal"/>
              <w:jc w:val="center"/>
            </w:pPr>
            <w:r>
              <w:t>5</w:t>
            </w:r>
          </w:p>
        </w:tc>
        <w:tc>
          <w:tcPr>
            <w:tcW w:w="1320" w:type="dxa"/>
          </w:tcPr>
          <w:p w:rsidR="003B4C91" w:rsidRDefault="003B4C91" w:rsidP="00891738">
            <w:pPr>
              <w:pStyle w:val="ConsPlusNormal"/>
              <w:jc w:val="center"/>
            </w:pPr>
            <w:r>
              <w:t>6</w:t>
            </w:r>
          </w:p>
        </w:tc>
        <w:tc>
          <w:tcPr>
            <w:tcW w:w="1320" w:type="dxa"/>
          </w:tcPr>
          <w:p w:rsidR="003B4C91" w:rsidRDefault="003B4C91" w:rsidP="00891738">
            <w:pPr>
              <w:pStyle w:val="ConsPlusNormal"/>
              <w:jc w:val="center"/>
            </w:pPr>
            <w:r>
              <w:t>7</w:t>
            </w:r>
          </w:p>
        </w:tc>
        <w:tc>
          <w:tcPr>
            <w:tcW w:w="1485" w:type="dxa"/>
          </w:tcPr>
          <w:p w:rsidR="003B4C91" w:rsidRDefault="003B4C91" w:rsidP="00891738">
            <w:pPr>
              <w:pStyle w:val="ConsPlusNormal"/>
              <w:jc w:val="center"/>
            </w:pPr>
            <w:r>
              <w:t>8</w:t>
            </w:r>
          </w:p>
        </w:tc>
        <w:tc>
          <w:tcPr>
            <w:tcW w:w="1320" w:type="dxa"/>
          </w:tcPr>
          <w:p w:rsidR="003B4C91" w:rsidRDefault="003B4C91" w:rsidP="00891738">
            <w:pPr>
              <w:pStyle w:val="ConsPlusNormal"/>
              <w:jc w:val="center"/>
            </w:pPr>
            <w:r>
              <w:t>9</w:t>
            </w:r>
          </w:p>
        </w:tc>
        <w:tc>
          <w:tcPr>
            <w:tcW w:w="1320" w:type="dxa"/>
          </w:tcPr>
          <w:p w:rsidR="003B4C91" w:rsidRDefault="003B4C91" w:rsidP="00891738">
            <w:pPr>
              <w:pStyle w:val="ConsPlusNormal"/>
              <w:jc w:val="center"/>
            </w:pPr>
            <w:r>
              <w:t>10</w:t>
            </w:r>
          </w:p>
        </w:tc>
      </w:tr>
      <w:tr w:rsidR="003B4C91" w:rsidTr="00891738">
        <w:tc>
          <w:tcPr>
            <w:tcW w:w="825" w:type="dxa"/>
          </w:tcPr>
          <w:p w:rsidR="003B4C91" w:rsidRDefault="003B4C91" w:rsidP="00891738">
            <w:pPr>
              <w:pStyle w:val="ConsPlusNormal"/>
              <w:jc w:val="center"/>
            </w:pPr>
            <w:r>
              <w:t>1.</w:t>
            </w:r>
          </w:p>
        </w:tc>
        <w:tc>
          <w:tcPr>
            <w:tcW w:w="198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485"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485"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r>
      <w:tr w:rsidR="003B4C91" w:rsidTr="00891738">
        <w:tc>
          <w:tcPr>
            <w:tcW w:w="825" w:type="dxa"/>
          </w:tcPr>
          <w:p w:rsidR="003B4C91" w:rsidRDefault="003B4C91" w:rsidP="00891738">
            <w:pPr>
              <w:pStyle w:val="ConsPlusNormal"/>
              <w:jc w:val="center"/>
            </w:pPr>
            <w:r>
              <w:t>2.</w:t>
            </w:r>
          </w:p>
        </w:tc>
        <w:tc>
          <w:tcPr>
            <w:tcW w:w="198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485"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485"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r>
      <w:tr w:rsidR="003B4C91" w:rsidTr="00891738">
        <w:tc>
          <w:tcPr>
            <w:tcW w:w="825" w:type="dxa"/>
          </w:tcPr>
          <w:p w:rsidR="003B4C91" w:rsidRDefault="00F27343" w:rsidP="00891738">
            <w:pPr>
              <w:pStyle w:val="ConsPlusNormal"/>
              <w:jc w:val="center"/>
            </w:pPr>
            <w:r>
              <w:t>№</w:t>
            </w:r>
          </w:p>
        </w:tc>
        <w:tc>
          <w:tcPr>
            <w:tcW w:w="198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485"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485" w:type="dxa"/>
          </w:tcPr>
          <w:p w:rsidR="003B4C91" w:rsidRDefault="003B4C91" w:rsidP="00891738">
            <w:pPr>
              <w:pStyle w:val="ConsPlusNormal"/>
              <w:jc w:val="both"/>
            </w:pPr>
          </w:p>
        </w:tc>
        <w:tc>
          <w:tcPr>
            <w:tcW w:w="1320" w:type="dxa"/>
          </w:tcPr>
          <w:p w:rsidR="003B4C91" w:rsidRDefault="003B4C91" w:rsidP="00891738">
            <w:pPr>
              <w:pStyle w:val="ConsPlusNormal"/>
              <w:jc w:val="both"/>
            </w:pPr>
          </w:p>
        </w:tc>
        <w:tc>
          <w:tcPr>
            <w:tcW w:w="1320" w:type="dxa"/>
          </w:tcPr>
          <w:p w:rsidR="003B4C91" w:rsidRDefault="003B4C91" w:rsidP="00891738">
            <w:pPr>
              <w:pStyle w:val="ConsPlusNormal"/>
              <w:jc w:val="both"/>
            </w:pPr>
          </w:p>
        </w:tc>
      </w:tr>
    </w:tbl>
    <w:p w:rsidR="003B4C91" w:rsidRDefault="003B4C91" w:rsidP="003B4C91">
      <w:pPr>
        <w:pStyle w:val="ConsPlusNormal"/>
        <w:ind w:firstLine="540"/>
        <w:jc w:val="both"/>
      </w:pPr>
    </w:p>
    <w:p w:rsidR="003B4C91" w:rsidRDefault="003B4C91" w:rsidP="003B4C91">
      <w:pPr>
        <w:pStyle w:val="ConsPlusNormal"/>
        <w:ind w:firstLine="540"/>
        <w:jc w:val="both"/>
      </w:pPr>
      <w:r>
        <w:rPr>
          <w:noProof/>
          <w:position w:val="-12"/>
        </w:rPr>
        <w:drawing>
          <wp:inline distT="0" distB="0" distL="0" distR="0" wp14:anchorId="3F8BB39A" wp14:editId="6D75E532">
            <wp:extent cx="352425" cy="276225"/>
            <wp:effectExtent l="0" t="0" r="9525" b="9525"/>
            <wp:docPr id="1" name="Рисунок 1" descr="base_1_174694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74694_2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t xml:space="preserve"> - коэффициент параметров деятельности ГП, определяемый в соответствии с Методическими </w:t>
      </w:r>
      <w:hyperlink r:id="rId25" w:history="1">
        <w:r>
          <w:rPr>
            <w:color w:val="0000FF"/>
          </w:rPr>
          <w:t>указаниями</w:t>
        </w:r>
      </w:hyperlink>
      <w:r>
        <w:t xml:space="preserve"> по расчету сбытовых надбавок гарантирующих поставщиков и размера доходности продаж гарантирующих поставщиков, утвержденными приказом ФСТ России от 30.10.2012 </w:t>
      </w:r>
      <w:r w:rsidR="00F27343">
        <w:t>№</w:t>
      </w:r>
      <w:r>
        <w:t xml:space="preserve"> 703-э (зарегистрировано в Минюсте России 29.11.2012, регистрационный </w:t>
      </w:r>
      <w:r w:rsidR="00F27343">
        <w:t>№</w:t>
      </w:r>
      <w:r>
        <w:t xml:space="preserve"> 25975), и указанный в отношении группы "прочие потребители" k-го ГП в таблице:</w:t>
      </w:r>
    </w:p>
    <w:p w:rsidR="003B4C91" w:rsidRDefault="003B4C91" w:rsidP="003B4C91">
      <w:pPr>
        <w:pStyle w:val="ConsPlusNormal"/>
        <w:ind w:firstLine="540"/>
        <w:jc w:val="both"/>
      </w:pPr>
    </w:p>
    <w:p w:rsidR="003B4C91" w:rsidRDefault="003B4C91" w:rsidP="003B4C91">
      <w:pPr>
        <w:pStyle w:val="ConsPlusCell"/>
        <w:jc w:val="both"/>
      </w:pPr>
      <w:r>
        <w:t>┌──────┬─────────────────────────┬────────────────────────────────────────┐</w:t>
      </w:r>
    </w:p>
    <w:p w:rsidR="003B4C91" w:rsidRDefault="003B4C91" w:rsidP="003B4C91">
      <w:pPr>
        <w:pStyle w:val="ConsPlusCell"/>
        <w:jc w:val="both"/>
      </w:pPr>
      <w:r>
        <w:t xml:space="preserve">│  </w:t>
      </w:r>
      <w:r w:rsidR="00F27343">
        <w:t>№</w:t>
      </w:r>
      <w:r>
        <w:t xml:space="preserve">   │Наименование организации │  Коэффициент параметров деятельности   │</w:t>
      </w:r>
    </w:p>
    <w:p w:rsidR="003B4C91" w:rsidRDefault="003B4C91" w:rsidP="003B4C91">
      <w:pPr>
        <w:pStyle w:val="ConsPlusCell"/>
        <w:jc w:val="both"/>
      </w:pPr>
      <w:r>
        <w:t>│ п/п  │  в субъекте Российской  │                              рег       │</w:t>
      </w:r>
    </w:p>
    <w:p w:rsidR="003B4C91" w:rsidRDefault="003B4C91" w:rsidP="003B4C91">
      <w:pPr>
        <w:pStyle w:val="ConsPlusCell"/>
        <w:jc w:val="both"/>
      </w:pPr>
      <w:r>
        <w:lastRenderedPageBreak/>
        <w:t xml:space="preserve">│      │        Федерации        │ гарантирующего поставщика, (К   ) </w:t>
      </w:r>
      <w:hyperlink w:anchor="P208" w:history="1">
        <w:r>
          <w:rPr>
            <w:color w:val="0000FF"/>
          </w:rPr>
          <w:t>&lt;1&gt;</w:t>
        </w:r>
      </w:hyperlink>
      <w:r>
        <w:t xml:space="preserve">  │</w:t>
      </w:r>
    </w:p>
    <w:p w:rsidR="003B4C91" w:rsidRDefault="003B4C91" w:rsidP="003B4C91">
      <w:pPr>
        <w:pStyle w:val="ConsPlusCell"/>
        <w:jc w:val="both"/>
      </w:pPr>
      <w:r>
        <w:t>│      │                         ├────────────────────┬───────────────────┤</w:t>
      </w:r>
    </w:p>
    <w:p w:rsidR="003B4C91" w:rsidRDefault="003B4C91" w:rsidP="003B4C91">
      <w:pPr>
        <w:pStyle w:val="ConsPlusCell"/>
        <w:jc w:val="both"/>
      </w:pPr>
      <w:r>
        <w:t>│      │                         │    1 полугодие     │    2 полугодие    │</w:t>
      </w:r>
    </w:p>
    <w:p w:rsidR="003B4C91" w:rsidRDefault="003B4C91" w:rsidP="003B4C91">
      <w:pPr>
        <w:pStyle w:val="ConsPlusCell"/>
        <w:jc w:val="both"/>
      </w:pPr>
      <w:r>
        <w:t>├──────┼─────────────────────────┼────────────────────┼───────────────────┤</w:t>
      </w:r>
    </w:p>
    <w:p w:rsidR="003B4C91" w:rsidRDefault="003B4C91" w:rsidP="003B4C91">
      <w:pPr>
        <w:pStyle w:val="ConsPlusCell"/>
        <w:jc w:val="both"/>
      </w:pPr>
      <w:r>
        <w:t>│  1   │            2            │         3          │         4         │</w:t>
      </w:r>
    </w:p>
    <w:p w:rsidR="003B4C91" w:rsidRDefault="003B4C91" w:rsidP="003B4C91">
      <w:pPr>
        <w:pStyle w:val="ConsPlusCell"/>
        <w:jc w:val="both"/>
      </w:pPr>
      <w:r>
        <w:t>├──────┼─────────────────────────┼────────────────────┼───────────────────┤</w:t>
      </w:r>
    </w:p>
    <w:p w:rsidR="003B4C91" w:rsidRDefault="003B4C91" w:rsidP="003B4C91">
      <w:pPr>
        <w:pStyle w:val="ConsPlusCell"/>
        <w:jc w:val="both"/>
      </w:pPr>
      <w:r>
        <w:t>│  1.  │                         │                    │                   │</w:t>
      </w:r>
    </w:p>
    <w:p w:rsidR="003B4C91" w:rsidRDefault="003B4C91" w:rsidP="003B4C91">
      <w:pPr>
        <w:pStyle w:val="ConsPlusCell"/>
        <w:jc w:val="both"/>
      </w:pPr>
      <w:r>
        <w:t>├──────┼─────────────────────────┼────────────────────┼───────────────────┤</w:t>
      </w:r>
    </w:p>
    <w:p w:rsidR="003B4C91" w:rsidRDefault="003B4C91" w:rsidP="003B4C91">
      <w:pPr>
        <w:pStyle w:val="ConsPlusCell"/>
        <w:jc w:val="both"/>
      </w:pPr>
      <w:r>
        <w:t>│  2.  │                         │                    │                   │</w:t>
      </w:r>
    </w:p>
    <w:p w:rsidR="003B4C91" w:rsidRDefault="003B4C91" w:rsidP="003B4C91">
      <w:pPr>
        <w:pStyle w:val="ConsPlusCell"/>
        <w:jc w:val="both"/>
      </w:pPr>
      <w:r>
        <w:t>├──────┼─────────────────────────┼────────────────────┼───────────────────┤</w:t>
      </w:r>
    </w:p>
    <w:p w:rsidR="003B4C91" w:rsidRDefault="003B4C91" w:rsidP="003B4C91">
      <w:pPr>
        <w:pStyle w:val="ConsPlusCell"/>
        <w:jc w:val="both"/>
      </w:pPr>
      <w:r>
        <w:t xml:space="preserve">│  </w:t>
      </w:r>
      <w:r w:rsidR="00F27343">
        <w:t>№</w:t>
      </w:r>
      <w:r>
        <w:t xml:space="preserve">   │                         │                    │                   │</w:t>
      </w:r>
    </w:p>
    <w:p w:rsidR="003B4C91" w:rsidRDefault="003B4C91" w:rsidP="003B4C91">
      <w:pPr>
        <w:pStyle w:val="ConsPlusCell"/>
        <w:jc w:val="both"/>
      </w:pPr>
      <w:r>
        <w:t>└──────┴─────────────────────────┴────────────────────┴───────────────────┘</w:t>
      </w:r>
    </w:p>
    <w:p w:rsidR="003B4C91" w:rsidRDefault="003B4C91" w:rsidP="003B4C91">
      <w:pPr>
        <w:pStyle w:val="ConsPlusNormal"/>
        <w:ind w:firstLine="540"/>
        <w:jc w:val="both"/>
      </w:pPr>
    </w:p>
    <w:p w:rsidR="003B4C91" w:rsidRDefault="003B4C91" w:rsidP="003B4C91">
      <w:pPr>
        <w:pStyle w:val="ConsPlusNormal"/>
        <w:ind w:firstLine="540"/>
        <w:jc w:val="both"/>
      </w:pPr>
      <w:r>
        <w:t>Примечание. В примечании указываются необходимые сведения по применению настоящего приложения.</w:t>
      </w:r>
    </w:p>
    <w:p w:rsidR="003B4C91" w:rsidRDefault="003B4C91" w:rsidP="003B4C91">
      <w:pPr>
        <w:pStyle w:val="ConsPlusNormal"/>
        <w:pBdr>
          <w:bottom w:val="single" w:sz="6" w:space="1" w:color="auto"/>
        </w:pBd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7"/>
        <w:gridCol w:w="1488"/>
        <w:gridCol w:w="2249"/>
        <w:gridCol w:w="1032"/>
        <w:gridCol w:w="1168"/>
        <w:gridCol w:w="1168"/>
        <w:gridCol w:w="1168"/>
        <w:gridCol w:w="1168"/>
        <w:gridCol w:w="1168"/>
        <w:gridCol w:w="1168"/>
        <w:gridCol w:w="1168"/>
        <w:gridCol w:w="1168"/>
      </w:tblGrid>
      <w:tr w:rsidR="003B4C91" w:rsidTr="00891738">
        <w:tc>
          <w:tcPr>
            <w:tcW w:w="156" w:type="pct"/>
            <w:vMerge w:val="restart"/>
          </w:tcPr>
          <w:p w:rsidR="003B4C91" w:rsidRDefault="00F27343" w:rsidP="00891738">
            <w:pPr>
              <w:pStyle w:val="ConsPlusNormal"/>
              <w:jc w:val="center"/>
            </w:pPr>
            <w:r>
              <w:t>№</w:t>
            </w:r>
            <w:r w:rsidR="003B4C91">
              <w:t xml:space="preserve"> п/п</w:t>
            </w:r>
          </w:p>
        </w:tc>
        <w:tc>
          <w:tcPr>
            <w:tcW w:w="522" w:type="pct"/>
            <w:vMerge w:val="restart"/>
          </w:tcPr>
          <w:p w:rsidR="003B4C91" w:rsidRDefault="003B4C91" w:rsidP="00891738">
            <w:pPr>
              <w:pStyle w:val="ConsPlusNormal"/>
              <w:jc w:val="center"/>
            </w:pPr>
            <w:r>
              <w:t>Наименование организации</w:t>
            </w:r>
          </w:p>
          <w:p w:rsidR="003B4C91" w:rsidRDefault="003B4C91" w:rsidP="00891738">
            <w:pPr>
              <w:pStyle w:val="ConsPlusNormal"/>
              <w:jc w:val="center"/>
            </w:pPr>
            <w:r>
              <w:t>в субъекте Российской Федерации</w:t>
            </w:r>
          </w:p>
        </w:tc>
        <w:tc>
          <w:tcPr>
            <w:tcW w:w="790" w:type="pct"/>
            <w:vMerge w:val="restart"/>
          </w:tcPr>
          <w:p w:rsidR="003B4C91" w:rsidRDefault="003B4C91" w:rsidP="00891738">
            <w:pPr>
              <w:pStyle w:val="ConsPlusNormal"/>
              <w:jc w:val="center"/>
            </w:pPr>
            <w:r>
              <w:t>Вид цены (тарифа), которой соответствует сбытовая надбавка</w:t>
            </w:r>
          </w:p>
        </w:tc>
        <w:tc>
          <w:tcPr>
            <w:tcW w:w="362" w:type="pct"/>
            <w:vMerge w:val="restart"/>
          </w:tcPr>
          <w:p w:rsidR="003B4C91" w:rsidRDefault="003B4C91" w:rsidP="00891738">
            <w:pPr>
              <w:pStyle w:val="ConsPlusNormal"/>
              <w:jc w:val="center"/>
            </w:pPr>
            <w:r>
              <w:t>Ед. изм.</w:t>
            </w:r>
          </w:p>
        </w:tc>
        <w:tc>
          <w:tcPr>
            <w:tcW w:w="3170" w:type="pct"/>
            <w:gridSpan w:val="8"/>
          </w:tcPr>
          <w:p w:rsidR="003B4C91" w:rsidRDefault="003B4C91" w:rsidP="00891738">
            <w:pPr>
              <w:pStyle w:val="ConsPlusNormal"/>
              <w:jc w:val="center"/>
            </w:pPr>
            <w:r>
              <w:t>Сбытовая надбавка для группы "прочие потребители" на розничном рынке на</w:t>
            </w:r>
          </w:p>
          <w:p w:rsidR="003B4C91" w:rsidRDefault="003B4C91" w:rsidP="00891738">
            <w:pPr>
              <w:pStyle w:val="ConsPlusNormal"/>
              <w:jc w:val="center"/>
            </w:pPr>
            <w:r>
              <w:t>территориях, не объединенных в ценовые зоны оптового рынка</w:t>
            </w:r>
          </w:p>
        </w:tc>
      </w:tr>
      <w:tr w:rsidR="003B4C91" w:rsidTr="00891738">
        <w:tc>
          <w:tcPr>
            <w:tcW w:w="156" w:type="pct"/>
            <w:vMerge/>
          </w:tcPr>
          <w:p w:rsidR="003B4C91" w:rsidRDefault="003B4C91" w:rsidP="00891738"/>
        </w:tc>
        <w:tc>
          <w:tcPr>
            <w:tcW w:w="522" w:type="pct"/>
            <w:vMerge/>
          </w:tcPr>
          <w:p w:rsidR="003B4C91" w:rsidRDefault="003B4C91" w:rsidP="00891738"/>
        </w:tc>
        <w:tc>
          <w:tcPr>
            <w:tcW w:w="790" w:type="pct"/>
            <w:vMerge/>
          </w:tcPr>
          <w:p w:rsidR="003B4C91" w:rsidRDefault="003B4C91" w:rsidP="00891738"/>
        </w:tc>
        <w:tc>
          <w:tcPr>
            <w:tcW w:w="362" w:type="pct"/>
            <w:vMerge/>
          </w:tcPr>
          <w:p w:rsidR="003B4C91" w:rsidRDefault="003B4C91" w:rsidP="00891738"/>
        </w:tc>
        <w:tc>
          <w:tcPr>
            <w:tcW w:w="3170" w:type="pct"/>
            <w:gridSpan w:val="8"/>
          </w:tcPr>
          <w:p w:rsidR="003B4C91" w:rsidRDefault="003B4C91" w:rsidP="00891738">
            <w:pPr>
              <w:pStyle w:val="ConsPlusNormal"/>
              <w:jc w:val="center"/>
            </w:pPr>
            <w:r>
              <w:t>подгруппы потребителей с максимальной мощностью энергопринимающих устройств</w:t>
            </w:r>
          </w:p>
        </w:tc>
      </w:tr>
      <w:tr w:rsidR="003B4C91" w:rsidTr="00496DFC">
        <w:tc>
          <w:tcPr>
            <w:tcW w:w="156" w:type="pct"/>
            <w:vMerge/>
          </w:tcPr>
          <w:p w:rsidR="003B4C91" w:rsidRDefault="003B4C91" w:rsidP="00891738"/>
        </w:tc>
        <w:tc>
          <w:tcPr>
            <w:tcW w:w="522" w:type="pct"/>
            <w:vMerge/>
          </w:tcPr>
          <w:p w:rsidR="003B4C91" w:rsidRDefault="003B4C91" w:rsidP="00891738"/>
        </w:tc>
        <w:tc>
          <w:tcPr>
            <w:tcW w:w="790" w:type="pct"/>
            <w:vMerge/>
          </w:tcPr>
          <w:p w:rsidR="003B4C91" w:rsidRDefault="003B4C91" w:rsidP="00891738"/>
        </w:tc>
        <w:tc>
          <w:tcPr>
            <w:tcW w:w="362" w:type="pct"/>
            <w:vMerge/>
          </w:tcPr>
          <w:p w:rsidR="003B4C91" w:rsidRDefault="003B4C91" w:rsidP="00891738"/>
        </w:tc>
        <w:tc>
          <w:tcPr>
            <w:tcW w:w="902" w:type="pct"/>
            <w:gridSpan w:val="2"/>
          </w:tcPr>
          <w:p w:rsidR="003B4C91" w:rsidRDefault="003B4C91" w:rsidP="00891738">
            <w:pPr>
              <w:pStyle w:val="ConsPlusNormal"/>
              <w:jc w:val="center"/>
            </w:pPr>
            <w:r>
              <w:t>менее 150 кВт</w:t>
            </w:r>
          </w:p>
        </w:tc>
        <w:tc>
          <w:tcPr>
            <w:tcW w:w="755" w:type="pct"/>
            <w:gridSpan w:val="2"/>
          </w:tcPr>
          <w:p w:rsidR="003B4C91" w:rsidRDefault="003B4C91" w:rsidP="00891738">
            <w:pPr>
              <w:pStyle w:val="ConsPlusNormal"/>
              <w:jc w:val="center"/>
            </w:pPr>
            <w:r>
              <w:t>от 150 до 670 кВт</w:t>
            </w:r>
          </w:p>
        </w:tc>
        <w:tc>
          <w:tcPr>
            <w:tcW w:w="756" w:type="pct"/>
            <w:gridSpan w:val="2"/>
          </w:tcPr>
          <w:p w:rsidR="003B4C91" w:rsidRDefault="003B4C91" w:rsidP="00891738">
            <w:pPr>
              <w:pStyle w:val="ConsPlusNormal"/>
              <w:jc w:val="center"/>
            </w:pPr>
            <w:r>
              <w:t>от 670 кВт до 10 МВт</w:t>
            </w:r>
          </w:p>
        </w:tc>
        <w:tc>
          <w:tcPr>
            <w:tcW w:w="756" w:type="pct"/>
            <w:gridSpan w:val="2"/>
          </w:tcPr>
          <w:p w:rsidR="003B4C91" w:rsidRDefault="003B4C91" w:rsidP="00891738">
            <w:pPr>
              <w:pStyle w:val="ConsPlusNormal"/>
              <w:jc w:val="center"/>
            </w:pPr>
            <w:r>
              <w:t>не менее 10 МВт</w:t>
            </w:r>
          </w:p>
        </w:tc>
      </w:tr>
      <w:tr w:rsidR="003B4C91" w:rsidTr="00496DFC">
        <w:tc>
          <w:tcPr>
            <w:tcW w:w="156" w:type="pct"/>
            <w:vMerge/>
          </w:tcPr>
          <w:p w:rsidR="003B4C91" w:rsidRDefault="003B4C91" w:rsidP="00891738"/>
        </w:tc>
        <w:tc>
          <w:tcPr>
            <w:tcW w:w="522" w:type="pct"/>
            <w:vMerge/>
          </w:tcPr>
          <w:p w:rsidR="003B4C91" w:rsidRDefault="003B4C91" w:rsidP="00891738"/>
        </w:tc>
        <w:tc>
          <w:tcPr>
            <w:tcW w:w="790" w:type="pct"/>
            <w:vMerge/>
          </w:tcPr>
          <w:p w:rsidR="003B4C91" w:rsidRDefault="003B4C91" w:rsidP="00891738"/>
        </w:tc>
        <w:tc>
          <w:tcPr>
            <w:tcW w:w="362" w:type="pct"/>
            <w:vMerge/>
          </w:tcPr>
          <w:p w:rsidR="003B4C91" w:rsidRDefault="003B4C91" w:rsidP="00891738"/>
        </w:tc>
        <w:tc>
          <w:tcPr>
            <w:tcW w:w="902" w:type="pct"/>
            <w:gridSpan w:val="2"/>
          </w:tcPr>
          <w:p w:rsidR="003B4C91" w:rsidRDefault="003B4C91" w:rsidP="00891738">
            <w:pPr>
              <w:pStyle w:val="ConsPlusNormal"/>
              <w:jc w:val="center"/>
            </w:pPr>
          </w:p>
        </w:tc>
        <w:tc>
          <w:tcPr>
            <w:tcW w:w="755" w:type="pct"/>
            <w:gridSpan w:val="2"/>
          </w:tcPr>
          <w:p w:rsidR="003B4C91" w:rsidRDefault="003B4C91" w:rsidP="00891738">
            <w:pPr>
              <w:pStyle w:val="ConsPlusNormal"/>
              <w:jc w:val="center"/>
            </w:pPr>
          </w:p>
        </w:tc>
        <w:tc>
          <w:tcPr>
            <w:tcW w:w="756" w:type="pct"/>
            <w:gridSpan w:val="2"/>
          </w:tcPr>
          <w:p w:rsidR="003B4C91" w:rsidRDefault="003B4C91" w:rsidP="00891738">
            <w:pPr>
              <w:pStyle w:val="ConsPlusNormal"/>
              <w:jc w:val="center"/>
            </w:pPr>
          </w:p>
        </w:tc>
        <w:tc>
          <w:tcPr>
            <w:tcW w:w="756" w:type="pct"/>
            <w:gridSpan w:val="2"/>
          </w:tcPr>
          <w:p w:rsidR="003B4C91" w:rsidRDefault="003B4C91" w:rsidP="00891738">
            <w:pPr>
              <w:pStyle w:val="ConsPlusNormal"/>
              <w:jc w:val="center"/>
            </w:pPr>
          </w:p>
        </w:tc>
      </w:tr>
      <w:tr w:rsidR="00496DFC" w:rsidTr="00891738">
        <w:tc>
          <w:tcPr>
            <w:tcW w:w="156" w:type="pct"/>
            <w:vMerge/>
          </w:tcPr>
          <w:p w:rsidR="00496DFC" w:rsidRDefault="00496DFC" w:rsidP="00891738"/>
        </w:tc>
        <w:tc>
          <w:tcPr>
            <w:tcW w:w="522" w:type="pct"/>
            <w:vMerge/>
          </w:tcPr>
          <w:p w:rsidR="00496DFC" w:rsidRDefault="00496DFC" w:rsidP="00891738"/>
        </w:tc>
        <w:tc>
          <w:tcPr>
            <w:tcW w:w="790" w:type="pct"/>
            <w:vMerge/>
          </w:tcPr>
          <w:p w:rsidR="00496DFC" w:rsidRDefault="00496DFC" w:rsidP="00891738"/>
        </w:tc>
        <w:tc>
          <w:tcPr>
            <w:tcW w:w="362" w:type="pct"/>
            <w:vMerge/>
          </w:tcPr>
          <w:p w:rsidR="00496DFC" w:rsidRDefault="00496DFC" w:rsidP="00891738"/>
        </w:tc>
        <w:tc>
          <w:tcPr>
            <w:tcW w:w="431" w:type="pct"/>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472" w:type="pct"/>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378" w:type="pct"/>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378" w:type="pct"/>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378" w:type="pct"/>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378" w:type="pct"/>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378" w:type="pct"/>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378" w:type="pct"/>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r>
      <w:tr w:rsidR="003B4C91" w:rsidTr="00891738">
        <w:tc>
          <w:tcPr>
            <w:tcW w:w="156" w:type="pct"/>
          </w:tcPr>
          <w:p w:rsidR="003B4C91" w:rsidRDefault="003B4C91" w:rsidP="00891738">
            <w:pPr>
              <w:pStyle w:val="ConsPlusNormal"/>
              <w:jc w:val="center"/>
            </w:pPr>
            <w:r>
              <w:t>1</w:t>
            </w:r>
          </w:p>
        </w:tc>
        <w:tc>
          <w:tcPr>
            <w:tcW w:w="522" w:type="pct"/>
          </w:tcPr>
          <w:p w:rsidR="003B4C91" w:rsidRDefault="003B4C91" w:rsidP="00891738">
            <w:pPr>
              <w:pStyle w:val="ConsPlusNormal"/>
              <w:jc w:val="center"/>
            </w:pPr>
            <w:r>
              <w:t>2</w:t>
            </w:r>
          </w:p>
        </w:tc>
        <w:tc>
          <w:tcPr>
            <w:tcW w:w="790" w:type="pct"/>
          </w:tcPr>
          <w:p w:rsidR="003B4C91" w:rsidRDefault="003B4C91" w:rsidP="00891738">
            <w:pPr>
              <w:pStyle w:val="ConsPlusNormal"/>
              <w:jc w:val="center"/>
            </w:pPr>
            <w:r>
              <w:t>3</w:t>
            </w:r>
          </w:p>
        </w:tc>
        <w:tc>
          <w:tcPr>
            <w:tcW w:w="362" w:type="pct"/>
          </w:tcPr>
          <w:p w:rsidR="003B4C91" w:rsidRDefault="003B4C91" w:rsidP="00891738">
            <w:pPr>
              <w:pStyle w:val="ConsPlusNormal"/>
              <w:jc w:val="center"/>
            </w:pPr>
            <w:r>
              <w:t>4</w:t>
            </w:r>
          </w:p>
        </w:tc>
        <w:tc>
          <w:tcPr>
            <w:tcW w:w="431" w:type="pct"/>
          </w:tcPr>
          <w:p w:rsidR="003B4C91" w:rsidRDefault="003B4C91" w:rsidP="00891738">
            <w:pPr>
              <w:pStyle w:val="ConsPlusNormal"/>
              <w:jc w:val="center"/>
            </w:pPr>
            <w:r>
              <w:t>5</w:t>
            </w:r>
          </w:p>
        </w:tc>
        <w:tc>
          <w:tcPr>
            <w:tcW w:w="472" w:type="pct"/>
          </w:tcPr>
          <w:p w:rsidR="003B4C91" w:rsidRDefault="003B4C91" w:rsidP="00891738">
            <w:pPr>
              <w:pStyle w:val="ConsPlusNormal"/>
              <w:jc w:val="center"/>
            </w:pPr>
            <w:r>
              <w:t>6</w:t>
            </w:r>
          </w:p>
        </w:tc>
        <w:tc>
          <w:tcPr>
            <w:tcW w:w="378" w:type="pct"/>
          </w:tcPr>
          <w:p w:rsidR="003B4C91" w:rsidRDefault="003B4C91" w:rsidP="00891738">
            <w:pPr>
              <w:pStyle w:val="ConsPlusNormal"/>
              <w:jc w:val="center"/>
            </w:pPr>
            <w:r>
              <w:t>7</w:t>
            </w:r>
          </w:p>
        </w:tc>
        <w:tc>
          <w:tcPr>
            <w:tcW w:w="378" w:type="pct"/>
          </w:tcPr>
          <w:p w:rsidR="003B4C91" w:rsidRDefault="003B4C91" w:rsidP="00891738">
            <w:pPr>
              <w:pStyle w:val="ConsPlusNormal"/>
              <w:jc w:val="center"/>
            </w:pPr>
            <w:r>
              <w:t>8</w:t>
            </w:r>
          </w:p>
        </w:tc>
        <w:tc>
          <w:tcPr>
            <w:tcW w:w="378" w:type="pct"/>
          </w:tcPr>
          <w:p w:rsidR="003B4C91" w:rsidRDefault="003B4C91" w:rsidP="00891738">
            <w:pPr>
              <w:pStyle w:val="ConsPlusNormal"/>
              <w:jc w:val="center"/>
            </w:pPr>
            <w:r>
              <w:t>9</w:t>
            </w:r>
          </w:p>
        </w:tc>
        <w:tc>
          <w:tcPr>
            <w:tcW w:w="378" w:type="pct"/>
          </w:tcPr>
          <w:p w:rsidR="003B4C91" w:rsidRDefault="003B4C91" w:rsidP="00891738">
            <w:pPr>
              <w:pStyle w:val="ConsPlusNormal"/>
              <w:jc w:val="center"/>
            </w:pPr>
            <w:r>
              <w:t>10</w:t>
            </w:r>
          </w:p>
        </w:tc>
        <w:tc>
          <w:tcPr>
            <w:tcW w:w="378" w:type="pct"/>
          </w:tcPr>
          <w:p w:rsidR="003B4C91" w:rsidRDefault="003B4C91" w:rsidP="00891738">
            <w:pPr>
              <w:pStyle w:val="ConsPlusNormal"/>
              <w:jc w:val="center"/>
            </w:pPr>
            <w:r>
              <w:t>11</w:t>
            </w:r>
          </w:p>
        </w:tc>
        <w:tc>
          <w:tcPr>
            <w:tcW w:w="378" w:type="pct"/>
          </w:tcPr>
          <w:p w:rsidR="003B4C91" w:rsidRDefault="003B4C91" w:rsidP="00891738">
            <w:pPr>
              <w:pStyle w:val="ConsPlusNormal"/>
              <w:jc w:val="center"/>
            </w:pPr>
            <w:r>
              <w:t>12</w:t>
            </w:r>
          </w:p>
        </w:tc>
      </w:tr>
      <w:tr w:rsidR="003B4C91" w:rsidTr="00496DFC">
        <w:tc>
          <w:tcPr>
            <w:tcW w:w="156" w:type="pct"/>
          </w:tcPr>
          <w:p w:rsidR="003B4C91" w:rsidRDefault="003B4C91" w:rsidP="00891738">
            <w:pPr>
              <w:pStyle w:val="ConsPlusNormal"/>
            </w:pPr>
            <w:r>
              <w:t>1.</w:t>
            </w:r>
          </w:p>
        </w:tc>
        <w:tc>
          <w:tcPr>
            <w:tcW w:w="522" w:type="pct"/>
          </w:tcPr>
          <w:p w:rsidR="003B4C91" w:rsidRDefault="003B4C91" w:rsidP="00891738">
            <w:pPr>
              <w:pStyle w:val="ConsPlusNormal"/>
              <w:jc w:val="both"/>
            </w:pPr>
          </w:p>
        </w:tc>
        <w:tc>
          <w:tcPr>
            <w:tcW w:w="4321" w:type="pct"/>
            <w:gridSpan w:val="10"/>
          </w:tcPr>
          <w:p w:rsidR="003B4C91" w:rsidRDefault="003B4C91" w:rsidP="00891738">
            <w:pPr>
              <w:pStyle w:val="ConsPlusNormal"/>
            </w:pPr>
            <w:r>
              <w:rPr>
                <w:rFonts w:ascii="Times New Roman" w:hAnsi="Times New Roman" w:cs="Times New Roman"/>
                <w:sz w:val="28"/>
                <w:szCs w:val="28"/>
              </w:rPr>
              <w:t>С</w:t>
            </w:r>
            <w:r w:rsidRPr="00F5707D">
              <w:rPr>
                <w:rFonts w:ascii="Times New Roman" w:hAnsi="Times New Roman" w:cs="Times New Roman"/>
                <w:sz w:val="28"/>
                <w:szCs w:val="28"/>
              </w:rPr>
              <w:t>бытовая надбавка гарантирующего поставщика</w:t>
            </w:r>
            <w:r>
              <w:rPr>
                <w:rFonts w:ascii="Times New Roman" w:hAnsi="Times New Roman" w:cs="Times New Roman"/>
                <w:sz w:val="28"/>
                <w:szCs w:val="28"/>
              </w:rPr>
              <w:t xml:space="preserve">, учитываемая в конечной регулируемой цене </w:t>
            </w:r>
            <w:r w:rsidRPr="00F5707D">
              <w:rPr>
                <w:rFonts w:ascii="Times New Roman" w:hAnsi="Times New Roman" w:cs="Times New Roman"/>
                <w:sz w:val="28"/>
                <w:szCs w:val="28"/>
              </w:rPr>
              <w:t xml:space="preserve">для </w:t>
            </w:r>
            <w:r>
              <w:rPr>
                <w:rFonts w:ascii="Times New Roman" w:hAnsi="Times New Roman" w:cs="Times New Roman"/>
                <w:sz w:val="28"/>
                <w:szCs w:val="28"/>
              </w:rPr>
              <w:t>потребителей</w:t>
            </w:r>
            <w:r w:rsidRPr="00F5707D">
              <w:rPr>
                <w:rFonts w:ascii="Times New Roman" w:hAnsi="Times New Roman" w:cs="Times New Roman"/>
                <w:sz w:val="28"/>
                <w:szCs w:val="28"/>
              </w:rPr>
              <w:t xml:space="preserve"> для </w:t>
            </w:r>
            <w:r>
              <w:rPr>
                <w:rFonts w:ascii="Times New Roman" w:hAnsi="Times New Roman" w:cs="Times New Roman"/>
                <w:sz w:val="28"/>
                <w:szCs w:val="28"/>
              </w:rPr>
              <w:t xml:space="preserve">потребителей </w:t>
            </w:r>
            <w:r w:rsidRPr="00F5707D">
              <w:rPr>
                <w:rFonts w:ascii="Times New Roman" w:hAnsi="Times New Roman" w:cs="Times New Roman"/>
                <w:sz w:val="28"/>
                <w:szCs w:val="28"/>
              </w:rPr>
              <w:t>первой</w:t>
            </w:r>
            <w:r>
              <w:rPr>
                <w:rFonts w:ascii="Times New Roman" w:hAnsi="Times New Roman" w:cs="Times New Roman"/>
                <w:sz w:val="28"/>
                <w:szCs w:val="28"/>
              </w:rPr>
              <w:t>-второй ценовых категорий</w:t>
            </w:r>
          </w:p>
        </w:tc>
      </w:tr>
      <w:tr w:rsidR="003B4C91" w:rsidTr="00891738">
        <w:tc>
          <w:tcPr>
            <w:tcW w:w="156" w:type="pct"/>
          </w:tcPr>
          <w:p w:rsidR="003B4C91" w:rsidRDefault="003B4C91" w:rsidP="00891738">
            <w:pPr>
              <w:pStyle w:val="ConsPlusNormal"/>
            </w:pPr>
          </w:p>
        </w:tc>
        <w:tc>
          <w:tcPr>
            <w:tcW w:w="522" w:type="pct"/>
          </w:tcPr>
          <w:p w:rsidR="003B4C91" w:rsidRDefault="003B4C91" w:rsidP="00891738">
            <w:pPr>
              <w:pStyle w:val="ConsPlusNormal"/>
              <w:jc w:val="both"/>
            </w:pPr>
          </w:p>
        </w:tc>
        <w:tc>
          <w:tcPr>
            <w:tcW w:w="790" w:type="pct"/>
          </w:tcPr>
          <w:p w:rsidR="003B4C91" w:rsidRPr="00645C00" w:rsidRDefault="003B4C91" w:rsidP="00891738">
            <w:pPr>
              <w:pStyle w:val="ConsPlusNormal"/>
              <w:rPr>
                <w:rFonts w:ascii="Times New Roman" w:hAnsi="Times New Roman" w:cs="Times New Roman"/>
                <w:sz w:val="28"/>
                <w:szCs w:val="28"/>
              </w:rPr>
            </w:pPr>
            <w:r w:rsidRPr="00F5707D">
              <w:rPr>
                <w:rFonts w:ascii="Times New Roman" w:hAnsi="Times New Roman" w:cs="Times New Roman"/>
                <w:sz w:val="28"/>
                <w:szCs w:val="28"/>
              </w:rPr>
              <w:t xml:space="preserve">средневзвешенная регулируемая цена на электрическую энергию (мощность), используемая для расчета конечных регулируемых цен для первой </w:t>
            </w:r>
            <w:r w:rsidRPr="00645C00">
              <w:rPr>
                <w:rFonts w:ascii="Times New Roman" w:hAnsi="Times New Roman" w:cs="Times New Roman"/>
                <w:sz w:val="28"/>
                <w:szCs w:val="28"/>
              </w:rPr>
              <w:t>–</w:t>
            </w:r>
            <w:r>
              <w:rPr>
                <w:rFonts w:ascii="Times New Roman" w:hAnsi="Times New Roman" w:cs="Times New Roman"/>
                <w:sz w:val="28"/>
                <w:szCs w:val="28"/>
              </w:rPr>
              <w:t xml:space="preserve">второй </w:t>
            </w:r>
            <w:r w:rsidRPr="00F5707D">
              <w:rPr>
                <w:rFonts w:ascii="Times New Roman" w:hAnsi="Times New Roman" w:cs="Times New Roman"/>
                <w:sz w:val="28"/>
                <w:szCs w:val="28"/>
              </w:rPr>
              <w:t>ценовой категории</w:t>
            </w:r>
          </w:p>
        </w:tc>
        <w:tc>
          <w:tcPr>
            <w:tcW w:w="362" w:type="pct"/>
          </w:tcPr>
          <w:p w:rsidR="003B4C91" w:rsidRDefault="003B4C91" w:rsidP="00891738">
            <w:pPr>
              <w:pStyle w:val="ConsPlusNormal"/>
            </w:pPr>
            <w:r>
              <w:t>руб./кВт·ч</w:t>
            </w:r>
          </w:p>
        </w:tc>
        <w:tc>
          <w:tcPr>
            <w:tcW w:w="431" w:type="pct"/>
          </w:tcPr>
          <w:p w:rsidR="003B4C91" w:rsidRDefault="003B4C91" w:rsidP="00891738">
            <w:pPr>
              <w:pStyle w:val="ConsPlusNormal"/>
              <w:jc w:val="both"/>
            </w:pPr>
          </w:p>
        </w:tc>
        <w:tc>
          <w:tcPr>
            <w:tcW w:w="472" w:type="pct"/>
          </w:tcPr>
          <w:p w:rsidR="003B4C91" w:rsidRDefault="003B4C91" w:rsidP="00891738">
            <w:pPr>
              <w:pStyle w:val="ConsPlusNormal"/>
              <w:jc w:val="both"/>
            </w:pPr>
          </w:p>
        </w:tc>
        <w:tc>
          <w:tcPr>
            <w:tcW w:w="378" w:type="pct"/>
          </w:tcPr>
          <w:p w:rsidR="003B4C91" w:rsidRDefault="003B4C91" w:rsidP="00891738">
            <w:pPr>
              <w:pStyle w:val="ConsPlusNormal"/>
              <w:jc w:val="both"/>
            </w:pPr>
          </w:p>
        </w:tc>
        <w:tc>
          <w:tcPr>
            <w:tcW w:w="378" w:type="pct"/>
          </w:tcPr>
          <w:p w:rsidR="003B4C91" w:rsidRDefault="003B4C91" w:rsidP="00891738">
            <w:pPr>
              <w:pStyle w:val="ConsPlusNormal"/>
              <w:jc w:val="both"/>
            </w:pPr>
          </w:p>
        </w:tc>
        <w:tc>
          <w:tcPr>
            <w:tcW w:w="378" w:type="pct"/>
          </w:tcPr>
          <w:p w:rsidR="003B4C91" w:rsidRDefault="003B4C91" w:rsidP="00891738">
            <w:pPr>
              <w:pStyle w:val="ConsPlusNormal"/>
              <w:jc w:val="both"/>
            </w:pPr>
          </w:p>
        </w:tc>
        <w:tc>
          <w:tcPr>
            <w:tcW w:w="378" w:type="pct"/>
          </w:tcPr>
          <w:p w:rsidR="003B4C91" w:rsidRDefault="003B4C91" w:rsidP="00891738">
            <w:pPr>
              <w:pStyle w:val="ConsPlusNormal"/>
              <w:jc w:val="both"/>
            </w:pPr>
          </w:p>
        </w:tc>
        <w:tc>
          <w:tcPr>
            <w:tcW w:w="378" w:type="pct"/>
          </w:tcPr>
          <w:p w:rsidR="003B4C91" w:rsidRDefault="003B4C91" w:rsidP="00891738">
            <w:pPr>
              <w:pStyle w:val="ConsPlusNormal"/>
              <w:jc w:val="both"/>
            </w:pPr>
          </w:p>
        </w:tc>
        <w:tc>
          <w:tcPr>
            <w:tcW w:w="378" w:type="pct"/>
          </w:tcPr>
          <w:p w:rsidR="003B4C91" w:rsidRDefault="003B4C91" w:rsidP="00891738">
            <w:pPr>
              <w:pStyle w:val="ConsPlusNormal"/>
              <w:jc w:val="both"/>
            </w:pPr>
          </w:p>
        </w:tc>
      </w:tr>
      <w:tr w:rsidR="003B4C91" w:rsidTr="00496DFC">
        <w:tc>
          <w:tcPr>
            <w:tcW w:w="156" w:type="pct"/>
          </w:tcPr>
          <w:p w:rsidR="003B4C91" w:rsidRDefault="003B4C91" w:rsidP="00891738">
            <w:r>
              <w:t>2.</w:t>
            </w:r>
          </w:p>
        </w:tc>
        <w:tc>
          <w:tcPr>
            <w:tcW w:w="522" w:type="pct"/>
          </w:tcPr>
          <w:p w:rsidR="003B4C91" w:rsidRDefault="003B4C91" w:rsidP="00891738"/>
        </w:tc>
        <w:tc>
          <w:tcPr>
            <w:tcW w:w="4321" w:type="pct"/>
            <w:gridSpan w:val="10"/>
          </w:tcPr>
          <w:p w:rsidR="003B4C91" w:rsidRPr="0013703D" w:rsidRDefault="003B4C91" w:rsidP="00891738">
            <w:pPr>
              <w:pStyle w:val="ConsPlusNormal"/>
              <w:jc w:val="both"/>
            </w:pPr>
            <w:r>
              <w:rPr>
                <w:rFonts w:ascii="Times New Roman" w:hAnsi="Times New Roman" w:cs="Times New Roman"/>
                <w:sz w:val="28"/>
                <w:szCs w:val="28"/>
              </w:rPr>
              <w:t>С</w:t>
            </w:r>
            <w:r w:rsidRPr="00F5707D">
              <w:rPr>
                <w:rFonts w:ascii="Times New Roman" w:hAnsi="Times New Roman" w:cs="Times New Roman"/>
                <w:sz w:val="28"/>
                <w:szCs w:val="28"/>
              </w:rPr>
              <w:t>бытовая надбавка гарантирующего поставщика</w:t>
            </w:r>
            <w:r>
              <w:rPr>
                <w:rFonts w:ascii="Times New Roman" w:hAnsi="Times New Roman" w:cs="Times New Roman"/>
                <w:sz w:val="28"/>
                <w:szCs w:val="28"/>
              </w:rPr>
              <w:t xml:space="preserve">, учитываемая в конечной регулируемой цене </w:t>
            </w:r>
            <w:r w:rsidRPr="00F5707D">
              <w:rPr>
                <w:rFonts w:ascii="Times New Roman" w:hAnsi="Times New Roman" w:cs="Times New Roman"/>
                <w:sz w:val="28"/>
                <w:szCs w:val="28"/>
              </w:rPr>
              <w:t xml:space="preserve">для </w:t>
            </w:r>
            <w:r>
              <w:rPr>
                <w:rFonts w:ascii="Times New Roman" w:hAnsi="Times New Roman" w:cs="Times New Roman"/>
                <w:sz w:val="28"/>
                <w:szCs w:val="28"/>
              </w:rPr>
              <w:t xml:space="preserve">потребителей </w:t>
            </w:r>
            <w:r w:rsidRPr="00F5707D">
              <w:rPr>
                <w:rFonts w:ascii="Times New Roman" w:hAnsi="Times New Roman" w:cs="Times New Roman"/>
                <w:sz w:val="28"/>
                <w:szCs w:val="28"/>
              </w:rPr>
              <w:t xml:space="preserve">третьей </w:t>
            </w:r>
            <w:r>
              <w:rPr>
                <w:rFonts w:ascii="Times New Roman" w:hAnsi="Times New Roman" w:cs="Times New Roman"/>
                <w:sz w:val="28"/>
                <w:szCs w:val="28"/>
              </w:rPr>
              <w:t xml:space="preserve">– шестой </w:t>
            </w:r>
            <w:r w:rsidRPr="00F5707D">
              <w:rPr>
                <w:rFonts w:ascii="Times New Roman" w:hAnsi="Times New Roman" w:cs="Times New Roman"/>
                <w:sz w:val="28"/>
                <w:szCs w:val="28"/>
              </w:rPr>
              <w:t xml:space="preserve"> ценовых категорий</w:t>
            </w:r>
          </w:p>
        </w:tc>
      </w:tr>
      <w:tr w:rsidR="003B4C91" w:rsidTr="00891738">
        <w:tc>
          <w:tcPr>
            <w:tcW w:w="156" w:type="pct"/>
          </w:tcPr>
          <w:p w:rsidR="003B4C91" w:rsidRDefault="003B4C91" w:rsidP="00891738"/>
        </w:tc>
        <w:tc>
          <w:tcPr>
            <w:tcW w:w="522" w:type="pct"/>
          </w:tcPr>
          <w:p w:rsidR="003B4C91" w:rsidRDefault="003B4C91" w:rsidP="00891738"/>
        </w:tc>
        <w:tc>
          <w:tcPr>
            <w:tcW w:w="790" w:type="pct"/>
          </w:tcPr>
          <w:p w:rsidR="003B4C91" w:rsidRPr="00D1616B" w:rsidRDefault="003B4C91" w:rsidP="00891738">
            <w:pPr>
              <w:pStyle w:val="ConsPlusNormal"/>
            </w:pPr>
            <w:r w:rsidRPr="00F5707D">
              <w:rPr>
                <w:rFonts w:ascii="Times New Roman" w:hAnsi="Times New Roman" w:cs="Times New Roman"/>
                <w:sz w:val="28"/>
                <w:szCs w:val="28"/>
              </w:rPr>
              <w:t xml:space="preserve">средневзвешенная регулируемая цена на </w:t>
            </w:r>
            <w:r>
              <w:rPr>
                <w:rFonts w:ascii="Times New Roman" w:hAnsi="Times New Roman" w:cs="Times New Roman"/>
                <w:sz w:val="28"/>
                <w:szCs w:val="28"/>
              </w:rPr>
              <w:t>энергию для потребителей третьей –шестой ценовых категорий</w:t>
            </w:r>
          </w:p>
        </w:tc>
        <w:tc>
          <w:tcPr>
            <w:tcW w:w="362" w:type="pct"/>
          </w:tcPr>
          <w:p w:rsidR="003B4C91" w:rsidRDefault="003B4C91" w:rsidP="00891738">
            <w:pPr>
              <w:pStyle w:val="ConsPlusNormal"/>
              <w:jc w:val="center"/>
            </w:pPr>
          </w:p>
        </w:tc>
        <w:tc>
          <w:tcPr>
            <w:tcW w:w="431" w:type="pct"/>
          </w:tcPr>
          <w:p w:rsidR="003B4C91" w:rsidRDefault="003B4C91" w:rsidP="00891738">
            <w:pPr>
              <w:pStyle w:val="ConsPlusNormal"/>
              <w:jc w:val="center"/>
            </w:pPr>
          </w:p>
        </w:tc>
        <w:tc>
          <w:tcPr>
            <w:tcW w:w="472"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r>
      <w:tr w:rsidR="003B4C91" w:rsidTr="00891738">
        <w:tc>
          <w:tcPr>
            <w:tcW w:w="156" w:type="pct"/>
          </w:tcPr>
          <w:p w:rsidR="003B4C91" w:rsidRDefault="003B4C91" w:rsidP="00891738"/>
        </w:tc>
        <w:tc>
          <w:tcPr>
            <w:tcW w:w="522" w:type="pct"/>
          </w:tcPr>
          <w:p w:rsidR="003B4C91" w:rsidRDefault="003B4C91" w:rsidP="00891738"/>
        </w:tc>
        <w:tc>
          <w:tcPr>
            <w:tcW w:w="790" w:type="pct"/>
          </w:tcPr>
          <w:p w:rsidR="003B4C91" w:rsidRDefault="003B4C91" w:rsidP="00891738">
            <w:pPr>
              <w:pStyle w:val="ConsPlusNormal"/>
            </w:pPr>
            <w:r w:rsidRPr="00F5707D">
              <w:rPr>
                <w:rFonts w:ascii="Times New Roman" w:hAnsi="Times New Roman" w:cs="Times New Roman"/>
                <w:sz w:val="28"/>
                <w:szCs w:val="28"/>
              </w:rPr>
              <w:t xml:space="preserve">средневзвешенная регулируемая цена на </w:t>
            </w:r>
            <w:r w:rsidRPr="00F5707D">
              <w:rPr>
                <w:rFonts w:ascii="Times New Roman" w:hAnsi="Times New Roman" w:cs="Times New Roman"/>
                <w:sz w:val="28"/>
                <w:szCs w:val="28"/>
              </w:rPr>
              <w:lastRenderedPageBreak/>
              <w:t>мощность</w:t>
            </w:r>
            <w:r>
              <w:rPr>
                <w:rFonts w:ascii="Times New Roman" w:hAnsi="Times New Roman" w:cs="Times New Roman"/>
                <w:sz w:val="28"/>
                <w:szCs w:val="28"/>
              </w:rPr>
              <w:t xml:space="preserve"> для потребителей третьей –шестой ценовых категорий</w:t>
            </w:r>
          </w:p>
        </w:tc>
        <w:tc>
          <w:tcPr>
            <w:tcW w:w="362" w:type="pct"/>
          </w:tcPr>
          <w:p w:rsidR="003B4C91" w:rsidRDefault="003B4C91" w:rsidP="00891738">
            <w:pPr>
              <w:pStyle w:val="ConsPlusNormal"/>
              <w:jc w:val="center"/>
            </w:pPr>
          </w:p>
        </w:tc>
        <w:tc>
          <w:tcPr>
            <w:tcW w:w="431" w:type="pct"/>
          </w:tcPr>
          <w:p w:rsidR="003B4C91" w:rsidRDefault="003B4C91" w:rsidP="00891738">
            <w:pPr>
              <w:pStyle w:val="ConsPlusNormal"/>
              <w:jc w:val="center"/>
            </w:pPr>
          </w:p>
        </w:tc>
        <w:tc>
          <w:tcPr>
            <w:tcW w:w="472"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c>
          <w:tcPr>
            <w:tcW w:w="378" w:type="pct"/>
          </w:tcPr>
          <w:p w:rsidR="003B4C91" w:rsidRDefault="003B4C91" w:rsidP="00891738">
            <w:pPr>
              <w:pStyle w:val="ConsPlusNormal"/>
              <w:jc w:val="center"/>
            </w:pPr>
          </w:p>
        </w:tc>
      </w:tr>
      <w:tr w:rsidR="003B4C91" w:rsidTr="00496DFC">
        <w:tc>
          <w:tcPr>
            <w:tcW w:w="156" w:type="pct"/>
          </w:tcPr>
          <w:p w:rsidR="003B4C91" w:rsidRDefault="003B4C91" w:rsidP="00891738">
            <w:r>
              <w:lastRenderedPageBreak/>
              <w:t>3</w:t>
            </w:r>
          </w:p>
        </w:tc>
        <w:tc>
          <w:tcPr>
            <w:tcW w:w="522" w:type="pct"/>
          </w:tcPr>
          <w:p w:rsidR="003B4C91" w:rsidRDefault="003B4C91" w:rsidP="00891738"/>
        </w:tc>
        <w:tc>
          <w:tcPr>
            <w:tcW w:w="4321" w:type="pct"/>
            <w:gridSpan w:val="10"/>
          </w:tcPr>
          <w:p w:rsidR="003B4C91" w:rsidRDefault="003B4C91" w:rsidP="00891738">
            <w:pPr>
              <w:pStyle w:val="ConsPlusNormal"/>
            </w:pPr>
            <w:r>
              <w:rPr>
                <w:rFonts w:ascii="Times New Roman" w:hAnsi="Times New Roman" w:cs="Times New Roman"/>
                <w:sz w:val="28"/>
                <w:szCs w:val="28"/>
              </w:rPr>
              <w:t>С</w:t>
            </w:r>
            <w:r w:rsidRPr="00F5707D">
              <w:rPr>
                <w:rFonts w:ascii="Times New Roman" w:hAnsi="Times New Roman" w:cs="Times New Roman"/>
                <w:sz w:val="28"/>
                <w:szCs w:val="28"/>
              </w:rPr>
              <w:t>бытовая надбавка гарантирующего поставщика</w:t>
            </w:r>
            <w:r>
              <w:rPr>
                <w:rFonts w:ascii="Times New Roman" w:hAnsi="Times New Roman" w:cs="Times New Roman"/>
                <w:sz w:val="28"/>
                <w:szCs w:val="28"/>
              </w:rPr>
              <w:t xml:space="preserve">, учитываемая в конечной регулируемой цене </w:t>
            </w:r>
            <w:r w:rsidRPr="00F5707D">
              <w:rPr>
                <w:rFonts w:ascii="Times New Roman" w:hAnsi="Times New Roman" w:cs="Times New Roman"/>
                <w:sz w:val="28"/>
                <w:szCs w:val="28"/>
              </w:rPr>
              <w:t xml:space="preserve">для </w:t>
            </w:r>
            <w:r>
              <w:rPr>
                <w:rFonts w:ascii="Times New Roman" w:hAnsi="Times New Roman" w:cs="Times New Roman"/>
                <w:sz w:val="28"/>
                <w:szCs w:val="28"/>
              </w:rPr>
              <w:t xml:space="preserve">потребителей пятой и  шестой </w:t>
            </w:r>
            <w:r w:rsidRPr="00F5707D">
              <w:rPr>
                <w:rFonts w:ascii="Times New Roman" w:hAnsi="Times New Roman" w:cs="Times New Roman"/>
                <w:sz w:val="28"/>
                <w:szCs w:val="28"/>
              </w:rPr>
              <w:t xml:space="preserve"> ценовых категорий</w:t>
            </w:r>
          </w:p>
        </w:tc>
      </w:tr>
      <w:tr w:rsidR="003B4C91" w:rsidTr="00891738">
        <w:tc>
          <w:tcPr>
            <w:tcW w:w="156" w:type="pct"/>
          </w:tcPr>
          <w:p w:rsidR="003B4C91" w:rsidRDefault="003B4C91" w:rsidP="00891738">
            <w:r>
              <w:t>3.1</w:t>
            </w:r>
          </w:p>
        </w:tc>
        <w:tc>
          <w:tcPr>
            <w:tcW w:w="522" w:type="pct"/>
          </w:tcPr>
          <w:p w:rsidR="003B4C91" w:rsidRDefault="003B4C91" w:rsidP="00891738"/>
        </w:tc>
        <w:tc>
          <w:tcPr>
            <w:tcW w:w="790" w:type="pct"/>
          </w:tcPr>
          <w:p w:rsidR="003B4C91" w:rsidRPr="00F5707D" w:rsidRDefault="003B4C91" w:rsidP="00891738">
            <w:pPr>
              <w:pStyle w:val="ConsPlusNormal"/>
              <w:rPr>
                <w:rFonts w:ascii="Times New Roman" w:hAnsi="Times New Roman" w:cs="Times New Roman"/>
                <w:sz w:val="28"/>
                <w:szCs w:val="28"/>
              </w:rPr>
            </w:pPr>
            <w:r>
              <w:rPr>
                <w:rFonts w:ascii="Times New Roman" w:hAnsi="Times New Roman" w:cs="Times New Roman"/>
                <w:sz w:val="28"/>
                <w:szCs w:val="28"/>
              </w:rPr>
              <w:t>в</w:t>
            </w:r>
            <w:r w:rsidRPr="00F5707D">
              <w:rPr>
                <w:rFonts w:ascii="Times New Roman" w:hAnsi="Times New Roman" w:cs="Times New Roman"/>
                <w:sz w:val="28"/>
                <w:szCs w:val="28"/>
              </w:rPr>
              <w:t>еличин</w:t>
            </w:r>
            <w:r>
              <w:rPr>
                <w:rFonts w:ascii="Times New Roman" w:hAnsi="Times New Roman" w:cs="Times New Roman"/>
                <w:sz w:val="28"/>
                <w:szCs w:val="28"/>
              </w:rPr>
              <w:t>а</w:t>
            </w:r>
            <w:r w:rsidRPr="00F5707D">
              <w:rPr>
                <w:rFonts w:ascii="Times New Roman" w:hAnsi="Times New Roman" w:cs="Times New Roman"/>
                <w:sz w:val="28"/>
                <w:szCs w:val="28"/>
              </w:rPr>
              <w:t xml:space="preserve"> превышения фактического почасового объема покупки электрической энергии над соответствующим плановым почасовым объемом потребителя (покупателя</w:t>
            </w:r>
            <w:r>
              <w:rPr>
                <w:rFonts w:ascii="Times New Roman" w:hAnsi="Times New Roman" w:cs="Times New Roman"/>
                <w:sz w:val="28"/>
                <w:szCs w:val="28"/>
              </w:rPr>
              <w:t>)</w:t>
            </w:r>
          </w:p>
        </w:tc>
        <w:tc>
          <w:tcPr>
            <w:tcW w:w="362" w:type="pct"/>
          </w:tcPr>
          <w:p w:rsidR="003B4C91" w:rsidRPr="00E5363F" w:rsidRDefault="003B4C91" w:rsidP="00891738">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431" w:type="pct"/>
          </w:tcPr>
          <w:p w:rsidR="003B4C91" w:rsidRPr="00E5363F" w:rsidRDefault="003B4C91" w:rsidP="00891738">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472" w:type="pct"/>
          </w:tcPr>
          <w:p w:rsidR="003B4C91" w:rsidRPr="00E5363F" w:rsidRDefault="003B4C91" w:rsidP="00891738">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r>
      <w:tr w:rsidR="003B4C91" w:rsidTr="00891738">
        <w:tc>
          <w:tcPr>
            <w:tcW w:w="156" w:type="pct"/>
          </w:tcPr>
          <w:p w:rsidR="003B4C91" w:rsidRDefault="003B4C91" w:rsidP="00891738">
            <w:r>
              <w:t>3.2.</w:t>
            </w:r>
          </w:p>
        </w:tc>
        <w:tc>
          <w:tcPr>
            <w:tcW w:w="522" w:type="pct"/>
          </w:tcPr>
          <w:p w:rsidR="003B4C91" w:rsidRDefault="003B4C91" w:rsidP="00891738"/>
        </w:tc>
        <w:tc>
          <w:tcPr>
            <w:tcW w:w="790" w:type="pct"/>
          </w:tcPr>
          <w:p w:rsidR="003B4C91" w:rsidRPr="00F5707D" w:rsidRDefault="003B4C91" w:rsidP="00891738">
            <w:pPr>
              <w:pStyle w:val="ConsPlusNormal"/>
              <w:rPr>
                <w:rFonts w:ascii="Times New Roman" w:hAnsi="Times New Roman" w:cs="Times New Roman"/>
                <w:sz w:val="28"/>
                <w:szCs w:val="28"/>
              </w:rPr>
            </w:pPr>
            <w:r>
              <w:rPr>
                <w:rFonts w:ascii="Times New Roman" w:hAnsi="Times New Roman" w:cs="Times New Roman"/>
                <w:sz w:val="28"/>
                <w:szCs w:val="28"/>
              </w:rPr>
              <w:t>в</w:t>
            </w:r>
            <w:r w:rsidRPr="00F5707D">
              <w:rPr>
                <w:rFonts w:ascii="Times New Roman" w:hAnsi="Times New Roman" w:cs="Times New Roman"/>
                <w:sz w:val="28"/>
                <w:szCs w:val="28"/>
              </w:rPr>
              <w:t>еличин</w:t>
            </w:r>
            <w:r>
              <w:rPr>
                <w:rFonts w:ascii="Times New Roman" w:hAnsi="Times New Roman" w:cs="Times New Roman"/>
                <w:sz w:val="28"/>
                <w:szCs w:val="28"/>
              </w:rPr>
              <w:t>а</w:t>
            </w:r>
            <w:r w:rsidRPr="00F5707D">
              <w:rPr>
                <w:rFonts w:ascii="Times New Roman" w:hAnsi="Times New Roman" w:cs="Times New Roman"/>
                <w:sz w:val="28"/>
                <w:szCs w:val="28"/>
              </w:rPr>
              <w:t xml:space="preserve"> превышения </w:t>
            </w:r>
            <w:r>
              <w:rPr>
                <w:rFonts w:ascii="Times New Roman" w:hAnsi="Times New Roman" w:cs="Times New Roman"/>
                <w:sz w:val="28"/>
                <w:szCs w:val="28"/>
              </w:rPr>
              <w:t xml:space="preserve">планового почасового объема </w:t>
            </w:r>
            <w:r w:rsidRPr="00F5707D">
              <w:rPr>
                <w:rFonts w:ascii="Times New Roman" w:hAnsi="Times New Roman" w:cs="Times New Roman"/>
                <w:sz w:val="28"/>
                <w:szCs w:val="28"/>
              </w:rPr>
              <w:lastRenderedPageBreak/>
              <w:t xml:space="preserve">потребителя (покупателя) </w:t>
            </w:r>
            <w:r>
              <w:rPr>
                <w:rFonts w:ascii="Times New Roman" w:hAnsi="Times New Roman" w:cs="Times New Roman"/>
                <w:sz w:val="28"/>
                <w:szCs w:val="28"/>
              </w:rPr>
              <w:t>над фактическим</w:t>
            </w:r>
            <w:r w:rsidRPr="00F5707D">
              <w:rPr>
                <w:rFonts w:ascii="Times New Roman" w:hAnsi="Times New Roman" w:cs="Times New Roman"/>
                <w:sz w:val="28"/>
                <w:szCs w:val="28"/>
              </w:rPr>
              <w:t xml:space="preserve"> почасового объема покупки электрической энергии над соответствующим часа (</w:t>
            </w:r>
            <w:r w:rsidRPr="00F5707D">
              <w:rPr>
                <w:rFonts w:ascii="Times New Roman" w:hAnsi="Times New Roman" w:cs="Times New Roman"/>
                <w:sz w:val="28"/>
                <w:szCs w:val="28"/>
                <w:lang w:val="en-US"/>
              </w:rPr>
              <w:t>h</w:t>
            </w:r>
            <w:r w:rsidRPr="00F5707D">
              <w:rPr>
                <w:rFonts w:ascii="Times New Roman" w:hAnsi="Times New Roman" w:cs="Times New Roman"/>
                <w:sz w:val="28"/>
                <w:szCs w:val="28"/>
              </w:rPr>
              <w:t>) за расчетный период</w:t>
            </w:r>
          </w:p>
        </w:tc>
        <w:tc>
          <w:tcPr>
            <w:tcW w:w="362"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lastRenderedPageBreak/>
              <w:t>0</w:t>
            </w:r>
          </w:p>
        </w:tc>
        <w:tc>
          <w:tcPr>
            <w:tcW w:w="431"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472"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r>
      <w:tr w:rsidR="003B4C91" w:rsidTr="00891738">
        <w:tc>
          <w:tcPr>
            <w:tcW w:w="156" w:type="pct"/>
          </w:tcPr>
          <w:p w:rsidR="003B4C91" w:rsidRDefault="003B4C91" w:rsidP="00891738">
            <w:r>
              <w:lastRenderedPageBreak/>
              <w:t>3.3.</w:t>
            </w:r>
          </w:p>
        </w:tc>
        <w:tc>
          <w:tcPr>
            <w:tcW w:w="522" w:type="pct"/>
          </w:tcPr>
          <w:p w:rsidR="003B4C91" w:rsidRDefault="003B4C91" w:rsidP="00891738"/>
        </w:tc>
        <w:tc>
          <w:tcPr>
            <w:tcW w:w="790" w:type="pct"/>
          </w:tcPr>
          <w:p w:rsidR="003B4C91" w:rsidRPr="00F5707D" w:rsidRDefault="003B4C91" w:rsidP="00891738">
            <w:pPr>
              <w:pStyle w:val="ConsPlusNormal"/>
              <w:rPr>
                <w:rFonts w:ascii="Times New Roman" w:hAnsi="Times New Roman" w:cs="Times New Roman"/>
                <w:sz w:val="28"/>
                <w:szCs w:val="28"/>
              </w:rPr>
            </w:pPr>
            <w:r>
              <w:rPr>
                <w:rFonts w:ascii="Times New Roman" w:hAnsi="Times New Roman" w:cs="Times New Roman"/>
                <w:sz w:val="28"/>
                <w:szCs w:val="28"/>
              </w:rPr>
              <w:t>с</w:t>
            </w:r>
            <w:r w:rsidRPr="00F5707D">
              <w:rPr>
                <w:rFonts w:ascii="Times New Roman" w:hAnsi="Times New Roman" w:cs="Times New Roman"/>
                <w:sz w:val="28"/>
                <w:szCs w:val="28"/>
              </w:rPr>
              <w:t>умм</w:t>
            </w:r>
            <w:r>
              <w:rPr>
                <w:rFonts w:ascii="Times New Roman" w:hAnsi="Times New Roman" w:cs="Times New Roman"/>
                <w:sz w:val="28"/>
                <w:szCs w:val="28"/>
              </w:rPr>
              <w:t>а</w:t>
            </w:r>
            <w:r w:rsidRPr="00F5707D">
              <w:rPr>
                <w:rFonts w:ascii="Times New Roman" w:hAnsi="Times New Roman" w:cs="Times New Roman"/>
                <w:sz w:val="28"/>
                <w:szCs w:val="28"/>
              </w:rPr>
              <w:t xml:space="preserve"> абсолютных значений разностей фактических и плановых почасовых объемов покупки электрической энергии потребителя (покупателя) за расчетный период</w:t>
            </w:r>
          </w:p>
        </w:tc>
        <w:tc>
          <w:tcPr>
            <w:tcW w:w="362"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431"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472"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c>
          <w:tcPr>
            <w:tcW w:w="378" w:type="pct"/>
          </w:tcPr>
          <w:p w:rsidR="003B4C91" w:rsidRPr="00E5363F" w:rsidRDefault="003B4C91" w:rsidP="00891738">
            <w:pPr>
              <w:pStyle w:val="ConsPlusNormal"/>
              <w:jc w:val="center"/>
              <w:rPr>
                <w:rFonts w:ascii="Times New Roman" w:hAnsi="Times New Roman" w:cs="Times New Roman"/>
                <w:sz w:val="28"/>
                <w:szCs w:val="28"/>
              </w:rPr>
            </w:pPr>
            <w:r w:rsidRPr="00E5363F">
              <w:rPr>
                <w:rFonts w:ascii="Times New Roman" w:hAnsi="Times New Roman" w:cs="Times New Roman"/>
                <w:sz w:val="28"/>
                <w:szCs w:val="28"/>
              </w:rPr>
              <w:t>0</w:t>
            </w:r>
          </w:p>
        </w:tc>
      </w:tr>
    </w:tbl>
    <w:p w:rsidR="003B4C91" w:rsidRDefault="003B4C91" w:rsidP="003B4C91">
      <w:pPr>
        <w:pStyle w:val="ConsPlusNormal"/>
        <w:ind w:firstLine="540"/>
        <w:jc w:val="both"/>
      </w:pPr>
    </w:p>
    <w:p w:rsidR="003B4C91" w:rsidRDefault="003B4C91" w:rsidP="003B4C91">
      <w:pPr>
        <w:pStyle w:val="ConsPlusNormal"/>
        <w:ind w:firstLine="540"/>
        <w:jc w:val="both"/>
      </w:pPr>
    </w:p>
    <w:p w:rsidR="00496DFC" w:rsidRDefault="00496DFC" w:rsidP="003B4C91">
      <w:pPr>
        <w:pStyle w:val="ConsPlusNormal"/>
        <w:jc w:val="right"/>
      </w:pPr>
    </w:p>
    <w:p w:rsidR="00496DFC" w:rsidRPr="003A0B75" w:rsidRDefault="00496DFC" w:rsidP="00496DFC">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Приложение №23</w:t>
      </w:r>
    </w:p>
    <w:p w:rsidR="00496DFC" w:rsidRPr="003A0B75" w:rsidRDefault="00496DFC" w:rsidP="00496DFC">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496DFC" w:rsidRPr="003A0B75" w:rsidRDefault="00995A02" w:rsidP="00496DFC">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496DFC" w:rsidRDefault="00496DFC" w:rsidP="003B4C91">
      <w:pPr>
        <w:pStyle w:val="ConsPlusNormal"/>
        <w:jc w:val="right"/>
      </w:pPr>
    </w:p>
    <w:p w:rsidR="003B4C91" w:rsidRPr="00496DFC" w:rsidRDefault="00496DFC" w:rsidP="003B4C91">
      <w:pPr>
        <w:pStyle w:val="ConsPlusNormal"/>
        <w:jc w:val="right"/>
        <w:rPr>
          <w:rFonts w:ascii="Times New Roman" w:hAnsi="Times New Roman" w:cs="Times New Roman"/>
          <w:sz w:val="28"/>
        </w:rPr>
      </w:pPr>
      <w:r w:rsidRPr="00496DFC">
        <w:rPr>
          <w:rFonts w:ascii="Times New Roman" w:hAnsi="Times New Roman" w:cs="Times New Roman"/>
          <w:sz w:val="28"/>
        </w:rPr>
        <w:t>«</w:t>
      </w:r>
      <w:r w:rsidR="003B4C91" w:rsidRPr="00496DFC">
        <w:rPr>
          <w:rFonts w:ascii="Times New Roman" w:hAnsi="Times New Roman" w:cs="Times New Roman"/>
          <w:sz w:val="28"/>
        </w:rPr>
        <w:t xml:space="preserve">Приложение </w:t>
      </w:r>
      <w:r w:rsidR="00F27343" w:rsidRPr="00496DFC">
        <w:rPr>
          <w:rFonts w:ascii="Times New Roman" w:hAnsi="Times New Roman" w:cs="Times New Roman"/>
          <w:sz w:val="28"/>
        </w:rPr>
        <w:t>№</w:t>
      </w:r>
      <w:r w:rsidR="003B4C91" w:rsidRPr="00496DFC">
        <w:rPr>
          <w:rFonts w:ascii="Times New Roman" w:hAnsi="Times New Roman" w:cs="Times New Roman"/>
          <w:sz w:val="28"/>
        </w:rPr>
        <w:t xml:space="preserve"> 13.2</w:t>
      </w:r>
    </w:p>
    <w:p w:rsidR="003B4C91" w:rsidRPr="00496DFC" w:rsidRDefault="003B4C91" w:rsidP="003B4C91">
      <w:pPr>
        <w:pStyle w:val="ConsPlusNormal"/>
        <w:jc w:val="right"/>
        <w:rPr>
          <w:rFonts w:ascii="Times New Roman" w:hAnsi="Times New Roman" w:cs="Times New Roman"/>
          <w:sz w:val="28"/>
        </w:rPr>
      </w:pPr>
      <w:r w:rsidRPr="00496DFC">
        <w:rPr>
          <w:rFonts w:ascii="Times New Roman" w:hAnsi="Times New Roman" w:cs="Times New Roman"/>
          <w:sz w:val="28"/>
        </w:rPr>
        <w:t>к форме</w:t>
      </w:r>
    </w:p>
    <w:p w:rsidR="003B4C91" w:rsidRDefault="003B4C91" w:rsidP="003B4C91">
      <w:pPr>
        <w:pStyle w:val="ConsPlusNormal"/>
        <w:ind w:firstLine="540"/>
        <w:jc w:val="center"/>
      </w:pPr>
    </w:p>
    <w:p w:rsidR="003B4C91" w:rsidRPr="00FF006C" w:rsidRDefault="003B4C91" w:rsidP="003B4C91">
      <w:pPr>
        <w:pStyle w:val="ConsPlusNormal"/>
        <w:jc w:val="center"/>
        <w:rPr>
          <w:rFonts w:ascii="Times New Roman" w:hAnsi="Times New Roman" w:cs="Times New Roman"/>
          <w:sz w:val="28"/>
          <w:szCs w:val="28"/>
        </w:rPr>
      </w:pPr>
      <w:r w:rsidRPr="00FF006C">
        <w:rPr>
          <w:rFonts w:ascii="Times New Roman" w:hAnsi="Times New Roman" w:cs="Times New Roman"/>
          <w:sz w:val="28"/>
          <w:szCs w:val="28"/>
        </w:rPr>
        <w:t xml:space="preserve">Сбытовая надбавка гарантирующих поставщиков электрической энергии, поставляющих электрическую энергию (мощность) на розничном рынке на территориях, </w:t>
      </w:r>
      <w:r w:rsidRPr="00FF006C">
        <w:rPr>
          <w:rFonts w:ascii="Times New Roman" w:hAnsi="Times New Roman" w:cs="Times New Roman"/>
          <w:color w:val="000000"/>
          <w:sz w:val="28"/>
          <w:szCs w:val="28"/>
        </w:rPr>
        <w:t>территориально изолированных технологических систем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3B4C91" w:rsidRPr="00A75733" w:rsidRDefault="003B4C91" w:rsidP="003B4C91">
      <w:pPr>
        <w:pStyle w:val="aa"/>
        <w:spacing w:after="0"/>
        <w:ind w:firstLine="709"/>
        <w:rPr>
          <w:sz w:val="28"/>
          <w:szCs w:val="28"/>
        </w:rPr>
      </w:pPr>
    </w:p>
    <w:p w:rsidR="003B4C91" w:rsidRDefault="003B4C91" w:rsidP="003B4C91">
      <w:pPr>
        <w:pStyle w:val="ConsPlusNormal"/>
        <w:jc w:val="center"/>
      </w:pPr>
      <w:r>
        <w:t>(тарифы указываются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960"/>
        <w:gridCol w:w="3300"/>
        <w:gridCol w:w="4125"/>
      </w:tblGrid>
      <w:tr w:rsidR="003B4C91" w:rsidTr="00891738">
        <w:tc>
          <w:tcPr>
            <w:tcW w:w="825" w:type="dxa"/>
            <w:vMerge w:val="restart"/>
          </w:tcPr>
          <w:p w:rsidR="003B4C91" w:rsidRDefault="00F27343" w:rsidP="00891738">
            <w:pPr>
              <w:pStyle w:val="ConsPlusNormal"/>
              <w:jc w:val="center"/>
            </w:pPr>
            <w:r>
              <w:t>№</w:t>
            </w:r>
          </w:p>
          <w:p w:rsidR="003B4C91" w:rsidRDefault="003B4C91" w:rsidP="00891738">
            <w:pPr>
              <w:pStyle w:val="ConsPlusNormal"/>
              <w:jc w:val="center"/>
            </w:pPr>
            <w:r>
              <w:t>п/п</w:t>
            </w:r>
          </w:p>
        </w:tc>
        <w:tc>
          <w:tcPr>
            <w:tcW w:w="3960" w:type="dxa"/>
            <w:vMerge w:val="restart"/>
          </w:tcPr>
          <w:p w:rsidR="003B4C91" w:rsidRDefault="003B4C91" w:rsidP="00891738">
            <w:pPr>
              <w:pStyle w:val="ConsPlusNormal"/>
              <w:jc w:val="center"/>
            </w:pPr>
            <w:r>
              <w:t>Наименование гарантирующего поставщика в субъекте Российской Федерации</w:t>
            </w:r>
          </w:p>
        </w:tc>
        <w:tc>
          <w:tcPr>
            <w:tcW w:w="7425" w:type="dxa"/>
            <w:gridSpan w:val="2"/>
          </w:tcPr>
          <w:p w:rsidR="003B4C91" w:rsidRDefault="003B4C91" w:rsidP="00891738">
            <w:pPr>
              <w:pStyle w:val="ConsPlusNormal"/>
              <w:jc w:val="center"/>
            </w:pPr>
            <w:r>
              <w:t>Сбытовая надбавка</w:t>
            </w:r>
          </w:p>
        </w:tc>
      </w:tr>
      <w:tr w:rsidR="003B4C91" w:rsidTr="00891738">
        <w:tc>
          <w:tcPr>
            <w:tcW w:w="825" w:type="dxa"/>
            <w:vMerge/>
          </w:tcPr>
          <w:p w:rsidR="003B4C91" w:rsidRDefault="003B4C91" w:rsidP="00891738"/>
        </w:tc>
        <w:tc>
          <w:tcPr>
            <w:tcW w:w="3960" w:type="dxa"/>
            <w:vMerge/>
          </w:tcPr>
          <w:p w:rsidR="003B4C91" w:rsidRDefault="003B4C91" w:rsidP="00891738"/>
        </w:tc>
        <w:tc>
          <w:tcPr>
            <w:tcW w:w="7425" w:type="dxa"/>
            <w:gridSpan w:val="2"/>
          </w:tcPr>
          <w:p w:rsidR="003B4C91" w:rsidRDefault="003B4C91" w:rsidP="00891738">
            <w:pPr>
              <w:pStyle w:val="ConsPlusNormal"/>
              <w:jc w:val="center"/>
            </w:pPr>
            <w:r>
              <w:t>тарифная группа потребителей "население" и приравненные к нему категории потребителей</w:t>
            </w:r>
          </w:p>
        </w:tc>
      </w:tr>
      <w:tr w:rsidR="003B4C91" w:rsidTr="00891738">
        <w:tc>
          <w:tcPr>
            <w:tcW w:w="825" w:type="dxa"/>
            <w:vMerge/>
          </w:tcPr>
          <w:p w:rsidR="003B4C91" w:rsidRDefault="003B4C91" w:rsidP="00891738"/>
        </w:tc>
        <w:tc>
          <w:tcPr>
            <w:tcW w:w="3960" w:type="dxa"/>
            <w:vMerge/>
          </w:tcPr>
          <w:p w:rsidR="003B4C91" w:rsidRDefault="003B4C91" w:rsidP="00891738"/>
        </w:tc>
        <w:tc>
          <w:tcPr>
            <w:tcW w:w="7425" w:type="dxa"/>
            <w:gridSpan w:val="2"/>
          </w:tcPr>
          <w:p w:rsidR="003B4C91" w:rsidRDefault="003B4C91" w:rsidP="00891738">
            <w:pPr>
              <w:pStyle w:val="ConsPlusNormal"/>
              <w:jc w:val="center"/>
            </w:pPr>
            <w:r>
              <w:t>руб./кВт·ч</w:t>
            </w:r>
          </w:p>
        </w:tc>
      </w:tr>
      <w:tr w:rsidR="00496DFC" w:rsidTr="00891738">
        <w:tc>
          <w:tcPr>
            <w:tcW w:w="825" w:type="dxa"/>
            <w:vMerge/>
          </w:tcPr>
          <w:p w:rsidR="00496DFC" w:rsidRDefault="00496DFC" w:rsidP="00891738"/>
        </w:tc>
        <w:tc>
          <w:tcPr>
            <w:tcW w:w="3960" w:type="dxa"/>
            <w:vMerge/>
          </w:tcPr>
          <w:p w:rsidR="00496DFC" w:rsidRDefault="00496DFC" w:rsidP="00891738"/>
        </w:tc>
        <w:tc>
          <w:tcPr>
            <w:tcW w:w="330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4125"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r>
      <w:tr w:rsidR="003B4C91" w:rsidTr="00891738">
        <w:tc>
          <w:tcPr>
            <w:tcW w:w="825" w:type="dxa"/>
          </w:tcPr>
          <w:p w:rsidR="003B4C91" w:rsidRDefault="003B4C91" w:rsidP="00891738">
            <w:pPr>
              <w:pStyle w:val="ConsPlusNormal"/>
              <w:jc w:val="center"/>
            </w:pPr>
            <w:r>
              <w:t>1</w:t>
            </w:r>
          </w:p>
        </w:tc>
        <w:tc>
          <w:tcPr>
            <w:tcW w:w="3960" w:type="dxa"/>
          </w:tcPr>
          <w:p w:rsidR="003B4C91" w:rsidRDefault="003B4C91" w:rsidP="00891738">
            <w:pPr>
              <w:pStyle w:val="ConsPlusNormal"/>
              <w:jc w:val="center"/>
            </w:pPr>
            <w:r>
              <w:t>2</w:t>
            </w:r>
          </w:p>
        </w:tc>
        <w:tc>
          <w:tcPr>
            <w:tcW w:w="3300" w:type="dxa"/>
          </w:tcPr>
          <w:p w:rsidR="003B4C91" w:rsidRDefault="003B4C91" w:rsidP="00891738">
            <w:pPr>
              <w:pStyle w:val="ConsPlusNormal"/>
              <w:jc w:val="center"/>
            </w:pPr>
            <w:r>
              <w:t>3</w:t>
            </w:r>
          </w:p>
        </w:tc>
        <w:tc>
          <w:tcPr>
            <w:tcW w:w="4125" w:type="dxa"/>
          </w:tcPr>
          <w:p w:rsidR="003B4C91" w:rsidRDefault="003B4C91" w:rsidP="00891738">
            <w:pPr>
              <w:pStyle w:val="ConsPlusNormal"/>
              <w:jc w:val="center"/>
            </w:pPr>
            <w:r>
              <w:t>4</w:t>
            </w:r>
          </w:p>
        </w:tc>
      </w:tr>
      <w:tr w:rsidR="003B4C91" w:rsidTr="00891738">
        <w:tc>
          <w:tcPr>
            <w:tcW w:w="825" w:type="dxa"/>
          </w:tcPr>
          <w:p w:rsidR="003B4C91" w:rsidRDefault="003B4C91" w:rsidP="00891738">
            <w:pPr>
              <w:pStyle w:val="ConsPlusNormal"/>
              <w:jc w:val="center"/>
            </w:pPr>
            <w:r>
              <w:t>1.</w:t>
            </w:r>
          </w:p>
        </w:tc>
        <w:tc>
          <w:tcPr>
            <w:tcW w:w="3960"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r w:rsidR="003B4C91" w:rsidTr="00891738">
        <w:tc>
          <w:tcPr>
            <w:tcW w:w="825" w:type="dxa"/>
          </w:tcPr>
          <w:p w:rsidR="003B4C91" w:rsidRDefault="003B4C91" w:rsidP="00891738">
            <w:pPr>
              <w:pStyle w:val="ConsPlusNormal"/>
              <w:jc w:val="center"/>
            </w:pPr>
            <w:r>
              <w:t>2.</w:t>
            </w:r>
          </w:p>
        </w:tc>
        <w:tc>
          <w:tcPr>
            <w:tcW w:w="3960"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r w:rsidR="003B4C91" w:rsidTr="00891738">
        <w:tc>
          <w:tcPr>
            <w:tcW w:w="825" w:type="dxa"/>
          </w:tcPr>
          <w:p w:rsidR="003B4C91" w:rsidRDefault="00F27343" w:rsidP="00891738">
            <w:pPr>
              <w:pStyle w:val="ConsPlusNormal"/>
              <w:jc w:val="center"/>
            </w:pPr>
            <w:r>
              <w:t>№</w:t>
            </w:r>
          </w:p>
        </w:tc>
        <w:tc>
          <w:tcPr>
            <w:tcW w:w="3960"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bl>
    <w:p w:rsidR="003B4C91" w:rsidRDefault="003B4C91" w:rsidP="003B4C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25"/>
        <w:gridCol w:w="3300"/>
        <w:gridCol w:w="4125"/>
      </w:tblGrid>
      <w:tr w:rsidR="003B4C91" w:rsidTr="00891738">
        <w:tc>
          <w:tcPr>
            <w:tcW w:w="660" w:type="dxa"/>
            <w:vMerge w:val="restart"/>
          </w:tcPr>
          <w:p w:rsidR="003B4C91" w:rsidRDefault="00F27343" w:rsidP="00891738">
            <w:pPr>
              <w:pStyle w:val="ConsPlusNormal"/>
              <w:jc w:val="center"/>
            </w:pPr>
            <w:r>
              <w:lastRenderedPageBreak/>
              <w:t>№</w:t>
            </w:r>
            <w:r w:rsidR="003B4C91">
              <w:t xml:space="preserve"> п/п</w:t>
            </w:r>
          </w:p>
        </w:tc>
        <w:tc>
          <w:tcPr>
            <w:tcW w:w="4125" w:type="dxa"/>
            <w:vMerge w:val="restart"/>
          </w:tcPr>
          <w:p w:rsidR="003B4C91" w:rsidRDefault="003B4C91" w:rsidP="00891738">
            <w:pPr>
              <w:pStyle w:val="ConsPlusNormal"/>
              <w:jc w:val="center"/>
            </w:pPr>
            <w:r>
              <w:t>Наименование гарантирующего поставщика в субъекте Российской Федерации</w:t>
            </w:r>
          </w:p>
        </w:tc>
        <w:tc>
          <w:tcPr>
            <w:tcW w:w="7425" w:type="dxa"/>
            <w:gridSpan w:val="2"/>
          </w:tcPr>
          <w:p w:rsidR="003B4C91" w:rsidRDefault="003B4C91" w:rsidP="00891738">
            <w:pPr>
              <w:pStyle w:val="ConsPlusNormal"/>
              <w:jc w:val="center"/>
            </w:pPr>
            <w:r>
              <w:t>Сбытовая надбавка</w:t>
            </w:r>
          </w:p>
        </w:tc>
      </w:tr>
      <w:tr w:rsidR="003B4C91" w:rsidTr="00891738">
        <w:tc>
          <w:tcPr>
            <w:tcW w:w="660" w:type="dxa"/>
            <w:vMerge/>
          </w:tcPr>
          <w:p w:rsidR="003B4C91" w:rsidRDefault="003B4C91" w:rsidP="00891738"/>
        </w:tc>
        <w:tc>
          <w:tcPr>
            <w:tcW w:w="4125" w:type="dxa"/>
            <w:vMerge/>
          </w:tcPr>
          <w:p w:rsidR="003B4C91" w:rsidRDefault="003B4C91" w:rsidP="00891738"/>
        </w:tc>
        <w:tc>
          <w:tcPr>
            <w:tcW w:w="7425" w:type="dxa"/>
            <w:gridSpan w:val="2"/>
          </w:tcPr>
          <w:p w:rsidR="003B4C91" w:rsidRDefault="003B4C91" w:rsidP="00891738">
            <w:pPr>
              <w:pStyle w:val="ConsPlusNormal"/>
              <w:jc w:val="center"/>
            </w:pPr>
            <w:r>
              <w:t>Тарифная группа потребителей "сетевые организации, покупающие электрическую энергию для компенсации потерь</w:t>
            </w:r>
          </w:p>
          <w:p w:rsidR="003B4C91" w:rsidRDefault="003B4C91" w:rsidP="00891738">
            <w:pPr>
              <w:pStyle w:val="ConsPlusNormal"/>
              <w:jc w:val="center"/>
            </w:pPr>
            <w:r>
              <w:t>электрической энергии"</w:t>
            </w:r>
          </w:p>
        </w:tc>
      </w:tr>
      <w:tr w:rsidR="003B4C91" w:rsidTr="00891738">
        <w:tc>
          <w:tcPr>
            <w:tcW w:w="660" w:type="dxa"/>
            <w:vMerge/>
          </w:tcPr>
          <w:p w:rsidR="003B4C91" w:rsidRDefault="003B4C91" w:rsidP="00891738"/>
        </w:tc>
        <w:tc>
          <w:tcPr>
            <w:tcW w:w="4125" w:type="dxa"/>
            <w:vMerge/>
          </w:tcPr>
          <w:p w:rsidR="003B4C91" w:rsidRDefault="003B4C91" w:rsidP="00891738"/>
        </w:tc>
        <w:tc>
          <w:tcPr>
            <w:tcW w:w="7425" w:type="dxa"/>
            <w:gridSpan w:val="2"/>
          </w:tcPr>
          <w:p w:rsidR="003B4C91" w:rsidRDefault="003B4C91" w:rsidP="00891738">
            <w:pPr>
              <w:pStyle w:val="ConsPlusNormal"/>
              <w:jc w:val="center"/>
            </w:pPr>
            <w:r>
              <w:t>руб./кВт·ч</w:t>
            </w:r>
          </w:p>
        </w:tc>
      </w:tr>
      <w:tr w:rsidR="00496DFC" w:rsidTr="00891738">
        <w:tc>
          <w:tcPr>
            <w:tcW w:w="660" w:type="dxa"/>
            <w:vMerge/>
          </w:tcPr>
          <w:p w:rsidR="00496DFC" w:rsidRDefault="00496DFC" w:rsidP="00891738"/>
        </w:tc>
        <w:tc>
          <w:tcPr>
            <w:tcW w:w="4125" w:type="dxa"/>
            <w:vMerge/>
          </w:tcPr>
          <w:p w:rsidR="00496DFC" w:rsidRDefault="00496DFC" w:rsidP="00891738"/>
        </w:tc>
        <w:tc>
          <w:tcPr>
            <w:tcW w:w="3300" w:type="dxa"/>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4125" w:type="dxa"/>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r>
      <w:tr w:rsidR="003B4C91" w:rsidTr="00891738">
        <w:tc>
          <w:tcPr>
            <w:tcW w:w="660" w:type="dxa"/>
          </w:tcPr>
          <w:p w:rsidR="003B4C91" w:rsidRDefault="003B4C91" w:rsidP="00891738">
            <w:pPr>
              <w:pStyle w:val="ConsPlusNormal"/>
              <w:jc w:val="center"/>
            </w:pPr>
            <w:r>
              <w:t>1</w:t>
            </w:r>
          </w:p>
        </w:tc>
        <w:tc>
          <w:tcPr>
            <w:tcW w:w="4125" w:type="dxa"/>
          </w:tcPr>
          <w:p w:rsidR="003B4C91" w:rsidRDefault="003B4C91" w:rsidP="00891738">
            <w:pPr>
              <w:pStyle w:val="ConsPlusNormal"/>
              <w:jc w:val="center"/>
            </w:pPr>
            <w:r>
              <w:t>2</w:t>
            </w:r>
          </w:p>
        </w:tc>
        <w:tc>
          <w:tcPr>
            <w:tcW w:w="3300" w:type="dxa"/>
          </w:tcPr>
          <w:p w:rsidR="003B4C91" w:rsidRDefault="003B4C91" w:rsidP="00891738">
            <w:pPr>
              <w:pStyle w:val="ConsPlusNormal"/>
              <w:jc w:val="center"/>
            </w:pPr>
            <w:r>
              <w:t>3</w:t>
            </w:r>
          </w:p>
        </w:tc>
        <w:tc>
          <w:tcPr>
            <w:tcW w:w="4125" w:type="dxa"/>
          </w:tcPr>
          <w:p w:rsidR="003B4C91" w:rsidRDefault="003B4C91" w:rsidP="00891738">
            <w:pPr>
              <w:pStyle w:val="ConsPlusNormal"/>
              <w:jc w:val="center"/>
            </w:pPr>
            <w:r>
              <w:t>4</w:t>
            </w:r>
          </w:p>
        </w:tc>
      </w:tr>
      <w:tr w:rsidR="003B4C91" w:rsidTr="00891738">
        <w:tc>
          <w:tcPr>
            <w:tcW w:w="660" w:type="dxa"/>
          </w:tcPr>
          <w:p w:rsidR="003B4C91" w:rsidRDefault="003B4C91" w:rsidP="00891738">
            <w:pPr>
              <w:pStyle w:val="ConsPlusNormal"/>
              <w:jc w:val="center"/>
            </w:pPr>
            <w:r>
              <w:t>1.</w:t>
            </w:r>
          </w:p>
        </w:tc>
        <w:tc>
          <w:tcPr>
            <w:tcW w:w="4125"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r w:rsidR="003B4C91" w:rsidTr="00891738">
        <w:tc>
          <w:tcPr>
            <w:tcW w:w="660" w:type="dxa"/>
          </w:tcPr>
          <w:p w:rsidR="003B4C91" w:rsidRDefault="003B4C91" w:rsidP="00891738">
            <w:pPr>
              <w:pStyle w:val="ConsPlusNormal"/>
              <w:jc w:val="center"/>
            </w:pPr>
            <w:r>
              <w:t>2.</w:t>
            </w:r>
          </w:p>
        </w:tc>
        <w:tc>
          <w:tcPr>
            <w:tcW w:w="4125"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r w:rsidR="003B4C91" w:rsidTr="00891738">
        <w:tc>
          <w:tcPr>
            <w:tcW w:w="660" w:type="dxa"/>
          </w:tcPr>
          <w:p w:rsidR="003B4C91" w:rsidRDefault="00F27343" w:rsidP="00891738">
            <w:pPr>
              <w:pStyle w:val="ConsPlusNormal"/>
              <w:jc w:val="center"/>
            </w:pPr>
            <w:r>
              <w:t>№</w:t>
            </w:r>
          </w:p>
        </w:tc>
        <w:tc>
          <w:tcPr>
            <w:tcW w:w="4125" w:type="dxa"/>
          </w:tcPr>
          <w:p w:rsidR="003B4C91" w:rsidRDefault="003B4C91" w:rsidP="00891738">
            <w:pPr>
              <w:pStyle w:val="ConsPlusNormal"/>
              <w:jc w:val="both"/>
            </w:pPr>
          </w:p>
        </w:tc>
        <w:tc>
          <w:tcPr>
            <w:tcW w:w="3300" w:type="dxa"/>
          </w:tcPr>
          <w:p w:rsidR="003B4C91" w:rsidRDefault="003B4C91" w:rsidP="00891738">
            <w:pPr>
              <w:pStyle w:val="ConsPlusNormal"/>
              <w:jc w:val="both"/>
            </w:pPr>
          </w:p>
        </w:tc>
        <w:tc>
          <w:tcPr>
            <w:tcW w:w="4125" w:type="dxa"/>
          </w:tcPr>
          <w:p w:rsidR="003B4C91" w:rsidRDefault="003B4C91" w:rsidP="00891738">
            <w:pPr>
              <w:pStyle w:val="ConsPlusNormal"/>
              <w:jc w:val="both"/>
            </w:pPr>
          </w:p>
        </w:tc>
      </w:tr>
    </w:tbl>
    <w:p w:rsidR="003B4C91" w:rsidRDefault="003B4C91" w:rsidP="003B4C91">
      <w:pPr>
        <w:sectPr w:rsidR="003B4C91" w:rsidSect="00891738">
          <w:pgSz w:w="16838" w:h="11906" w:orient="landscape"/>
          <w:pgMar w:top="1701" w:right="1134" w:bottom="850" w:left="1134" w:header="708" w:footer="708" w:gutter="0"/>
          <w:cols w:space="708"/>
          <w:docGrid w:linePitch="360"/>
        </w:sectPr>
      </w:pPr>
    </w:p>
    <w:p w:rsidR="003B4C91" w:rsidRDefault="003B4C91" w:rsidP="003B4C91">
      <w:pPr>
        <w:pStyle w:val="ConsPlusNormal"/>
        <w:jc w:val="both"/>
      </w:pPr>
    </w:p>
    <w:p w:rsidR="003B4C91" w:rsidRDefault="003B4C91" w:rsidP="003B4C91">
      <w:pPr>
        <w:pStyle w:val="ConsPlusNormal"/>
        <w:ind w:firstLine="540"/>
        <w:jc w:val="both"/>
      </w:pPr>
    </w:p>
    <w:p w:rsidR="003B4C91" w:rsidRDefault="003B4C91" w:rsidP="003B4C91">
      <w:pPr>
        <w:pStyle w:val="ConsPlusNormal"/>
        <w:ind w:firstLine="540"/>
        <w:jc w:val="both"/>
      </w:pPr>
      <w:r>
        <w:t>Примечание. В примечании указываются необходимые сведения по применению настоящего приложения.</w:t>
      </w:r>
    </w:p>
    <w:p w:rsidR="003B4C91" w:rsidRDefault="003B4C91" w:rsidP="003B4C91">
      <w:pPr>
        <w:pStyle w:val="ConsPlusNormal"/>
        <w:pBdr>
          <w:bottom w:val="single" w:sz="6" w:space="1" w:color="auto"/>
        </w:pBd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5"/>
        <w:gridCol w:w="1025"/>
        <w:gridCol w:w="1341"/>
        <w:gridCol w:w="723"/>
        <w:gridCol w:w="812"/>
        <w:gridCol w:w="812"/>
        <w:gridCol w:w="812"/>
        <w:gridCol w:w="812"/>
        <w:gridCol w:w="812"/>
        <w:gridCol w:w="812"/>
        <w:gridCol w:w="812"/>
        <w:gridCol w:w="812"/>
      </w:tblGrid>
      <w:tr w:rsidR="003B4C91" w:rsidTr="00496DFC">
        <w:tc>
          <w:tcPr>
            <w:tcW w:w="169" w:type="pct"/>
            <w:vMerge w:val="restart"/>
          </w:tcPr>
          <w:p w:rsidR="003B4C91" w:rsidRDefault="00F27343" w:rsidP="00891738">
            <w:pPr>
              <w:pStyle w:val="ConsPlusNormal"/>
              <w:jc w:val="center"/>
            </w:pPr>
            <w:r>
              <w:t>№</w:t>
            </w:r>
            <w:r w:rsidR="003B4C91">
              <w:t xml:space="preserve"> п/п</w:t>
            </w:r>
          </w:p>
        </w:tc>
        <w:tc>
          <w:tcPr>
            <w:tcW w:w="544" w:type="pct"/>
            <w:vMerge w:val="restart"/>
          </w:tcPr>
          <w:p w:rsidR="003B4C91" w:rsidRDefault="003B4C91" w:rsidP="00891738">
            <w:pPr>
              <w:pStyle w:val="ConsPlusNormal"/>
              <w:jc w:val="center"/>
            </w:pPr>
            <w:r>
              <w:t>Наименование организации</w:t>
            </w:r>
          </w:p>
          <w:p w:rsidR="003B4C91" w:rsidRDefault="003B4C91" w:rsidP="00891738">
            <w:pPr>
              <w:pStyle w:val="ConsPlusNormal"/>
              <w:jc w:val="center"/>
            </w:pPr>
            <w:r>
              <w:t>в субъекте Российской Федерации</w:t>
            </w:r>
          </w:p>
        </w:tc>
        <w:tc>
          <w:tcPr>
            <w:tcW w:w="714" w:type="pct"/>
            <w:vMerge w:val="restart"/>
          </w:tcPr>
          <w:p w:rsidR="003B4C91" w:rsidRDefault="003B4C91" w:rsidP="00891738">
            <w:pPr>
              <w:pStyle w:val="ConsPlusNormal"/>
              <w:jc w:val="center"/>
            </w:pPr>
            <w:r>
              <w:t>Вид цены (тарифа), которой соответствует сбытовая надбавка</w:t>
            </w:r>
          </w:p>
        </w:tc>
        <w:tc>
          <w:tcPr>
            <w:tcW w:w="383" w:type="pct"/>
            <w:vMerge w:val="restart"/>
          </w:tcPr>
          <w:p w:rsidR="003B4C91" w:rsidRDefault="003B4C91" w:rsidP="00891738">
            <w:pPr>
              <w:pStyle w:val="ConsPlusNormal"/>
              <w:jc w:val="center"/>
            </w:pPr>
            <w:r>
              <w:t>Ед. изм.</w:t>
            </w:r>
          </w:p>
        </w:tc>
        <w:tc>
          <w:tcPr>
            <w:tcW w:w="3190" w:type="pct"/>
            <w:gridSpan w:val="8"/>
          </w:tcPr>
          <w:p w:rsidR="003B4C91" w:rsidRPr="00FF006C" w:rsidRDefault="003B4C91" w:rsidP="00891738">
            <w:pPr>
              <w:pStyle w:val="ConsPlusNormal"/>
              <w:jc w:val="center"/>
              <w:rPr>
                <w:rFonts w:ascii="Times New Roman" w:hAnsi="Times New Roman" w:cs="Times New Roman"/>
                <w:sz w:val="20"/>
              </w:rPr>
            </w:pPr>
            <w:r w:rsidRPr="00FF006C">
              <w:rPr>
                <w:rFonts w:ascii="Times New Roman" w:hAnsi="Times New Roman" w:cs="Times New Roman"/>
                <w:sz w:val="20"/>
              </w:rPr>
              <w:t>Сбытовая надбавка для группы "прочие потребители" на розничном рынке на</w:t>
            </w:r>
          </w:p>
          <w:p w:rsidR="003B4C91" w:rsidRDefault="003B4C91" w:rsidP="00891738">
            <w:pPr>
              <w:pStyle w:val="aa"/>
              <w:spacing w:before="0" w:beforeAutospacing="0" w:after="0"/>
              <w:ind w:firstLine="709"/>
              <w:jc w:val="center"/>
            </w:pPr>
            <w:r w:rsidRPr="00FF006C">
              <w:rPr>
                <w:sz w:val="20"/>
                <w:szCs w:val="20"/>
              </w:rPr>
              <w:t xml:space="preserve">территориях, </w:t>
            </w:r>
            <w:r w:rsidRPr="00FF006C">
              <w:rPr>
                <w:color w:val="000000"/>
                <w:sz w:val="20"/>
                <w:szCs w:val="20"/>
              </w:rPr>
              <w:t>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r>
      <w:tr w:rsidR="003B4C91" w:rsidTr="00496DFC">
        <w:tc>
          <w:tcPr>
            <w:tcW w:w="169" w:type="pct"/>
            <w:vMerge/>
          </w:tcPr>
          <w:p w:rsidR="003B4C91" w:rsidRDefault="003B4C91" w:rsidP="00891738"/>
        </w:tc>
        <w:tc>
          <w:tcPr>
            <w:tcW w:w="544" w:type="pct"/>
            <w:vMerge/>
          </w:tcPr>
          <w:p w:rsidR="003B4C91" w:rsidRDefault="003B4C91" w:rsidP="00891738"/>
        </w:tc>
        <w:tc>
          <w:tcPr>
            <w:tcW w:w="714" w:type="pct"/>
            <w:vMerge/>
          </w:tcPr>
          <w:p w:rsidR="003B4C91" w:rsidRDefault="003B4C91" w:rsidP="00891738"/>
        </w:tc>
        <w:tc>
          <w:tcPr>
            <w:tcW w:w="383" w:type="pct"/>
            <w:vMerge/>
          </w:tcPr>
          <w:p w:rsidR="003B4C91" w:rsidRDefault="003B4C91" w:rsidP="00891738"/>
        </w:tc>
        <w:tc>
          <w:tcPr>
            <w:tcW w:w="3190" w:type="pct"/>
            <w:gridSpan w:val="8"/>
          </w:tcPr>
          <w:p w:rsidR="003B4C91" w:rsidRDefault="003B4C91" w:rsidP="00891738">
            <w:pPr>
              <w:pStyle w:val="ConsPlusNormal"/>
              <w:jc w:val="center"/>
            </w:pPr>
            <w:r>
              <w:t>подгруппы потребителей с максимальной мощностью энергопринимающих устройств</w:t>
            </w:r>
          </w:p>
        </w:tc>
      </w:tr>
      <w:tr w:rsidR="003B4C91" w:rsidTr="00496DFC">
        <w:tc>
          <w:tcPr>
            <w:tcW w:w="169" w:type="pct"/>
            <w:vMerge/>
          </w:tcPr>
          <w:p w:rsidR="003B4C91" w:rsidRDefault="003B4C91" w:rsidP="00891738"/>
        </w:tc>
        <w:tc>
          <w:tcPr>
            <w:tcW w:w="544" w:type="pct"/>
            <w:vMerge/>
          </w:tcPr>
          <w:p w:rsidR="003B4C91" w:rsidRDefault="003B4C91" w:rsidP="00891738"/>
        </w:tc>
        <w:tc>
          <w:tcPr>
            <w:tcW w:w="714" w:type="pct"/>
            <w:vMerge/>
          </w:tcPr>
          <w:p w:rsidR="003B4C91" w:rsidRDefault="003B4C91" w:rsidP="00891738"/>
        </w:tc>
        <w:tc>
          <w:tcPr>
            <w:tcW w:w="383" w:type="pct"/>
            <w:vMerge/>
          </w:tcPr>
          <w:p w:rsidR="003B4C91" w:rsidRDefault="003B4C91" w:rsidP="00891738"/>
        </w:tc>
        <w:tc>
          <w:tcPr>
            <w:tcW w:w="797" w:type="pct"/>
            <w:gridSpan w:val="2"/>
          </w:tcPr>
          <w:p w:rsidR="003B4C91" w:rsidRDefault="003B4C91" w:rsidP="00891738">
            <w:pPr>
              <w:pStyle w:val="ConsPlusNormal"/>
              <w:jc w:val="center"/>
            </w:pPr>
            <w:r>
              <w:t>менее 150 кВт</w:t>
            </w:r>
          </w:p>
        </w:tc>
        <w:tc>
          <w:tcPr>
            <w:tcW w:w="797" w:type="pct"/>
            <w:gridSpan w:val="2"/>
          </w:tcPr>
          <w:p w:rsidR="003B4C91" w:rsidRDefault="003B4C91" w:rsidP="00891738">
            <w:pPr>
              <w:pStyle w:val="ConsPlusNormal"/>
              <w:jc w:val="center"/>
            </w:pPr>
            <w:r>
              <w:t>от 150 до 670 кВт</w:t>
            </w:r>
          </w:p>
        </w:tc>
        <w:tc>
          <w:tcPr>
            <w:tcW w:w="797" w:type="pct"/>
            <w:gridSpan w:val="2"/>
          </w:tcPr>
          <w:p w:rsidR="003B4C91" w:rsidRDefault="003B4C91" w:rsidP="00891738">
            <w:pPr>
              <w:pStyle w:val="ConsPlusNormal"/>
              <w:jc w:val="center"/>
            </w:pPr>
            <w:r>
              <w:t>от 670 кВт до 10 МВт</w:t>
            </w:r>
          </w:p>
        </w:tc>
        <w:tc>
          <w:tcPr>
            <w:tcW w:w="797" w:type="pct"/>
            <w:gridSpan w:val="2"/>
          </w:tcPr>
          <w:p w:rsidR="003B4C91" w:rsidRDefault="003B4C91" w:rsidP="00891738">
            <w:pPr>
              <w:pStyle w:val="ConsPlusNormal"/>
              <w:jc w:val="center"/>
            </w:pPr>
            <w:r>
              <w:t>не менее 10 МВт</w:t>
            </w:r>
          </w:p>
        </w:tc>
      </w:tr>
      <w:tr w:rsidR="003B4C91" w:rsidTr="00496DFC">
        <w:tc>
          <w:tcPr>
            <w:tcW w:w="169" w:type="pct"/>
            <w:vMerge/>
          </w:tcPr>
          <w:p w:rsidR="003B4C91" w:rsidRDefault="003B4C91" w:rsidP="00891738"/>
        </w:tc>
        <w:tc>
          <w:tcPr>
            <w:tcW w:w="544" w:type="pct"/>
            <w:vMerge/>
          </w:tcPr>
          <w:p w:rsidR="003B4C91" w:rsidRDefault="003B4C91" w:rsidP="00891738"/>
        </w:tc>
        <w:tc>
          <w:tcPr>
            <w:tcW w:w="714" w:type="pct"/>
            <w:vMerge/>
          </w:tcPr>
          <w:p w:rsidR="003B4C91" w:rsidRDefault="003B4C91" w:rsidP="00891738"/>
        </w:tc>
        <w:tc>
          <w:tcPr>
            <w:tcW w:w="383" w:type="pct"/>
            <w:vMerge/>
          </w:tcPr>
          <w:p w:rsidR="003B4C91" w:rsidRDefault="003B4C91" w:rsidP="00891738"/>
        </w:tc>
        <w:tc>
          <w:tcPr>
            <w:tcW w:w="797" w:type="pct"/>
            <w:gridSpan w:val="2"/>
          </w:tcPr>
          <w:p w:rsidR="003B4C91" w:rsidRDefault="003B4C91" w:rsidP="00891738">
            <w:pPr>
              <w:pStyle w:val="ConsPlusNormal"/>
              <w:jc w:val="center"/>
            </w:pPr>
          </w:p>
        </w:tc>
        <w:tc>
          <w:tcPr>
            <w:tcW w:w="797" w:type="pct"/>
            <w:gridSpan w:val="2"/>
          </w:tcPr>
          <w:p w:rsidR="003B4C91" w:rsidRDefault="003B4C91" w:rsidP="00891738">
            <w:pPr>
              <w:pStyle w:val="ConsPlusNormal"/>
              <w:jc w:val="center"/>
            </w:pPr>
          </w:p>
        </w:tc>
        <w:tc>
          <w:tcPr>
            <w:tcW w:w="797" w:type="pct"/>
            <w:gridSpan w:val="2"/>
          </w:tcPr>
          <w:p w:rsidR="003B4C91" w:rsidRDefault="003B4C91" w:rsidP="00891738">
            <w:pPr>
              <w:pStyle w:val="ConsPlusNormal"/>
              <w:jc w:val="center"/>
            </w:pPr>
          </w:p>
        </w:tc>
        <w:tc>
          <w:tcPr>
            <w:tcW w:w="797" w:type="pct"/>
            <w:gridSpan w:val="2"/>
          </w:tcPr>
          <w:p w:rsidR="003B4C91" w:rsidRDefault="003B4C91" w:rsidP="00891738">
            <w:pPr>
              <w:pStyle w:val="ConsPlusNormal"/>
              <w:jc w:val="center"/>
            </w:pPr>
          </w:p>
        </w:tc>
      </w:tr>
      <w:tr w:rsidR="00496DFC" w:rsidTr="00496DFC">
        <w:tc>
          <w:tcPr>
            <w:tcW w:w="169" w:type="pct"/>
            <w:vMerge/>
          </w:tcPr>
          <w:p w:rsidR="00496DFC" w:rsidRDefault="00496DFC" w:rsidP="00891738"/>
        </w:tc>
        <w:tc>
          <w:tcPr>
            <w:tcW w:w="544" w:type="pct"/>
            <w:vMerge/>
          </w:tcPr>
          <w:p w:rsidR="00496DFC" w:rsidRDefault="00496DFC" w:rsidP="00891738"/>
        </w:tc>
        <w:tc>
          <w:tcPr>
            <w:tcW w:w="714" w:type="pct"/>
            <w:vMerge/>
          </w:tcPr>
          <w:p w:rsidR="00496DFC" w:rsidRDefault="00496DFC" w:rsidP="00891738"/>
        </w:tc>
        <w:tc>
          <w:tcPr>
            <w:tcW w:w="383" w:type="pct"/>
            <w:vMerge/>
          </w:tcPr>
          <w:p w:rsidR="00496DFC" w:rsidRDefault="00496DFC" w:rsidP="00891738"/>
        </w:tc>
        <w:tc>
          <w:tcPr>
            <w:tcW w:w="399" w:type="pct"/>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399" w:type="pct"/>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399" w:type="pct"/>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399" w:type="pct"/>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399" w:type="pct"/>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399" w:type="pct"/>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c>
          <w:tcPr>
            <w:tcW w:w="399" w:type="pct"/>
          </w:tcPr>
          <w:p w:rsidR="00496DFC" w:rsidRPr="00891738" w:rsidRDefault="00496DFC" w:rsidP="00901D5E">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891738">
              <w:rPr>
                <w:rFonts w:ascii="Times New Roman" w:hAnsi="Times New Roman" w:cs="Times New Roman"/>
                <w:sz w:val="24"/>
                <w:szCs w:val="24"/>
              </w:rPr>
              <w:t>с 01.01.20__ г. по 30.06.20__ г</w:t>
            </w:r>
          </w:p>
        </w:tc>
        <w:tc>
          <w:tcPr>
            <w:tcW w:w="399" w:type="pct"/>
          </w:tcPr>
          <w:p w:rsidR="00496DFC" w:rsidRPr="00F27343" w:rsidRDefault="00496DFC" w:rsidP="00901D5E">
            <w:pPr>
              <w:pStyle w:val="ConsPlusNormal"/>
              <w:jc w:val="center"/>
              <w:rPr>
                <w:rFonts w:ascii="Times New Roman" w:hAnsi="Times New Roman" w:cs="Times New Roman"/>
                <w:sz w:val="28"/>
                <w:szCs w:val="28"/>
              </w:rPr>
            </w:pPr>
            <w:r>
              <w:rPr>
                <w:rFonts w:ascii="Times New Roman" w:hAnsi="Times New Roman" w:cs="Times New Roman"/>
                <w:sz w:val="24"/>
                <w:szCs w:val="24"/>
              </w:rPr>
              <w:t>с 01.07.20__ г. по 31.12.20__ г.</w:t>
            </w:r>
          </w:p>
        </w:tc>
      </w:tr>
      <w:tr w:rsidR="003B4C91" w:rsidTr="00496DFC">
        <w:tc>
          <w:tcPr>
            <w:tcW w:w="169" w:type="pct"/>
          </w:tcPr>
          <w:p w:rsidR="003B4C91" w:rsidRDefault="003B4C91" w:rsidP="00891738">
            <w:pPr>
              <w:pStyle w:val="ConsPlusNormal"/>
              <w:jc w:val="center"/>
            </w:pPr>
            <w:r>
              <w:t>1</w:t>
            </w:r>
          </w:p>
        </w:tc>
        <w:tc>
          <w:tcPr>
            <w:tcW w:w="544" w:type="pct"/>
          </w:tcPr>
          <w:p w:rsidR="003B4C91" w:rsidRDefault="003B4C91" w:rsidP="00891738">
            <w:pPr>
              <w:pStyle w:val="ConsPlusNormal"/>
              <w:jc w:val="center"/>
            </w:pPr>
            <w:r>
              <w:t>2</w:t>
            </w:r>
          </w:p>
        </w:tc>
        <w:tc>
          <w:tcPr>
            <w:tcW w:w="714" w:type="pct"/>
          </w:tcPr>
          <w:p w:rsidR="003B4C91" w:rsidRDefault="003B4C91" w:rsidP="00891738">
            <w:pPr>
              <w:pStyle w:val="ConsPlusNormal"/>
              <w:jc w:val="center"/>
            </w:pPr>
            <w:r>
              <w:t>3</w:t>
            </w:r>
          </w:p>
        </w:tc>
        <w:tc>
          <w:tcPr>
            <w:tcW w:w="383" w:type="pct"/>
          </w:tcPr>
          <w:p w:rsidR="003B4C91" w:rsidRDefault="003B4C91" w:rsidP="00891738">
            <w:pPr>
              <w:pStyle w:val="ConsPlusNormal"/>
              <w:jc w:val="center"/>
            </w:pPr>
            <w:r>
              <w:t>4</w:t>
            </w:r>
          </w:p>
        </w:tc>
        <w:tc>
          <w:tcPr>
            <w:tcW w:w="399" w:type="pct"/>
          </w:tcPr>
          <w:p w:rsidR="003B4C91" w:rsidRDefault="003B4C91" w:rsidP="00891738">
            <w:pPr>
              <w:pStyle w:val="ConsPlusNormal"/>
              <w:jc w:val="center"/>
            </w:pPr>
            <w:r>
              <w:t>5</w:t>
            </w:r>
          </w:p>
        </w:tc>
        <w:tc>
          <w:tcPr>
            <w:tcW w:w="399" w:type="pct"/>
          </w:tcPr>
          <w:p w:rsidR="003B4C91" w:rsidRDefault="003B4C91" w:rsidP="00891738">
            <w:pPr>
              <w:pStyle w:val="ConsPlusNormal"/>
              <w:jc w:val="center"/>
            </w:pPr>
            <w:r>
              <w:t>6</w:t>
            </w:r>
          </w:p>
        </w:tc>
        <w:tc>
          <w:tcPr>
            <w:tcW w:w="399" w:type="pct"/>
          </w:tcPr>
          <w:p w:rsidR="003B4C91" w:rsidRDefault="003B4C91" w:rsidP="00891738">
            <w:pPr>
              <w:pStyle w:val="ConsPlusNormal"/>
              <w:jc w:val="center"/>
            </w:pPr>
            <w:r>
              <w:t>7</w:t>
            </w:r>
          </w:p>
        </w:tc>
        <w:tc>
          <w:tcPr>
            <w:tcW w:w="399" w:type="pct"/>
          </w:tcPr>
          <w:p w:rsidR="003B4C91" w:rsidRDefault="003B4C91" w:rsidP="00891738">
            <w:pPr>
              <w:pStyle w:val="ConsPlusNormal"/>
              <w:jc w:val="center"/>
            </w:pPr>
            <w:r>
              <w:t>8</w:t>
            </w:r>
          </w:p>
        </w:tc>
        <w:tc>
          <w:tcPr>
            <w:tcW w:w="399" w:type="pct"/>
          </w:tcPr>
          <w:p w:rsidR="003B4C91" w:rsidRDefault="003B4C91" w:rsidP="00891738">
            <w:pPr>
              <w:pStyle w:val="ConsPlusNormal"/>
              <w:jc w:val="center"/>
            </w:pPr>
            <w:r>
              <w:t>9</w:t>
            </w:r>
          </w:p>
        </w:tc>
        <w:tc>
          <w:tcPr>
            <w:tcW w:w="399" w:type="pct"/>
          </w:tcPr>
          <w:p w:rsidR="003B4C91" w:rsidRDefault="003B4C91" w:rsidP="00891738">
            <w:pPr>
              <w:pStyle w:val="ConsPlusNormal"/>
              <w:jc w:val="center"/>
            </w:pPr>
            <w:r>
              <w:t>10</w:t>
            </w:r>
          </w:p>
        </w:tc>
        <w:tc>
          <w:tcPr>
            <w:tcW w:w="399" w:type="pct"/>
          </w:tcPr>
          <w:p w:rsidR="003B4C91" w:rsidRDefault="003B4C91" w:rsidP="00891738">
            <w:pPr>
              <w:pStyle w:val="ConsPlusNormal"/>
              <w:jc w:val="center"/>
            </w:pPr>
            <w:r>
              <w:t>11</w:t>
            </w:r>
          </w:p>
        </w:tc>
        <w:tc>
          <w:tcPr>
            <w:tcW w:w="399" w:type="pct"/>
          </w:tcPr>
          <w:p w:rsidR="003B4C91" w:rsidRDefault="003B4C91" w:rsidP="00891738">
            <w:pPr>
              <w:pStyle w:val="ConsPlusNormal"/>
              <w:jc w:val="center"/>
            </w:pPr>
            <w:r>
              <w:t>12</w:t>
            </w:r>
          </w:p>
        </w:tc>
      </w:tr>
      <w:tr w:rsidR="003B4C91" w:rsidTr="00496DFC">
        <w:tc>
          <w:tcPr>
            <w:tcW w:w="169" w:type="pct"/>
            <w:vMerge w:val="restart"/>
          </w:tcPr>
          <w:p w:rsidR="003B4C91" w:rsidRDefault="003B4C91" w:rsidP="00891738">
            <w:pPr>
              <w:pStyle w:val="ConsPlusNormal"/>
            </w:pPr>
            <w:r>
              <w:t>1.</w:t>
            </w:r>
          </w:p>
        </w:tc>
        <w:tc>
          <w:tcPr>
            <w:tcW w:w="544" w:type="pct"/>
            <w:vMerge w:val="restart"/>
          </w:tcPr>
          <w:p w:rsidR="003B4C91" w:rsidRDefault="003B4C91" w:rsidP="00891738">
            <w:pPr>
              <w:pStyle w:val="ConsPlusNormal"/>
              <w:jc w:val="both"/>
            </w:pPr>
          </w:p>
        </w:tc>
        <w:tc>
          <w:tcPr>
            <w:tcW w:w="714" w:type="pct"/>
          </w:tcPr>
          <w:p w:rsidR="003B4C91" w:rsidRPr="009B25DC" w:rsidRDefault="003B4C91" w:rsidP="00891738">
            <w:pPr>
              <w:pStyle w:val="ConsPlusNormal"/>
            </w:pPr>
            <w:r>
              <w:rPr>
                <w:rFonts w:ascii="Times New Roman" w:hAnsi="Times New Roman" w:cs="Times New Roman"/>
                <w:sz w:val="28"/>
                <w:szCs w:val="28"/>
              </w:rPr>
              <w:t>Одноставочный тариф</w:t>
            </w:r>
          </w:p>
        </w:tc>
        <w:tc>
          <w:tcPr>
            <w:tcW w:w="383" w:type="pct"/>
          </w:tcPr>
          <w:p w:rsidR="003B4C91" w:rsidRDefault="003B4C91" w:rsidP="00891738">
            <w:pPr>
              <w:pStyle w:val="ConsPlusNormal"/>
            </w:pPr>
            <w:r>
              <w:t>руб./кВт·ч</w:t>
            </w: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r>
      <w:tr w:rsidR="003B4C91" w:rsidTr="00496DFC">
        <w:tc>
          <w:tcPr>
            <w:tcW w:w="169" w:type="pct"/>
            <w:vMerge/>
          </w:tcPr>
          <w:p w:rsidR="003B4C91" w:rsidRDefault="003B4C91" w:rsidP="00891738"/>
        </w:tc>
        <w:tc>
          <w:tcPr>
            <w:tcW w:w="544" w:type="pct"/>
            <w:vMerge/>
          </w:tcPr>
          <w:p w:rsidR="003B4C91" w:rsidRDefault="003B4C91" w:rsidP="00891738"/>
        </w:tc>
        <w:tc>
          <w:tcPr>
            <w:tcW w:w="4287" w:type="pct"/>
            <w:gridSpan w:val="10"/>
          </w:tcPr>
          <w:p w:rsidR="003B4C91" w:rsidRDefault="003B4C91" w:rsidP="00891738">
            <w:pPr>
              <w:pStyle w:val="ConsPlusNormal"/>
            </w:pPr>
            <w:r>
              <w:rPr>
                <w:rFonts w:ascii="Times New Roman" w:hAnsi="Times New Roman" w:cs="Times New Roman"/>
                <w:sz w:val="28"/>
                <w:szCs w:val="28"/>
              </w:rPr>
              <w:t>Трехставочный тариф</w:t>
            </w:r>
          </w:p>
        </w:tc>
      </w:tr>
      <w:tr w:rsidR="003B4C91" w:rsidTr="00496DFC">
        <w:tc>
          <w:tcPr>
            <w:tcW w:w="169" w:type="pct"/>
            <w:vMerge/>
          </w:tcPr>
          <w:p w:rsidR="003B4C91" w:rsidRDefault="003B4C91" w:rsidP="00891738"/>
        </w:tc>
        <w:tc>
          <w:tcPr>
            <w:tcW w:w="544" w:type="pct"/>
            <w:vMerge/>
          </w:tcPr>
          <w:p w:rsidR="003B4C91" w:rsidRDefault="003B4C91" w:rsidP="00891738"/>
        </w:tc>
        <w:tc>
          <w:tcPr>
            <w:tcW w:w="714" w:type="pct"/>
          </w:tcPr>
          <w:p w:rsidR="003B4C91" w:rsidRDefault="003B4C91" w:rsidP="00891738">
            <w:pPr>
              <w:pStyle w:val="ConsPlusNormal"/>
            </w:pPr>
            <w:r>
              <w:t>ставка стоимости единицы электроэнергии;</w:t>
            </w:r>
          </w:p>
        </w:tc>
        <w:tc>
          <w:tcPr>
            <w:tcW w:w="383" w:type="pct"/>
          </w:tcPr>
          <w:p w:rsidR="003B4C91" w:rsidRDefault="003B4C91" w:rsidP="00891738">
            <w:pPr>
              <w:pStyle w:val="ConsPlusNormal"/>
            </w:pPr>
            <w:r>
              <w:t>руб./кВт·ч</w:t>
            </w: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r>
      <w:tr w:rsidR="003B4C91" w:rsidTr="00496DFC">
        <w:tc>
          <w:tcPr>
            <w:tcW w:w="169" w:type="pct"/>
            <w:vMerge/>
          </w:tcPr>
          <w:p w:rsidR="003B4C91" w:rsidRDefault="003B4C91" w:rsidP="00891738"/>
        </w:tc>
        <w:tc>
          <w:tcPr>
            <w:tcW w:w="544" w:type="pct"/>
            <w:vMerge/>
          </w:tcPr>
          <w:p w:rsidR="003B4C91" w:rsidRDefault="003B4C91" w:rsidP="00891738"/>
        </w:tc>
        <w:tc>
          <w:tcPr>
            <w:tcW w:w="714" w:type="pct"/>
          </w:tcPr>
          <w:p w:rsidR="003B4C91" w:rsidRDefault="003B4C91" w:rsidP="00891738">
            <w:pPr>
              <w:pStyle w:val="ConsPlusNormal"/>
            </w:pPr>
            <w:r>
              <w:t>ставка стоимости единицы электрической мощности.</w:t>
            </w:r>
          </w:p>
        </w:tc>
        <w:tc>
          <w:tcPr>
            <w:tcW w:w="383" w:type="pct"/>
          </w:tcPr>
          <w:p w:rsidR="003B4C91" w:rsidRDefault="003B4C91" w:rsidP="00891738">
            <w:pPr>
              <w:pStyle w:val="ConsPlusNormal"/>
            </w:pPr>
            <w:r>
              <w:t>руб./кВт· мес.</w:t>
            </w: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c>
          <w:tcPr>
            <w:tcW w:w="399" w:type="pct"/>
          </w:tcPr>
          <w:p w:rsidR="003B4C91" w:rsidRDefault="003B4C91" w:rsidP="00891738">
            <w:pPr>
              <w:pStyle w:val="ConsPlusNormal"/>
              <w:jc w:val="both"/>
            </w:pPr>
          </w:p>
        </w:tc>
      </w:tr>
    </w:tbl>
    <w:p w:rsidR="003B4C91" w:rsidRDefault="003B4C91" w:rsidP="003B4C91">
      <w:pPr>
        <w:pStyle w:val="ConsPlusNormal"/>
        <w:ind w:firstLine="540"/>
        <w:jc w:val="both"/>
      </w:pPr>
    </w:p>
    <w:p w:rsidR="00ED0AD1" w:rsidRDefault="00ED0AD1">
      <w:pPr>
        <w:pStyle w:val="ConsPlusNormal"/>
        <w:ind w:firstLine="540"/>
        <w:jc w:val="both"/>
      </w:pPr>
    </w:p>
    <w:p w:rsidR="003B4C91" w:rsidRDefault="003B4C91">
      <w:pPr>
        <w:pStyle w:val="ConsPlusNormal"/>
        <w:ind w:firstLine="540"/>
        <w:jc w:val="both"/>
      </w:pPr>
    </w:p>
    <w:p w:rsidR="003B4C91" w:rsidRDefault="003B4C91">
      <w:pPr>
        <w:pStyle w:val="ConsPlusNormal"/>
        <w:ind w:firstLine="540"/>
        <w:jc w:val="both"/>
      </w:pPr>
    </w:p>
    <w:p w:rsidR="003B4C91" w:rsidRPr="003A0B75" w:rsidRDefault="003B4C91">
      <w:pPr>
        <w:pStyle w:val="ConsPlusNormal"/>
        <w:ind w:firstLine="540"/>
        <w:jc w:val="both"/>
      </w:pPr>
    </w:p>
    <w:p w:rsidR="00977975" w:rsidRPr="003A0B75" w:rsidRDefault="00977975">
      <w:pPr>
        <w:pStyle w:val="ConsPlusNormal"/>
        <w:ind w:firstLine="540"/>
        <w:jc w:val="both"/>
      </w:pPr>
    </w:p>
    <w:p w:rsidR="00496DFC" w:rsidRDefault="00496DFC" w:rsidP="00E3185A">
      <w:pPr>
        <w:pStyle w:val="ConsPlusNormal"/>
        <w:ind w:firstLine="540"/>
        <w:jc w:val="right"/>
        <w:rPr>
          <w:rFonts w:ascii="Times New Roman" w:hAnsi="Times New Roman" w:cs="Times New Roman"/>
          <w:sz w:val="28"/>
          <w:szCs w:val="28"/>
        </w:rPr>
      </w:pPr>
    </w:p>
    <w:p w:rsidR="00496DFC" w:rsidRDefault="00496DFC" w:rsidP="00E3185A">
      <w:pPr>
        <w:pStyle w:val="ConsPlusNormal"/>
        <w:ind w:firstLine="540"/>
        <w:jc w:val="right"/>
        <w:rPr>
          <w:rFonts w:ascii="Times New Roman" w:hAnsi="Times New Roman" w:cs="Times New Roman"/>
          <w:sz w:val="28"/>
          <w:szCs w:val="28"/>
        </w:rPr>
      </w:pPr>
    </w:p>
    <w:p w:rsidR="00496DFC" w:rsidRDefault="00496DFC" w:rsidP="00E3185A">
      <w:pPr>
        <w:pStyle w:val="ConsPlusNormal"/>
        <w:ind w:firstLine="540"/>
        <w:jc w:val="right"/>
        <w:rPr>
          <w:rFonts w:ascii="Times New Roman" w:hAnsi="Times New Roman" w:cs="Times New Roman"/>
          <w:sz w:val="28"/>
          <w:szCs w:val="28"/>
        </w:rPr>
      </w:pPr>
    </w:p>
    <w:p w:rsidR="00E3185A" w:rsidRPr="003A0B75" w:rsidRDefault="005F48E8" w:rsidP="00E3185A">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Приложение №2</w:t>
      </w:r>
      <w:r w:rsidR="00496DFC">
        <w:rPr>
          <w:rFonts w:ascii="Times New Roman" w:hAnsi="Times New Roman" w:cs="Times New Roman"/>
          <w:sz w:val="28"/>
          <w:szCs w:val="28"/>
        </w:rPr>
        <w:t>4</w:t>
      </w:r>
    </w:p>
    <w:p w:rsidR="00E3185A" w:rsidRPr="003A0B75" w:rsidRDefault="00E3185A" w:rsidP="00E3185A">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E3185A" w:rsidRPr="003A0B75" w:rsidRDefault="00995A02" w:rsidP="00E3185A">
      <w:pPr>
        <w:pStyle w:val="ConsPlusNormal"/>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A7088F"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A7088F" w:rsidRPr="003A0B75">
        <w:rPr>
          <w:rFonts w:ascii="Times New Roman" w:hAnsi="Times New Roman" w:cs="Times New Roman"/>
          <w:sz w:val="28"/>
          <w:szCs w:val="28"/>
        </w:rPr>
        <w:t>Таблица 3.8</w:t>
      </w:r>
    </w:p>
    <w:p w:rsidR="00804B63" w:rsidRPr="003A0B75" w:rsidRDefault="00804B63" w:rsidP="00804B63">
      <w:pPr>
        <w:pStyle w:val="ConsPlusNormal"/>
        <w:ind w:firstLine="540"/>
        <w:jc w:val="both"/>
        <w:rPr>
          <w:rFonts w:ascii="Times New Roman" w:hAnsi="Times New Roman" w:cs="Times New Roman"/>
          <w:sz w:val="28"/>
          <w:szCs w:val="28"/>
        </w:rPr>
      </w:pPr>
    </w:p>
    <w:p w:rsidR="00804B63" w:rsidRPr="003A0B75" w:rsidRDefault="00804B63" w:rsidP="00804B63">
      <w:pPr>
        <w:pStyle w:val="ConsPlusNormal"/>
        <w:jc w:val="center"/>
        <w:rPr>
          <w:rFonts w:ascii="Times New Roman" w:hAnsi="Times New Roman" w:cs="Times New Roman"/>
          <w:sz w:val="28"/>
          <w:szCs w:val="28"/>
        </w:rPr>
      </w:pPr>
      <w:bookmarkStart w:id="13" w:name="P1851"/>
      <w:bookmarkEnd w:id="13"/>
      <w:r w:rsidRPr="003A0B75">
        <w:rPr>
          <w:rFonts w:ascii="Times New Roman" w:hAnsi="Times New Roman" w:cs="Times New Roman"/>
          <w:sz w:val="28"/>
          <w:szCs w:val="28"/>
        </w:rPr>
        <w:t>Расчет размера сбытовой надбавки для подгруппы</w:t>
      </w:r>
    </w:p>
    <w:p w:rsidR="00804B63" w:rsidRPr="003A0B75" w:rsidRDefault="00804B63" w:rsidP="00D3103F">
      <w:pPr>
        <w:pStyle w:val="ConsPlusNormal"/>
        <w:spacing w:line="480" w:lineRule="auto"/>
        <w:jc w:val="center"/>
        <w:rPr>
          <w:rFonts w:ascii="Times New Roman" w:hAnsi="Times New Roman" w:cs="Times New Roman"/>
          <w:sz w:val="28"/>
          <w:szCs w:val="28"/>
        </w:rPr>
      </w:pPr>
      <w:r w:rsidRPr="003A0B75">
        <w:rPr>
          <w:rFonts w:ascii="Times New Roman" w:hAnsi="Times New Roman" w:cs="Times New Roman"/>
          <w:sz w:val="28"/>
          <w:szCs w:val="28"/>
        </w:rPr>
        <w:t xml:space="preserve">прочих потребителей гарантирующего поставщика </w:t>
      </w:r>
      <w:r w:rsidR="00D3103F" w:rsidRPr="003A0B75">
        <w:rPr>
          <w:rFonts w:ascii="Times New Roman" w:hAnsi="Times New Roman" w:cs="Times New Roman"/>
          <w:sz w:val="28"/>
          <w:szCs w:val="28"/>
        </w:rPr>
        <w:t>«</w:t>
      </w:r>
      <w:r w:rsidRPr="003A0B75">
        <w:rPr>
          <w:rFonts w:ascii="Times New Roman" w:hAnsi="Times New Roman" w:cs="Times New Roman"/>
          <w:sz w:val="28"/>
          <w:szCs w:val="28"/>
        </w:rPr>
        <w:t>потребители</w:t>
      </w:r>
    </w:p>
    <w:p w:rsidR="00804B63" w:rsidRPr="003A0B75" w:rsidRDefault="00804B63" w:rsidP="00804B6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с максимальной мощностью энергопринимающих устройств</w:t>
      </w:r>
    </w:p>
    <w:p w:rsidR="00804B63" w:rsidRPr="003A0B75" w:rsidRDefault="00804B63" w:rsidP="00D3103F">
      <w:pPr>
        <w:pStyle w:val="ConsPlusNormal"/>
        <w:spacing w:line="480" w:lineRule="auto"/>
        <w:jc w:val="center"/>
        <w:rPr>
          <w:rFonts w:ascii="Times New Roman" w:hAnsi="Times New Roman" w:cs="Times New Roman"/>
          <w:sz w:val="28"/>
          <w:szCs w:val="28"/>
        </w:rPr>
      </w:pPr>
      <w:r w:rsidRPr="003A0B75">
        <w:rPr>
          <w:rFonts w:ascii="Times New Roman" w:hAnsi="Times New Roman" w:cs="Times New Roman"/>
          <w:sz w:val="28"/>
          <w:szCs w:val="28"/>
        </w:rPr>
        <w:t>менее 150 кВт</w:t>
      </w:r>
      <w:r w:rsidR="00D3103F" w:rsidRPr="003A0B75">
        <w:rPr>
          <w:rFonts w:ascii="Times New Roman" w:hAnsi="Times New Roman" w:cs="Times New Roman"/>
          <w:sz w:val="28"/>
          <w:szCs w:val="28"/>
        </w:rPr>
        <w:t>»</w:t>
      </w:r>
    </w:p>
    <w:p w:rsidR="00804B63" w:rsidRPr="003A0B75" w:rsidRDefault="00804B63" w:rsidP="00804B63">
      <w:pPr>
        <w:pStyle w:val="ConsPlusNormal"/>
        <w:jc w:val="both"/>
      </w:pP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xml:space="preserve">│  </w:t>
      </w:r>
      <w:r w:rsidR="004641E0" w:rsidRPr="003A0B75">
        <w:t>№</w:t>
      </w:r>
      <w:r w:rsidRPr="003A0B75">
        <w:t xml:space="preserve"> п/п  │    Наименование    │ Обозначение в │ Единица │Базовый │Расчет-│</w:t>
      </w:r>
    </w:p>
    <w:p w:rsidR="00804B63" w:rsidRPr="003A0B75" w:rsidRDefault="00804B63" w:rsidP="00804B63">
      <w:pPr>
        <w:pStyle w:val="ConsPlusCell"/>
        <w:jc w:val="both"/>
      </w:pPr>
      <w:r w:rsidRPr="003A0B75">
        <w:t>│         │     показателя     │ Методических  │измерения│период  │ный    │</w:t>
      </w:r>
    </w:p>
    <w:p w:rsidR="00804B63" w:rsidRPr="003A0B75" w:rsidRDefault="00804B63" w:rsidP="00804B63">
      <w:pPr>
        <w:pStyle w:val="ConsPlusCell"/>
        <w:jc w:val="both"/>
      </w:pPr>
      <w:r w:rsidRPr="003A0B75">
        <w:t xml:space="preserve">│         │                    │   </w:t>
      </w:r>
      <w:hyperlink w:anchor="P30" w:history="1">
        <w:r w:rsidRPr="003A0B75">
          <w:rPr>
            <w:color w:val="0000FF"/>
          </w:rPr>
          <w:t>указаниях</w:t>
        </w:r>
      </w:hyperlink>
      <w:r w:rsidRPr="003A0B75">
        <w:t xml:space="preserve">   │         │регули- │период │</w:t>
      </w:r>
    </w:p>
    <w:p w:rsidR="00804B63" w:rsidRPr="003A0B75" w:rsidRDefault="00804B63" w:rsidP="00804B63">
      <w:pPr>
        <w:pStyle w:val="ConsPlusCell"/>
        <w:jc w:val="both"/>
      </w:pPr>
      <w:r w:rsidRPr="003A0B75">
        <w:t>│         │                    │               │         │рования │регули-│</w:t>
      </w:r>
    </w:p>
    <w:p w:rsidR="00804B63" w:rsidRPr="003A0B75" w:rsidRDefault="00804B63" w:rsidP="00804B63">
      <w:pPr>
        <w:pStyle w:val="ConsPlusCell"/>
        <w:jc w:val="both"/>
      </w:pPr>
      <w:r w:rsidRPr="003A0B75">
        <w:t>│         │                    │               │         │        │рования│</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1    │         2          │       3       │    4    │   5    │   6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1.   │Базовая доходность  │    БДП        │    %    │        │       │</w:t>
      </w:r>
    </w:p>
    <w:p w:rsidR="00804B63" w:rsidRPr="003A0B75" w:rsidRDefault="00804B63" w:rsidP="00804B63">
      <w:pPr>
        <w:pStyle w:val="ConsPlusCell"/>
        <w:jc w:val="both"/>
      </w:pPr>
      <w:r w:rsidRPr="003A0B75">
        <w:t>│         │продаж              │       i,k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2.   │Поправочный         │      потр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               │         │        │       │</w:t>
      </w:r>
    </w:p>
    <w:p w:rsidR="00804B63" w:rsidRPr="003A0B75" w:rsidRDefault="00804B63" w:rsidP="00804B63">
      <w:pPr>
        <w:pStyle w:val="ConsPlusCell"/>
        <w:jc w:val="both"/>
      </w:pPr>
      <w:r w:rsidRPr="003A0B75">
        <w:t>│         │объема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               │         │        │       │</w:t>
      </w:r>
    </w:p>
    <w:p w:rsidR="00804B63" w:rsidRPr="003A0B75" w:rsidRDefault="00804B63" w:rsidP="00804B63">
      <w:pPr>
        <w:pStyle w:val="ConsPlusCell"/>
        <w:jc w:val="both"/>
      </w:pPr>
      <w:r w:rsidRPr="003A0B75">
        <w:t>│         │потребителями       │               │         │        │       │</w:t>
      </w:r>
    </w:p>
    <w:p w:rsidR="00804B63" w:rsidRPr="003A0B75" w:rsidRDefault="00804B63" w:rsidP="00804B63">
      <w:pPr>
        <w:pStyle w:val="ConsPlusCell"/>
        <w:jc w:val="both"/>
      </w:pPr>
      <w:r w:rsidRPr="003A0B75">
        <w:t>│         │(покупателями)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3.   │Поправочный         │      нас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доли │               │         │        │       │</w:t>
      </w:r>
    </w:p>
    <w:p w:rsidR="00804B63" w:rsidRPr="003A0B75" w:rsidRDefault="00804B63" w:rsidP="00804B63">
      <w:pPr>
        <w:pStyle w:val="ConsPlusCell"/>
        <w:jc w:val="both"/>
      </w:pPr>
      <w:r w:rsidRPr="003A0B75">
        <w:t>│         │объема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населением  │               │         │        │       │</w:t>
      </w:r>
    </w:p>
    <w:p w:rsidR="00804B63" w:rsidRPr="003A0B75" w:rsidRDefault="00804B63" w:rsidP="00804B63">
      <w:pPr>
        <w:pStyle w:val="ConsPlusCell"/>
        <w:jc w:val="both"/>
      </w:pPr>
      <w:r w:rsidRPr="003A0B75">
        <w:t>│         │в объеме            │               │         │        │       │</w:t>
      </w:r>
    </w:p>
    <w:p w:rsidR="00804B63" w:rsidRPr="003A0B75" w:rsidRDefault="00804B63" w:rsidP="00804B63">
      <w:pPr>
        <w:pStyle w:val="ConsPlusCell"/>
        <w:jc w:val="both"/>
      </w:pPr>
      <w:r w:rsidRPr="003A0B75">
        <w:t>│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               │         │        │       │</w:t>
      </w:r>
    </w:p>
    <w:p w:rsidR="00804B63" w:rsidRPr="003A0B75" w:rsidRDefault="00804B63" w:rsidP="00804B63">
      <w:pPr>
        <w:pStyle w:val="ConsPlusCell"/>
        <w:jc w:val="both"/>
      </w:pPr>
      <w:r w:rsidRPr="003A0B75">
        <w:t>│         │потребителями       │               │         │        │       │</w:t>
      </w:r>
    </w:p>
    <w:p w:rsidR="00804B63" w:rsidRPr="003A0B75" w:rsidRDefault="00804B63" w:rsidP="00804B63">
      <w:pPr>
        <w:pStyle w:val="ConsPlusCell"/>
        <w:jc w:val="both"/>
      </w:pPr>
      <w:r w:rsidRPr="003A0B75">
        <w:t>│         │(покупателями)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4.   │Поправочный         │      тер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               │         │        │       │</w:t>
      </w:r>
    </w:p>
    <w:p w:rsidR="00804B63" w:rsidRPr="003A0B75" w:rsidRDefault="00804B63" w:rsidP="00804B63">
      <w:pPr>
        <w:pStyle w:val="ConsPlusCell"/>
        <w:jc w:val="both"/>
      </w:pPr>
      <w:r w:rsidRPr="003A0B75">
        <w:t>│         │территориальных     │               │         │        │       │</w:t>
      </w:r>
    </w:p>
    <w:p w:rsidR="00804B63" w:rsidRPr="003A0B75" w:rsidRDefault="00804B63" w:rsidP="00804B63">
      <w:pPr>
        <w:pStyle w:val="ConsPlusCell"/>
        <w:jc w:val="both"/>
      </w:pPr>
      <w:r w:rsidRPr="003A0B75">
        <w:t>│         │особенностей зоны   │               │         │        │       │</w:t>
      </w:r>
    </w:p>
    <w:p w:rsidR="00804B63" w:rsidRPr="003A0B75" w:rsidRDefault="00804B63" w:rsidP="00804B63">
      <w:pPr>
        <w:pStyle w:val="ConsPlusCell"/>
        <w:jc w:val="both"/>
      </w:pPr>
      <w:r w:rsidRPr="003A0B75">
        <w:t>│         │деятельности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5.   │Коэффициент         │               │         │   X    │   X   │</w:t>
      </w:r>
    </w:p>
    <w:p w:rsidR="00804B63" w:rsidRPr="003A0B75" w:rsidRDefault="00804B63" w:rsidP="00804B63">
      <w:pPr>
        <w:pStyle w:val="ConsPlusCell"/>
        <w:jc w:val="both"/>
      </w:pPr>
      <w:r w:rsidRPr="003A0B75">
        <w:t>│         │параметров          │               │         │        │       │</w:t>
      </w:r>
    </w:p>
    <w:p w:rsidR="00804B63" w:rsidRPr="003A0B75" w:rsidRDefault="00804B63" w:rsidP="00804B63">
      <w:pPr>
        <w:pStyle w:val="ConsPlusCell"/>
        <w:jc w:val="both"/>
      </w:pPr>
      <w:r w:rsidRPr="003A0B75">
        <w:t>│         │деятельности ГП     │               │         │        │       │</w:t>
      </w:r>
    </w:p>
    <w:p w:rsidR="00804B63" w:rsidRPr="003A0B75" w:rsidRDefault="00804B63" w:rsidP="00804B63">
      <w:pPr>
        <w:pStyle w:val="ConsPlusCell"/>
        <w:jc w:val="both"/>
      </w:pPr>
      <w:r w:rsidRPr="003A0B75">
        <w:lastRenderedPageBreak/>
        <w:t>├─────────┼────────────────────┼───────────────┼─────────┼────────┼───────┤</w:t>
      </w:r>
    </w:p>
    <w:p w:rsidR="00804B63" w:rsidRPr="003A0B75" w:rsidRDefault="00804B63" w:rsidP="00804B63">
      <w:pPr>
        <w:pStyle w:val="ConsPlusCell"/>
        <w:jc w:val="both"/>
      </w:pPr>
      <w:r w:rsidRPr="003A0B75">
        <w:t>│   5.1.  │- в первом          │    рег,1п/г   │         │        │       │</w:t>
      </w:r>
    </w:p>
    <w:p w:rsidR="00804B63" w:rsidRPr="003A0B75" w:rsidRDefault="00804B63" w:rsidP="00804B63">
      <w:pPr>
        <w:pStyle w:val="ConsPlusCell"/>
        <w:jc w:val="both"/>
      </w:pPr>
      <w:r w:rsidRPr="003A0B75">
        <w:t>│         │полугодии           │   K           │         │        │       │</w:t>
      </w:r>
    </w:p>
    <w:p w:rsidR="00804B63" w:rsidRPr="003A0B75" w:rsidRDefault="00804B63" w:rsidP="00804B63">
      <w:pPr>
        <w:pStyle w:val="ConsPlusCell"/>
        <w:jc w:val="both"/>
      </w:pPr>
      <w:r w:rsidRPr="003A0B75">
        <w:t>│         │                    │    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5.2.  │- во втором         │    рег,2п/г   │         │        │       │</w:t>
      </w:r>
    </w:p>
    <w:p w:rsidR="00804B63" w:rsidRPr="003A0B75" w:rsidRDefault="00804B63" w:rsidP="00804B63">
      <w:pPr>
        <w:pStyle w:val="ConsPlusCell"/>
        <w:jc w:val="both"/>
      </w:pPr>
      <w:r w:rsidRPr="003A0B75">
        <w:t>│         │полугодии           │   K           │         │        │       │</w:t>
      </w:r>
    </w:p>
    <w:p w:rsidR="00804B63" w:rsidRPr="003A0B75" w:rsidRDefault="00804B63" w:rsidP="00804B63">
      <w:pPr>
        <w:pStyle w:val="ConsPlusCell"/>
        <w:jc w:val="both"/>
      </w:pPr>
      <w:r w:rsidRPr="003A0B75">
        <w:t>│         │                    │    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   │Доходность продаж   │               │         │   X    │   X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6.1.  │- в первом          │      1п/г     │    %    │        │       │</w:t>
      </w:r>
    </w:p>
    <w:p w:rsidR="00804B63" w:rsidRPr="003A0B75" w:rsidRDefault="00804B63" w:rsidP="00804B63">
      <w:pPr>
        <w:pStyle w:val="ConsPlusCell"/>
        <w:jc w:val="both"/>
      </w:pPr>
      <w:r w:rsidRPr="003A0B75">
        <w:t>│         │полугодии           │    ДП         │         │        │       │</w:t>
      </w:r>
    </w:p>
    <w:p w:rsidR="00804B63" w:rsidRPr="003A0B75" w:rsidRDefault="00804B63" w:rsidP="00804B63">
      <w:pPr>
        <w:pStyle w:val="ConsPlusCell"/>
        <w:jc w:val="both"/>
      </w:pPr>
      <w:r w:rsidRPr="003A0B75">
        <w:t>│         │                    │      i,k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6.2.  │- во втором         │      2п/г     │    %    │        │       │</w:t>
      </w:r>
    </w:p>
    <w:p w:rsidR="00804B63" w:rsidRPr="003A0B75" w:rsidRDefault="00804B63" w:rsidP="00804B63">
      <w:pPr>
        <w:pStyle w:val="ConsPlusCell"/>
        <w:jc w:val="both"/>
      </w:pPr>
      <w:r w:rsidRPr="003A0B75">
        <w:t>│         │полугодии           │    ДП         │         │        │       │</w:t>
      </w:r>
    </w:p>
    <w:p w:rsidR="00804B63" w:rsidRPr="003A0B75" w:rsidRDefault="00804B63" w:rsidP="00804B63">
      <w:pPr>
        <w:pStyle w:val="ConsPlusCell"/>
        <w:jc w:val="both"/>
      </w:pPr>
      <w:r w:rsidRPr="003A0B75">
        <w:t>│         │                    │      i,k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7.   │Составляющие        │               │         │   X    │   X   │</w:t>
      </w:r>
    </w:p>
    <w:p w:rsidR="00804B63" w:rsidRPr="003A0B75" w:rsidRDefault="00804B63" w:rsidP="00804B63">
      <w:pPr>
        <w:pStyle w:val="ConsPlusCell"/>
        <w:jc w:val="both"/>
      </w:pPr>
      <w:r w:rsidRPr="003A0B75">
        <w:t>│         │регулируемых цен    │               │         │        │       │</w:t>
      </w:r>
    </w:p>
    <w:p w:rsidR="00804B63" w:rsidRPr="003A0B75" w:rsidRDefault="00804B63" w:rsidP="00804B63">
      <w:pPr>
        <w:pStyle w:val="ConsPlusCell"/>
        <w:jc w:val="both"/>
      </w:pPr>
      <w:r w:rsidRPr="003A0B75">
        <w:t>│         │(тарифов) для       │               │         │        │       │</w:t>
      </w:r>
    </w:p>
    <w:p w:rsidR="00804B63" w:rsidRPr="003A0B75" w:rsidRDefault="00804B63" w:rsidP="00804B63">
      <w:pPr>
        <w:pStyle w:val="ConsPlusCell"/>
        <w:jc w:val="both"/>
      </w:pPr>
      <w:r w:rsidRPr="003A0B75">
        <w:t>│         │конечных            │               │         │        │       │</w:t>
      </w:r>
    </w:p>
    <w:p w:rsidR="00804B63" w:rsidRPr="003A0B75" w:rsidRDefault="00804B63" w:rsidP="00804B63">
      <w:pPr>
        <w:pStyle w:val="ConsPlusCell"/>
        <w:jc w:val="both"/>
      </w:pPr>
      <w:r w:rsidRPr="003A0B75">
        <w:t>│         │потребителей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xml:space="preserve">│   7.1.  │Стоимость           │      эм </w:t>
      </w:r>
      <w:r w:rsidR="008B3A77" w:rsidRPr="003A0B75">
        <w:t xml:space="preserve">  </w:t>
      </w:r>
      <w:r w:rsidRPr="003A0B75">
        <w:t xml:space="preserve">    │руб./кВтч│        │       │</w:t>
      </w:r>
    </w:p>
    <w:p w:rsidR="00804B63" w:rsidRPr="003A0B75" w:rsidRDefault="00804B63" w:rsidP="00804B63">
      <w:pPr>
        <w:pStyle w:val="ConsPlusCell"/>
        <w:jc w:val="both"/>
      </w:pPr>
      <w:r w:rsidRPr="003A0B75">
        <w:rPr>
          <w:b/>
        </w:rPr>
        <w:t>│         │</w:t>
      </w:r>
      <w:r w:rsidRPr="003A0B75">
        <w:t>единицы             │     Ц         │         │        │       │</w:t>
      </w:r>
    </w:p>
    <w:p w:rsidR="00804B63" w:rsidRPr="003A0B75" w:rsidRDefault="00804B63" w:rsidP="00804B63">
      <w:pPr>
        <w:pStyle w:val="ConsPlusCell"/>
        <w:jc w:val="both"/>
      </w:pPr>
      <w:r w:rsidRPr="003A0B75">
        <w:t>│         │ электрической      │      j,k      │         │        │       │</w:t>
      </w:r>
    </w:p>
    <w:p w:rsidR="00804B63" w:rsidRPr="003A0B75" w:rsidRDefault="00804B63" w:rsidP="00804B63">
      <w:pPr>
        <w:pStyle w:val="ConsPlusCell"/>
        <w:jc w:val="both"/>
      </w:pPr>
      <w:r w:rsidRPr="003A0B75">
        <w:t>│         │энергии и мощности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7.2.  │Индикативная        │      э(м)     │руб./кВт</w:t>
      </w:r>
      <w:r w:rsidR="008B3A77" w:rsidRPr="003A0B75">
        <w:t>ч</w:t>
      </w:r>
      <w:r w:rsidRPr="003A0B75">
        <w:t>│        │       │</w:t>
      </w:r>
    </w:p>
    <w:p w:rsidR="00804B63" w:rsidRPr="003A0B75" w:rsidRDefault="00804B63" w:rsidP="00804B63">
      <w:pPr>
        <w:pStyle w:val="ConsPlusCell"/>
        <w:jc w:val="both"/>
      </w:pPr>
      <w:r w:rsidRPr="003A0B75">
        <w:t>│         │цена на             │     Ц         │</w:t>
      </w:r>
      <w:r w:rsidR="008B3A77" w:rsidRPr="003A0B75">
        <w:t>(руб/кВт)</w:t>
      </w:r>
      <w:r w:rsidRPr="003A0B75">
        <w:t>│        │       │</w:t>
      </w:r>
    </w:p>
    <w:p w:rsidR="00804B63" w:rsidRPr="003A0B75" w:rsidRDefault="00804B63" w:rsidP="00804B63">
      <w:pPr>
        <w:pStyle w:val="ConsPlusCell"/>
        <w:jc w:val="both"/>
      </w:pPr>
      <w:r w:rsidRPr="003A0B75">
        <w:t>│         │ электрическую      │      j,k      │         │        │       │</w:t>
      </w:r>
    </w:p>
    <w:p w:rsidR="00804B63" w:rsidRPr="003A0B75" w:rsidRDefault="00804B63" w:rsidP="00804B63">
      <w:pPr>
        <w:pStyle w:val="ConsPlusCell"/>
        <w:jc w:val="both"/>
      </w:pPr>
      <w:r w:rsidRPr="003A0B75">
        <w:t>│         │энергию или мощность│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8.   │Сбытовая надбавка   │               │         │   X    │   X   │</w:t>
      </w:r>
    </w:p>
    <w:p w:rsidR="00804B63" w:rsidRPr="003A0B75" w:rsidRDefault="00804B63" w:rsidP="00804B63">
      <w:pPr>
        <w:pStyle w:val="ConsPlusCell"/>
        <w:jc w:val="both"/>
      </w:pPr>
      <w:r w:rsidRPr="003A0B75">
        <w:t>│         │для первого         │               │         │        │       │</w:t>
      </w:r>
    </w:p>
    <w:p w:rsidR="00804B63" w:rsidRPr="003A0B75" w:rsidRDefault="00804B63" w:rsidP="00804B63">
      <w:pPr>
        <w:pStyle w:val="ConsPlusCell"/>
        <w:jc w:val="both"/>
      </w:pPr>
      <w:r w:rsidRPr="003A0B75">
        <w:t>│         │полугодия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8.1.  │применяемая при     │    проч</w:t>
      </w:r>
      <w:r w:rsidR="008B3A77" w:rsidRPr="003A0B75">
        <w:t>ЭМ</w:t>
      </w:r>
      <w:r w:rsidRPr="003A0B75">
        <w:t>,1п/г│руб./кВтч│        │       │</w:t>
      </w:r>
    </w:p>
    <w:p w:rsidR="00804B63" w:rsidRPr="003A0B75" w:rsidRDefault="00804B63" w:rsidP="00804B63">
      <w:pPr>
        <w:pStyle w:val="ConsPlusCell"/>
        <w:jc w:val="both"/>
      </w:pPr>
      <w:r w:rsidRPr="003A0B75">
        <w:t>│         │расчете             │  СН           │         │        │       │</w:t>
      </w:r>
    </w:p>
    <w:p w:rsidR="00804B63" w:rsidRPr="003A0B75" w:rsidRDefault="00804B63" w:rsidP="00804B63">
      <w:pPr>
        <w:pStyle w:val="ConsPlusCell"/>
        <w:jc w:val="both"/>
      </w:pPr>
      <w:r w:rsidRPr="003A0B75">
        <w:t>│         │первой и второй     │    i,j,k      │         │        │       │</w:t>
      </w:r>
    </w:p>
    <w:p w:rsidR="00804B63" w:rsidRPr="003A0B75" w:rsidRDefault="00804B63" w:rsidP="00804B63">
      <w:pPr>
        <w:pStyle w:val="ConsPlusCell"/>
        <w:jc w:val="both"/>
      </w:pPr>
      <w:r w:rsidRPr="003A0B75">
        <w:t>│         │ценовых категорий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8.2.  │применяемая при     │    проч</w:t>
      </w:r>
      <w:r w:rsidR="008B3A77" w:rsidRPr="003A0B75">
        <w:t>Э</w:t>
      </w:r>
      <w:r w:rsidRPr="003A0B75">
        <w:t>,1п/г │руб./кВтч│        │       │</w:t>
      </w:r>
    </w:p>
    <w:p w:rsidR="00804B63" w:rsidRPr="003A0B75" w:rsidRDefault="00804B63" w:rsidP="00804B63">
      <w:pPr>
        <w:pStyle w:val="ConsPlusCell"/>
        <w:jc w:val="both"/>
      </w:pPr>
      <w:r w:rsidRPr="003A0B75">
        <w:t>│         │расчете ставки за   │  СН           │         │        │       │</w:t>
      </w:r>
    </w:p>
    <w:p w:rsidR="00804B63" w:rsidRPr="003A0B75" w:rsidRDefault="00804B63" w:rsidP="00804B63">
      <w:pPr>
        <w:pStyle w:val="ConsPlusCell"/>
        <w:jc w:val="both"/>
      </w:pPr>
      <w:r w:rsidRPr="003A0B75">
        <w:t>│         │энергию             │    i,j,k, э   │         │        │       │</w:t>
      </w:r>
    </w:p>
    <w:p w:rsidR="00804B63" w:rsidRPr="003A0B75" w:rsidRDefault="00804B63" w:rsidP="00804B63">
      <w:pPr>
        <w:pStyle w:val="ConsPlusCell"/>
        <w:jc w:val="both"/>
      </w:pPr>
      <w:r w:rsidRPr="003A0B75">
        <w:t>│         │с третьей по шестую │               │         │        │       │</w:t>
      </w:r>
    </w:p>
    <w:p w:rsidR="00804B63" w:rsidRPr="003A0B75" w:rsidRDefault="00804B63" w:rsidP="00804B63">
      <w:pPr>
        <w:pStyle w:val="ConsPlusCell"/>
        <w:jc w:val="both"/>
      </w:pPr>
      <w:r w:rsidRPr="003A0B75">
        <w:t>│         │ценовым категориям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8.2.  │применяемая при     │    проч</w:t>
      </w:r>
      <w:r w:rsidR="008B3A77" w:rsidRPr="003A0B75">
        <w:t>М</w:t>
      </w:r>
      <w:r w:rsidRPr="003A0B75">
        <w:t>,1п/г │руб./кВтч│        │       │</w:t>
      </w:r>
    </w:p>
    <w:p w:rsidR="00804B63" w:rsidRPr="003A0B75" w:rsidRDefault="00804B63" w:rsidP="00804B63">
      <w:pPr>
        <w:pStyle w:val="ConsPlusCell"/>
        <w:jc w:val="both"/>
      </w:pPr>
      <w:r w:rsidRPr="003A0B75">
        <w:t>│         │расчете ставки за   │  СН           │         │        │       │</w:t>
      </w:r>
    </w:p>
    <w:p w:rsidR="00804B63" w:rsidRPr="003A0B75" w:rsidRDefault="00804B63" w:rsidP="00804B63">
      <w:pPr>
        <w:pStyle w:val="ConsPlusCell"/>
        <w:jc w:val="both"/>
      </w:pPr>
      <w:r w:rsidRPr="003A0B75">
        <w:t xml:space="preserve">│         │мощность            │    i,j,k, </w:t>
      </w:r>
      <w:r w:rsidR="004641E0" w:rsidRPr="003A0B75">
        <w:t>№</w:t>
      </w:r>
      <w:r w:rsidRPr="003A0B75">
        <w:t xml:space="preserve">   │         │        │       │</w:t>
      </w:r>
    </w:p>
    <w:p w:rsidR="00804B63" w:rsidRPr="003A0B75" w:rsidRDefault="00804B63" w:rsidP="00804B63">
      <w:pPr>
        <w:pStyle w:val="ConsPlusCell"/>
        <w:jc w:val="both"/>
      </w:pPr>
      <w:r w:rsidRPr="003A0B75">
        <w:t>│         │с третьей по шестую │               │         │        │       │</w:t>
      </w:r>
    </w:p>
    <w:p w:rsidR="00804B63" w:rsidRPr="003A0B75" w:rsidRDefault="00804B63" w:rsidP="00804B63">
      <w:pPr>
        <w:pStyle w:val="ConsPlusCell"/>
        <w:jc w:val="both"/>
      </w:pPr>
      <w:r w:rsidRPr="003A0B75">
        <w:t>│         │ценовым категориям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9.   │Сбытовая надбавка   │               │         │   X    │   X   │</w:t>
      </w:r>
    </w:p>
    <w:p w:rsidR="00804B63" w:rsidRPr="003A0B75" w:rsidRDefault="00804B63" w:rsidP="00804B63">
      <w:pPr>
        <w:pStyle w:val="ConsPlusCell"/>
        <w:jc w:val="both"/>
      </w:pPr>
      <w:r w:rsidRPr="003A0B75">
        <w:t>│         │для второго         │               │         │        │       │</w:t>
      </w:r>
    </w:p>
    <w:p w:rsidR="00804B63" w:rsidRPr="003A0B75" w:rsidRDefault="00804B63" w:rsidP="00804B63">
      <w:pPr>
        <w:pStyle w:val="ConsPlusCell"/>
        <w:jc w:val="both"/>
      </w:pPr>
      <w:r w:rsidRPr="003A0B75">
        <w:t>│         │полугодия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9.1.  │применяемая при     │    проч</w:t>
      </w:r>
      <w:r w:rsidR="008B3A77" w:rsidRPr="003A0B75">
        <w:t>ЭМ</w:t>
      </w:r>
      <w:r w:rsidRPr="003A0B75">
        <w:t>,2п/г│руб./кВтч│        │       │</w:t>
      </w:r>
    </w:p>
    <w:p w:rsidR="00804B63" w:rsidRPr="003A0B75" w:rsidRDefault="00804B63" w:rsidP="00804B63">
      <w:pPr>
        <w:pStyle w:val="ConsPlusCell"/>
        <w:jc w:val="both"/>
      </w:pPr>
      <w:r w:rsidRPr="003A0B75">
        <w:t>│         │расчете             │  СН           │         │        │       │</w:t>
      </w:r>
    </w:p>
    <w:p w:rsidR="00804B63" w:rsidRPr="003A0B75" w:rsidRDefault="00804B63" w:rsidP="00804B63">
      <w:pPr>
        <w:pStyle w:val="ConsPlusCell"/>
        <w:jc w:val="both"/>
      </w:pPr>
      <w:r w:rsidRPr="003A0B75">
        <w:t>│         │первой и второй     │    i,j,k      │         │        │       │</w:t>
      </w:r>
    </w:p>
    <w:p w:rsidR="00804B63" w:rsidRPr="003A0B75" w:rsidRDefault="00804B63" w:rsidP="00804B63">
      <w:pPr>
        <w:pStyle w:val="ConsPlusCell"/>
        <w:jc w:val="both"/>
      </w:pPr>
      <w:r w:rsidRPr="003A0B75">
        <w:t>│         │ценовых категорий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9.2.  │применяемая при     │    проч</w:t>
      </w:r>
      <w:r w:rsidR="008B3A77" w:rsidRPr="003A0B75">
        <w:t>Э</w:t>
      </w:r>
      <w:r w:rsidRPr="003A0B75">
        <w:t>,2п/г │руб./кВтч│        │       │</w:t>
      </w:r>
    </w:p>
    <w:p w:rsidR="00804B63" w:rsidRPr="003A0B75" w:rsidRDefault="00804B63" w:rsidP="00804B63">
      <w:pPr>
        <w:pStyle w:val="ConsPlusCell"/>
        <w:jc w:val="both"/>
      </w:pPr>
      <w:r w:rsidRPr="003A0B75">
        <w:lastRenderedPageBreak/>
        <w:t>│         │расчете ставки за   │  СН           │         │        │       │</w:t>
      </w:r>
    </w:p>
    <w:p w:rsidR="00804B63" w:rsidRPr="003A0B75" w:rsidRDefault="00804B63" w:rsidP="00804B63">
      <w:pPr>
        <w:pStyle w:val="ConsPlusCell"/>
        <w:jc w:val="both"/>
      </w:pPr>
      <w:r w:rsidRPr="003A0B75">
        <w:t>│         │энергию             │    i,j,k, э   │         │        │       │</w:t>
      </w:r>
    </w:p>
    <w:p w:rsidR="00804B63" w:rsidRPr="003A0B75" w:rsidRDefault="00804B63" w:rsidP="00804B63">
      <w:pPr>
        <w:pStyle w:val="ConsPlusCell"/>
        <w:jc w:val="both"/>
      </w:pPr>
      <w:r w:rsidRPr="003A0B75">
        <w:t>│         │с третьей по шестую │               │         │        │       │</w:t>
      </w:r>
    </w:p>
    <w:p w:rsidR="00804B63" w:rsidRPr="003A0B75" w:rsidRDefault="00804B63" w:rsidP="00804B63">
      <w:pPr>
        <w:pStyle w:val="ConsPlusCell"/>
        <w:jc w:val="both"/>
      </w:pPr>
      <w:r w:rsidRPr="003A0B75">
        <w:t>│         │ценовым категориям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9.2.  │применяемая при     │    проч</w:t>
      </w:r>
      <w:r w:rsidR="008B3A77" w:rsidRPr="003A0B75">
        <w:t>М</w:t>
      </w:r>
      <w:r w:rsidRPr="003A0B75">
        <w:t>,2п/г │руб./кВтч│        │       │</w:t>
      </w:r>
    </w:p>
    <w:p w:rsidR="00804B63" w:rsidRPr="003A0B75" w:rsidRDefault="00804B63" w:rsidP="00804B63">
      <w:pPr>
        <w:pStyle w:val="ConsPlusCell"/>
        <w:jc w:val="both"/>
      </w:pPr>
      <w:r w:rsidRPr="003A0B75">
        <w:t>│         │расчете ставки за   │  СН           │         │        │       │</w:t>
      </w:r>
    </w:p>
    <w:p w:rsidR="00804B63" w:rsidRPr="003A0B75" w:rsidRDefault="00804B63" w:rsidP="00804B63">
      <w:pPr>
        <w:pStyle w:val="ConsPlusCell"/>
        <w:jc w:val="both"/>
      </w:pPr>
      <w:r w:rsidRPr="003A0B75">
        <w:t xml:space="preserve">│         │мощность            │    i,j,k, </w:t>
      </w:r>
      <w:r w:rsidR="004641E0" w:rsidRPr="003A0B75">
        <w:t>№</w:t>
      </w:r>
      <w:r w:rsidRPr="003A0B75">
        <w:t xml:space="preserve">   │         │        │       │</w:t>
      </w:r>
    </w:p>
    <w:p w:rsidR="00804B63" w:rsidRPr="003A0B75" w:rsidRDefault="00804B63" w:rsidP="00804B63">
      <w:pPr>
        <w:pStyle w:val="ConsPlusCell"/>
        <w:jc w:val="both"/>
      </w:pPr>
      <w:r w:rsidRPr="003A0B75">
        <w:t>│         │с третьей по шестую │               │         │        │       │</w:t>
      </w:r>
    </w:p>
    <w:p w:rsidR="00804B63" w:rsidRPr="003A0B75" w:rsidRDefault="00804B63" w:rsidP="00804B63">
      <w:pPr>
        <w:pStyle w:val="ConsPlusCell"/>
        <w:jc w:val="both"/>
      </w:pPr>
      <w:r w:rsidRPr="003A0B75">
        <w:t>│         │ценовым категориям  │               │         │        │       │</w:t>
      </w:r>
    </w:p>
    <w:p w:rsidR="00804B63" w:rsidRPr="003A0B75" w:rsidRDefault="00804B63" w:rsidP="00D3103F">
      <w:pPr>
        <w:pStyle w:val="ConsPlusCell"/>
        <w:spacing w:line="480" w:lineRule="auto"/>
        <w:jc w:val="both"/>
      </w:pPr>
      <w:r w:rsidRPr="003A0B75">
        <w:t>├─────────┼────────────────────┼───────────────┼─────────┼────────┼───────┤</w:t>
      </w:r>
      <w:r w:rsidR="00D3103F" w:rsidRPr="003A0B75">
        <w:t>»</w:t>
      </w:r>
    </w:p>
    <w:p w:rsidR="00FF7941" w:rsidRPr="003A0B75" w:rsidRDefault="00FF7941">
      <w:pPr>
        <w:rPr>
          <w:rFonts w:ascii="Calibri" w:eastAsia="Times New Roman" w:hAnsi="Calibri" w:cs="Calibri"/>
          <w:szCs w:val="20"/>
          <w:lang w:eastAsia="ru-RU"/>
        </w:rPr>
      </w:pPr>
      <w:r w:rsidRPr="003A0B75">
        <w:br w:type="page"/>
      </w:r>
    </w:p>
    <w:p w:rsidR="007E65A6" w:rsidRPr="003A0B75" w:rsidRDefault="005F48E8" w:rsidP="007E65A6">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lastRenderedPageBreak/>
        <w:t>Приложение №2</w:t>
      </w:r>
      <w:r w:rsidR="00496DFC">
        <w:rPr>
          <w:rFonts w:ascii="Times New Roman" w:hAnsi="Times New Roman" w:cs="Times New Roman"/>
          <w:sz w:val="28"/>
          <w:szCs w:val="28"/>
        </w:rPr>
        <w:t>5</w:t>
      </w:r>
    </w:p>
    <w:p w:rsidR="007E65A6" w:rsidRPr="003A0B75" w:rsidRDefault="007E65A6" w:rsidP="007E65A6">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7E65A6" w:rsidRPr="003A0B75" w:rsidRDefault="00995A02" w:rsidP="007E65A6">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804B63" w:rsidRPr="003A0B75" w:rsidRDefault="00804B63" w:rsidP="00804B63">
      <w:pPr>
        <w:pStyle w:val="ConsPlusNormal"/>
        <w:ind w:firstLine="540"/>
        <w:jc w:val="both"/>
        <w:rPr>
          <w:rFonts w:ascii="Times New Roman" w:hAnsi="Times New Roman" w:cs="Times New Roman"/>
          <w:sz w:val="28"/>
          <w:szCs w:val="28"/>
        </w:rPr>
      </w:pPr>
    </w:p>
    <w:p w:rsidR="00804B63"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804B63" w:rsidRPr="003A0B75">
        <w:rPr>
          <w:rFonts w:ascii="Times New Roman" w:hAnsi="Times New Roman" w:cs="Times New Roman"/>
          <w:sz w:val="28"/>
          <w:szCs w:val="28"/>
        </w:rPr>
        <w:t>Таблица 3.10</w:t>
      </w:r>
    </w:p>
    <w:p w:rsidR="00804B63" w:rsidRPr="003A0B75" w:rsidRDefault="00804B63" w:rsidP="00804B63">
      <w:pPr>
        <w:pStyle w:val="ConsPlusNormal"/>
        <w:ind w:firstLine="540"/>
        <w:jc w:val="both"/>
        <w:rPr>
          <w:rFonts w:ascii="Times New Roman" w:hAnsi="Times New Roman" w:cs="Times New Roman"/>
          <w:sz w:val="28"/>
          <w:szCs w:val="28"/>
        </w:rPr>
      </w:pPr>
    </w:p>
    <w:p w:rsidR="00804B63" w:rsidRPr="003A0B75" w:rsidRDefault="00804B63" w:rsidP="00804B63">
      <w:pPr>
        <w:pStyle w:val="ConsPlusNormal"/>
        <w:jc w:val="center"/>
        <w:rPr>
          <w:rFonts w:ascii="Times New Roman" w:hAnsi="Times New Roman" w:cs="Times New Roman"/>
          <w:sz w:val="28"/>
          <w:szCs w:val="28"/>
        </w:rPr>
      </w:pPr>
      <w:bookmarkStart w:id="14" w:name="P2176"/>
      <w:bookmarkEnd w:id="14"/>
      <w:r w:rsidRPr="003A0B75">
        <w:rPr>
          <w:rFonts w:ascii="Times New Roman" w:hAnsi="Times New Roman" w:cs="Times New Roman"/>
          <w:sz w:val="28"/>
          <w:szCs w:val="28"/>
        </w:rPr>
        <w:t>Расчет размера сбытовой надбавки</w:t>
      </w:r>
    </w:p>
    <w:p w:rsidR="00804B63" w:rsidRPr="003A0B75" w:rsidRDefault="00804B63" w:rsidP="00804B6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подгруппы прочих потребителей гарантирующего поставщика</w:t>
      </w:r>
    </w:p>
    <w:p w:rsidR="00804B63" w:rsidRPr="003A0B75" w:rsidRDefault="00D3103F" w:rsidP="00D3103F">
      <w:pPr>
        <w:pStyle w:val="ConsPlusNormal"/>
        <w:spacing w:line="480" w:lineRule="auto"/>
        <w:jc w:val="center"/>
        <w:rPr>
          <w:rFonts w:ascii="Times New Roman" w:hAnsi="Times New Roman" w:cs="Times New Roman"/>
          <w:sz w:val="28"/>
          <w:szCs w:val="28"/>
        </w:rPr>
      </w:pPr>
      <w:r w:rsidRPr="003A0B75">
        <w:rPr>
          <w:rFonts w:ascii="Times New Roman" w:hAnsi="Times New Roman" w:cs="Times New Roman"/>
          <w:sz w:val="28"/>
          <w:szCs w:val="28"/>
        </w:rPr>
        <w:t>«</w:t>
      </w:r>
      <w:r w:rsidR="00804B63" w:rsidRPr="003A0B75">
        <w:rPr>
          <w:rFonts w:ascii="Times New Roman" w:hAnsi="Times New Roman" w:cs="Times New Roman"/>
          <w:sz w:val="28"/>
          <w:szCs w:val="28"/>
        </w:rPr>
        <w:t>потребители с максимальной мощностью энергопринимающих</w:t>
      </w:r>
    </w:p>
    <w:p w:rsidR="00804B63" w:rsidRPr="003A0B75" w:rsidRDefault="00804B63" w:rsidP="00D3103F">
      <w:pPr>
        <w:pStyle w:val="ConsPlusNormal"/>
        <w:spacing w:line="480" w:lineRule="auto"/>
        <w:jc w:val="center"/>
        <w:rPr>
          <w:rFonts w:ascii="Times New Roman" w:hAnsi="Times New Roman" w:cs="Times New Roman"/>
          <w:sz w:val="28"/>
          <w:szCs w:val="28"/>
        </w:rPr>
      </w:pPr>
      <w:r w:rsidRPr="003A0B75">
        <w:rPr>
          <w:rFonts w:ascii="Times New Roman" w:hAnsi="Times New Roman" w:cs="Times New Roman"/>
          <w:sz w:val="28"/>
          <w:szCs w:val="28"/>
        </w:rPr>
        <w:t>устройств от 150 до 670 кВт</w:t>
      </w:r>
      <w:r w:rsidR="00D3103F" w:rsidRPr="003A0B75">
        <w:rPr>
          <w:rFonts w:ascii="Times New Roman" w:hAnsi="Times New Roman" w:cs="Times New Roman"/>
          <w:sz w:val="28"/>
          <w:szCs w:val="28"/>
        </w:rPr>
        <w:t>»</w:t>
      </w:r>
    </w:p>
    <w:p w:rsidR="00804B63" w:rsidRPr="003A0B75" w:rsidRDefault="00804B63" w:rsidP="00804B63">
      <w:pPr>
        <w:pStyle w:val="ConsPlusNormal"/>
        <w:jc w:val="both"/>
      </w:pP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xml:space="preserve">│  </w:t>
      </w:r>
      <w:r w:rsidR="004641E0" w:rsidRPr="003A0B75">
        <w:t>№</w:t>
      </w:r>
      <w:r w:rsidRPr="003A0B75">
        <w:t xml:space="preserve"> п/п  │    Наименование    │ Обозначение в │ Единица │Базовый │Расчет-│</w:t>
      </w:r>
    </w:p>
    <w:p w:rsidR="00804B63" w:rsidRPr="003A0B75" w:rsidRDefault="00804B63" w:rsidP="00804B63">
      <w:pPr>
        <w:pStyle w:val="ConsPlusCell"/>
        <w:jc w:val="both"/>
      </w:pPr>
      <w:r w:rsidRPr="003A0B75">
        <w:t>│         │     показателя     │ Методических  │измерения│период  │ный    │</w:t>
      </w:r>
    </w:p>
    <w:p w:rsidR="00804B63" w:rsidRPr="003A0B75" w:rsidRDefault="00804B63" w:rsidP="00804B63">
      <w:pPr>
        <w:pStyle w:val="ConsPlusCell"/>
        <w:jc w:val="both"/>
      </w:pPr>
      <w:r w:rsidRPr="003A0B75">
        <w:t xml:space="preserve">│         │                    │   </w:t>
      </w:r>
      <w:hyperlink w:anchor="P30" w:history="1">
        <w:r w:rsidRPr="003A0B75">
          <w:rPr>
            <w:color w:val="0000FF"/>
          </w:rPr>
          <w:t>указаниях</w:t>
        </w:r>
      </w:hyperlink>
      <w:r w:rsidRPr="003A0B75">
        <w:t xml:space="preserve">   │         │регули- │период │</w:t>
      </w:r>
    </w:p>
    <w:p w:rsidR="00804B63" w:rsidRPr="003A0B75" w:rsidRDefault="00804B63" w:rsidP="00804B63">
      <w:pPr>
        <w:pStyle w:val="ConsPlusCell"/>
        <w:jc w:val="both"/>
      </w:pPr>
      <w:r w:rsidRPr="003A0B75">
        <w:t>│         │                    │               │         │рования │регули-│</w:t>
      </w:r>
    </w:p>
    <w:p w:rsidR="00804B63" w:rsidRPr="003A0B75" w:rsidRDefault="00804B63" w:rsidP="00804B63">
      <w:pPr>
        <w:pStyle w:val="ConsPlusCell"/>
        <w:jc w:val="both"/>
      </w:pPr>
      <w:r w:rsidRPr="003A0B75">
        <w:t>│         │                    │               │         │        │рования│</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1    │         2          │       3       │    4    │   5    │   6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1.   │Базовая доходность  │    БДП        │    %    │        │       │</w:t>
      </w:r>
    </w:p>
    <w:p w:rsidR="00804B63" w:rsidRPr="003A0B75" w:rsidRDefault="00804B63" w:rsidP="00804B63">
      <w:pPr>
        <w:pStyle w:val="ConsPlusCell"/>
        <w:jc w:val="both"/>
      </w:pPr>
      <w:r w:rsidRPr="003A0B75">
        <w:t>│         │продаж              │       i,k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2.   │Поправочный         │      потр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               │         │        │       │</w:t>
      </w:r>
    </w:p>
    <w:p w:rsidR="00804B63" w:rsidRPr="003A0B75" w:rsidRDefault="00804B63" w:rsidP="00804B63">
      <w:pPr>
        <w:pStyle w:val="ConsPlusCell"/>
        <w:jc w:val="both"/>
      </w:pPr>
      <w:r w:rsidRPr="003A0B75">
        <w:t>│         │объема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               │         │        │       │</w:t>
      </w:r>
    </w:p>
    <w:p w:rsidR="00804B63" w:rsidRPr="003A0B75" w:rsidRDefault="00804B63" w:rsidP="00804B63">
      <w:pPr>
        <w:pStyle w:val="ConsPlusCell"/>
        <w:jc w:val="both"/>
      </w:pPr>
      <w:r w:rsidRPr="003A0B75">
        <w:t>│         │потребителями       │               │         │        │       │</w:t>
      </w:r>
    </w:p>
    <w:p w:rsidR="00804B63" w:rsidRPr="003A0B75" w:rsidRDefault="00804B63" w:rsidP="00804B63">
      <w:pPr>
        <w:pStyle w:val="ConsPlusCell"/>
        <w:jc w:val="both"/>
      </w:pPr>
      <w:r w:rsidRPr="003A0B75">
        <w:t>│         │(покупателями)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3.   │Поправочный         │      нас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доли │               │         │        │       │</w:t>
      </w:r>
    </w:p>
    <w:p w:rsidR="00804B63" w:rsidRPr="003A0B75" w:rsidRDefault="00804B63" w:rsidP="00804B63">
      <w:pPr>
        <w:pStyle w:val="ConsPlusCell"/>
        <w:jc w:val="both"/>
      </w:pPr>
      <w:r w:rsidRPr="003A0B75">
        <w:t>│         │объема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населением  │               │         │        │       │</w:t>
      </w:r>
    </w:p>
    <w:p w:rsidR="00804B63" w:rsidRPr="003A0B75" w:rsidRDefault="00804B63" w:rsidP="00804B63">
      <w:pPr>
        <w:pStyle w:val="ConsPlusCell"/>
        <w:jc w:val="both"/>
      </w:pPr>
      <w:r w:rsidRPr="003A0B75">
        <w:t>│         │в объеме            │               │         │        │       │</w:t>
      </w:r>
    </w:p>
    <w:p w:rsidR="00804B63" w:rsidRPr="003A0B75" w:rsidRDefault="00804B63" w:rsidP="00804B63">
      <w:pPr>
        <w:pStyle w:val="ConsPlusCell"/>
        <w:jc w:val="both"/>
      </w:pPr>
      <w:r w:rsidRPr="003A0B75">
        <w:t>│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               │         │        │       │</w:t>
      </w:r>
    </w:p>
    <w:p w:rsidR="00804B63" w:rsidRPr="003A0B75" w:rsidRDefault="00804B63" w:rsidP="00804B63">
      <w:pPr>
        <w:pStyle w:val="ConsPlusCell"/>
        <w:jc w:val="both"/>
      </w:pPr>
      <w:r w:rsidRPr="003A0B75">
        <w:t>│         │потребителями       │               │         │        │       │</w:t>
      </w:r>
    </w:p>
    <w:p w:rsidR="00804B63" w:rsidRPr="003A0B75" w:rsidRDefault="00804B63" w:rsidP="00804B63">
      <w:pPr>
        <w:pStyle w:val="ConsPlusCell"/>
        <w:jc w:val="both"/>
      </w:pPr>
      <w:r w:rsidRPr="003A0B75">
        <w:t>│         │(покупателями)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4.   │Поправочный         │      тер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               │         │        │       │</w:t>
      </w:r>
    </w:p>
    <w:p w:rsidR="00804B63" w:rsidRPr="003A0B75" w:rsidRDefault="00804B63" w:rsidP="00804B63">
      <w:pPr>
        <w:pStyle w:val="ConsPlusCell"/>
        <w:jc w:val="both"/>
      </w:pPr>
      <w:r w:rsidRPr="003A0B75">
        <w:t>│         │территориальных     │               │         │        │       │</w:t>
      </w:r>
    </w:p>
    <w:p w:rsidR="00804B63" w:rsidRPr="003A0B75" w:rsidRDefault="00804B63" w:rsidP="00804B63">
      <w:pPr>
        <w:pStyle w:val="ConsPlusCell"/>
        <w:jc w:val="both"/>
      </w:pPr>
      <w:r w:rsidRPr="003A0B75">
        <w:t>│         │особенностей зоны   │               │         │        │       │</w:t>
      </w:r>
    </w:p>
    <w:p w:rsidR="00804B63" w:rsidRPr="003A0B75" w:rsidRDefault="00804B63" w:rsidP="00804B63">
      <w:pPr>
        <w:pStyle w:val="ConsPlusCell"/>
        <w:jc w:val="both"/>
      </w:pPr>
      <w:r w:rsidRPr="003A0B75">
        <w:t>│         │деятельности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5.   │Коэффициент         │               │         │   X    │   X   │</w:t>
      </w:r>
    </w:p>
    <w:p w:rsidR="00804B63" w:rsidRPr="003A0B75" w:rsidRDefault="00804B63" w:rsidP="00804B63">
      <w:pPr>
        <w:pStyle w:val="ConsPlusCell"/>
        <w:jc w:val="both"/>
      </w:pPr>
      <w:r w:rsidRPr="003A0B75">
        <w:t>│         │параметров          │               │         │        │       │</w:t>
      </w:r>
    </w:p>
    <w:p w:rsidR="00804B63" w:rsidRPr="003A0B75" w:rsidRDefault="00804B63" w:rsidP="00804B63">
      <w:pPr>
        <w:pStyle w:val="ConsPlusCell"/>
        <w:jc w:val="both"/>
      </w:pPr>
      <w:r w:rsidRPr="003A0B75">
        <w:t>│         │деятельности ГП     │               │         │        │       │</w:t>
      </w:r>
    </w:p>
    <w:p w:rsidR="00804B63" w:rsidRPr="003A0B75" w:rsidRDefault="00804B63" w:rsidP="00804B63">
      <w:pPr>
        <w:pStyle w:val="ConsPlusCell"/>
        <w:jc w:val="both"/>
      </w:pPr>
      <w:r w:rsidRPr="003A0B75">
        <w:lastRenderedPageBreak/>
        <w:t>├─────────┼────────────────────┼───────────────┼─────────┼────────┼───────┤</w:t>
      </w:r>
    </w:p>
    <w:p w:rsidR="00804B63" w:rsidRPr="003A0B75" w:rsidRDefault="00804B63" w:rsidP="00804B63">
      <w:pPr>
        <w:pStyle w:val="ConsPlusCell"/>
        <w:jc w:val="both"/>
      </w:pPr>
      <w:r w:rsidRPr="003A0B75">
        <w:t>│   5.1.  │- в первом          │    рег,1п/г   │         │        │       │</w:t>
      </w:r>
    </w:p>
    <w:p w:rsidR="00804B63" w:rsidRPr="003A0B75" w:rsidRDefault="00804B63" w:rsidP="00804B63">
      <w:pPr>
        <w:pStyle w:val="ConsPlusCell"/>
        <w:jc w:val="both"/>
      </w:pPr>
      <w:r w:rsidRPr="003A0B75">
        <w:t>│         │полугодии           │   K           │         │        │       │</w:t>
      </w:r>
    </w:p>
    <w:p w:rsidR="00804B63" w:rsidRPr="003A0B75" w:rsidRDefault="00804B63" w:rsidP="00804B63">
      <w:pPr>
        <w:pStyle w:val="ConsPlusCell"/>
        <w:jc w:val="both"/>
      </w:pPr>
      <w:r w:rsidRPr="003A0B75">
        <w:t>│         │                    │    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5.2.  │- во втором         │    рег,2п/г   │         │        │       │</w:t>
      </w:r>
    </w:p>
    <w:p w:rsidR="00804B63" w:rsidRPr="003A0B75" w:rsidRDefault="00804B63" w:rsidP="00804B63">
      <w:pPr>
        <w:pStyle w:val="ConsPlusCell"/>
        <w:jc w:val="both"/>
      </w:pPr>
      <w:r w:rsidRPr="003A0B75">
        <w:t>│         │полугодии           │   K           │         │        │       │</w:t>
      </w:r>
    </w:p>
    <w:p w:rsidR="00804B63" w:rsidRPr="003A0B75" w:rsidRDefault="00804B63" w:rsidP="00804B63">
      <w:pPr>
        <w:pStyle w:val="ConsPlusCell"/>
        <w:jc w:val="both"/>
      </w:pPr>
      <w:r w:rsidRPr="003A0B75">
        <w:t>│         │                    │    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   │Доходность продаж   │               │         │   X    │   X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6.1.  │- в первом          │      1п/г     │    %    │        │       │</w:t>
      </w:r>
    </w:p>
    <w:p w:rsidR="00804B63" w:rsidRPr="003A0B75" w:rsidRDefault="00804B63" w:rsidP="00804B63">
      <w:pPr>
        <w:pStyle w:val="ConsPlusCell"/>
        <w:jc w:val="both"/>
      </w:pPr>
      <w:r w:rsidRPr="003A0B75">
        <w:t>│         │полугодии           │    ДП         │         │        │       │</w:t>
      </w:r>
    </w:p>
    <w:p w:rsidR="00804B63" w:rsidRPr="003A0B75" w:rsidRDefault="00804B63" w:rsidP="00804B63">
      <w:pPr>
        <w:pStyle w:val="ConsPlusCell"/>
        <w:jc w:val="both"/>
      </w:pPr>
      <w:r w:rsidRPr="003A0B75">
        <w:t>│         │                    │      i,k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6.2.  │- во втором         │      2п/г     │    %    │        │       │</w:t>
      </w:r>
    </w:p>
    <w:p w:rsidR="00804B63" w:rsidRPr="003A0B75" w:rsidRDefault="00804B63" w:rsidP="00804B63">
      <w:pPr>
        <w:pStyle w:val="ConsPlusCell"/>
        <w:jc w:val="both"/>
      </w:pPr>
      <w:r w:rsidRPr="003A0B75">
        <w:t>│         │полугодии           │    ДП         │         │        │       │</w:t>
      </w:r>
    </w:p>
    <w:p w:rsidR="00804B63" w:rsidRPr="003A0B75" w:rsidRDefault="00804B63" w:rsidP="00804B63">
      <w:pPr>
        <w:pStyle w:val="ConsPlusCell"/>
        <w:jc w:val="both"/>
      </w:pPr>
      <w:r w:rsidRPr="003A0B75">
        <w:t>│         │                    │      i,k      │         │        │       │</w:t>
      </w:r>
    </w:p>
    <w:p w:rsidR="00804B63" w:rsidRPr="003A0B75" w:rsidRDefault="00804B63" w:rsidP="00804B63">
      <w:pPr>
        <w:pStyle w:val="ConsPlusCell"/>
        <w:jc w:val="both"/>
      </w:pPr>
      <w:r w:rsidRPr="003A0B75">
        <w:t>├─────────┼────────────────────┼───────────────┼─────────┼────────┼───────┤</w:t>
      </w:r>
    </w:p>
    <w:p w:rsidR="008B3A77" w:rsidRPr="003A0B75" w:rsidRDefault="008B3A77" w:rsidP="008B3A77">
      <w:pPr>
        <w:pStyle w:val="ConsPlusCell"/>
        <w:jc w:val="both"/>
      </w:pPr>
      <w:r w:rsidRPr="003A0B75">
        <w:t>│    7.   │Составляющие        │               │         │   X    │   X   │</w:t>
      </w:r>
    </w:p>
    <w:p w:rsidR="008B3A77" w:rsidRPr="003A0B75" w:rsidRDefault="008B3A77" w:rsidP="008B3A77">
      <w:pPr>
        <w:pStyle w:val="ConsPlusCell"/>
        <w:jc w:val="both"/>
      </w:pPr>
      <w:r w:rsidRPr="003A0B75">
        <w:t>│         │регулируемых цен    │               │         │        │       │</w:t>
      </w:r>
    </w:p>
    <w:p w:rsidR="008B3A77" w:rsidRPr="003A0B75" w:rsidRDefault="008B3A77" w:rsidP="008B3A77">
      <w:pPr>
        <w:pStyle w:val="ConsPlusCell"/>
        <w:jc w:val="both"/>
      </w:pPr>
      <w:r w:rsidRPr="003A0B75">
        <w:t>│         │(тарифов) для       │               │         │        │       │</w:t>
      </w:r>
    </w:p>
    <w:p w:rsidR="008B3A77" w:rsidRPr="003A0B75" w:rsidRDefault="008B3A77" w:rsidP="008B3A77">
      <w:pPr>
        <w:pStyle w:val="ConsPlusCell"/>
        <w:jc w:val="both"/>
      </w:pPr>
      <w:r w:rsidRPr="003A0B75">
        <w:t>│         │конечных            │               │         │        │       │</w:t>
      </w:r>
    </w:p>
    <w:p w:rsidR="008B3A77" w:rsidRPr="003A0B75" w:rsidRDefault="008B3A77" w:rsidP="008B3A77">
      <w:pPr>
        <w:pStyle w:val="ConsPlusCell"/>
        <w:jc w:val="both"/>
      </w:pPr>
      <w:r w:rsidRPr="003A0B75">
        <w:t>│         │потребителей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7.1.  │Стоимость           │      эм       │руб./кВтч│        │       │</w:t>
      </w:r>
    </w:p>
    <w:p w:rsidR="008B3A77" w:rsidRPr="003A0B75" w:rsidRDefault="008B3A77" w:rsidP="008B3A77">
      <w:pPr>
        <w:pStyle w:val="ConsPlusCell"/>
        <w:jc w:val="both"/>
      </w:pPr>
      <w:r w:rsidRPr="003A0B75">
        <w:rPr>
          <w:b/>
        </w:rPr>
        <w:t>│         │</w:t>
      </w:r>
      <w:r w:rsidRPr="003A0B75">
        <w:t>единицы             │     Ц         │         │        │       │</w:t>
      </w:r>
    </w:p>
    <w:p w:rsidR="008B3A77" w:rsidRPr="003A0B75" w:rsidRDefault="008B3A77" w:rsidP="008B3A77">
      <w:pPr>
        <w:pStyle w:val="ConsPlusCell"/>
        <w:jc w:val="both"/>
      </w:pPr>
      <w:r w:rsidRPr="003A0B75">
        <w:t>│         │ электрической      │      j,k      │         │        │       │</w:t>
      </w:r>
    </w:p>
    <w:p w:rsidR="008B3A77" w:rsidRPr="003A0B75" w:rsidRDefault="008B3A77" w:rsidP="008B3A77">
      <w:pPr>
        <w:pStyle w:val="ConsPlusCell"/>
        <w:jc w:val="both"/>
      </w:pPr>
      <w:r w:rsidRPr="003A0B75">
        <w:t>│         │энергии и мощности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7.2.  │Индикативная        │      э(м)     │руб./кВтч│        │       │</w:t>
      </w:r>
    </w:p>
    <w:p w:rsidR="008B3A77" w:rsidRPr="003A0B75" w:rsidRDefault="008B3A77" w:rsidP="008B3A77">
      <w:pPr>
        <w:pStyle w:val="ConsPlusCell"/>
        <w:jc w:val="both"/>
      </w:pPr>
      <w:r w:rsidRPr="003A0B75">
        <w:t>│         │цена на             │     Ц         │(руб/кВт)│        │       │</w:t>
      </w:r>
    </w:p>
    <w:p w:rsidR="008B3A77" w:rsidRPr="003A0B75" w:rsidRDefault="008B3A77" w:rsidP="008B3A77">
      <w:pPr>
        <w:pStyle w:val="ConsPlusCell"/>
        <w:jc w:val="both"/>
      </w:pPr>
      <w:r w:rsidRPr="003A0B75">
        <w:t>│         │ электрическую      │      j,k      │         │        │       │</w:t>
      </w:r>
    </w:p>
    <w:p w:rsidR="008B3A77" w:rsidRPr="003A0B75" w:rsidRDefault="008B3A77" w:rsidP="008B3A77">
      <w:pPr>
        <w:pStyle w:val="ConsPlusCell"/>
        <w:jc w:val="both"/>
      </w:pPr>
      <w:r w:rsidRPr="003A0B75">
        <w:t>│         │энергию или мощность│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   │Сбытовая надбавка   │               │         │   X    │   X   │</w:t>
      </w:r>
    </w:p>
    <w:p w:rsidR="008B3A77" w:rsidRPr="003A0B75" w:rsidRDefault="008B3A77" w:rsidP="008B3A77">
      <w:pPr>
        <w:pStyle w:val="ConsPlusCell"/>
        <w:jc w:val="both"/>
      </w:pPr>
      <w:r w:rsidRPr="003A0B75">
        <w:t>│         │для первого         │               │         │        │       │</w:t>
      </w:r>
    </w:p>
    <w:p w:rsidR="008B3A77" w:rsidRPr="003A0B75" w:rsidRDefault="008B3A77" w:rsidP="008B3A77">
      <w:pPr>
        <w:pStyle w:val="ConsPlusCell"/>
        <w:jc w:val="both"/>
      </w:pPr>
      <w:r w:rsidRPr="003A0B75">
        <w:t>│         │полугодия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8.1.  │применяемая при     │    прочЭМ,1п/г│руб./кВтч│        │       │</w:t>
      </w:r>
    </w:p>
    <w:p w:rsidR="008B3A77" w:rsidRPr="003A0B75" w:rsidRDefault="008B3A77" w:rsidP="008B3A77">
      <w:pPr>
        <w:pStyle w:val="ConsPlusCell"/>
        <w:jc w:val="both"/>
      </w:pPr>
      <w:r w:rsidRPr="003A0B75">
        <w:t>│         │расчете             │  СН           │         │        │       │</w:t>
      </w:r>
    </w:p>
    <w:p w:rsidR="008B3A77" w:rsidRPr="003A0B75" w:rsidRDefault="008B3A77" w:rsidP="008B3A77">
      <w:pPr>
        <w:pStyle w:val="ConsPlusCell"/>
        <w:jc w:val="both"/>
      </w:pPr>
      <w:r w:rsidRPr="003A0B75">
        <w:t>│         │первой и второй     │    i,j,k      │         │        │       │</w:t>
      </w:r>
    </w:p>
    <w:p w:rsidR="008B3A77" w:rsidRPr="003A0B75" w:rsidRDefault="008B3A77" w:rsidP="008B3A77">
      <w:pPr>
        <w:pStyle w:val="ConsPlusCell"/>
        <w:jc w:val="both"/>
      </w:pPr>
      <w:r w:rsidRPr="003A0B75">
        <w:t>│         │ценовых категорий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8.2.  │применяемая при     │    прочЭ,1п/г │руб./кВтч│        │       │</w:t>
      </w:r>
    </w:p>
    <w:p w:rsidR="008B3A77" w:rsidRPr="003A0B75" w:rsidRDefault="008B3A77" w:rsidP="008B3A77">
      <w:pPr>
        <w:pStyle w:val="ConsPlusCell"/>
        <w:jc w:val="both"/>
      </w:pPr>
      <w:r w:rsidRPr="003A0B75">
        <w:t>│         │расчете ставки за   │  СН           │         │        │       │</w:t>
      </w:r>
    </w:p>
    <w:p w:rsidR="008B3A77" w:rsidRPr="003A0B75" w:rsidRDefault="008B3A77" w:rsidP="008B3A77">
      <w:pPr>
        <w:pStyle w:val="ConsPlusCell"/>
        <w:jc w:val="both"/>
      </w:pPr>
      <w:r w:rsidRPr="003A0B75">
        <w:t>│         │энергию             │    i,j,k, э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8.2.  │применяемая при     │    прочМ,1п/г │руб./кВтч│        │       │</w:t>
      </w:r>
    </w:p>
    <w:p w:rsidR="008B3A77" w:rsidRPr="003A0B75" w:rsidRDefault="008B3A77" w:rsidP="008B3A77">
      <w:pPr>
        <w:pStyle w:val="ConsPlusCell"/>
        <w:jc w:val="both"/>
      </w:pPr>
      <w:r w:rsidRPr="003A0B75">
        <w:t>│         │расчете ставки за   │  СН           │         │        │       │</w:t>
      </w:r>
    </w:p>
    <w:p w:rsidR="008B3A77" w:rsidRPr="003A0B75" w:rsidRDefault="008B3A77" w:rsidP="008B3A77">
      <w:pPr>
        <w:pStyle w:val="ConsPlusCell"/>
        <w:jc w:val="both"/>
      </w:pPr>
      <w:r w:rsidRPr="003A0B75">
        <w:t>│         │мощность            │    i,j,k, №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   │Сбытовая надбавка   │               │         │   X    │   X   │</w:t>
      </w:r>
    </w:p>
    <w:p w:rsidR="008B3A77" w:rsidRPr="003A0B75" w:rsidRDefault="008B3A77" w:rsidP="008B3A77">
      <w:pPr>
        <w:pStyle w:val="ConsPlusCell"/>
        <w:jc w:val="both"/>
      </w:pPr>
      <w:r w:rsidRPr="003A0B75">
        <w:t>│         │для второго         │               │         │        │       │</w:t>
      </w:r>
    </w:p>
    <w:p w:rsidR="008B3A77" w:rsidRPr="003A0B75" w:rsidRDefault="008B3A77" w:rsidP="008B3A77">
      <w:pPr>
        <w:pStyle w:val="ConsPlusCell"/>
        <w:jc w:val="both"/>
      </w:pPr>
      <w:r w:rsidRPr="003A0B75">
        <w:t>│         │полугодия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9.1.  │применяемая при     │    прочЭМ,2п/г│руб./кВтч│        │       │</w:t>
      </w:r>
    </w:p>
    <w:p w:rsidR="008B3A77" w:rsidRPr="003A0B75" w:rsidRDefault="008B3A77" w:rsidP="008B3A77">
      <w:pPr>
        <w:pStyle w:val="ConsPlusCell"/>
        <w:jc w:val="both"/>
      </w:pPr>
      <w:r w:rsidRPr="003A0B75">
        <w:t>│         │расчете             │  СН           │         │        │       │</w:t>
      </w:r>
    </w:p>
    <w:p w:rsidR="008B3A77" w:rsidRPr="003A0B75" w:rsidRDefault="008B3A77" w:rsidP="008B3A77">
      <w:pPr>
        <w:pStyle w:val="ConsPlusCell"/>
        <w:jc w:val="both"/>
      </w:pPr>
      <w:r w:rsidRPr="003A0B75">
        <w:t>│         │первой и второй     │    i,j,k      │         │        │       │</w:t>
      </w:r>
    </w:p>
    <w:p w:rsidR="008B3A77" w:rsidRPr="003A0B75" w:rsidRDefault="008B3A77" w:rsidP="008B3A77">
      <w:pPr>
        <w:pStyle w:val="ConsPlusCell"/>
        <w:jc w:val="both"/>
      </w:pPr>
      <w:r w:rsidRPr="003A0B75">
        <w:t>│         │ценовых категорий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9.2.  │применяемая при     │    прочЭ,2п/г │руб./кВтч│        │       │</w:t>
      </w:r>
    </w:p>
    <w:p w:rsidR="008B3A77" w:rsidRPr="003A0B75" w:rsidRDefault="008B3A77" w:rsidP="008B3A77">
      <w:pPr>
        <w:pStyle w:val="ConsPlusCell"/>
        <w:jc w:val="both"/>
      </w:pPr>
      <w:r w:rsidRPr="003A0B75">
        <w:lastRenderedPageBreak/>
        <w:t>│         │расчете ставки за   │  СН           │         │        │       │</w:t>
      </w:r>
    </w:p>
    <w:p w:rsidR="008B3A77" w:rsidRPr="003A0B75" w:rsidRDefault="008B3A77" w:rsidP="008B3A77">
      <w:pPr>
        <w:pStyle w:val="ConsPlusCell"/>
        <w:jc w:val="both"/>
      </w:pPr>
      <w:r w:rsidRPr="003A0B75">
        <w:t>│         │энергию             │    i,j,k, э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9.2.  │применяемая при     │    прочМ,2п/г │руб./кВтч│        │       │</w:t>
      </w:r>
    </w:p>
    <w:p w:rsidR="008B3A77" w:rsidRPr="003A0B75" w:rsidRDefault="008B3A77" w:rsidP="008B3A77">
      <w:pPr>
        <w:pStyle w:val="ConsPlusCell"/>
        <w:jc w:val="both"/>
      </w:pPr>
      <w:r w:rsidRPr="003A0B75">
        <w:t>│         │расчете ставки за   │  СН           │         │        │       │</w:t>
      </w:r>
    </w:p>
    <w:p w:rsidR="008B3A77" w:rsidRPr="003A0B75" w:rsidRDefault="008B3A77" w:rsidP="008B3A77">
      <w:pPr>
        <w:pStyle w:val="ConsPlusCell"/>
        <w:jc w:val="both"/>
      </w:pPr>
      <w:r w:rsidRPr="003A0B75">
        <w:t>│         │мощность            │    i,j,k, №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04B63" w:rsidRPr="003A0B75" w:rsidRDefault="00804B63" w:rsidP="00D3103F">
      <w:pPr>
        <w:pStyle w:val="ConsPlusCell"/>
        <w:spacing w:line="480" w:lineRule="auto"/>
        <w:jc w:val="both"/>
      </w:pPr>
      <w:r w:rsidRPr="003A0B75">
        <w:t>├─────────┼────────────────────┼───────────────┼─────────┼────────┼───────┤</w:t>
      </w:r>
      <w:r w:rsidR="00D3103F" w:rsidRPr="003A0B75">
        <w:t>»</w:t>
      </w:r>
    </w:p>
    <w:p w:rsidR="00FF7941" w:rsidRPr="003A0B75" w:rsidRDefault="00FF7941">
      <w:pPr>
        <w:rPr>
          <w:rFonts w:ascii="Calibri" w:eastAsia="Times New Roman" w:hAnsi="Calibri" w:cs="Calibri"/>
          <w:szCs w:val="20"/>
          <w:lang w:eastAsia="ru-RU"/>
        </w:rPr>
      </w:pPr>
      <w:r w:rsidRPr="003A0B75">
        <w:br w:type="page"/>
      </w:r>
    </w:p>
    <w:p w:rsidR="007E65A6" w:rsidRPr="003A0B75" w:rsidRDefault="00496DFC" w:rsidP="007E65A6">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№26</w:t>
      </w:r>
    </w:p>
    <w:p w:rsidR="007E65A6" w:rsidRPr="003A0B75" w:rsidRDefault="007E65A6" w:rsidP="007E65A6">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7E65A6" w:rsidRPr="003A0B75" w:rsidRDefault="00995A02" w:rsidP="007E65A6">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804B63" w:rsidRPr="003A0B75" w:rsidRDefault="00804B63" w:rsidP="00804B63">
      <w:pPr>
        <w:pStyle w:val="ConsPlusCell"/>
        <w:jc w:val="both"/>
        <w:rPr>
          <w:rFonts w:ascii="Times New Roman" w:hAnsi="Times New Roman" w:cs="Times New Roman"/>
          <w:sz w:val="28"/>
          <w:szCs w:val="28"/>
        </w:rPr>
      </w:pPr>
    </w:p>
    <w:p w:rsidR="00804B63"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804B63" w:rsidRPr="003A0B75">
        <w:rPr>
          <w:rFonts w:ascii="Times New Roman" w:hAnsi="Times New Roman" w:cs="Times New Roman"/>
          <w:sz w:val="28"/>
          <w:szCs w:val="28"/>
        </w:rPr>
        <w:t>Таблица 3.12</w:t>
      </w:r>
    </w:p>
    <w:p w:rsidR="00804B63" w:rsidRPr="003A0B75" w:rsidRDefault="00804B63" w:rsidP="00804B63">
      <w:pPr>
        <w:pStyle w:val="ConsPlusNormal"/>
        <w:ind w:firstLine="540"/>
        <w:jc w:val="both"/>
        <w:rPr>
          <w:rFonts w:ascii="Times New Roman" w:hAnsi="Times New Roman" w:cs="Times New Roman"/>
          <w:sz w:val="28"/>
          <w:szCs w:val="28"/>
        </w:rPr>
      </w:pPr>
    </w:p>
    <w:p w:rsidR="00804B63" w:rsidRPr="003A0B75" w:rsidRDefault="00804B63" w:rsidP="00804B63">
      <w:pPr>
        <w:pStyle w:val="ConsPlusNormal"/>
        <w:jc w:val="center"/>
        <w:rPr>
          <w:rFonts w:ascii="Times New Roman" w:hAnsi="Times New Roman" w:cs="Times New Roman"/>
          <w:sz w:val="28"/>
          <w:szCs w:val="28"/>
        </w:rPr>
      </w:pPr>
      <w:bookmarkStart w:id="15" w:name="P2501"/>
      <w:bookmarkEnd w:id="15"/>
      <w:r w:rsidRPr="003A0B75">
        <w:rPr>
          <w:rFonts w:ascii="Times New Roman" w:hAnsi="Times New Roman" w:cs="Times New Roman"/>
          <w:sz w:val="28"/>
          <w:szCs w:val="28"/>
        </w:rPr>
        <w:t>Расчет размера сбытовой надбавки</w:t>
      </w:r>
    </w:p>
    <w:p w:rsidR="00804B63" w:rsidRPr="003A0B75" w:rsidRDefault="00804B63" w:rsidP="00804B6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подгруппы прочих потребителей гарантирующего поставщика</w:t>
      </w:r>
    </w:p>
    <w:p w:rsidR="00804B63" w:rsidRPr="003A0B75" w:rsidRDefault="00D3103F" w:rsidP="00D3103F">
      <w:pPr>
        <w:pStyle w:val="ConsPlusNormal"/>
        <w:spacing w:line="480" w:lineRule="auto"/>
        <w:jc w:val="center"/>
        <w:rPr>
          <w:rFonts w:ascii="Times New Roman" w:hAnsi="Times New Roman" w:cs="Times New Roman"/>
          <w:sz w:val="28"/>
          <w:szCs w:val="28"/>
        </w:rPr>
      </w:pPr>
      <w:r w:rsidRPr="003A0B75">
        <w:rPr>
          <w:rFonts w:ascii="Times New Roman" w:hAnsi="Times New Roman" w:cs="Times New Roman"/>
          <w:sz w:val="28"/>
          <w:szCs w:val="28"/>
        </w:rPr>
        <w:t>«</w:t>
      </w:r>
      <w:r w:rsidR="00804B63" w:rsidRPr="003A0B75">
        <w:rPr>
          <w:rFonts w:ascii="Times New Roman" w:hAnsi="Times New Roman" w:cs="Times New Roman"/>
          <w:sz w:val="28"/>
          <w:szCs w:val="28"/>
        </w:rPr>
        <w:t>потребители с максимальной мощностью энергопринимающих</w:t>
      </w:r>
    </w:p>
    <w:p w:rsidR="00804B63" w:rsidRPr="003A0B75" w:rsidRDefault="00804B63" w:rsidP="00D3103F">
      <w:pPr>
        <w:pStyle w:val="ConsPlusNormal"/>
        <w:spacing w:line="480" w:lineRule="auto"/>
        <w:jc w:val="center"/>
        <w:rPr>
          <w:rFonts w:ascii="Times New Roman" w:hAnsi="Times New Roman" w:cs="Times New Roman"/>
          <w:sz w:val="28"/>
          <w:szCs w:val="28"/>
        </w:rPr>
      </w:pPr>
      <w:r w:rsidRPr="003A0B75">
        <w:rPr>
          <w:rFonts w:ascii="Times New Roman" w:hAnsi="Times New Roman" w:cs="Times New Roman"/>
          <w:sz w:val="28"/>
          <w:szCs w:val="28"/>
        </w:rPr>
        <w:t>устройств от 670 кВт до 10 МВт</w:t>
      </w:r>
      <w:r w:rsidR="00D3103F" w:rsidRPr="003A0B75">
        <w:rPr>
          <w:rFonts w:ascii="Times New Roman" w:hAnsi="Times New Roman" w:cs="Times New Roman"/>
          <w:sz w:val="28"/>
          <w:szCs w:val="28"/>
        </w:rPr>
        <w:t>»</w:t>
      </w:r>
    </w:p>
    <w:p w:rsidR="00804B63" w:rsidRPr="003A0B75" w:rsidRDefault="00804B63" w:rsidP="00804B63">
      <w:pPr>
        <w:pStyle w:val="ConsPlusNormal"/>
        <w:jc w:val="both"/>
      </w:pP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xml:space="preserve">│  </w:t>
      </w:r>
      <w:r w:rsidR="004641E0" w:rsidRPr="003A0B75">
        <w:t>№</w:t>
      </w:r>
      <w:r w:rsidRPr="003A0B75">
        <w:t xml:space="preserve"> п/п  │    Наименование    │ Обозначение в │ Единица │Базовый │Расчет-│</w:t>
      </w:r>
    </w:p>
    <w:p w:rsidR="00804B63" w:rsidRPr="003A0B75" w:rsidRDefault="00804B63" w:rsidP="00804B63">
      <w:pPr>
        <w:pStyle w:val="ConsPlusCell"/>
        <w:jc w:val="both"/>
      </w:pPr>
      <w:r w:rsidRPr="003A0B75">
        <w:t>│         │     показателя     │ Методических  │измерения│период  │ный    │</w:t>
      </w:r>
    </w:p>
    <w:p w:rsidR="00804B63" w:rsidRPr="003A0B75" w:rsidRDefault="00804B63" w:rsidP="00804B63">
      <w:pPr>
        <w:pStyle w:val="ConsPlusCell"/>
        <w:jc w:val="both"/>
      </w:pPr>
      <w:r w:rsidRPr="003A0B75">
        <w:t xml:space="preserve">│         │                    │   </w:t>
      </w:r>
      <w:hyperlink w:anchor="P30" w:history="1">
        <w:r w:rsidRPr="003A0B75">
          <w:rPr>
            <w:color w:val="0000FF"/>
          </w:rPr>
          <w:t>указаниях</w:t>
        </w:r>
      </w:hyperlink>
      <w:r w:rsidRPr="003A0B75">
        <w:t xml:space="preserve">   │         │регули- │период │</w:t>
      </w:r>
    </w:p>
    <w:p w:rsidR="00804B63" w:rsidRPr="003A0B75" w:rsidRDefault="00804B63" w:rsidP="00804B63">
      <w:pPr>
        <w:pStyle w:val="ConsPlusCell"/>
        <w:jc w:val="both"/>
      </w:pPr>
      <w:r w:rsidRPr="003A0B75">
        <w:t>│         │                    │               │         │рования │регули-│</w:t>
      </w:r>
    </w:p>
    <w:p w:rsidR="00804B63" w:rsidRPr="003A0B75" w:rsidRDefault="00804B63" w:rsidP="00804B63">
      <w:pPr>
        <w:pStyle w:val="ConsPlusCell"/>
        <w:jc w:val="both"/>
      </w:pPr>
      <w:r w:rsidRPr="003A0B75">
        <w:t>│         │                    │               │         │        │рования│</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1    │         2          │       3       │    4    │   5    │   6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1.   │Базовая доходность  │    БДП        │    %    │        │       │</w:t>
      </w:r>
    </w:p>
    <w:p w:rsidR="00804B63" w:rsidRPr="003A0B75" w:rsidRDefault="00804B63" w:rsidP="00804B63">
      <w:pPr>
        <w:pStyle w:val="ConsPlusCell"/>
        <w:jc w:val="both"/>
      </w:pPr>
      <w:r w:rsidRPr="003A0B75">
        <w:t>│         │продаж              │       i,k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2.   │Поправочный         │      потр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               │         │        │       │</w:t>
      </w:r>
    </w:p>
    <w:p w:rsidR="00804B63" w:rsidRPr="003A0B75" w:rsidRDefault="00804B63" w:rsidP="00804B63">
      <w:pPr>
        <w:pStyle w:val="ConsPlusCell"/>
        <w:jc w:val="both"/>
      </w:pPr>
      <w:r w:rsidRPr="003A0B75">
        <w:t>│         │объема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               │         │        │       │</w:t>
      </w:r>
    </w:p>
    <w:p w:rsidR="00804B63" w:rsidRPr="003A0B75" w:rsidRDefault="00804B63" w:rsidP="00804B63">
      <w:pPr>
        <w:pStyle w:val="ConsPlusCell"/>
        <w:jc w:val="both"/>
      </w:pPr>
      <w:r w:rsidRPr="003A0B75">
        <w:t>│         │потребителями       │               │         │        │       │</w:t>
      </w:r>
    </w:p>
    <w:p w:rsidR="00804B63" w:rsidRPr="003A0B75" w:rsidRDefault="00804B63" w:rsidP="00804B63">
      <w:pPr>
        <w:pStyle w:val="ConsPlusCell"/>
        <w:jc w:val="both"/>
      </w:pPr>
      <w:r w:rsidRPr="003A0B75">
        <w:t>│         │(покупателями)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3.   │Поправочный         │      нас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доли │               │         │        │       │</w:t>
      </w:r>
    </w:p>
    <w:p w:rsidR="00804B63" w:rsidRPr="003A0B75" w:rsidRDefault="00804B63" w:rsidP="00804B63">
      <w:pPr>
        <w:pStyle w:val="ConsPlusCell"/>
        <w:jc w:val="both"/>
      </w:pPr>
      <w:r w:rsidRPr="003A0B75">
        <w:t>│         │объема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населением  │               │         │        │       │</w:t>
      </w:r>
    </w:p>
    <w:p w:rsidR="00804B63" w:rsidRPr="003A0B75" w:rsidRDefault="00804B63" w:rsidP="00804B63">
      <w:pPr>
        <w:pStyle w:val="ConsPlusCell"/>
        <w:jc w:val="both"/>
      </w:pPr>
      <w:r w:rsidRPr="003A0B75">
        <w:t>│         │в объеме            │               │         │        │       │</w:t>
      </w:r>
    </w:p>
    <w:p w:rsidR="00804B63" w:rsidRPr="003A0B75" w:rsidRDefault="00804B63" w:rsidP="00804B63">
      <w:pPr>
        <w:pStyle w:val="ConsPlusCell"/>
        <w:jc w:val="both"/>
      </w:pPr>
      <w:r w:rsidRPr="003A0B75">
        <w:t>│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               │         │        │       │</w:t>
      </w:r>
    </w:p>
    <w:p w:rsidR="00804B63" w:rsidRPr="003A0B75" w:rsidRDefault="00804B63" w:rsidP="00804B63">
      <w:pPr>
        <w:pStyle w:val="ConsPlusCell"/>
        <w:jc w:val="both"/>
      </w:pPr>
      <w:r w:rsidRPr="003A0B75">
        <w:t>│         │потребителями       │               │         │        │       │</w:t>
      </w:r>
    </w:p>
    <w:p w:rsidR="00804B63" w:rsidRPr="003A0B75" w:rsidRDefault="00804B63" w:rsidP="00804B63">
      <w:pPr>
        <w:pStyle w:val="ConsPlusCell"/>
        <w:jc w:val="both"/>
      </w:pPr>
      <w:r w:rsidRPr="003A0B75">
        <w:t>│         │(покупателями)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4.   │Поправочный         │      тер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               │         │        │       │</w:t>
      </w:r>
    </w:p>
    <w:p w:rsidR="00804B63" w:rsidRPr="003A0B75" w:rsidRDefault="00804B63" w:rsidP="00804B63">
      <w:pPr>
        <w:pStyle w:val="ConsPlusCell"/>
        <w:jc w:val="both"/>
      </w:pPr>
      <w:r w:rsidRPr="003A0B75">
        <w:t>│         │территориальных     │               │         │        │       │</w:t>
      </w:r>
    </w:p>
    <w:p w:rsidR="00804B63" w:rsidRPr="003A0B75" w:rsidRDefault="00804B63" w:rsidP="00804B63">
      <w:pPr>
        <w:pStyle w:val="ConsPlusCell"/>
        <w:jc w:val="both"/>
      </w:pPr>
      <w:r w:rsidRPr="003A0B75">
        <w:t>│         │особенностей зоны   │               │         │        │       │</w:t>
      </w:r>
    </w:p>
    <w:p w:rsidR="00804B63" w:rsidRPr="003A0B75" w:rsidRDefault="00804B63" w:rsidP="00804B63">
      <w:pPr>
        <w:pStyle w:val="ConsPlusCell"/>
        <w:jc w:val="both"/>
      </w:pPr>
      <w:r w:rsidRPr="003A0B75">
        <w:t>│         │деятельности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5.   │Коэффициент         │               │         │   X    │   X   │</w:t>
      </w:r>
    </w:p>
    <w:p w:rsidR="00804B63" w:rsidRPr="003A0B75" w:rsidRDefault="00804B63" w:rsidP="00804B63">
      <w:pPr>
        <w:pStyle w:val="ConsPlusCell"/>
        <w:jc w:val="both"/>
      </w:pPr>
      <w:r w:rsidRPr="003A0B75">
        <w:t>│         │параметров          │               │         │        │       │</w:t>
      </w:r>
    </w:p>
    <w:p w:rsidR="00804B63" w:rsidRPr="003A0B75" w:rsidRDefault="00804B63" w:rsidP="00804B63">
      <w:pPr>
        <w:pStyle w:val="ConsPlusCell"/>
        <w:jc w:val="both"/>
      </w:pPr>
      <w:r w:rsidRPr="003A0B75">
        <w:t>│         │деятельности ГП     │               │         │        │       │</w:t>
      </w:r>
    </w:p>
    <w:p w:rsidR="00804B63" w:rsidRPr="003A0B75" w:rsidRDefault="00804B63" w:rsidP="00804B63">
      <w:pPr>
        <w:pStyle w:val="ConsPlusCell"/>
        <w:jc w:val="both"/>
      </w:pPr>
      <w:r w:rsidRPr="003A0B75">
        <w:lastRenderedPageBreak/>
        <w:t>├─────────┼────────────────────┼───────────────┼─────────┼────────┼───────┤</w:t>
      </w:r>
    </w:p>
    <w:p w:rsidR="00804B63" w:rsidRPr="003A0B75" w:rsidRDefault="00804B63" w:rsidP="00804B63">
      <w:pPr>
        <w:pStyle w:val="ConsPlusCell"/>
        <w:jc w:val="both"/>
      </w:pPr>
      <w:r w:rsidRPr="003A0B75">
        <w:t>│   5.1.  │- в первом          │    рег,1п/г   │         │        │       │</w:t>
      </w:r>
    </w:p>
    <w:p w:rsidR="00804B63" w:rsidRPr="003A0B75" w:rsidRDefault="00804B63" w:rsidP="00804B63">
      <w:pPr>
        <w:pStyle w:val="ConsPlusCell"/>
        <w:jc w:val="both"/>
      </w:pPr>
      <w:r w:rsidRPr="003A0B75">
        <w:t>│         │полугодии           │   K           │         │        │       │</w:t>
      </w:r>
    </w:p>
    <w:p w:rsidR="00804B63" w:rsidRPr="003A0B75" w:rsidRDefault="00804B63" w:rsidP="00804B63">
      <w:pPr>
        <w:pStyle w:val="ConsPlusCell"/>
        <w:jc w:val="both"/>
      </w:pPr>
      <w:r w:rsidRPr="003A0B75">
        <w:t>│         │                    │    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5.2.  │- во втором         │    рег,2п/г   │         │        │       │</w:t>
      </w:r>
    </w:p>
    <w:p w:rsidR="00804B63" w:rsidRPr="003A0B75" w:rsidRDefault="00804B63" w:rsidP="00804B63">
      <w:pPr>
        <w:pStyle w:val="ConsPlusCell"/>
        <w:jc w:val="both"/>
      </w:pPr>
      <w:r w:rsidRPr="003A0B75">
        <w:t>│         │полугодии           │   K           │         │        │       │</w:t>
      </w:r>
    </w:p>
    <w:p w:rsidR="00804B63" w:rsidRPr="003A0B75" w:rsidRDefault="00804B63" w:rsidP="00804B63">
      <w:pPr>
        <w:pStyle w:val="ConsPlusCell"/>
        <w:jc w:val="both"/>
      </w:pPr>
      <w:r w:rsidRPr="003A0B75">
        <w:t>│         │                    │    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   │Доходность продаж   │               │         │   X    │   X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6.1.  │- в первом          │      1п/г     │    %    │        │       │</w:t>
      </w:r>
    </w:p>
    <w:p w:rsidR="00804B63" w:rsidRPr="003A0B75" w:rsidRDefault="00804B63" w:rsidP="00804B63">
      <w:pPr>
        <w:pStyle w:val="ConsPlusCell"/>
        <w:jc w:val="both"/>
      </w:pPr>
      <w:r w:rsidRPr="003A0B75">
        <w:t>│         │полугодии           │    ДП         │         │        │       │</w:t>
      </w:r>
    </w:p>
    <w:p w:rsidR="00804B63" w:rsidRPr="003A0B75" w:rsidRDefault="00804B63" w:rsidP="00804B63">
      <w:pPr>
        <w:pStyle w:val="ConsPlusCell"/>
        <w:jc w:val="both"/>
      </w:pPr>
      <w:r w:rsidRPr="003A0B75">
        <w:t>│         │                    │      i,k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6.2.  │- во втором         │      2п/г     │    %    │        │       │</w:t>
      </w:r>
    </w:p>
    <w:p w:rsidR="00804B63" w:rsidRPr="003A0B75" w:rsidRDefault="00804B63" w:rsidP="00804B63">
      <w:pPr>
        <w:pStyle w:val="ConsPlusCell"/>
        <w:jc w:val="both"/>
      </w:pPr>
      <w:r w:rsidRPr="003A0B75">
        <w:t>│         │полугодии           │    ДП         │         │        │       │</w:t>
      </w:r>
    </w:p>
    <w:p w:rsidR="00804B63" w:rsidRPr="003A0B75" w:rsidRDefault="00804B63" w:rsidP="00804B63">
      <w:pPr>
        <w:pStyle w:val="ConsPlusCell"/>
        <w:jc w:val="both"/>
      </w:pPr>
      <w:r w:rsidRPr="003A0B75">
        <w:t>│         │                    │      i,k      │         │        │       │</w:t>
      </w:r>
    </w:p>
    <w:p w:rsidR="00804B63" w:rsidRPr="003A0B75" w:rsidRDefault="00804B63" w:rsidP="00804B63">
      <w:pPr>
        <w:pStyle w:val="ConsPlusCell"/>
        <w:jc w:val="both"/>
      </w:pPr>
      <w:r w:rsidRPr="003A0B75">
        <w:t>├─────────┼────────────────────┼───────────────┼─────────┼────────┼───────┤</w:t>
      </w:r>
    </w:p>
    <w:p w:rsidR="008B3A77" w:rsidRPr="003A0B75" w:rsidRDefault="008B3A77" w:rsidP="008B3A77">
      <w:pPr>
        <w:pStyle w:val="ConsPlusCell"/>
        <w:jc w:val="both"/>
      </w:pPr>
      <w:r w:rsidRPr="003A0B75">
        <w:t>│    7.   │Составляющие        │               │         │   X    │   X   │</w:t>
      </w:r>
    </w:p>
    <w:p w:rsidR="008B3A77" w:rsidRPr="003A0B75" w:rsidRDefault="008B3A77" w:rsidP="008B3A77">
      <w:pPr>
        <w:pStyle w:val="ConsPlusCell"/>
        <w:jc w:val="both"/>
      </w:pPr>
      <w:r w:rsidRPr="003A0B75">
        <w:t>│         │регулируемых цен    │               │         │        │       │</w:t>
      </w:r>
    </w:p>
    <w:p w:rsidR="008B3A77" w:rsidRPr="003A0B75" w:rsidRDefault="008B3A77" w:rsidP="008B3A77">
      <w:pPr>
        <w:pStyle w:val="ConsPlusCell"/>
        <w:jc w:val="both"/>
      </w:pPr>
      <w:r w:rsidRPr="003A0B75">
        <w:t>│         │(тарифов) для       │               │         │        │       │</w:t>
      </w:r>
    </w:p>
    <w:p w:rsidR="008B3A77" w:rsidRPr="003A0B75" w:rsidRDefault="008B3A77" w:rsidP="008B3A77">
      <w:pPr>
        <w:pStyle w:val="ConsPlusCell"/>
        <w:jc w:val="both"/>
      </w:pPr>
      <w:r w:rsidRPr="003A0B75">
        <w:t>│         │конечных            │               │         │        │       │</w:t>
      </w:r>
    </w:p>
    <w:p w:rsidR="008B3A77" w:rsidRPr="003A0B75" w:rsidRDefault="008B3A77" w:rsidP="008B3A77">
      <w:pPr>
        <w:pStyle w:val="ConsPlusCell"/>
        <w:jc w:val="both"/>
      </w:pPr>
      <w:r w:rsidRPr="003A0B75">
        <w:t>│         │потребителей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7.1.  │Стоимость           │      эм       │руб./кВтч│        │       │</w:t>
      </w:r>
    </w:p>
    <w:p w:rsidR="008B3A77" w:rsidRPr="003A0B75" w:rsidRDefault="008B3A77" w:rsidP="008B3A77">
      <w:pPr>
        <w:pStyle w:val="ConsPlusCell"/>
        <w:jc w:val="both"/>
      </w:pPr>
      <w:r w:rsidRPr="003A0B75">
        <w:rPr>
          <w:b/>
        </w:rPr>
        <w:t>│         │</w:t>
      </w:r>
      <w:r w:rsidRPr="003A0B75">
        <w:t>единицы             │     Ц         │         │        │       │</w:t>
      </w:r>
    </w:p>
    <w:p w:rsidR="008B3A77" w:rsidRPr="003A0B75" w:rsidRDefault="008B3A77" w:rsidP="008B3A77">
      <w:pPr>
        <w:pStyle w:val="ConsPlusCell"/>
        <w:jc w:val="both"/>
      </w:pPr>
      <w:r w:rsidRPr="003A0B75">
        <w:t>│         │ электрической      │      j,k      │         │        │       │</w:t>
      </w:r>
    </w:p>
    <w:p w:rsidR="008B3A77" w:rsidRPr="003A0B75" w:rsidRDefault="008B3A77" w:rsidP="008B3A77">
      <w:pPr>
        <w:pStyle w:val="ConsPlusCell"/>
        <w:jc w:val="both"/>
      </w:pPr>
      <w:r w:rsidRPr="003A0B75">
        <w:t>│         │энергии и мощности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7.2.  │Индикативная        │      э(м)     │руб./кВтч│        │       │</w:t>
      </w:r>
    </w:p>
    <w:p w:rsidR="008B3A77" w:rsidRPr="003A0B75" w:rsidRDefault="008B3A77" w:rsidP="008B3A77">
      <w:pPr>
        <w:pStyle w:val="ConsPlusCell"/>
        <w:jc w:val="both"/>
      </w:pPr>
      <w:r w:rsidRPr="003A0B75">
        <w:t>│         │цена на             │     Ц         │(руб/кВт)│        │       │</w:t>
      </w:r>
    </w:p>
    <w:p w:rsidR="008B3A77" w:rsidRPr="003A0B75" w:rsidRDefault="008B3A77" w:rsidP="008B3A77">
      <w:pPr>
        <w:pStyle w:val="ConsPlusCell"/>
        <w:jc w:val="both"/>
      </w:pPr>
      <w:r w:rsidRPr="003A0B75">
        <w:t>│         │ электрическую      │      j,k      │         │        │       │</w:t>
      </w:r>
    </w:p>
    <w:p w:rsidR="008B3A77" w:rsidRPr="003A0B75" w:rsidRDefault="008B3A77" w:rsidP="008B3A77">
      <w:pPr>
        <w:pStyle w:val="ConsPlusCell"/>
        <w:jc w:val="both"/>
      </w:pPr>
      <w:r w:rsidRPr="003A0B75">
        <w:t>│         │энергию или мощность│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   │Сбытовая надбавка   │               │         │   X    │   X   │</w:t>
      </w:r>
    </w:p>
    <w:p w:rsidR="008B3A77" w:rsidRPr="003A0B75" w:rsidRDefault="008B3A77" w:rsidP="008B3A77">
      <w:pPr>
        <w:pStyle w:val="ConsPlusCell"/>
        <w:jc w:val="both"/>
      </w:pPr>
      <w:r w:rsidRPr="003A0B75">
        <w:t>│         │для первого         │               │         │        │       │</w:t>
      </w:r>
    </w:p>
    <w:p w:rsidR="008B3A77" w:rsidRPr="003A0B75" w:rsidRDefault="008B3A77" w:rsidP="008B3A77">
      <w:pPr>
        <w:pStyle w:val="ConsPlusCell"/>
        <w:jc w:val="both"/>
      </w:pPr>
      <w:r w:rsidRPr="003A0B75">
        <w:t>│         │полугодия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8.1.  │применяемая при     │    прочЭМ,1п/г│руб./кВтч│        │       │</w:t>
      </w:r>
    </w:p>
    <w:p w:rsidR="008B3A77" w:rsidRPr="003A0B75" w:rsidRDefault="008B3A77" w:rsidP="008B3A77">
      <w:pPr>
        <w:pStyle w:val="ConsPlusCell"/>
        <w:jc w:val="both"/>
      </w:pPr>
      <w:r w:rsidRPr="003A0B75">
        <w:t>│         │расчете             │  СН           │         │        │       │</w:t>
      </w:r>
    </w:p>
    <w:p w:rsidR="008B3A77" w:rsidRPr="003A0B75" w:rsidRDefault="008B3A77" w:rsidP="008B3A77">
      <w:pPr>
        <w:pStyle w:val="ConsPlusCell"/>
        <w:jc w:val="both"/>
      </w:pPr>
      <w:r w:rsidRPr="003A0B75">
        <w:t>│         │первой и второй     │    i,j,k      │         │        │       │</w:t>
      </w:r>
    </w:p>
    <w:p w:rsidR="008B3A77" w:rsidRPr="003A0B75" w:rsidRDefault="008B3A77" w:rsidP="008B3A77">
      <w:pPr>
        <w:pStyle w:val="ConsPlusCell"/>
        <w:jc w:val="both"/>
      </w:pPr>
      <w:r w:rsidRPr="003A0B75">
        <w:t>│         │ценовых категорий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8.2.  │применяемая при     │    прочЭ,1п/г │руб./кВтч│        │       │</w:t>
      </w:r>
    </w:p>
    <w:p w:rsidR="008B3A77" w:rsidRPr="003A0B75" w:rsidRDefault="008B3A77" w:rsidP="008B3A77">
      <w:pPr>
        <w:pStyle w:val="ConsPlusCell"/>
        <w:jc w:val="both"/>
      </w:pPr>
      <w:r w:rsidRPr="003A0B75">
        <w:t>│         │расчете ставки за   │  СН           │         │        │       │</w:t>
      </w:r>
    </w:p>
    <w:p w:rsidR="008B3A77" w:rsidRPr="003A0B75" w:rsidRDefault="008B3A77" w:rsidP="008B3A77">
      <w:pPr>
        <w:pStyle w:val="ConsPlusCell"/>
        <w:jc w:val="both"/>
      </w:pPr>
      <w:r w:rsidRPr="003A0B75">
        <w:t>│         │энергию             │    i,j,k, э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8.2.  │применяемая при     │    прочМ,1п/г │руб./кВтч│        │       │</w:t>
      </w:r>
    </w:p>
    <w:p w:rsidR="008B3A77" w:rsidRPr="003A0B75" w:rsidRDefault="008B3A77" w:rsidP="008B3A77">
      <w:pPr>
        <w:pStyle w:val="ConsPlusCell"/>
        <w:jc w:val="both"/>
      </w:pPr>
      <w:r w:rsidRPr="003A0B75">
        <w:t>│         │расчете ставки за   │  СН           │         │        │       │</w:t>
      </w:r>
    </w:p>
    <w:p w:rsidR="008B3A77" w:rsidRPr="003A0B75" w:rsidRDefault="008B3A77" w:rsidP="008B3A77">
      <w:pPr>
        <w:pStyle w:val="ConsPlusCell"/>
        <w:jc w:val="both"/>
      </w:pPr>
      <w:r w:rsidRPr="003A0B75">
        <w:t>│         │мощность            │    i,j,k, №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   │Сбытовая надбавка   │               │         │   X    │   X   │</w:t>
      </w:r>
    </w:p>
    <w:p w:rsidR="008B3A77" w:rsidRPr="003A0B75" w:rsidRDefault="008B3A77" w:rsidP="008B3A77">
      <w:pPr>
        <w:pStyle w:val="ConsPlusCell"/>
        <w:jc w:val="both"/>
      </w:pPr>
      <w:r w:rsidRPr="003A0B75">
        <w:t>│         │для второго         │               │         │        │       │</w:t>
      </w:r>
    </w:p>
    <w:p w:rsidR="008B3A77" w:rsidRPr="003A0B75" w:rsidRDefault="008B3A77" w:rsidP="008B3A77">
      <w:pPr>
        <w:pStyle w:val="ConsPlusCell"/>
        <w:jc w:val="both"/>
      </w:pPr>
      <w:r w:rsidRPr="003A0B75">
        <w:t>│         │полугодия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9.1.  │применяемая при     │    прочЭМ,2п/г│руб./кВтч│        │       │</w:t>
      </w:r>
    </w:p>
    <w:p w:rsidR="008B3A77" w:rsidRPr="003A0B75" w:rsidRDefault="008B3A77" w:rsidP="008B3A77">
      <w:pPr>
        <w:pStyle w:val="ConsPlusCell"/>
        <w:jc w:val="both"/>
      </w:pPr>
      <w:r w:rsidRPr="003A0B75">
        <w:t>│         │расчете             │  СН           │         │        │       │</w:t>
      </w:r>
    </w:p>
    <w:p w:rsidR="008B3A77" w:rsidRPr="003A0B75" w:rsidRDefault="008B3A77" w:rsidP="008B3A77">
      <w:pPr>
        <w:pStyle w:val="ConsPlusCell"/>
        <w:jc w:val="both"/>
      </w:pPr>
      <w:r w:rsidRPr="003A0B75">
        <w:t>│         │первой и второй     │    i,j,k      │         │        │       │</w:t>
      </w:r>
    </w:p>
    <w:p w:rsidR="008B3A77" w:rsidRPr="003A0B75" w:rsidRDefault="008B3A77" w:rsidP="008B3A77">
      <w:pPr>
        <w:pStyle w:val="ConsPlusCell"/>
        <w:jc w:val="both"/>
      </w:pPr>
      <w:r w:rsidRPr="003A0B75">
        <w:t>│         │ценовых категорий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9.2.  │применяемая при     │    прочЭ,2п/г │руб./кВтч│        │       │</w:t>
      </w:r>
    </w:p>
    <w:p w:rsidR="008B3A77" w:rsidRPr="003A0B75" w:rsidRDefault="008B3A77" w:rsidP="008B3A77">
      <w:pPr>
        <w:pStyle w:val="ConsPlusCell"/>
        <w:jc w:val="both"/>
      </w:pPr>
      <w:r w:rsidRPr="003A0B75">
        <w:lastRenderedPageBreak/>
        <w:t>│         │расчете ставки за   │  СН           │         │        │       │</w:t>
      </w:r>
    </w:p>
    <w:p w:rsidR="008B3A77" w:rsidRPr="003A0B75" w:rsidRDefault="008B3A77" w:rsidP="008B3A77">
      <w:pPr>
        <w:pStyle w:val="ConsPlusCell"/>
        <w:jc w:val="both"/>
      </w:pPr>
      <w:r w:rsidRPr="003A0B75">
        <w:t>│         │энергию             │    i,j,k, э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9.2.  │применяемая при     │    прочМ,2п/г │руб./кВтч│        │       │</w:t>
      </w:r>
    </w:p>
    <w:p w:rsidR="008B3A77" w:rsidRPr="003A0B75" w:rsidRDefault="008B3A77" w:rsidP="008B3A77">
      <w:pPr>
        <w:pStyle w:val="ConsPlusCell"/>
        <w:jc w:val="both"/>
      </w:pPr>
      <w:r w:rsidRPr="003A0B75">
        <w:t>│         │расчете ставки за   │  СН           │         │        │       │</w:t>
      </w:r>
    </w:p>
    <w:p w:rsidR="008B3A77" w:rsidRPr="003A0B75" w:rsidRDefault="008B3A77" w:rsidP="008B3A77">
      <w:pPr>
        <w:pStyle w:val="ConsPlusCell"/>
        <w:jc w:val="both"/>
      </w:pPr>
      <w:r w:rsidRPr="003A0B75">
        <w:t>│         │мощность            │    i,j,k, №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04B63" w:rsidRPr="003A0B75" w:rsidRDefault="00804B63" w:rsidP="00D3103F">
      <w:pPr>
        <w:pStyle w:val="ConsPlusCell"/>
        <w:spacing w:line="480" w:lineRule="auto"/>
        <w:jc w:val="both"/>
      </w:pPr>
      <w:r w:rsidRPr="003A0B75">
        <w:t>├─────────┼────────────────────┼───────────────┼─────────┼────────┼───────┤</w:t>
      </w:r>
      <w:r w:rsidR="00D3103F" w:rsidRPr="003A0B75">
        <w:t>»</w:t>
      </w:r>
    </w:p>
    <w:p w:rsidR="00804B63" w:rsidRPr="003A0B75" w:rsidRDefault="00804B63" w:rsidP="00804B63">
      <w:pPr>
        <w:pStyle w:val="ConsPlusCell"/>
        <w:jc w:val="both"/>
      </w:pPr>
    </w:p>
    <w:p w:rsidR="00804B63" w:rsidRPr="003A0B75" w:rsidRDefault="00804B63" w:rsidP="00804B63">
      <w:pPr>
        <w:pStyle w:val="ConsPlusNormal"/>
        <w:ind w:firstLine="540"/>
        <w:jc w:val="both"/>
      </w:pPr>
    </w:p>
    <w:p w:rsidR="00FF7941" w:rsidRPr="003A0B75" w:rsidRDefault="00FF7941">
      <w:pPr>
        <w:rPr>
          <w:rFonts w:ascii="Calibri" w:eastAsia="Times New Roman" w:hAnsi="Calibri" w:cs="Calibri"/>
          <w:szCs w:val="20"/>
          <w:lang w:eastAsia="ru-RU"/>
        </w:rPr>
      </w:pPr>
      <w:r w:rsidRPr="003A0B75">
        <w:br w:type="page"/>
      </w:r>
    </w:p>
    <w:p w:rsidR="007E65A6" w:rsidRPr="003A0B75" w:rsidRDefault="00496DFC" w:rsidP="007E65A6">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№27</w:t>
      </w:r>
    </w:p>
    <w:p w:rsidR="007E65A6" w:rsidRPr="003A0B75" w:rsidRDefault="007E65A6" w:rsidP="007E65A6">
      <w:pPr>
        <w:pStyle w:val="ConsPlusNormal"/>
        <w:ind w:firstLine="540"/>
        <w:jc w:val="right"/>
        <w:rPr>
          <w:rFonts w:ascii="Times New Roman" w:hAnsi="Times New Roman" w:cs="Times New Roman"/>
          <w:sz w:val="28"/>
          <w:szCs w:val="28"/>
        </w:rPr>
      </w:pPr>
      <w:r w:rsidRPr="003A0B75">
        <w:rPr>
          <w:rFonts w:ascii="Times New Roman" w:hAnsi="Times New Roman" w:cs="Times New Roman"/>
          <w:sz w:val="28"/>
          <w:szCs w:val="28"/>
        </w:rPr>
        <w:t>к приказу ФАС России</w:t>
      </w:r>
    </w:p>
    <w:p w:rsidR="007E65A6" w:rsidRPr="003A0B75" w:rsidRDefault="00995A02" w:rsidP="007E65A6">
      <w:pPr>
        <w:pStyle w:val="ConsPlusNormal"/>
        <w:ind w:firstLine="540"/>
        <w:jc w:val="right"/>
        <w:rPr>
          <w:rFonts w:ascii="Times New Roman" w:hAnsi="Times New Roman" w:cs="Times New Roman"/>
          <w:sz w:val="28"/>
          <w:szCs w:val="28"/>
        </w:rPr>
      </w:pPr>
      <w:proofErr w:type="gramStart"/>
      <w:r w:rsidRPr="003A0B75">
        <w:rPr>
          <w:rFonts w:ascii="Times New Roman" w:hAnsi="Times New Roman" w:cs="Times New Roman"/>
          <w:sz w:val="28"/>
          <w:szCs w:val="28"/>
        </w:rPr>
        <w:t>от</w:t>
      </w:r>
      <w:proofErr w:type="gramEnd"/>
      <w:r w:rsidRPr="003A0B75">
        <w:rPr>
          <w:rFonts w:ascii="Times New Roman" w:hAnsi="Times New Roman" w:cs="Times New Roman"/>
          <w:sz w:val="28"/>
          <w:szCs w:val="28"/>
        </w:rPr>
        <w:t xml:space="preserve"> </w:t>
      </w:r>
      <w:r>
        <w:rPr>
          <w:rFonts w:ascii="Times New Roman" w:hAnsi="Times New Roman" w:cs="Times New Roman"/>
          <w:sz w:val="28"/>
          <w:szCs w:val="28"/>
        </w:rPr>
        <w:t>29.06.2016</w:t>
      </w:r>
      <w:r w:rsidRPr="003A0B75">
        <w:rPr>
          <w:rFonts w:ascii="Times New Roman" w:hAnsi="Times New Roman" w:cs="Times New Roman"/>
          <w:sz w:val="28"/>
          <w:szCs w:val="28"/>
        </w:rPr>
        <w:t xml:space="preserve"> № </w:t>
      </w:r>
      <w:r>
        <w:rPr>
          <w:rFonts w:ascii="Times New Roman" w:hAnsi="Times New Roman" w:cs="Times New Roman"/>
          <w:sz w:val="28"/>
          <w:szCs w:val="28"/>
        </w:rPr>
        <w:t>855/16</w:t>
      </w:r>
    </w:p>
    <w:p w:rsidR="00804B63" w:rsidRPr="003A0B75" w:rsidRDefault="00804B63" w:rsidP="00804B63">
      <w:pPr>
        <w:pStyle w:val="ConsPlusNormal"/>
        <w:ind w:firstLine="540"/>
        <w:jc w:val="both"/>
        <w:rPr>
          <w:rFonts w:ascii="Times New Roman" w:hAnsi="Times New Roman" w:cs="Times New Roman"/>
          <w:sz w:val="28"/>
          <w:szCs w:val="28"/>
        </w:rPr>
      </w:pPr>
    </w:p>
    <w:p w:rsidR="00804B63" w:rsidRPr="003A0B75" w:rsidRDefault="00D3103F" w:rsidP="00D3103F">
      <w:pPr>
        <w:pStyle w:val="ConsPlusNormal"/>
        <w:spacing w:line="480" w:lineRule="auto"/>
        <w:jc w:val="right"/>
        <w:rPr>
          <w:rFonts w:ascii="Times New Roman" w:hAnsi="Times New Roman" w:cs="Times New Roman"/>
          <w:sz w:val="28"/>
          <w:szCs w:val="28"/>
        </w:rPr>
      </w:pPr>
      <w:r w:rsidRPr="003A0B75">
        <w:rPr>
          <w:rFonts w:ascii="Times New Roman" w:hAnsi="Times New Roman" w:cs="Times New Roman"/>
          <w:sz w:val="28"/>
          <w:szCs w:val="28"/>
        </w:rPr>
        <w:t>«</w:t>
      </w:r>
      <w:r w:rsidR="00804B63" w:rsidRPr="003A0B75">
        <w:rPr>
          <w:rFonts w:ascii="Times New Roman" w:hAnsi="Times New Roman" w:cs="Times New Roman"/>
          <w:sz w:val="28"/>
          <w:szCs w:val="28"/>
        </w:rPr>
        <w:t>Таблица 3.14</w:t>
      </w:r>
    </w:p>
    <w:p w:rsidR="00804B63" w:rsidRPr="003A0B75" w:rsidRDefault="00804B63" w:rsidP="00804B63">
      <w:pPr>
        <w:pStyle w:val="ConsPlusNormal"/>
        <w:ind w:firstLine="540"/>
        <w:jc w:val="both"/>
        <w:rPr>
          <w:rFonts w:ascii="Times New Roman" w:hAnsi="Times New Roman" w:cs="Times New Roman"/>
          <w:sz w:val="28"/>
          <w:szCs w:val="28"/>
        </w:rPr>
      </w:pPr>
    </w:p>
    <w:p w:rsidR="00804B63" w:rsidRPr="003A0B75" w:rsidRDefault="00804B63" w:rsidP="00804B63">
      <w:pPr>
        <w:pStyle w:val="ConsPlusNormal"/>
        <w:jc w:val="center"/>
        <w:rPr>
          <w:rFonts w:ascii="Times New Roman" w:hAnsi="Times New Roman" w:cs="Times New Roman"/>
          <w:sz w:val="28"/>
          <w:szCs w:val="28"/>
        </w:rPr>
      </w:pPr>
      <w:bookmarkStart w:id="16" w:name="P2826"/>
      <w:bookmarkEnd w:id="16"/>
      <w:r w:rsidRPr="003A0B75">
        <w:rPr>
          <w:rFonts w:ascii="Times New Roman" w:hAnsi="Times New Roman" w:cs="Times New Roman"/>
          <w:sz w:val="28"/>
          <w:szCs w:val="28"/>
        </w:rPr>
        <w:t>Расчет размера сбытовой надбавки</w:t>
      </w:r>
    </w:p>
    <w:p w:rsidR="00804B63" w:rsidRPr="003A0B75" w:rsidRDefault="00804B63" w:rsidP="00804B63">
      <w:pPr>
        <w:pStyle w:val="ConsPlusNormal"/>
        <w:jc w:val="center"/>
        <w:rPr>
          <w:rFonts w:ascii="Times New Roman" w:hAnsi="Times New Roman" w:cs="Times New Roman"/>
          <w:sz w:val="28"/>
          <w:szCs w:val="28"/>
        </w:rPr>
      </w:pPr>
      <w:r w:rsidRPr="003A0B75">
        <w:rPr>
          <w:rFonts w:ascii="Times New Roman" w:hAnsi="Times New Roman" w:cs="Times New Roman"/>
          <w:sz w:val="28"/>
          <w:szCs w:val="28"/>
        </w:rPr>
        <w:t>для подгруппы прочих потребителей гарантирующего поставщика</w:t>
      </w:r>
    </w:p>
    <w:p w:rsidR="00804B63" w:rsidRPr="003A0B75" w:rsidRDefault="00D3103F" w:rsidP="00D3103F">
      <w:pPr>
        <w:pStyle w:val="ConsPlusNormal"/>
        <w:spacing w:line="480" w:lineRule="auto"/>
        <w:jc w:val="center"/>
        <w:rPr>
          <w:rFonts w:ascii="Times New Roman" w:hAnsi="Times New Roman" w:cs="Times New Roman"/>
          <w:sz w:val="28"/>
          <w:szCs w:val="28"/>
        </w:rPr>
      </w:pPr>
      <w:r w:rsidRPr="003A0B75">
        <w:rPr>
          <w:rFonts w:ascii="Times New Roman" w:hAnsi="Times New Roman" w:cs="Times New Roman"/>
          <w:sz w:val="28"/>
          <w:szCs w:val="28"/>
        </w:rPr>
        <w:t>«</w:t>
      </w:r>
      <w:r w:rsidR="00804B63" w:rsidRPr="003A0B75">
        <w:rPr>
          <w:rFonts w:ascii="Times New Roman" w:hAnsi="Times New Roman" w:cs="Times New Roman"/>
          <w:sz w:val="28"/>
          <w:szCs w:val="28"/>
        </w:rPr>
        <w:t>потребители с максимальной мощностью энергопринимающих</w:t>
      </w:r>
    </w:p>
    <w:p w:rsidR="00804B63" w:rsidRPr="003A0B75" w:rsidRDefault="00804B63" w:rsidP="00D3103F">
      <w:pPr>
        <w:pStyle w:val="ConsPlusNormal"/>
        <w:spacing w:line="480" w:lineRule="auto"/>
        <w:jc w:val="center"/>
        <w:rPr>
          <w:rFonts w:ascii="Times New Roman" w:hAnsi="Times New Roman" w:cs="Times New Roman"/>
          <w:sz w:val="28"/>
          <w:szCs w:val="28"/>
        </w:rPr>
      </w:pPr>
      <w:r w:rsidRPr="003A0B75">
        <w:rPr>
          <w:rFonts w:ascii="Times New Roman" w:hAnsi="Times New Roman" w:cs="Times New Roman"/>
          <w:sz w:val="28"/>
          <w:szCs w:val="28"/>
        </w:rPr>
        <w:t>устройств не менее 10 МВт</w:t>
      </w:r>
      <w:r w:rsidR="00D3103F" w:rsidRPr="003A0B75">
        <w:rPr>
          <w:rFonts w:ascii="Times New Roman" w:hAnsi="Times New Roman" w:cs="Times New Roman"/>
          <w:sz w:val="28"/>
          <w:szCs w:val="28"/>
        </w:rPr>
        <w:t>»</w:t>
      </w:r>
    </w:p>
    <w:p w:rsidR="00804B63" w:rsidRPr="003A0B75" w:rsidRDefault="00804B63" w:rsidP="00804B63">
      <w:pPr>
        <w:pStyle w:val="ConsPlusNormal"/>
        <w:jc w:val="both"/>
      </w:pP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xml:space="preserve">│  </w:t>
      </w:r>
      <w:r w:rsidR="004641E0" w:rsidRPr="003A0B75">
        <w:t>№</w:t>
      </w:r>
      <w:r w:rsidRPr="003A0B75">
        <w:t xml:space="preserve"> п/п  │    Наименование    │ Обозначение в │ Единица │Базовый │Расчет-│</w:t>
      </w:r>
    </w:p>
    <w:p w:rsidR="00804B63" w:rsidRPr="003A0B75" w:rsidRDefault="00804B63" w:rsidP="00804B63">
      <w:pPr>
        <w:pStyle w:val="ConsPlusCell"/>
        <w:jc w:val="both"/>
      </w:pPr>
      <w:r w:rsidRPr="003A0B75">
        <w:t>│         │     показателя     │ Методических  │измерения│период  │ный    │</w:t>
      </w:r>
    </w:p>
    <w:p w:rsidR="00804B63" w:rsidRPr="003A0B75" w:rsidRDefault="00804B63" w:rsidP="00804B63">
      <w:pPr>
        <w:pStyle w:val="ConsPlusCell"/>
        <w:jc w:val="both"/>
      </w:pPr>
      <w:r w:rsidRPr="003A0B75">
        <w:t xml:space="preserve">│         │                    │   </w:t>
      </w:r>
      <w:hyperlink w:anchor="P30" w:history="1">
        <w:r w:rsidRPr="003A0B75">
          <w:rPr>
            <w:color w:val="0000FF"/>
          </w:rPr>
          <w:t>указаниях</w:t>
        </w:r>
      </w:hyperlink>
      <w:r w:rsidRPr="003A0B75">
        <w:t xml:space="preserve">   │         │регули- │период │</w:t>
      </w:r>
    </w:p>
    <w:p w:rsidR="00804B63" w:rsidRPr="003A0B75" w:rsidRDefault="00804B63" w:rsidP="00804B63">
      <w:pPr>
        <w:pStyle w:val="ConsPlusCell"/>
        <w:jc w:val="both"/>
      </w:pPr>
      <w:r w:rsidRPr="003A0B75">
        <w:t>│         │                    │               │         │рования │регули-│</w:t>
      </w:r>
    </w:p>
    <w:p w:rsidR="00804B63" w:rsidRPr="003A0B75" w:rsidRDefault="00804B63" w:rsidP="00804B63">
      <w:pPr>
        <w:pStyle w:val="ConsPlusCell"/>
        <w:jc w:val="both"/>
      </w:pPr>
      <w:r w:rsidRPr="003A0B75">
        <w:t>│         │                    │               │         │        │рования│</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1    │         2          │       3       │    4    │   5    │   6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1.   │Базовая доходность  │    БДП        │    %    │        │       │</w:t>
      </w:r>
    </w:p>
    <w:p w:rsidR="00804B63" w:rsidRPr="003A0B75" w:rsidRDefault="00804B63" w:rsidP="00804B63">
      <w:pPr>
        <w:pStyle w:val="ConsPlusCell"/>
        <w:jc w:val="both"/>
      </w:pPr>
      <w:r w:rsidRPr="003A0B75">
        <w:t>│         │продаж              │       i,k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2.   │Поправочный         │      потр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               │         │        │       │</w:t>
      </w:r>
    </w:p>
    <w:p w:rsidR="00804B63" w:rsidRPr="003A0B75" w:rsidRDefault="00804B63" w:rsidP="00804B63">
      <w:pPr>
        <w:pStyle w:val="ConsPlusCell"/>
        <w:jc w:val="both"/>
      </w:pPr>
      <w:r w:rsidRPr="003A0B75">
        <w:t>│         │объема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               │         │        │       │</w:t>
      </w:r>
    </w:p>
    <w:p w:rsidR="00804B63" w:rsidRPr="003A0B75" w:rsidRDefault="00804B63" w:rsidP="00804B63">
      <w:pPr>
        <w:pStyle w:val="ConsPlusCell"/>
        <w:jc w:val="both"/>
      </w:pPr>
      <w:r w:rsidRPr="003A0B75">
        <w:t>│         │потребителями       │               │         │        │       │</w:t>
      </w:r>
    </w:p>
    <w:p w:rsidR="00804B63" w:rsidRPr="003A0B75" w:rsidRDefault="00804B63" w:rsidP="00804B63">
      <w:pPr>
        <w:pStyle w:val="ConsPlusCell"/>
        <w:jc w:val="both"/>
      </w:pPr>
      <w:r w:rsidRPr="003A0B75">
        <w:t>│         │(покупателями)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3.   │Поправочный         │      нас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доли │               │         │        │       │</w:t>
      </w:r>
    </w:p>
    <w:p w:rsidR="00804B63" w:rsidRPr="003A0B75" w:rsidRDefault="00804B63" w:rsidP="00804B63">
      <w:pPr>
        <w:pStyle w:val="ConsPlusCell"/>
        <w:jc w:val="both"/>
      </w:pPr>
      <w:r w:rsidRPr="003A0B75">
        <w:t>│         │объема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населением  │               │         │        │       │</w:t>
      </w:r>
    </w:p>
    <w:p w:rsidR="00804B63" w:rsidRPr="003A0B75" w:rsidRDefault="00804B63" w:rsidP="00804B63">
      <w:pPr>
        <w:pStyle w:val="ConsPlusCell"/>
        <w:jc w:val="both"/>
      </w:pPr>
      <w:r w:rsidRPr="003A0B75">
        <w:t>│         │в объеме            │               │         │        │       │</w:t>
      </w:r>
    </w:p>
    <w:p w:rsidR="00804B63" w:rsidRPr="003A0B75" w:rsidRDefault="00804B63" w:rsidP="00804B63">
      <w:pPr>
        <w:pStyle w:val="ConsPlusCell"/>
        <w:jc w:val="both"/>
      </w:pPr>
      <w:r w:rsidRPr="003A0B75">
        <w:t>│         │потребления         │               │         │        │       │</w:t>
      </w:r>
    </w:p>
    <w:p w:rsidR="00804B63" w:rsidRPr="003A0B75" w:rsidRDefault="00804B63" w:rsidP="00804B63">
      <w:pPr>
        <w:pStyle w:val="ConsPlusCell"/>
        <w:jc w:val="both"/>
      </w:pPr>
      <w:r w:rsidRPr="003A0B75">
        <w:t>│         │электрической       │               │         │        │       │</w:t>
      </w:r>
    </w:p>
    <w:p w:rsidR="00804B63" w:rsidRPr="003A0B75" w:rsidRDefault="00804B63" w:rsidP="00804B63">
      <w:pPr>
        <w:pStyle w:val="ConsPlusCell"/>
        <w:jc w:val="both"/>
      </w:pPr>
      <w:r w:rsidRPr="003A0B75">
        <w:t>│         │энергии             │               │         │        │       │</w:t>
      </w:r>
    </w:p>
    <w:p w:rsidR="00804B63" w:rsidRPr="003A0B75" w:rsidRDefault="00804B63" w:rsidP="00804B63">
      <w:pPr>
        <w:pStyle w:val="ConsPlusCell"/>
        <w:jc w:val="both"/>
      </w:pPr>
      <w:r w:rsidRPr="003A0B75">
        <w:t>│         │потребителями       │               │         │        │       │</w:t>
      </w:r>
    </w:p>
    <w:p w:rsidR="00804B63" w:rsidRPr="003A0B75" w:rsidRDefault="00804B63" w:rsidP="00804B63">
      <w:pPr>
        <w:pStyle w:val="ConsPlusCell"/>
        <w:jc w:val="both"/>
      </w:pPr>
      <w:r w:rsidRPr="003A0B75">
        <w:t>│         │(покупателями)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4.   │Поправочный         │      тер      │         │        │       │</w:t>
      </w:r>
    </w:p>
    <w:p w:rsidR="00804B63" w:rsidRPr="003A0B75" w:rsidRDefault="00804B63" w:rsidP="00804B63">
      <w:pPr>
        <w:pStyle w:val="ConsPlusCell"/>
        <w:jc w:val="both"/>
      </w:pPr>
      <w:r w:rsidRPr="003A0B75">
        <w:t>│         │коэффициент,        │     K         │         │        │       │</w:t>
      </w:r>
    </w:p>
    <w:p w:rsidR="00804B63" w:rsidRPr="003A0B75" w:rsidRDefault="00804B63" w:rsidP="00804B63">
      <w:pPr>
        <w:pStyle w:val="ConsPlusCell"/>
        <w:jc w:val="both"/>
      </w:pPr>
      <w:r w:rsidRPr="003A0B75">
        <w:t>│         │определяемый в      │      i,k      │         │        │       │</w:t>
      </w:r>
    </w:p>
    <w:p w:rsidR="00804B63" w:rsidRPr="003A0B75" w:rsidRDefault="00804B63" w:rsidP="00804B63">
      <w:pPr>
        <w:pStyle w:val="ConsPlusCell"/>
        <w:jc w:val="both"/>
      </w:pPr>
      <w:r w:rsidRPr="003A0B75">
        <w:t>│         │зависимости от      │               │         │        │       │</w:t>
      </w:r>
    </w:p>
    <w:p w:rsidR="00804B63" w:rsidRPr="003A0B75" w:rsidRDefault="00804B63" w:rsidP="00804B63">
      <w:pPr>
        <w:pStyle w:val="ConsPlusCell"/>
        <w:jc w:val="both"/>
      </w:pPr>
      <w:r w:rsidRPr="003A0B75">
        <w:t>│         │территориальных     │               │         │        │       │</w:t>
      </w:r>
    </w:p>
    <w:p w:rsidR="00804B63" w:rsidRPr="003A0B75" w:rsidRDefault="00804B63" w:rsidP="00804B63">
      <w:pPr>
        <w:pStyle w:val="ConsPlusCell"/>
        <w:jc w:val="both"/>
      </w:pPr>
      <w:r w:rsidRPr="003A0B75">
        <w:t>│         │особенностей зоны   │               │         │        │       │</w:t>
      </w:r>
    </w:p>
    <w:p w:rsidR="00804B63" w:rsidRPr="003A0B75" w:rsidRDefault="00804B63" w:rsidP="00804B63">
      <w:pPr>
        <w:pStyle w:val="ConsPlusCell"/>
        <w:jc w:val="both"/>
      </w:pPr>
      <w:r w:rsidRPr="003A0B75">
        <w:t>│         │деятельности ГП     │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5.   │Коэффициент         │               │         │   X    │   X   │</w:t>
      </w:r>
    </w:p>
    <w:p w:rsidR="00804B63" w:rsidRPr="003A0B75" w:rsidRDefault="00804B63" w:rsidP="00804B63">
      <w:pPr>
        <w:pStyle w:val="ConsPlusCell"/>
        <w:jc w:val="both"/>
      </w:pPr>
      <w:r w:rsidRPr="003A0B75">
        <w:t>│         │параметров          │               │         │        │       │</w:t>
      </w:r>
    </w:p>
    <w:p w:rsidR="00804B63" w:rsidRPr="003A0B75" w:rsidRDefault="00804B63" w:rsidP="00804B63">
      <w:pPr>
        <w:pStyle w:val="ConsPlusCell"/>
        <w:jc w:val="both"/>
      </w:pPr>
      <w:r w:rsidRPr="003A0B75">
        <w:t>│         │деятельности ГП     │               │         │        │       │</w:t>
      </w:r>
    </w:p>
    <w:p w:rsidR="00804B63" w:rsidRPr="003A0B75" w:rsidRDefault="00804B63" w:rsidP="00804B63">
      <w:pPr>
        <w:pStyle w:val="ConsPlusCell"/>
        <w:jc w:val="both"/>
      </w:pPr>
      <w:r w:rsidRPr="003A0B75">
        <w:lastRenderedPageBreak/>
        <w:t>├─────────┼────────────────────┼───────────────┼─────────┼────────┼───────┤</w:t>
      </w:r>
    </w:p>
    <w:p w:rsidR="00804B63" w:rsidRPr="003A0B75" w:rsidRDefault="00804B63" w:rsidP="00804B63">
      <w:pPr>
        <w:pStyle w:val="ConsPlusCell"/>
        <w:jc w:val="both"/>
      </w:pPr>
      <w:r w:rsidRPr="003A0B75">
        <w:t>│   5.1.  │- в первом          │    рег,1п/г   │         │        │       │</w:t>
      </w:r>
    </w:p>
    <w:p w:rsidR="00804B63" w:rsidRPr="003A0B75" w:rsidRDefault="00804B63" w:rsidP="00804B63">
      <w:pPr>
        <w:pStyle w:val="ConsPlusCell"/>
        <w:jc w:val="both"/>
      </w:pPr>
      <w:r w:rsidRPr="003A0B75">
        <w:t>│         │полугодии           │   K           │         │        │       │</w:t>
      </w:r>
    </w:p>
    <w:p w:rsidR="00804B63" w:rsidRPr="003A0B75" w:rsidRDefault="00804B63" w:rsidP="00804B63">
      <w:pPr>
        <w:pStyle w:val="ConsPlusCell"/>
        <w:jc w:val="both"/>
      </w:pPr>
      <w:r w:rsidRPr="003A0B75">
        <w:t>│         │                    │    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5.2.  │- во втором         │    рег,2п/г   │         │        │       │</w:t>
      </w:r>
    </w:p>
    <w:p w:rsidR="00804B63" w:rsidRPr="003A0B75" w:rsidRDefault="00804B63" w:rsidP="00804B63">
      <w:pPr>
        <w:pStyle w:val="ConsPlusCell"/>
        <w:jc w:val="both"/>
      </w:pPr>
      <w:r w:rsidRPr="003A0B75">
        <w:t>│         │полугодии           │   K           │         │        │       │</w:t>
      </w:r>
    </w:p>
    <w:p w:rsidR="00804B63" w:rsidRPr="003A0B75" w:rsidRDefault="00804B63" w:rsidP="00804B63">
      <w:pPr>
        <w:pStyle w:val="ConsPlusCell"/>
        <w:jc w:val="both"/>
      </w:pPr>
      <w:r w:rsidRPr="003A0B75">
        <w:t>│         │                    │    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   │Доходность продаж   │               │         │   X    │   X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6.1.  │- в первом          │      1п/г     │    %    │        │       │</w:t>
      </w:r>
    </w:p>
    <w:p w:rsidR="00804B63" w:rsidRPr="003A0B75" w:rsidRDefault="00804B63" w:rsidP="00804B63">
      <w:pPr>
        <w:pStyle w:val="ConsPlusCell"/>
        <w:jc w:val="both"/>
      </w:pPr>
      <w:r w:rsidRPr="003A0B75">
        <w:t>│         │полугодии           │    ДП         │         │        │       │</w:t>
      </w:r>
    </w:p>
    <w:p w:rsidR="00804B63" w:rsidRPr="003A0B75" w:rsidRDefault="00804B63" w:rsidP="00804B63">
      <w:pPr>
        <w:pStyle w:val="ConsPlusCell"/>
        <w:jc w:val="both"/>
      </w:pPr>
      <w:r w:rsidRPr="003A0B75">
        <w:t>│         │                    │      i,k      │         │        │       │</w:t>
      </w:r>
    </w:p>
    <w:p w:rsidR="00804B63" w:rsidRPr="003A0B75" w:rsidRDefault="00804B63" w:rsidP="00804B63">
      <w:pPr>
        <w:pStyle w:val="ConsPlusCell"/>
        <w:jc w:val="both"/>
      </w:pPr>
      <w:r w:rsidRPr="003A0B75">
        <w:t>├─────────┼────────────────────┼───────────────┼─────────┼────────┼───────┤</w:t>
      </w:r>
    </w:p>
    <w:p w:rsidR="00804B63" w:rsidRPr="003A0B75" w:rsidRDefault="00804B63" w:rsidP="00804B63">
      <w:pPr>
        <w:pStyle w:val="ConsPlusCell"/>
        <w:jc w:val="both"/>
      </w:pPr>
      <w:r w:rsidRPr="003A0B75">
        <w:t>│   6.2.  │- во втором         │      2п/г     │    %    │        │       │</w:t>
      </w:r>
    </w:p>
    <w:p w:rsidR="00804B63" w:rsidRPr="003A0B75" w:rsidRDefault="00804B63" w:rsidP="00804B63">
      <w:pPr>
        <w:pStyle w:val="ConsPlusCell"/>
        <w:jc w:val="both"/>
      </w:pPr>
      <w:r w:rsidRPr="003A0B75">
        <w:t>│         │полугодии           │    ДП         │         │        │       │</w:t>
      </w:r>
    </w:p>
    <w:p w:rsidR="00804B63" w:rsidRPr="003A0B75" w:rsidRDefault="00804B63" w:rsidP="00804B63">
      <w:pPr>
        <w:pStyle w:val="ConsPlusCell"/>
        <w:jc w:val="both"/>
      </w:pPr>
      <w:r w:rsidRPr="003A0B75">
        <w:t>│         │                    │      i,k      │         │        │       │</w:t>
      </w:r>
    </w:p>
    <w:p w:rsidR="00804B63" w:rsidRPr="003A0B75" w:rsidRDefault="00804B63" w:rsidP="00804B63">
      <w:pPr>
        <w:pStyle w:val="ConsPlusCell"/>
        <w:jc w:val="both"/>
      </w:pPr>
      <w:r w:rsidRPr="003A0B75">
        <w:t>├─────────┼────────────────────┼───────────────┼─────────┼────────┼───────┤</w:t>
      </w:r>
    </w:p>
    <w:p w:rsidR="008B3A77" w:rsidRPr="003A0B75" w:rsidRDefault="008B3A77" w:rsidP="008B3A77">
      <w:pPr>
        <w:pStyle w:val="ConsPlusCell"/>
        <w:jc w:val="both"/>
      </w:pPr>
      <w:r w:rsidRPr="003A0B75">
        <w:t>│    7.   │Составляющие        │               │         │   X    │   X   │</w:t>
      </w:r>
    </w:p>
    <w:p w:rsidR="008B3A77" w:rsidRPr="003A0B75" w:rsidRDefault="008B3A77" w:rsidP="008B3A77">
      <w:pPr>
        <w:pStyle w:val="ConsPlusCell"/>
        <w:jc w:val="both"/>
      </w:pPr>
      <w:r w:rsidRPr="003A0B75">
        <w:t>│         │регулируемых цен    │               │         │        │       │</w:t>
      </w:r>
    </w:p>
    <w:p w:rsidR="008B3A77" w:rsidRPr="003A0B75" w:rsidRDefault="008B3A77" w:rsidP="008B3A77">
      <w:pPr>
        <w:pStyle w:val="ConsPlusCell"/>
        <w:jc w:val="both"/>
      </w:pPr>
      <w:r w:rsidRPr="003A0B75">
        <w:t>│         │(тарифов) для       │               │         │        │       │</w:t>
      </w:r>
    </w:p>
    <w:p w:rsidR="008B3A77" w:rsidRPr="003A0B75" w:rsidRDefault="008B3A77" w:rsidP="008B3A77">
      <w:pPr>
        <w:pStyle w:val="ConsPlusCell"/>
        <w:jc w:val="both"/>
      </w:pPr>
      <w:r w:rsidRPr="003A0B75">
        <w:t>│         │конечных            │               │         │        │       │</w:t>
      </w:r>
    </w:p>
    <w:p w:rsidR="008B3A77" w:rsidRPr="003A0B75" w:rsidRDefault="008B3A77" w:rsidP="008B3A77">
      <w:pPr>
        <w:pStyle w:val="ConsPlusCell"/>
        <w:jc w:val="both"/>
      </w:pPr>
      <w:r w:rsidRPr="003A0B75">
        <w:t>│         │потребителей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7.1.  │Стоимость           │      эм       │руб./кВтч│        │       │</w:t>
      </w:r>
    </w:p>
    <w:p w:rsidR="008B3A77" w:rsidRPr="003A0B75" w:rsidRDefault="008B3A77" w:rsidP="008B3A77">
      <w:pPr>
        <w:pStyle w:val="ConsPlusCell"/>
        <w:jc w:val="both"/>
      </w:pPr>
      <w:r w:rsidRPr="003A0B75">
        <w:rPr>
          <w:b/>
        </w:rPr>
        <w:t>│         │</w:t>
      </w:r>
      <w:r w:rsidRPr="003A0B75">
        <w:t>единицы             │     Ц         │         │        │       │</w:t>
      </w:r>
    </w:p>
    <w:p w:rsidR="008B3A77" w:rsidRPr="003A0B75" w:rsidRDefault="008B3A77" w:rsidP="008B3A77">
      <w:pPr>
        <w:pStyle w:val="ConsPlusCell"/>
        <w:jc w:val="both"/>
      </w:pPr>
      <w:r w:rsidRPr="003A0B75">
        <w:t>│         │ электрической      │      j,k      │         │        │       │</w:t>
      </w:r>
    </w:p>
    <w:p w:rsidR="008B3A77" w:rsidRPr="003A0B75" w:rsidRDefault="008B3A77" w:rsidP="008B3A77">
      <w:pPr>
        <w:pStyle w:val="ConsPlusCell"/>
        <w:jc w:val="both"/>
      </w:pPr>
      <w:r w:rsidRPr="003A0B75">
        <w:t>│         │энергии и мощности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7.2.  │Индикативная        │      э(м)     │руб./кВтч│        │       │</w:t>
      </w:r>
    </w:p>
    <w:p w:rsidR="008B3A77" w:rsidRPr="003A0B75" w:rsidRDefault="008B3A77" w:rsidP="008B3A77">
      <w:pPr>
        <w:pStyle w:val="ConsPlusCell"/>
        <w:jc w:val="both"/>
      </w:pPr>
      <w:r w:rsidRPr="003A0B75">
        <w:t>│         │цена на             │     Ц         │(руб/кВт)│        │       │</w:t>
      </w:r>
    </w:p>
    <w:p w:rsidR="008B3A77" w:rsidRPr="003A0B75" w:rsidRDefault="008B3A77" w:rsidP="008B3A77">
      <w:pPr>
        <w:pStyle w:val="ConsPlusCell"/>
        <w:jc w:val="both"/>
      </w:pPr>
      <w:r w:rsidRPr="003A0B75">
        <w:t>│         │ электрическую      │      j,k      │         │        │       │</w:t>
      </w:r>
    </w:p>
    <w:p w:rsidR="008B3A77" w:rsidRPr="003A0B75" w:rsidRDefault="008B3A77" w:rsidP="008B3A77">
      <w:pPr>
        <w:pStyle w:val="ConsPlusCell"/>
        <w:jc w:val="both"/>
      </w:pPr>
      <w:r w:rsidRPr="003A0B75">
        <w:t>│         │энергию или мощность│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   │Сбытовая надбавка   │               │         │   X    │   X   │</w:t>
      </w:r>
    </w:p>
    <w:p w:rsidR="008B3A77" w:rsidRPr="003A0B75" w:rsidRDefault="008B3A77" w:rsidP="008B3A77">
      <w:pPr>
        <w:pStyle w:val="ConsPlusCell"/>
        <w:jc w:val="both"/>
      </w:pPr>
      <w:r w:rsidRPr="003A0B75">
        <w:t>│         │для первого         │               │         │        │       │</w:t>
      </w:r>
    </w:p>
    <w:p w:rsidR="008B3A77" w:rsidRPr="003A0B75" w:rsidRDefault="008B3A77" w:rsidP="008B3A77">
      <w:pPr>
        <w:pStyle w:val="ConsPlusCell"/>
        <w:jc w:val="both"/>
      </w:pPr>
      <w:r w:rsidRPr="003A0B75">
        <w:t>│         │полугодия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8.1.  │применяемая при     │    прочЭМ,1п/г│руб./кВтч│        │       │</w:t>
      </w:r>
    </w:p>
    <w:p w:rsidR="008B3A77" w:rsidRPr="003A0B75" w:rsidRDefault="008B3A77" w:rsidP="008B3A77">
      <w:pPr>
        <w:pStyle w:val="ConsPlusCell"/>
        <w:jc w:val="both"/>
      </w:pPr>
      <w:r w:rsidRPr="003A0B75">
        <w:t>│         │расчете             │  СН           │         │        │       │</w:t>
      </w:r>
    </w:p>
    <w:p w:rsidR="008B3A77" w:rsidRPr="003A0B75" w:rsidRDefault="008B3A77" w:rsidP="008B3A77">
      <w:pPr>
        <w:pStyle w:val="ConsPlusCell"/>
        <w:jc w:val="both"/>
      </w:pPr>
      <w:r w:rsidRPr="003A0B75">
        <w:t>│         │первой и второй     │    i,j,k      │         │        │       │</w:t>
      </w:r>
    </w:p>
    <w:p w:rsidR="008B3A77" w:rsidRPr="003A0B75" w:rsidRDefault="008B3A77" w:rsidP="008B3A77">
      <w:pPr>
        <w:pStyle w:val="ConsPlusCell"/>
        <w:jc w:val="both"/>
      </w:pPr>
      <w:r w:rsidRPr="003A0B75">
        <w:t>│         │ценовых категорий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8.2.  │применяемая при     │    прочЭ,1п/г │руб./кВтч│        │       │</w:t>
      </w:r>
    </w:p>
    <w:p w:rsidR="008B3A77" w:rsidRPr="003A0B75" w:rsidRDefault="008B3A77" w:rsidP="008B3A77">
      <w:pPr>
        <w:pStyle w:val="ConsPlusCell"/>
        <w:jc w:val="both"/>
      </w:pPr>
      <w:r w:rsidRPr="003A0B75">
        <w:t>│         │расчете ставки за   │  СН           │         │        │       │</w:t>
      </w:r>
    </w:p>
    <w:p w:rsidR="008B3A77" w:rsidRPr="003A0B75" w:rsidRDefault="008B3A77" w:rsidP="008B3A77">
      <w:pPr>
        <w:pStyle w:val="ConsPlusCell"/>
        <w:jc w:val="both"/>
      </w:pPr>
      <w:r w:rsidRPr="003A0B75">
        <w:t>│         │энергию             │    i,j,k, э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8.2.  │применяемая при     │    прочМ,1п/г │руб./кВтч│        │       │</w:t>
      </w:r>
    </w:p>
    <w:p w:rsidR="008B3A77" w:rsidRPr="003A0B75" w:rsidRDefault="008B3A77" w:rsidP="008B3A77">
      <w:pPr>
        <w:pStyle w:val="ConsPlusCell"/>
        <w:jc w:val="both"/>
      </w:pPr>
      <w:r w:rsidRPr="003A0B75">
        <w:t>│         │расчете ставки за   │  СН           │         │        │       │</w:t>
      </w:r>
    </w:p>
    <w:p w:rsidR="008B3A77" w:rsidRPr="003A0B75" w:rsidRDefault="008B3A77" w:rsidP="008B3A77">
      <w:pPr>
        <w:pStyle w:val="ConsPlusCell"/>
        <w:jc w:val="both"/>
      </w:pPr>
      <w:r w:rsidRPr="003A0B75">
        <w:t>│         │мощность            │    i,j,k, №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   │Сбытовая надбавка   │               │         │   X    │   X   │</w:t>
      </w:r>
    </w:p>
    <w:p w:rsidR="008B3A77" w:rsidRPr="003A0B75" w:rsidRDefault="008B3A77" w:rsidP="008B3A77">
      <w:pPr>
        <w:pStyle w:val="ConsPlusCell"/>
        <w:jc w:val="both"/>
      </w:pPr>
      <w:r w:rsidRPr="003A0B75">
        <w:t>│         │для второго         │               │         │        │       │</w:t>
      </w:r>
    </w:p>
    <w:p w:rsidR="008B3A77" w:rsidRPr="003A0B75" w:rsidRDefault="008B3A77" w:rsidP="008B3A77">
      <w:pPr>
        <w:pStyle w:val="ConsPlusCell"/>
        <w:jc w:val="both"/>
      </w:pPr>
      <w:r w:rsidRPr="003A0B75">
        <w:t>│         │полугодия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9.1.  │применяемая при     │    прочЭМ,2п/г│руб./кВтч│        │       │</w:t>
      </w:r>
    </w:p>
    <w:p w:rsidR="008B3A77" w:rsidRPr="003A0B75" w:rsidRDefault="008B3A77" w:rsidP="008B3A77">
      <w:pPr>
        <w:pStyle w:val="ConsPlusCell"/>
        <w:jc w:val="both"/>
      </w:pPr>
      <w:r w:rsidRPr="003A0B75">
        <w:t>│         │расчете             │  СН           │         │        │       │</w:t>
      </w:r>
    </w:p>
    <w:p w:rsidR="008B3A77" w:rsidRPr="003A0B75" w:rsidRDefault="008B3A77" w:rsidP="008B3A77">
      <w:pPr>
        <w:pStyle w:val="ConsPlusCell"/>
        <w:jc w:val="both"/>
      </w:pPr>
      <w:r w:rsidRPr="003A0B75">
        <w:t>│         │первой и второй     │    i,j,k      │         │        │       │</w:t>
      </w:r>
    </w:p>
    <w:p w:rsidR="008B3A77" w:rsidRPr="003A0B75" w:rsidRDefault="008B3A77" w:rsidP="008B3A77">
      <w:pPr>
        <w:pStyle w:val="ConsPlusCell"/>
        <w:jc w:val="both"/>
      </w:pPr>
      <w:r w:rsidRPr="003A0B75">
        <w:t>│         │ценовых категорий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9.2.  │применяемая при     │    прочЭ,2п/г │руб./кВтч│        │       │</w:t>
      </w:r>
    </w:p>
    <w:p w:rsidR="008B3A77" w:rsidRPr="003A0B75" w:rsidRDefault="008B3A77" w:rsidP="008B3A77">
      <w:pPr>
        <w:pStyle w:val="ConsPlusCell"/>
        <w:jc w:val="both"/>
      </w:pPr>
      <w:r w:rsidRPr="003A0B75">
        <w:lastRenderedPageBreak/>
        <w:t>│         │расчете ставки за   │  СН           │         │        │       │</w:t>
      </w:r>
    </w:p>
    <w:p w:rsidR="008B3A77" w:rsidRPr="003A0B75" w:rsidRDefault="008B3A77" w:rsidP="008B3A77">
      <w:pPr>
        <w:pStyle w:val="ConsPlusCell"/>
        <w:jc w:val="both"/>
      </w:pPr>
      <w:r w:rsidRPr="003A0B75">
        <w:t>│         │энергию             │    i,j,k, э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B3A77" w:rsidRPr="003A0B75" w:rsidRDefault="008B3A77" w:rsidP="008B3A77">
      <w:pPr>
        <w:pStyle w:val="ConsPlusCell"/>
        <w:jc w:val="both"/>
      </w:pPr>
      <w:r w:rsidRPr="003A0B75">
        <w:t>├─────────┼────────────────────┼───────────────┼─────────┼────────┼───────┤</w:t>
      </w:r>
    </w:p>
    <w:p w:rsidR="008B3A77" w:rsidRPr="003A0B75" w:rsidRDefault="008B3A77" w:rsidP="008B3A77">
      <w:pPr>
        <w:pStyle w:val="ConsPlusCell"/>
        <w:jc w:val="both"/>
      </w:pPr>
      <w:r w:rsidRPr="003A0B75">
        <w:t>│   9.2.  │применяемая при     │    прочМ,2п/г │руб./кВтч│        │       │</w:t>
      </w:r>
    </w:p>
    <w:p w:rsidR="008B3A77" w:rsidRPr="003A0B75" w:rsidRDefault="008B3A77" w:rsidP="008B3A77">
      <w:pPr>
        <w:pStyle w:val="ConsPlusCell"/>
        <w:jc w:val="both"/>
      </w:pPr>
      <w:r w:rsidRPr="003A0B75">
        <w:t>│         │расчете ставки за   │  СН           │         │        │       │</w:t>
      </w:r>
    </w:p>
    <w:p w:rsidR="008B3A77" w:rsidRPr="003A0B75" w:rsidRDefault="008B3A77" w:rsidP="008B3A77">
      <w:pPr>
        <w:pStyle w:val="ConsPlusCell"/>
        <w:jc w:val="both"/>
      </w:pPr>
      <w:r w:rsidRPr="003A0B75">
        <w:t>│         │мощность            │    i,j,k, №   │         │        │       │</w:t>
      </w:r>
    </w:p>
    <w:p w:rsidR="008B3A77" w:rsidRPr="003A0B75" w:rsidRDefault="008B3A77" w:rsidP="008B3A77">
      <w:pPr>
        <w:pStyle w:val="ConsPlusCell"/>
        <w:jc w:val="both"/>
      </w:pPr>
      <w:r w:rsidRPr="003A0B75">
        <w:t>│         │с третьей по шестую │               │         │        │       │</w:t>
      </w:r>
    </w:p>
    <w:p w:rsidR="008B3A77" w:rsidRPr="003A0B75" w:rsidRDefault="008B3A77" w:rsidP="008B3A77">
      <w:pPr>
        <w:pStyle w:val="ConsPlusCell"/>
        <w:jc w:val="both"/>
      </w:pPr>
      <w:r w:rsidRPr="003A0B75">
        <w:t>│         │ценовым категориям  │               │         │        │       │</w:t>
      </w:r>
    </w:p>
    <w:p w:rsidR="00804B63" w:rsidRPr="00C46031" w:rsidRDefault="00804B63" w:rsidP="00D3103F">
      <w:pPr>
        <w:pStyle w:val="ConsPlusCell"/>
        <w:spacing w:line="480" w:lineRule="auto"/>
        <w:jc w:val="both"/>
        <w:rPr>
          <w:lang w:val="en-US"/>
        </w:rPr>
      </w:pPr>
      <w:r w:rsidRPr="003A0B75">
        <w:t>├─────────┼────────────────────┼───────────────┼─────────┼────────┼───────┤</w:t>
      </w:r>
      <w:r w:rsidR="00D3103F" w:rsidRPr="003A0B75">
        <w:t>»</w:t>
      </w:r>
    </w:p>
    <w:p w:rsidR="00E3185A" w:rsidRDefault="00E3185A" w:rsidP="00E3185A">
      <w:pPr>
        <w:pStyle w:val="ConsPlusNormal"/>
        <w:jc w:val="right"/>
      </w:pPr>
    </w:p>
    <w:p w:rsidR="00977975" w:rsidRDefault="00977975">
      <w:pPr>
        <w:pStyle w:val="ConsPlusNormal"/>
        <w:ind w:firstLine="540"/>
        <w:jc w:val="both"/>
      </w:pPr>
    </w:p>
    <w:sectPr w:rsidR="00977975" w:rsidSect="003A0B75">
      <w:pgSz w:w="11905" w:h="16838" w:code="9"/>
      <w:pgMar w:top="851" w:right="567" w:bottom="851" w:left="1418"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D3" w:rsidRDefault="008479D3" w:rsidP="00593F12">
      <w:pPr>
        <w:spacing w:after="0" w:line="240" w:lineRule="auto"/>
      </w:pPr>
      <w:r>
        <w:separator/>
      </w:r>
    </w:p>
  </w:endnote>
  <w:endnote w:type="continuationSeparator" w:id="0">
    <w:p w:rsidR="008479D3" w:rsidRDefault="008479D3" w:rsidP="005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53" w:rsidRDefault="006A17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53" w:rsidRDefault="006A175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53" w:rsidRDefault="006A17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D3" w:rsidRDefault="008479D3" w:rsidP="00593F12">
      <w:pPr>
        <w:spacing w:after="0" w:line="240" w:lineRule="auto"/>
      </w:pPr>
      <w:r>
        <w:separator/>
      </w:r>
    </w:p>
  </w:footnote>
  <w:footnote w:type="continuationSeparator" w:id="0">
    <w:p w:rsidR="008479D3" w:rsidRDefault="008479D3" w:rsidP="00593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53" w:rsidRDefault="006A17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683992"/>
      <w:docPartObj>
        <w:docPartGallery w:val="Page Numbers (Top of Page)"/>
        <w:docPartUnique/>
      </w:docPartObj>
    </w:sdtPr>
    <w:sdtEndPr/>
    <w:sdtContent>
      <w:p w:rsidR="006A1753" w:rsidRDefault="006A1753" w:rsidP="003A0B75">
        <w:pPr>
          <w:pStyle w:val="a6"/>
          <w:jc w:val="center"/>
        </w:pPr>
      </w:p>
      <w:p w:rsidR="006A1753" w:rsidRDefault="006A1753" w:rsidP="003A0B75">
        <w:pPr>
          <w:pStyle w:val="a6"/>
          <w:jc w:val="center"/>
        </w:pPr>
        <w:r>
          <w:fldChar w:fldCharType="begin"/>
        </w:r>
        <w:r>
          <w:instrText>PAGE   \* MERGEFORMAT</w:instrText>
        </w:r>
        <w:r>
          <w:fldChar w:fldCharType="separate"/>
        </w:r>
        <w:r w:rsidR="009548C1">
          <w:rPr>
            <w:noProof/>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53" w:rsidRDefault="006A17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D1"/>
    <w:rsid w:val="000030F3"/>
    <w:rsid w:val="000077E9"/>
    <w:rsid w:val="000322FE"/>
    <w:rsid w:val="00043150"/>
    <w:rsid w:val="00045140"/>
    <w:rsid w:val="00053F4C"/>
    <w:rsid w:val="0007427B"/>
    <w:rsid w:val="0009339C"/>
    <w:rsid w:val="00097B25"/>
    <w:rsid w:val="000A73BA"/>
    <w:rsid w:val="000A75CF"/>
    <w:rsid w:val="000D5284"/>
    <w:rsid w:val="000E2F93"/>
    <w:rsid w:val="000E6F85"/>
    <w:rsid w:val="000F21FD"/>
    <w:rsid w:val="00102D04"/>
    <w:rsid w:val="00105D73"/>
    <w:rsid w:val="00110092"/>
    <w:rsid w:val="00117D31"/>
    <w:rsid w:val="00124756"/>
    <w:rsid w:val="001249A8"/>
    <w:rsid w:val="00130A07"/>
    <w:rsid w:val="00140960"/>
    <w:rsid w:val="00142499"/>
    <w:rsid w:val="001507A2"/>
    <w:rsid w:val="00155823"/>
    <w:rsid w:val="001664FC"/>
    <w:rsid w:val="00170315"/>
    <w:rsid w:val="001720D9"/>
    <w:rsid w:val="00175CA7"/>
    <w:rsid w:val="001A0889"/>
    <w:rsid w:val="001B340D"/>
    <w:rsid w:val="001B48C0"/>
    <w:rsid w:val="001C23CB"/>
    <w:rsid w:val="001C3141"/>
    <w:rsid w:val="001E1E34"/>
    <w:rsid w:val="001E5661"/>
    <w:rsid w:val="001E75A3"/>
    <w:rsid w:val="001E7AA2"/>
    <w:rsid w:val="001F4EC1"/>
    <w:rsid w:val="00207868"/>
    <w:rsid w:val="00221164"/>
    <w:rsid w:val="00227642"/>
    <w:rsid w:val="00236FA4"/>
    <w:rsid w:val="00240BB1"/>
    <w:rsid w:val="002419F2"/>
    <w:rsid w:val="002A29D1"/>
    <w:rsid w:val="002C3A8B"/>
    <w:rsid w:val="002C6927"/>
    <w:rsid w:val="002D64D6"/>
    <w:rsid w:val="002F4FFE"/>
    <w:rsid w:val="00311559"/>
    <w:rsid w:val="0031710B"/>
    <w:rsid w:val="00335208"/>
    <w:rsid w:val="003511F1"/>
    <w:rsid w:val="00357DDC"/>
    <w:rsid w:val="00374560"/>
    <w:rsid w:val="00374B59"/>
    <w:rsid w:val="003A0B75"/>
    <w:rsid w:val="003B0385"/>
    <w:rsid w:val="003B071D"/>
    <w:rsid w:val="003B07CA"/>
    <w:rsid w:val="003B4C91"/>
    <w:rsid w:val="003C02D2"/>
    <w:rsid w:val="003C4BEE"/>
    <w:rsid w:val="003C4D6A"/>
    <w:rsid w:val="003F7A9E"/>
    <w:rsid w:val="0040229B"/>
    <w:rsid w:val="00410CF2"/>
    <w:rsid w:val="004641E0"/>
    <w:rsid w:val="00485648"/>
    <w:rsid w:val="00487128"/>
    <w:rsid w:val="00496DFC"/>
    <w:rsid w:val="004A769E"/>
    <w:rsid w:val="004A783F"/>
    <w:rsid w:val="004B6DA0"/>
    <w:rsid w:val="004D6182"/>
    <w:rsid w:val="004E4F77"/>
    <w:rsid w:val="004F4FBB"/>
    <w:rsid w:val="00510F5E"/>
    <w:rsid w:val="005374CC"/>
    <w:rsid w:val="005472F1"/>
    <w:rsid w:val="00560B47"/>
    <w:rsid w:val="00570936"/>
    <w:rsid w:val="00572FED"/>
    <w:rsid w:val="00593F12"/>
    <w:rsid w:val="00594327"/>
    <w:rsid w:val="0059784E"/>
    <w:rsid w:val="005A7668"/>
    <w:rsid w:val="005A7D38"/>
    <w:rsid w:val="005B0CCA"/>
    <w:rsid w:val="005E6DDB"/>
    <w:rsid w:val="005F01AC"/>
    <w:rsid w:val="005F48E8"/>
    <w:rsid w:val="005F6ABD"/>
    <w:rsid w:val="00601674"/>
    <w:rsid w:val="00615DD4"/>
    <w:rsid w:val="00621E65"/>
    <w:rsid w:val="00622DF6"/>
    <w:rsid w:val="00627D23"/>
    <w:rsid w:val="00632857"/>
    <w:rsid w:val="00632E6C"/>
    <w:rsid w:val="006458DA"/>
    <w:rsid w:val="0066619F"/>
    <w:rsid w:val="00671DB8"/>
    <w:rsid w:val="0067425D"/>
    <w:rsid w:val="00681903"/>
    <w:rsid w:val="006959EF"/>
    <w:rsid w:val="006972BC"/>
    <w:rsid w:val="006A1753"/>
    <w:rsid w:val="006D2CF7"/>
    <w:rsid w:val="006E28E8"/>
    <w:rsid w:val="006E2B69"/>
    <w:rsid w:val="00717096"/>
    <w:rsid w:val="007423BD"/>
    <w:rsid w:val="00744A44"/>
    <w:rsid w:val="00752BA9"/>
    <w:rsid w:val="00784328"/>
    <w:rsid w:val="007955C7"/>
    <w:rsid w:val="007B2541"/>
    <w:rsid w:val="007E65A6"/>
    <w:rsid w:val="007F18D4"/>
    <w:rsid w:val="00804430"/>
    <w:rsid w:val="00804B63"/>
    <w:rsid w:val="00813897"/>
    <w:rsid w:val="008373FA"/>
    <w:rsid w:val="008479D3"/>
    <w:rsid w:val="00851F48"/>
    <w:rsid w:val="00862643"/>
    <w:rsid w:val="00873111"/>
    <w:rsid w:val="0087614D"/>
    <w:rsid w:val="00891738"/>
    <w:rsid w:val="008B3A77"/>
    <w:rsid w:val="008E650E"/>
    <w:rsid w:val="008F3ACB"/>
    <w:rsid w:val="00901D5E"/>
    <w:rsid w:val="00907D89"/>
    <w:rsid w:val="00916AE7"/>
    <w:rsid w:val="00944E7E"/>
    <w:rsid w:val="009548C1"/>
    <w:rsid w:val="00956864"/>
    <w:rsid w:val="00977975"/>
    <w:rsid w:val="009863EF"/>
    <w:rsid w:val="00995A02"/>
    <w:rsid w:val="009A0869"/>
    <w:rsid w:val="009A0C50"/>
    <w:rsid w:val="009B2648"/>
    <w:rsid w:val="009B3D13"/>
    <w:rsid w:val="009C3C1C"/>
    <w:rsid w:val="009D1DC2"/>
    <w:rsid w:val="009D6DFE"/>
    <w:rsid w:val="009D7338"/>
    <w:rsid w:val="009E252D"/>
    <w:rsid w:val="009E5281"/>
    <w:rsid w:val="009F15E1"/>
    <w:rsid w:val="00A007DB"/>
    <w:rsid w:val="00A1164F"/>
    <w:rsid w:val="00A3151E"/>
    <w:rsid w:val="00A42E4D"/>
    <w:rsid w:val="00A647DB"/>
    <w:rsid w:val="00A7088F"/>
    <w:rsid w:val="00A752B3"/>
    <w:rsid w:val="00A810E2"/>
    <w:rsid w:val="00A83E66"/>
    <w:rsid w:val="00AB482B"/>
    <w:rsid w:val="00AD2305"/>
    <w:rsid w:val="00AD24A8"/>
    <w:rsid w:val="00AD7084"/>
    <w:rsid w:val="00B03BB6"/>
    <w:rsid w:val="00B40FCE"/>
    <w:rsid w:val="00B55A0B"/>
    <w:rsid w:val="00B67EF8"/>
    <w:rsid w:val="00BB14CE"/>
    <w:rsid w:val="00BB29B8"/>
    <w:rsid w:val="00BB407C"/>
    <w:rsid w:val="00BC284E"/>
    <w:rsid w:val="00BC5BA6"/>
    <w:rsid w:val="00BC7035"/>
    <w:rsid w:val="00BE6336"/>
    <w:rsid w:val="00BE7CDD"/>
    <w:rsid w:val="00BF03F1"/>
    <w:rsid w:val="00BF5634"/>
    <w:rsid w:val="00C04A6A"/>
    <w:rsid w:val="00C22BFD"/>
    <w:rsid w:val="00C25310"/>
    <w:rsid w:val="00C40D65"/>
    <w:rsid w:val="00C46031"/>
    <w:rsid w:val="00C46F4D"/>
    <w:rsid w:val="00C531E1"/>
    <w:rsid w:val="00C70292"/>
    <w:rsid w:val="00CA69DB"/>
    <w:rsid w:val="00CD3AC5"/>
    <w:rsid w:val="00CE150F"/>
    <w:rsid w:val="00CE43A0"/>
    <w:rsid w:val="00CF167E"/>
    <w:rsid w:val="00CF75D8"/>
    <w:rsid w:val="00D14E13"/>
    <w:rsid w:val="00D1705C"/>
    <w:rsid w:val="00D218DE"/>
    <w:rsid w:val="00D3103F"/>
    <w:rsid w:val="00D54588"/>
    <w:rsid w:val="00D66264"/>
    <w:rsid w:val="00D83EF7"/>
    <w:rsid w:val="00D878D0"/>
    <w:rsid w:val="00DD0E5D"/>
    <w:rsid w:val="00DF230C"/>
    <w:rsid w:val="00E16BF9"/>
    <w:rsid w:val="00E23284"/>
    <w:rsid w:val="00E3185A"/>
    <w:rsid w:val="00E428C3"/>
    <w:rsid w:val="00E52EB1"/>
    <w:rsid w:val="00E6528D"/>
    <w:rsid w:val="00E90B78"/>
    <w:rsid w:val="00E922CD"/>
    <w:rsid w:val="00EB0C4E"/>
    <w:rsid w:val="00EB16BE"/>
    <w:rsid w:val="00EB4867"/>
    <w:rsid w:val="00EB6938"/>
    <w:rsid w:val="00EC72C7"/>
    <w:rsid w:val="00ED0AD1"/>
    <w:rsid w:val="00ED40B1"/>
    <w:rsid w:val="00EE2B57"/>
    <w:rsid w:val="00EE5A84"/>
    <w:rsid w:val="00EF7855"/>
    <w:rsid w:val="00F15147"/>
    <w:rsid w:val="00F1686F"/>
    <w:rsid w:val="00F23425"/>
    <w:rsid w:val="00F27343"/>
    <w:rsid w:val="00F3116F"/>
    <w:rsid w:val="00F44729"/>
    <w:rsid w:val="00F5707D"/>
    <w:rsid w:val="00F63EB3"/>
    <w:rsid w:val="00F64F6C"/>
    <w:rsid w:val="00FA2B99"/>
    <w:rsid w:val="00FA650B"/>
    <w:rsid w:val="00FB282F"/>
    <w:rsid w:val="00FC3DCE"/>
    <w:rsid w:val="00FC6FFF"/>
    <w:rsid w:val="00FD0CFF"/>
    <w:rsid w:val="00FF0812"/>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F22D4-6D6A-4252-BEA2-FC905C0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0A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0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D0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0AD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Placeholder Text"/>
    <w:basedOn w:val="a0"/>
    <w:uiPriority w:val="99"/>
    <w:semiHidden/>
    <w:rsid w:val="004B6DA0"/>
    <w:rPr>
      <w:color w:val="808080"/>
    </w:rPr>
  </w:style>
  <w:style w:type="paragraph" w:styleId="a4">
    <w:name w:val="Balloon Text"/>
    <w:basedOn w:val="a"/>
    <w:link w:val="a5"/>
    <w:uiPriority w:val="99"/>
    <w:semiHidden/>
    <w:unhideWhenUsed/>
    <w:rsid w:val="006458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58DA"/>
    <w:rPr>
      <w:rFonts w:ascii="Segoe UI" w:hAnsi="Segoe UI" w:cs="Segoe UI"/>
      <w:sz w:val="18"/>
      <w:szCs w:val="18"/>
    </w:rPr>
  </w:style>
  <w:style w:type="paragraph" w:styleId="a6">
    <w:name w:val="header"/>
    <w:basedOn w:val="a"/>
    <w:link w:val="a7"/>
    <w:uiPriority w:val="99"/>
    <w:unhideWhenUsed/>
    <w:rsid w:val="00593F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3F12"/>
  </w:style>
  <w:style w:type="paragraph" w:styleId="a8">
    <w:name w:val="footer"/>
    <w:basedOn w:val="a"/>
    <w:link w:val="a9"/>
    <w:uiPriority w:val="99"/>
    <w:unhideWhenUsed/>
    <w:rsid w:val="00593F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3F12"/>
  </w:style>
  <w:style w:type="paragraph" w:styleId="aa">
    <w:name w:val="Normal (Web)"/>
    <w:basedOn w:val="a"/>
    <w:uiPriority w:val="99"/>
    <w:unhideWhenUsed/>
    <w:rsid w:val="003B4C9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2780">
      <w:bodyDiv w:val="1"/>
      <w:marLeft w:val="0"/>
      <w:marRight w:val="0"/>
      <w:marTop w:val="0"/>
      <w:marBottom w:val="0"/>
      <w:divBdr>
        <w:top w:val="none" w:sz="0" w:space="0" w:color="auto"/>
        <w:left w:val="none" w:sz="0" w:space="0" w:color="auto"/>
        <w:bottom w:val="none" w:sz="0" w:space="0" w:color="auto"/>
        <w:right w:val="none" w:sz="0" w:space="0" w:color="auto"/>
      </w:divBdr>
      <w:divsChild>
        <w:div w:id="118037565">
          <w:marLeft w:val="0"/>
          <w:marRight w:val="0"/>
          <w:marTop w:val="0"/>
          <w:marBottom w:val="0"/>
          <w:divBdr>
            <w:top w:val="none" w:sz="0" w:space="0" w:color="auto"/>
            <w:left w:val="none" w:sz="0" w:space="0" w:color="auto"/>
            <w:bottom w:val="none" w:sz="0" w:space="0" w:color="auto"/>
            <w:right w:val="none" w:sz="0" w:space="0" w:color="auto"/>
          </w:divBdr>
        </w:div>
        <w:div w:id="1336768172">
          <w:marLeft w:val="0"/>
          <w:marRight w:val="0"/>
          <w:marTop w:val="0"/>
          <w:marBottom w:val="0"/>
          <w:divBdr>
            <w:top w:val="none" w:sz="0" w:space="0" w:color="auto"/>
            <w:left w:val="none" w:sz="0" w:space="0" w:color="auto"/>
            <w:bottom w:val="none" w:sz="0" w:space="0" w:color="auto"/>
            <w:right w:val="none" w:sz="0" w:space="0" w:color="auto"/>
          </w:divBdr>
        </w:div>
        <w:div w:id="1284457849">
          <w:marLeft w:val="0"/>
          <w:marRight w:val="0"/>
          <w:marTop w:val="0"/>
          <w:marBottom w:val="0"/>
          <w:divBdr>
            <w:top w:val="none" w:sz="0" w:space="0" w:color="auto"/>
            <w:left w:val="none" w:sz="0" w:space="0" w:color="auto"/>
            <w:bottom w:val="none" w:sz="0" w:space="0" w:color="auto"/>
            <w:right w:val="none" w:sz="0" w:space="0" w:color="auto"/>
          </w:divBdr>
        </w:div>
        <w:div w:id="150759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BA76C1A1FA583CB906CCDE5345EDE2455F4F6454171CCB9382BBB361A3273EBA32C6E08BABD8229lBfC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A628BCA33940397FDD258CE8792AE3892DC8581304EA406342C1DC8EF0D9F86DD4B77CEA5B84E8D6p0g7Q" TargetMode="External"/><Relationship Id="rId25" Type="http://schemas.openxmlformats.org/officeDocument/2006/relationships/hyperlink" Target="consultantplus://offline/ref=7BA76C1A1FA583CB906CCDE5345EDE2455F4F6454171CCB9382BBB361A3273EBA32C6E08BABD8229lBfCP" TargetMode="External"/><Relationship Id="rId2" Type="http://schemas.openxmlformats.org/officeDocument/2006/relationships/numbering" Target="numbering.xml"/><Relationship Id="rId16" Type="http://schemas.openxmlformats.org/officeDocument/2006/relationships/hyperlink" Target="consultantplus://offline/ref=A628BCA33940397FDD258CE8792AE3892DC8581304E4406342C1DC8EF0D9F86DD4B77CEA5B84EBD7p0gFQ"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7BA76C1A1FA583CB906CCDE5345EDE2455F4F6454171CCB9382BBB361A3273EBA32C6E08BABD8229lBfCP" TargetMode="External"/><Relationship Id="rId5" Type="http://schemas.openxmlformats.org/officeDocument/2006/relationships/webSettings" Target="webSettings.xml"/><Relationship Id="rId15" Type="http://schemas.openxmlformats.org/officeDocument/2006/relationships/hyperlink" Target="consultantplus://offline/ref=AC274FFC9AC438CDC9B7B243097016389305D9CCE3B06334BDF9443F974AE1CE893E1FB29B182F35i4oEP" TargetMode="External"/><Relationship Id="rId23" Type="http://schemas.openxmlformats.org/officeDocument/2006/relationships/hyperlink" Target="consultantplus://offline/ref=7BA76C1A1FA583CB906CCDE5345EDE2455F4F6454171CCB9382BBB361A3273EBA32C6E08BABD8229lBfCP" TargetMode="External"/><Relationship Id="rId10" Type="http://schemas.openxmlformats.org/officeDocument/2006/relationships/footer" Target="footer1.xml"/><Relationship Id="rId19" Type="http://schemas.openxmlformats.org/officeDocument/2006/relationships/hyperlink" Target="consultantplus://offline/ref=7BA76C1A1FA583CB906CCDE5345EDE2455F4F6454171CCB9382BBB361A3273EBA32C6E08BABD8221lBf8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C274FFC9AC438CDC9B7B243097016389305D9CCE3BE6334BDF9443F974AE1CE893E1FB29B182C34i4o6P"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2E38-7308-43E7-AE1D-2ED5D3EA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318</Pages>
  <Words>94689</Words>
  <Characters>539729</Characters>
  <Application>Microsoft Office Word</Application>
  <DocSecurity>0</DocSecurity>
  <Lines>4497</Lines>
  <Paragraphs>1266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Дудкин Сергей Анатольевич</dc:creator>
  <cp:keywords/>
  <dc:description/>
  <cp:lastModifiedBy>Танащук Екатерина Викторовна</cp:lastModifiedBy>
  <cp:revision>8</cp:revision>
  <cp:lastPrinted>2016-06-14T14:33:00Z</cp:lastPrinted>
  <dcterms:created xsi:type="dcterms:W3CDTF">2016-06-29T13:40:00Z</dcterms:created>
  <dcterms:modified xsi:type="dcterms:W3CDTF">2016-07-05T10:52:00Z</dcterms:modified>
</cp:coreProperties>
</file>