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20" w:rsidRPr="00BC5B20" w:rsidRDefault="00BC5B20" w:rsidP="00BC5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B20">
        <w:rPr>
          <w:rFonts w:ascii="Times New Roman" w:eastAsia="Calibri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BC5B20">
        <w:rPr>
          <w:rFonts w:ascii="Times New Roman" w:eastAsia="Calibri" w:hAnsi="Times New Roman" w:cs="Times New Roman"/>
          <w:sz w:val="28"/>
          <w:szCs w:val="28"/>
        </w:rPr>
        <w:t xml:space="preserve"> РСПП по развитию конкуренции</w:t>
      </w:r>
    </w:p>
    <w:p w:rsidR="00BC5B20" w:rsidRPr="00BC5B20" w:rsidRDefault="00BC5B20" w:rsidP="00BC5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5B2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C5B20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C5B20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Федеральной антимонопольной службы по исполнению государственной функции по проведению проверок соблюдения требований законодательства Российско</w:t>
      </w:r>
      <w:bookmarkStart w:id="0" w:name="_GoBack"/>
      <w:bookmarkEnd w:id="0"/>
      <w:r w:rsidRPr="00BC5B20">
        <w:rPr>
          <w:rFonts w:ascii="Times New Roman" w:eastAsia="Calibri" w:hAnsi="Times New Roman" w:cs="Times New Roman"/>
          <w:sz w:val="28"/>
          <w:szCs w:val="28"/>
        </w:rPr>
        <w:t xml:space="preserve">й Федерации в сфере государственного </w:t>
      </w:r>
      <w:r w:rsidR="00B969BA">
        <w:rPr>
          <w:rFonts w:ascii="Times New Roman" w:eastAsia="Calibri" w:hAnsi="Times New Roman" w:cs="Times New Roman"/>
          <w:sz w:val="28"/>
          <w:szCs w:val="28"/>
        </w:rPr>
        <w:t>оборонного заказа</w:t>
      </w:r>
      <w:r w:rsidR="00090C67">
        <w:rPr>
          <w:rFonts w:ascii="Times New Roman" w:eastAsia="Calibri" w:hAnsi="Times New Roman" w:cs="Times New Roman"/>
          <w:sz w:val="28"/>
          <w:szCs w:val="28"/>
        </w:rPr>
        <w:t>, размещенный</w:t>
      </w:r>
      <w:r w:rsidRPr="00BC5B20">
        <w:rPr>
          <w:rFonts w:ascii="Times New Roman" w:eastAsia="Calibri" w:hAnsi="Times New Roman" w:cs="Times New Roman"/>
          <w:sz w:val="28"/>
          <w:szCs w:val="28"/>
        </w:rPr>
        <w:t xml:space="preserve"> на сайте regulation.gov.ru (</w:t>
      </w:r>
      <w:hyperlink r:id="rId8" w:anchor="npa=37430" w:history="1">
        <w:r w:rsidRPr="00BC5B20">
          <w:rPr>
            <w:rFonts w:ascii="Times New Roman" w:eastAsia="Calibri" w:hAnsi="Times New Roman" w:cs="Times New Roman"/>
            <w:sz w:val="28"/>
            <w:szCs w:val="28"/>
          </w:rPr>
          <w:t>http://regulation.gov.ru/projects#npa=37430</w:t>
        </w:r>
      </w:hyperlink>
      <w:r w:rsidRPr="00BC5B20">
        <w:rPr>
          <w:rFonts w:ascii="Times New Roman" w:eastAsia="Calibri" w:hAnsi="Times New Roman" w:cs="Times New Roman"/>
          <w:sz w:val="28"/>
          <w:szCs w:val="28"/>
        </w:rPr>
        <w:t>)</w:t>
      </w:r>
      <w:r w:rsidR="00061E7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позиция разработчика по данным вопро</w:t>
      </w:r>
      <w:r w:rsidR="00090C67">
        <w:rPr>
          <w:rFonts w:ascii="Times New Roman" w:eastAsia="Calibri" w:hAnsi="Times New Roman" w:cs="Times New Roman"/>
          <w:sz w:val="28"/>
          <w:szCs w:val="28"/>
        </w:rPr>
        <w:t>сам</w:t>
      </w:r>
    </w:p>
    <w:p w:rsidR="00BC5B20" w:rsidRDefault="00BC5B20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6521"/>
        <w:gridCol w:w="6804"/>
      </w:tblGrid>
      <w:tr w:rsidR="008C17A6" w:rsidRPr="008C17A6" w:rsidTr="00617259">
        <w:tc>
          <w:tcPr>
            <w:tcW w:w="1271" w:type="dxa"/>
          </w:tcPr>
          <w:p w:rsidR="008C17A6" w:rsidRPr="008C17A6" w:rsidRDefault="008C17A6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17A6" w:rsidRPr="008C17A6" w:rsidRDefault="008C17A6" w:rsidP="00F3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7A6">
              <w:rPr>
                <w:rFonts w:ascii="Times New Roman" w:hAnsi="Times New Roman" w:cs="Times New Roman"/>
                <w:sz w:val="24"/>
                <w:szCs w:val="24"/>
              </w:rPr>
              <w:t>Предлагаем более четко разграничить процедуры проведения проверок, указав на то, что проверка соблюдения антимонопольных требований в сфере государственного оборонного заказа осуществляется в порядке, установленном ФЗ «О защите конкуренции» и Административным регламентом, утвержденным приказом ФАС России от 25.05.2012 №340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A0290" w:rsidRPr="00152D71" w:rsidRDefault="00D674E3" w:rsidP="004B0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принято.</w:t>
            </w:r>
          </w:p>
          <w:p w:rsidR="000A0290" w:rsidRPr="00152D71" w:rsidRDefault="00175C04" w:rsidP="004B09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1.5</w:t>
            </w:r>
            <w:r w:rsidR="00D674E3" w:rsidRPr="004B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9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Регламента </w:t>
            </w:r>
            <w:r w:rsidR="00D674E3" w:rsidRPr="004B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 абзацем: «Требования настоящего регламента не распространяются на  </w:t>
            </w:r>
            <w:r w:rsidR="004B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D674E3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 w:rsidR="004B09B3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рки</w:t>
            </w:r>
            <w:r w:rsidR="00D674E3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соблюдения антимонопольных требований в сфере государственного оборонного заказа, которая осуществляется в порядке, установленном</w:t>
            </w:r>
            <w:r w:rsidR="00D674E3" w:rsidRPr="004B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административным</w:t>
            </w:r>
            <w:r w:rsidR="000A0290" w:rsidRPr="004B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0290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</w:t>
            </w:r>
            <w:r w:rsidR="00D674E3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0A0290" w:rsidRPr="004B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</w:t>
            </w:r>
            <w:r w:rsidR="004B09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A0290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4E3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утвержденным</w:t>
            </w:r>
            <w:r w:rsidR="000A0290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ФАС России от 25.05.2012 №</w:t>
            </w:r>
            <w:r w:rsidR="00D674E3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0290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  <w:r w:rsidR="00EE0432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 </w:t>
            </w:r>
            <w:r w:rsidR="004B09B3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этом, </w:t>
            </w:r>
            <w:r w:rsidR="00EE0432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признаки нарушений антимонопольного законодательства </w:t>
            </w:r>
            <w:r w:rsidR="004B09B3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отражены в акте проверки соблюдения требований законодательства Российской Федерации в сфере государственного оборонного заказа</w:t>
            </w:r>
            <w:r w:rsidR="00096120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, проводимой в соответствии с настоящим Регламентом</w:t>
            </w:r>
            <w:r w:rsidR="00D674E3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A0290" w:rsidRPr="00152D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17A6" w:rsidRPr="008C17A6" w:rsidTr="00617259">
        <w:tc>
          <w:tcPr>
            <w:tcW w:w="1271" w:type="dxa"/>
          </w:tcPr>
          <w:p w:rsidR="008C17A6" w:rsidRPr="008C17A6" w:rsidRDefault="008C17A6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17A6" w:rsidRPr="008C17A6" w:rsidRDefault="008C17A6" w:rsidP="00F3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E">
              <w:rPr>
                <w:rFonts w:ascii="Times New Roman" w:hAnsi="Times New Roman" w:cs="Times New Roman"/>
                <w:sz w:val="24"/>
                <w:szCs w:val="24"/>
              </w:rPr>
              <w:t>П.1.7 Регламента необходимо дополнить указанием на то, что проводить проверку должностные лица обязаны только при условии надлежащего уведомления проверяемого лица о факте проведения проверки в порядке и в сроки, установленные Законом №275-ФЗ и настоящим Регламентом.</w:t>
            </w:r>
          </w:p>
        </w:tc>
        <w:tc>
          <w:tcPr>
            <w:tcW w:w="6804" w:type="dxa"/>
          </w:tcPr>
          <w:p w:rsidR="00096120" w:rsidRDefault="00096120" w:rsidP="0009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20">
              <w:rPr>
                <w:rFonts w:ascii="Times New Roman" w:hAnsi="Times New Roman" w:cs="Times New Roman"/>
                <w:sz w:val="24"/>
                <w:szCs w:val="24"/>
              </w:rPr>
              <w:t>Предложение принято.</w:t>
            </w:r>
          </w:p>
          <w:p w:rsidR="008C17A6" w:rsidRPr="008C17A6" w:rsidRDefault="00096120" w:rsidP="0009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1.7 Регламента дополнен абзацем: «</w:t>
            </w:r>
            <w:r w:rsidRPr="00F35CAE">
              <w:rPr>
                <w:rFonts w:ascii="Times New Roman" w:hAnsi="Times New Roman" w:cs="Times New Roman"/>
                <w:sz w:val="24"/>
                <w:szCs w:val="24"/>
              </w:rPr>
              <w:t>проводить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роверку</w:t>
            </w:r>
            <w:r w:rsidRPr="00F35CAE">
              <w:rPr>
                <w:rFonts w:ascii="Times New Roman" w:hAnsi="Times New Roman" w:cs="Times New Roman"/>
                <w:sz w:val="24"/>
                <w:szCs w:val="24"/>
              </w:rPr>
              <w:t xml:space="preserve"> только при условии надлежащего уведомления проверяемого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о ее проведении»</w:t>
            </w:r>
            <w:r w:rsidRPr="00F3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7A6" w:rsidRPr="008C17A6" w:rsidTr="00617259">
        <w:tc>
          <w:tcPr>
            <w:tcW w:w="1271" w:type="dxa"/>
          </w:tcPr>
          <w:p w:rsidR="008C17A6" w:rsidRPr="008C17A6" w:rsidRDefault="008C17A6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Согласно п. 3.26 Выездная проверка проводится по месту нахождения проверяемого лица и (или) по месту фактического осуществления его деятельности.</w:t>
            </w:r>
          </w:p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указаны случаи (причины) при которых проводится </w:t>
            </w:r>
            <w:r w:rsidRPr="0061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 проверка. Пункт необходимо дополнить и привести в соответствие с п. 3.41 приказа ФАС России от 25.05.2012 № 340 "Об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Федерации":</w:t>
            </w:r>
          </w:p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«Выездная проверка проводится в случае, если при документарной проверке антимонопольному органу не представляется возможным:</w:t>
            </w:r>
          </w:p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- удостовериться в полноте и достоверности сведений, содержащихся в имеющихся в распоряжении антимонопольного органа документах проверяемого лица;</w:t>
            </w:r>
          </w:p>
          <w:p w:rsidR="008C17A6" w:rsidRPr="008C17A6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- оценить соответствие деятельности проверяемого лица требованиям антимонопольного законодательства без проведения соответствующего мероприятия по контролю».</w:t>
            </w:r>
          </w:p>
        </w:tc>
        <w:tc>
          <w:tcPr>
            <w:tcW w:w="6804" w:type="dxa"/>
          </w:tcPr>
          <w:p w:rsidR="00071D02" w:rsidRDefault="00071D02" w:rsidP="00BC5B2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принято.</w:t>
            </w:r>
          </w:p>
          <w:p w:rsidR="00071D02" w:rsidRPr="00071D02" w:rsidRDefault="00071D02" w:rsidP="00BC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3.26</w:t>
            </w:r>
            <w:r w:rsidRPr="00071D0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дополнен абзацем: «Выездная проверка проводится в случае, если при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тарной проверке контролирующему</w:t>
            </w:r>
            <w:r w:rsidRPr="00071D02">
              <w:rPr>
                <w:rFonts w:ascii="Times New Roman" w:hAnsi="Times New Roman" w:cs="Times New Roman"/>
                <w:sz w:val="24"/>
                <w:szCs w:val="24"/>
              </w:rPr>
              <w:t xml:space="preserve"> органу не представляется возможным:</w:t>
            </w:r>
          </w:p>
          <w:p w:rsidR="00071D02" w:rsidRPr="00071D02" w:rsidRDefault="00071D02" w:rsidP="00071D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удостовериться в полноте и достоверности сведений, содержащихся в имеющихся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распоряжении контролирующего</w:t>
            </w:r>
            <w:r w:rsidRPr="00071D02">
              <w:rPr>
                <w:rFonts w:ascii="Times New Roman" w:hAnsi="Times New Roman" w:cs="Times New Roman"/>
                <w:sz w:val="24"/>
                <w:szCs w:val="24"/>
              </w:rPr>
              <w:t xml:space="preserve"> органа документах проверяемого лица;</w:t>
            </w:r>
          </w:p>
          <w:p w:rsidR="008C17A6" w:rsidRPr="008C17A6" w:rsidRDefault="00071D02" w:rsidP="00071D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02">
              <w:rPr>
                <w:rFonts w:ascii="Times New Roman" w:hAnsi="Times New Roman" w:cs="Times New Roman"/>
                <w:sz w:val="24"/>
                <w:szCs w:val="24"/>
              </w:rPr>
              <w:t>- оценить соответствие деятельности проверяемого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 требованиям</w:t>
            </w:r>
            <w:r w:rsidRPr="00071D0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>
              <w:t xml:space="preserve"> </w:t>
            </w:r>
            <w:r w:rsidRPr="00071D02">
              <w:rPr>
                <w:rFonts w:ascii="Times New Roman" w:hAnsi="Times New Roman" w:cs="Times New Roman"/>
                <w:sz w:val="24"/>
                <w:szCs w:val="24"/>
              </w:rPr>
              <w:t>в сфере государственного оборонного заказа без проведения соответствующего мероприятия по контролю».</w:t>
            </w:r>
          </w:p>
        </w:tc>
      </w:tr>
      <w:tr w:rsidR="008C17A6" w:rsidRPr="008C17A6" w:rsidTr="00617259">
        <w:tc>
          <w:tcPr>
            <w:tcW w:w="1271" w:type="dxa"/>
          </w:tcPr>
          <w:p w:rsidR="008C17A6" w:rsidRPr="008C17A6" w:rsidRDefault="008C17A6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Согласно п.3.34 Регламента Руководитель инспекции устанавливает время ежедневного пребывания в помещениях проверяемого лица в течение срока проверки с учетом режима работы проверяемого лица.</w:t>
            </w:r>
          </w:p>
          <w:p w:rsidR="008C17A6" w:rsidRPr="00617259" w:rsidRDefault="00617259" w:rsidP="00617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Целесообразно установить ограничение по времени пребывания или указать на то, что время пребывания устанавливается по согласованию с проверяемым лицом. В противном случае, деятельность проверяемого лица может быть существенно осложнена во время проведения проверок.</w:t>
            </w:r>
          </w:p>
        </w:tc>
        <w:tc>
          <w:tcPr>
            <w:tcW w:w="6804" w:type="dxa"/>
          </w:tcPr>
          <w:p w:rsidR="00B87EBF" w:rsidRDefault="00B87EBF" w:rsidP="0006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отклонено.</w:t>
            </w:r>
          </w:p>
          <w:p w:rsidR="00B87EBF" w:rsidRDefault="00B87EBF" w:rsidP="00B8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ограничительной правовой нормы может привести к злоупотреблению правом. Такой нормой</w:t>
            </w:r>
            <w:r w:rsidRPr="00B87EBF">
              <w:rPr>
                <w:rFonts w:ascii="Times New Roman" w:hAnsi="Times New Roman" w:cs="Times New Roman"/>
                <w:sz w:val="24"/>
                <w:szCs w:val="24"/>
              </w:rPr>
              <w:t xml:space="preserve"> может недобросовестно воспользоваться проверяемое лицо и создавать препятствия для проведения контрольных мероприятий (например, установить рабочее время с 7.30 до 12.00, а время пребывани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 10.00 до 11.30), что </w:t>
            </w:r>
            <w:r w:rsidRPr="00B87EBF">
              <w:rPr>
                <w:rFonts w:ascii="Times New Roman" w:hAnsi="Times New Roman" w:cs="Times New Roman"/>
                <w:sz w:val="24"/>
                <w:szCs w:val="24"/>
              </w:rPr>
              <w:t xml:space="preserve">может привести к увеличению установленных сроков проведения проверки свыше предельных и </w:t>
            </w:r>
            <w:proofErr w:type="spellStart"/>
            <w:r w:rsidRPr="00B87EBF">
              <w:rPr>
                <w:rFonts w:ascii="Times New Roman" w:hAnsi="Times New Roman" w:cs="Times New Roman"/>
                <w:sz w:val="24"/>
                <w:szCs w:val="24"/>
              </w:rPr>
              <w:t>недостижению</w:t>
            </w:r>
            <w:proofErr w:type="spellEnd"/>
            <w:r w:rsidRPr="00B87EBF">
              <w:rPr>
                <w:rFonts w:ascii="Times New Roman" w:hAnsi="Times New Roman" w:cs="Times New Roman"/>
                <w:sz w:val="24"/>
                <w:szCs w:val="24"/>
              </w:rPr>
              <w:t xml:space="preserve">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льтата проверки</w:t>
            </w:r>
            <w:r w:rsidRPr="00B87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DB5" w:rsidRDefault="00F90DB5" w:rsidP="00B8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B5" w:rsidRPr="008C17A6" w:rsidRDefault="00F90DB5" w:rsidP="00065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A6" w:rsidRPr="008C17A6" w:rsidTr="00617259">
        <w:tc>
          <w:tcPr>
            <w:tcW w:w="1271" w:type="dxa"/>
          </w:tcPr>
          <w:p w:rsidR="008C17A6" w:rsidRPr="008C17A6" w:rsidRDefault="008C17A6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Согласно п. 3.37 Регламента Члены инспекции, проводящие проверку, вправе истребовать у проверяемого лица необходимые для проведения проверки документы и информацию (Приложение N 9 к настоящему Регламенту).</w:t>
            </w:r>
          </w:p>
          <w:p w:rsidR="008C17A6" w:rsidRPr="008C17A6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 xml:space="preserve">Считаем, что содержание требования о предоставлении </w:t>
            </w:r>
            <w:r w:rsidRPr="0061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информации должны соответствовать предмету и цели проверки.</w:t>
            </w:r>
          </w:p>
        </w:tc>
        <w:tc>
          <w:tcPr>
            <w:tcW w:w="6804" w:type="dxa"/>
          </w:tcPr>
          <w:p w:rsidR="00B87EBF" w:rsidRDefault="00B87EBF" w:rsidP="00BC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отклонено.</w:t>
            </w:r>
          </w:p>
          <w:p w:rsidR="000A3EFC" w:rsidRDefault="00B87EBF" w:rsidP="00BC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7EBF">
              <w:rPr>
                <w:rFonts w:ascii="Times New Roman" w:hAnsi="Times New Roman" w:cs="Times New Roman"/>
                <w:sz w:val="24"/>
                <w:szCs w:val="24"/>
              </w:rPr>
              <w:t xml:space="preserve">роверяемому лицу направляется мотивированный запрос с требованием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документов. При несогласии с</w:t>
            </w:r>
            <w:r w:rsidRPr="00B87EBF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87EBF"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еняется процедура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обжалования  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контролирующего органа</w:t>
            </w:r>
            <w:r w:rsidRPr="00B87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пункт 3.50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A3EFC">
              <w:rPr>
                <w:rFonts w:ascii="Times New Roman" w:hAnsi="Times New Roman" w:cs="Times New Roman"/>
                <w:sz w:val="24"/>
                <w:szCs w:val="24"/>
              </w:rPr>
              <w:t>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</w:t>
            </w:r>
            <w:r w:rsidR="000A3EF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0A3EFC" w:rsidRPr="000A3EFC">
              <w:rPr>
                <w:rFonts w:ascii="Times New Roman" w:hAnsi="Times New Roman" w:cs="Times New Roman"/>
                <w:sz w:val="24"/>
                <w:szCs w:val="24"/>
              </w:rPr>
              <w:t>При проведении документарной проверки контролирующий орган не вправе требовать у проверяемого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</w:t>
            </w:r>
            <w:r w:rsidR="000A3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3EFC" w:rsidRPr="000A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DB5" w:rsidRDefault="00F90DB5" w:rsidP="000A3E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B5" w:rsidRPr="008C17A6" w:rsidRDefault="00F90DB5" w:rsidP="000A3EF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A6" w:rsidRPr="008C17A6" w:rsidTr="00617259">
        <w:tc>
          <w:tcPr>
            <w:tcW w:w="1271" w:type="dxa"/>
          </w:tcPr>
          <w:p w:rsidR="008C17A6" w:rsidRPr="008C17A6" w:rsidRDefault="008C17A6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 xml:space="preserve">П.3.45-3.46 Регламента устанавливают порядок рассмотрения запроса проверяемого лица о продлении срока предоставления документов. В случае, если проверяемое лицо не имеет возможности представить </w:t>
            </w:r>
            <w:proofErr w:type="spellStart"/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истребуемые</w:t>
            </w:r>
            <w:proofErr w:type="spellEnd"/>
            <w:r w:rsidRPr="006172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и информацию в течение трех рабочих дней, то в течение дня, следующего за днем получения требования о представлении документов и информации, проверяемое лицо уведомляет в письменной форме руководителя инспекции о невозможности представления в установленный срок документов и информации с указанием причин, по которым они не могут быть представлены в установленный срок, и срока, в течение которого проверяемое лицо может представить </w:t>
            </w:r>
            <w:proofErr w:type="spellStart"/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истребуемые</w:t>
            </w:r>
            <w:proofErr w:type="spellEnd"/>
            <w:r w:rsidRPr="0061725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и информацию. Руководитель инспекции в течение двух дней принимает мотивированное решение об установлении нового срока предоставления документов и информации или об отказе в продлении срока с указанием обоснования отказа.</w:t>
            </w:r>
          </w:p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По смыслу данных норм получается, что проверяемое лицо может узнать об отказе в продлении срока в последний день такого срока. Соответственно, проверяемое лицо в такой ситуации может не успеть исполнить требование в срок, в связи, с чем возникнет риск необоснованного наложения административного штрафа.</w:t>
            </w:r>
          </w:p>
          <w:p w:rsidR="008C17A6" w:rsidRPr="008C17A6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еще одним недостатком указанных норм является то, что Регламент не предусматривает критериев, </w:t>
            </w:r>
            <w:r w:rsidRPr="0061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которых проверяемому лицу может быть отказано в продлении срока, что осложняет оспаривание такого решения.</w:t>
            </w:r>
          </w:p>
        </w:tc>
        <w:tc>
          <w:tcPr>
            <w:tcW w:w="6804" w:type="dxa"/>
          </w:tcPr>
          <w:p w:rsidR="00B74050" w:rsidRPr="00B74050" w:rsidRDefault="00B74050" w:rsidP="00BC5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отклонено.</w:t>
            </w:r>
          </w:p>
          <w:p w:rsidR="00F90DB5" w:rsidRPr="00B74050" w:rsidRDefault="00B74050" w:rsidP="00B7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50">
              <w:rPr>
                <w:rFonts w:ascii="Times New Roman" w:hAnsi="Times New Roman" w:cs="Times New Roman"/>
                <w:sz w:val="24"/>
                <w:szCs w:val="24"/>
              </w:rPr>
              <w:t>Пункты 3.45-3.46 Регламента в точности воспроизводят положения статьи 15.17 Федерального закона от 29 декабря 2012 года № 275-ФЗ       "О государственном оборонном заказе"</w:t>
            </w:r>
          </w:p>
        </w:tc>
      </w:tr>
      <w:tr w:rsidR="008C17A6" w:rsidRPr="008C17A6" w:rsidTr="00617259">
        <w:tc>
          <w:tcPr>
            <w:tcW w:w="1271" w:type="dxa"/>
          </w:tcPr>
          <w:p w:rsidR="008C17A6" w:rsidRPr="008C17A6" w:rsidRDefault="008C17A6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П. 3.50 гласит, что при проведении документарной проверки контролирующий орган не вправе требовать у проверяемого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(надзора).</w:t>
            </w:r>
          </w:p>
          <w:p w:rsidR="008C17A6" w:rsidRPr="008C17A6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Считаем необходимым предусмотреть в регламенте право проверяемого лица (иностранной организации) не предоставлять по требованию контролирующего органа документы, которыми оно не может и не должно располагать в соответствии с законами страны, где проверяемое лицо учреждено.</w:t>
            </w:r>
          </w:p>
        </w:tc>
        <w:tc>
          <w:tcPr>
            <w:tcW w:w="6804" w:type="dxa"/>
          </w:tcPr>
          <w:p w:rsidR="00B74050" w:rsidRDefault="00B7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50">
              <w:rPr>
                <w:rFonts w:ascii="Times New Roman" w:hAnsi="Times New Roman" w:cs="Times New Roman"/>
                <w:sz w:val="24"/>
                <w:szCs w:val="24"/>
              </w:rPr>
              <w:t>Предложение отклонено.</w:t>
            </w:r>
          </w:p>
          <w:p w:rsidR="00B74050" w:rsidRPr="00B74050" w:rsidRDefault="00F90DB5" w:rsidP="00E0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B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РФ иностранное лицо ведет </w:t>
            </w:r>
            <w:r w:rsidR="00B7405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хозяйственную </w:t>
            </w:r>
            <w:r w:rsidRPr="00F90D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</w:t>
            </w:r>
            <w:r w:rsidR="00B74050">
              <w:rPr>
                <w:rFonts w:ascii="Times New Roman" w:hAnsi="Times New Roman" w:cs="Times New Roman"/>
                <w:sz w:val="24"/>
                <w:szCs w:val="24"/>
              </w:rPr>
              <w:t xml:space="preserve">точном </w:t>
            </w:r>
            <w:r w:rsidRPr="00F90DB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B74050">
              <w:rPr>
                <w:rFonts w:ascii="Times New Roman" w:hAnsi="Times New Roman" w:cs="Times New Roman"/>
                <w:sz w:val="24"/>
                <w:szCs w:val="24"/>
              </w:rPr>
              <w:t xml:space="preserve">ии с законодательством РФ. </w:t>
            </w:r>
            <w:r w:rsidR="00B74050" w:rsidRPr="00B74050">
              <w:rPr>
                <w:rFonts w:ascii="Times New Roman" w:hAnsi="Times New Roman" w:cs="Times New Roman"/>
                <w:sz w:val="24"/>
                <w:szCs w:val="24"/>
              </w:rPr>
              <w:t xml:space="preserve">Если компания иностранная, то у нас может находиться только ее филиал. Филиал </w:t>
            </w:r>
            <w:proofErr w:type="spellStart"/>
            <w:r w:rsidR="00B74050" w:rsidRPr="00B74050">
              <w:rPr>
                <w:rFonts w:ascii="Times New Roman" w:hAnsi="Times New Roman" w:cs="Times New Roman"/>
                <w:sz w:val="24"/>
                <w:szCs w:val="24"/>
              </w:rPr>
              <w:t>аккредитовывается</w:t>
            </w:r>
            <w:proofErr w:type="spellEnd"/>
            <w:r w:rsidR="00B74050" w:rsidRPr="00B74050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российскому законодательству и действует на нашей территории в соответствии с</w:t>
            </w:r>
            <w:r w:rsidR="00B74050">
              <w:rPr>
                <w:rFonts w:ascii="Times New Roman" w:hAnsi="Times New Roman" w:cs="Times New Roman"/>
                <w:sz w:val="24"/>
                <w:szCs w:val="24"/>
              </w:rPr>
              <w:t xml:space="preserve"> нашим законодательством. При этом</w:t>
            </w:r>
            <w:r w:rsidR="00B74050" w:rsidRPr="00B7405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личного закона (1202 части 3 ГК РФ) </w:t>
            </w:r>
            <w:r w:rsidR="00E06D91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B740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определяться</w:t>
            </w:r>
            <w:r w:rsidR="00E06D91">
              <w:rPr>
                <w:rFonts w:ascii="Times New Roman" w:hAnsi="Times New Roman" w:cs="Times New Roman"/>
                <w:sz w:val="24"/>
                <w:szCs w:val="24"/>
              </w:rPr>
              <w:t xml:space="preserve"> лишь</w:t>
            </w:r>
          </w:p>
          <w:p w:rsidR="00E06D91" w:rsidRDefault="00E06D91" w:rsidP="00E0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определенный перечень вопросов</w:t>
            </w:r>
            <w:r w:rsidR="00B74050" w:rsidRPr="00B7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4050" w:rsidRPr="00B74050">
              <w:rPr>
                <w:rFonts w:ascii="Times New Roman" w:hAnsi="Times New Roman" w:cs="Times New Roman"/>
                <w:sz w:val="24"/>
                <w:szCs w:val="24"/>
              </w:rPr>
              <w:t>статус организации в качестве юридического лица; организационно-правовая форма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касается права</w:t>
            </w:r>
            <w:r w:rsidRPr="00E06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D91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E06D9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такое право может</w:t>
            </w:r>
            <w:r w:rsidRPr="00E06D9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устанавливаться не в Регламенте, а в соответствующем международном договоре (конвенции, соглашении и т. п.).  </w:t>
            </w:r>
          </w:p>
          <w:p w:rsidR="00E52ABC" w:rsidRPr="00E52ABC" w:rsidRDefault="00E52ABC" w:rsidP="00E06D9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259" w:rsidRPr="008C17A6" w:rsidTr="00617259">
        <w:tc>
          <w:tcPr>
            <w:tcW w:w="1271" w:type="dxa"/>
          </w:tcPr>
          <w:p w:rsidR="00617259" w:rsidRPr="008C17A6" w:rsidRDefault="00617259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П. 3.63 Регламента предусматривает, что в акте проверки могут быть также отражены сведения о наличии в действиях проверяемого лица признаков нарушения законодательства РФ, рассмотрение которых не входит в компетенцию контролирующего органа.</w:t>
            </w:r>
          </w:p>
          <w:p w:rsidR="00617259" w:rsidRPr="008C17A6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Данную норму следует исключить. Во-первых, это может быть квалифицировано как необоснованный выход контролирующего органа за пределы своих полномочий, во-вторых, Регламент не содержит какого-либо механизма дальнейшей работы с такой информацией.</w:t>
            </w:r>
          </w:p>
        </w:tc>
        <w:tc>
          <w:tcPr>
            <w:tcW w:w="6804" w:type="dxa"/>
          </w:tcPr>
          <w:p w:rsidR="00E06D91" w:rsidRDefault="00E06D91" w:rsidP="00E0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91">
              <w:rPr>
                <w:rFonts w:ascii="Times New Roman" w:hAnsi="Times New Roman" w:cs="Times New Roman"/>
                <w:sz w:val="24"/>
                <w:szCs w:val="24"/>
              </w:rPr>
              <w:t>Предложение отклонено.</w:t>
            </w:r>
          </w:p>
          <w:p w:rsidR="00AE726B" w:rsidRPr="00AE726B" w:rsidRDefault="00E06D91" w:rsidP="00E0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механизмы имеются</w:t>
            </w:r>
            <w:r w:rsidR="00E5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AE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6B" w:rsidRPr="00AE726B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E726B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егламента </w:t>
            </w:r>
            <w:proofErr w:type="gramStart"/>
            <w:r w:rsidR="00AE726B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6B" w:rsidRPr="00AE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E726B" w:rsidRPr="00AE726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контролирующего органа по результатам рассмотрения акта проверки, предписания, возражений проверяемого лица (в случае их представления), иных материалов проверки принимает следующее решение (решения):</w:t>
            </w:r>
          </w:p>
          <w:p w:rsidR="00AE726B" w:rsidRPr="00AE726B" w:rsidRDefault="00AE726B" w:rsidP="00E0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26B">
              <w:rPr>
                <w:rFonts w:ascii="Times New Roman" w:hAnsi="Times New Roman" w:cs="Times New Roman"/>
                <w:sz w:val="24"/>
                <w:szCs w:val="24"/>
              </w:rPr>
              <w:t>- о передаче материалов проверки в соответствующий орган государственной власти по подведомственности в случае, если в ходе проверки были выявлены признаки нарушения законодательства Российской Федерации, контроль (надзор) исполнения которого не входит в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петенцию контролирующего органа»</w:t>
            </w:r>
            <w:r w:rsidR="00E06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C07" w:rsidRPr="008C17A6" w:rsidRDefault="00AE726B" w:rsidP="00E0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например, е</w:t>
            </w:r>
            <w:r w:rsidR="00E52ABC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 w:rsidR="00E06D91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устанавливаются нарушения</w:t>
            </w:r>
            <w:r w:rsidR="00E5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D91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  <w:r w:rsidR="00E52ABC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="00E06D91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E5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07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C6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рассматриваться как основание для проведения внеплановой проверки</w:t>
            </w:r>
            <w:r w:rsidR="007541B1">
              <w:rPr>
                <w:rFonts w:ascii="Times New Roman" w:hAnsi="Times New Roman" w:cs="Times New Roman"/>
                <w:sz w:val="24"/>
                <w:szCs w:val="24"/>
              </w:rPr>
              <w:t xml:space="preserve"> по 135-ФЗ</w:t>
            </w:r>
            <w:r w:rsidR="00C60C07">
              <w:rPr>
                <w:rFonts w:ascii="Times New Roman" w:hAnsi="Times New Roman" w:cs="Times New Roman"/>
                <w:sz w:val="24"/>
                <w:szCs w:val="24"/>
              </w:rPr>
              <w:t xml:space="preserve"> (п. 5 ч. 4 ст. 25.1: «обнаружение антимонопольным органом признаков нарушения антимонопольного законодательства»). </w:t>
            </w:r>
          </w:p>
        </w:tc>
      </w:tr>
      <w:tr w:rsidR="00617259" w:rsidRPr="008C17A6" w:rsidTr="00617259">
        <w:tc>
          <w:tcPr>
            <w:tcW w:w="1271" w:type="dxa"/>
          </w:tcPr>
          <w:p w:rsidR="00617259" w:rsidRPr="008C17A6" w:rsidRDefault="00617259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П.3.65 Регламента предусматривает право члена инспекции в случае несогласия с содержанием акта проверки изложить особое мнение в письменной форме и направить его руководителю инспекции. В дальнейшем по тексту Регламента отсутствуют указания приобщение особого мнения к материалам проверки и возможность ознакомления с ним проверяемого лица.</w:t>
            </w:r>
          </w:p>
          <w:p w:rsidR="00617259" w:rsidRPr="008C17A6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Целесообразно указать в тексте Регламента, что такое особое мнение приобщается к акту проверки и, соответственно, передается вместе с актом проверки проверяемому лицу, рассматривается в рамках вневедомственной правовой экспертизы и пр.</w:t>
            </w:r>
          </w:p>
        </w:tc>
        <w:tc>
          <w:tcPr>
            <w:tcW w:w="6804" w:type="dxa"/>
          </w:tcPr>
          <w:p w:rsidR="00E06D91" w:rsidRDefault="00E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91">
              <w:rPr>
                <w:rFonts w:ascii="Times New Roman" w:hAnsi="Times New Roman" w:cs="Times New Roman"/>
                <w:sz w:val="24"/>
                <w:szCs w:val="24"/>
              </w:rPr>
              <w:t>Предложение отклонено.</w:t>
            </w:r>
          </w:p>
          <w:p w:rsidR="00617259" w:rsidRPr="008C17A6" w:rsidRDefault="00E0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DB5" w:rsidRPr="00F90DB5">
              <w:rPr>
                <w:rFonts w:ascii="Times New Roman" w:hAnsi="Times New Roman" w:cs="Times New Roman"/>
                <w:sz w:val="24"/>
                <w:szCs w:val="24"/>
              </w:rPr>
              <w:t>роверка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одится контролирующим органом, и особое</w:t>
            </w:r>
            <w:r w:rsidR="00F90DB5" w:rsidRPr="00F90DB5">
              <w:rPr>
                <w:rFonts w:ascii="Times New Roman" w:hAnsi="Times New Roman" w:cs="Times New Roman"/>
                <w:sz w:val="24"/>
                <w:szCs w:val="24"/>
              </w:rPr>
              <w:t xml:space="preserve"> мнение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служебной информацией, которая</w:t>
            </w:r>
            <w:r w:rsidR="00F90DB5" w:rsidRPr="00F90DB5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подлежит разглашению посторонним лицам.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Аналогичный порядок действует и в судах.</w:t>
            </w:r>
          </w:p>
        </w:tc>
      </w:tr>
      <w:tr w:rsidR="00617259" w:rsidRPr="008C17A6" w:rsidTr="00617259">
        <w:tc>
          <w:tcPr>
            <w:tcW w:w="1271" w:type="dxa"/>
          </w:tcPr>
          <w:p w:rsidR="00617259" w:rsidRPr="008C17A6" w:rsidRDefault="00617259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617259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 xml:space="preserve">Статьей 15.6 Закона № 275-ФЗ не предусмотрено, что предписание выдается инспекцией, осуществляющей проверку. В этой связи считаем, что решение о выдаче предписания должно принимать только уполномоченное должностное лицо контролирующего органа – руководитель или заместитель руководителя такого органа либо комиссией по рассмотрению дела о нарушении Закона №275-ФЗ на основании принятого решения. Выдача предписания инспекцией будет осуществлена с превышением полномочий и влечет существенные риски для проверяемого лица. </w:t>
            </w:r>
          </w:p>
          <w:p w:rsidR="00617259" w:rsidRPr="008C17A6" w:rsidRDefault="00617259" w:rsidP="0061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Более того, считаем, что решение о наличии либо отсутствии оснований для выдачи предписания может быть принято только после изучения возражений проверяемого лица на акт проверки. В этой связи положения п.3.74, 3.76, 3.78, 3.79, 3.80 Регламента требуют доработки в части процедуры выдачи предписания.</w:t>
            </w:r>
          </w:p>
        </w:tc>
        <w:tc>
          <w:tcPr>
            <w:tcW w:w="6804" w:type="dxa"/>
          </w:tcPr>
          <w:p w:rsidR="00365D83" w:rsidRDefault="00365D83" w:rsidP="0036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83">
              <w:rPr>
                <w:rFonts w:ascii="Times New Roman" w:hAnsi="Times New Roman" w:cs="Times New Roman"/>
                <w:sz w:val="24"/>
                <w:szCs w:val="24"/>
              </w:rPr>
              <w:t>Предложение отклонено.</w:t>
            </w:r>
          </w:p>
          <w:p w:rsidR="006C4464" w:rsidRDefault="007541B1" w:rsidP="0036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65D83">
              <w:rPr>
                <w:rFonts w:ascii="Times New Roman" w:hAnsi="Times New Roman" w:cs="Times New Roman"/>
                <w:sz w:val="24"/>
                <w:szCs w:val="24"/>
              </w:rPr>
              <w:t xml:space="preserve"> этом учитывалось, что п</w:t>
            </w:r>
            <w:r w:rsidR="00365D83" w:rsidRPr="00365D83">
              <w:rPr>
                <w:rFonts w:ascii="Times New Roman" w:hAnsi="Times New Roman" w:cs="Times New Roman"/>
                <w:sz w:val="24"/>
                <w:szCs w:val="24"/>
              </w:rPr>
              <w:t xml:space="preserve">ри выявлении нарушения иных норм законодательства в сфере государственного оборонного заказа может быть выдано лишь предписание об устранении нарушения. Целью </w:t>
            </w:r>
            <w:r w:rsidR="00C61C0E">
              <w:rPr>
                <w:rFonts w:ascii="Times New Roman" w:hAnsi="Times New Roman" w:cs="Times New Roman"/>
                <w:sz w:val="24"/>
                <w:szCs w:val="24"/>
              </w:rPr>
              <w:t>его выдачи</w:t>
            </w:r>
            <w:r w:rsidR="00365D83" w:rsidRPr="00365D8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скорейшее устранение нарушений законодательства</w:t>
            </w:r>
            <w:r w:rsidR="00C61C0E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365D83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обнаружения признаков наиболее серьезных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в сфере государственного оборонного заказа, предусмотренных ч. 3 ст. 8 ФЗ № 275-ФЗ, возбуждается дело, и предписания могут быть выданы только комиссией по результатам р</w:t>
            </w:r>
            <w:r w:rsidR="00365D83">
              <w:rPr>
                <w:rFonts w:ascii="Times New Roman" w:hAnsi="Times New Roman" w:cs="Times New Roman"/>
                <w:sz w:val="24"/>
                <w:szCs w:val="24"/>
              </w:rPr>
              <w:t>ассмотрения этого дела. В этих случаях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более широкий перечень </w:t>
            </w:r>
            <w:r w:rsidR="00365D83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 (п. 2 </w:t>
            </w:r>
            <w:r w:rsidR="00365D83">
              <w:rPr>
                <w:rFonts w:ascii="Times New Roman" w:hAnsi="Times New Roman" w:cs="Times New Roman"/>
                <w:sz w:val="24"/>
                <w:szCs w:val="24"/>
              </w:rPr>
              <w:t>ч. 1 ст. 15.2) и п</w:t>
            </w:r>
            <w:r w:rsidR="006C4464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365D83">
              <w:rPr>
                <w:rFonts w:ascii="Times New Roman" w:hAnsi="Times New Roman" w:cs="Times New Roman"/>
                <w:sz w:val="24"/>
                <w:szCs w:val="24"/>
              </w:rPr>
              <w:t xml:space="preserve"> их выдачи</w:t>
            </w:r>
            <w:r w:rsidR="006C446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отдельным административным регламентом.</w:t>
            </w:r>
          </w:p>
          <w:p w:rsidR="007541B1" w:rsidRDefault="007541B1" w:rsidP="007541B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B0" w:rsidRPr="008C17A6" w:rsidRDefault="00BA7EB0" w:rsidP="00C61C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59" w:rsidRPr="008C17A6" w:rsidTr="00617259">
        <w:tc>
          <w:tcPr>
            <w:tcW w:w="1271" w:type="dxa"/>
          </w:tcPr>
          <w:p w:rsidR="00617259" w:rsidRPr="008C17A6" w:rsidRDefault="00617259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8C17A6" w:rsidRDefault="00617259" w:rsidP="00F3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В п.3.82 Регламента говорится о принятии решения о возбуждении дела по признакам нарушения части 3 статьи 8 Федерального закона «О государственном оборонном заказе», при этом отсутствуют ссылки на нормативные акты</w:t>
            </w:r>
            <w:r w:rsidR="00BC5B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которыми осуществляется указанная процедура. Считаем, что процедура возбуждения и рассмотрения дел о нарушении Закона № 275-ФЗ подлежит регулированию отдельным Регламентом.</w:t>
            </w:r>
          </w:p>
        </w:tc>
        <w:tc>
          <w:tcPr>
            <w:tcW w:w="6804" w:type="dxa"/>
          </w:tcPr>
          <w:p w:rsidR="00617259" w:rsidRPr="006E6C86" w:rsidRDefault="006E6C86" w:rsidP="00C6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регламент разработан, представлен на сайте </w:t>
            </w:r>
            <w:r w:rsidRPr="006E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6E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E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6E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настоящее время </w:t>
            </w:r>
            <w:r w:rsidRPr="006E6C86">
              <w:rPr>
                <w:rFonts w:ascii="Times New Roman" w:hAnsi="Times New Roman" w:cs="Times New Roman"/>
                <w:sz w:val="24"/>
                <w:szCs w:val="24"/>
              </w:rPr>
              <w:t>завершен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процедура</w:t>
            </w:r>
            <w:r w:rsidRPr="006E6C86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регламент направлен</w:t>
            </w:r>
            <w:r w:rsidRPr="006E6C86">
              <w:rPr>
                <w:rFonts w:ascii="Times New Roman" w:hAnsi="Times New Roman" w:cs="Times New Roman"/>
                <w:sz w:val="24"/>
                <w:szCs w:val="24"/>
              </w:rPr>
              <w:t xml:space="preserve"> на экспертизу в Министерство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259" w:rsidRPr="008C17A6" w:rsidTr="006E6C86">
        <w:trPr>
          <w:trHeight w:val="2779"/>
        </w:trPr>
        <w:tc>
          <w:tcPr>
            <w:tcW w:w="1271" w:type="dxa"/>
          </w:tcPr>
          <w:p w:rsidR="00617259" w:rsidRPr="008C17A6" w:rsidRDefault="00617259" w:rsidP="008C1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7259" w:rsidRPr="008C17A6" w:rsidRDefault="00617259" w:rsidP="00F35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59">
              <w:rPr>
                <w:rFonts w:ascii="Times New Roman" w:hAnsi="Times New Roman" w:cs="Times New Roman"/>
                <w:sz w:val="24"/>
                <w:szCs w:val="24"/>
              </w:rPr>
              <w:t>Указание в пункте 5.2 Регламента на невозможность обжалования акта проверки является необоснованным и подлежит исключению.</w:t>
            </w:r>
          </w:p>
        </w:tc>
        <w:tc>
          <w:tcPr>
            <w:tcW w:w="6804" w:type="dxa"/>
          </w:tcPr>
          <w:p w:rsidR="00C61C0E" w:rsidRDefault="00C61C0E" w:rsidP="00C6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отклонено,</w:t>
            </w:r>
            <w:r w:rsidR="00BC5B2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BA7EB0" w:rsidRPr="00BA7EB0">
              <w:rPr>
                <w:rFonts w:ascii="Times New Roman" w:hAnsi="Times New Roman" w:cs="Times New Roman"/>
                <w:sz w:val="24"/>
                <w:szCs w:val="24"/>
              </w:rPr>
              <w:t>к. информация и выводы, изложенные в акте проверки, не являются решением контролирующего органа, влекущим за собой возложение каких-либо обязанностей на проверяемое лицо, издание акта не нарушает прав и законных интересов проверяемого лица, не создает препятствий для осуществления им предпринимательской и иной деятельности.</w:t>
            </w:r>
          </w:p>
          <w:p w:rsidR="00C61C0E" w:rsidRPr="008C17A6" w:rsidRDefault="00C61C0E" w:rsidP="00C6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практика идет по пути, что акты проверок не обжалуются.</w:t>
            </w:r>
          </w:p>
        </w:tc>
      </w:tr>
    </w:tbl>
    <w:p w:rsidR="008449F2" w:rsidRDefault="008449F2"/>
    <w:sectPr w:rsidR="008449F2" w:rsidSect="00090C67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D7" w:rsidRDefault="00011CD7" w:rsidP="00090C67">
      <w:pPr>
        <w:spacing w:after="0" w:line="240" w:lineRule="auto"/>
      </w:pPr>
      <w:r>
        <w:separator/>
      </w:r>
    </w:p>
  </w:endnote>
  <w:endnote w:type="continuationSeparator" w:id="0">
    <w:p w:rsidR="00011CD7" w:rsidRDefault="00011CD7" w:rsidP="0009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D7" w:rsidRDefault="00011CD7" w:rsidP="00090C67">
      <w:pPr>
        <w:spacing w:after="0" w:line="240" w:lineRule="auto"/>
      </w:pPr>
      <w:r>
        <w:separator/>
      </w:r>
    </w:p>
  </w:footnote>
  <w:footnote w:type="continuationSeparator" w:id="0">
    <w:p w:rsidR="00011CD7" w:rsidRDefault="00011CD7" w:rsidP="0009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03909"/>
      <w:docPartObj>
        <w:docPartGallery w:val="Page Numbers (Top of Page)"/>
        <w:docPartUnique/>
      </w:docPartObj>
    </w:sdtPr>
    <w:sdtEndPr/>
    <w:sdtContent>
      <w:p w:rsidR="00090C67" w:rsidRDefault="00090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D8">
          <w:rPr>
            <w:noProof/>
          </w:rPr>
          <w:t>2</w:t>
        </w:r>
        <w:r>
          <w:fldChar w:fldCharType="end"/>
        </w:r>
      </w:p>
    </w:sdtContent>
  </w:sdt>
  <w:p w:rsidR="00090C67" w:rsidRDefault="00090C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94AE2"/>
    <w:multiLevelType w:val="hybridMultilevel"/>
    <w:tmpl w:val="E33A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7A6"/>
    <w:rsid w:val="00011CD7"/>
    <w:rsid w:val="00061E79"/>
    <w:rsid w:val="00065DDD"/>
    <w:rsid w:val="00071D02"/>
    <w:rsid w:val="00090C67"/>
    <w:rsid w:val="00096120"/>
    <w:rsid w:val="000A0290"/>
    <w:rsid w:val="000A3EFC"/>
    <w:rsid w:val="001201F3"/>
    <w:rsid w:val="00152D71"/>
    <w:rsid w:val="00175C04"/>
    <w:rsid w:val="00340030"/>
    <w:rsid w:val="00365D83"/>
    <w:rsid w:val="00482E0F"/>
    <w:rsid w:val="004B09B3"/>
    <w:rsid w:val="004C0A8A"/>
    <w:rsid w:val="00567BD8"/>
    <w:rsid w:val="00617259"/>
    <w:rsid w:val="006249DC"/>
    <w:rsid w:val="006C4464"/>
    <w:rsid w:val="006E6C86"/>
    <w:rsid w:val="007541B1"/>
    <w:rsid w:val="00760C92"/>
    <w:rsid w:val="008449F2"/>
    <w:rsid w:val="008C17A6"/>
    <w:rsid w:val="008C484D"/>
    <w:rsid w:val="00930F43"/>
    <w:rsid w:val="009511DB"/>
    <w:rsid w:val="00990F82"/>
    <w:rsid w:val="00A51DB6"/>
    <w:rsid w:val="00AE726B"/>
    <w:rsid w:val="00B74050"/>
    <w:rsid w:val="00B87EBF"/>
    <w:rsid w:val="00B969BA"/>
    <w:rsid w:val="00BA7EB0"/>
    <w:rsid w:val="00BC5B20"/>
    <w:rsid w:val="00C60C07"/>
    <w:rsid w:val="00C61C0E"/>
    <w:rsid w:val="00D62D69"/>
    <w:rsid w:val="00D674E3"/>
    <w:rsid w:val="00E06D91"/>
    <w:rsid w:val="00E074D3"/>
    <w:rsid w:val="00E52ABC"/>
    <w:rsid w:val="00EE0432"/>
    <w:rsid w:val="00F35CAE"/>
    <w:rsid w:val="00F90DB5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72C8F-48ED-40F4-AF09-0975DEBD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7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5B2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9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C67"/>
  </w:style>
  <w:style w:type="paragraph" w:styleId="a8">
    <w:name w:val="footer"/>
    <w:basedOn w:val="a"/>
    <w:link w:val="a9"/>
    <w:uiPriority w:val="99"/>
    <w:unhideWhenUsed/>
    <w:rsid w:val="0009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C67"/>
  </w:style>
  <w:style w:type="paragraph" w:styleId="aa">
    <w:name w:val="Balloon Text"/>
    <w:basedOn w:val="a"/>
    <w:link w:val="ab"/>
    <w:uiPriority w:val="99"/>
    <w:semiHidden/>
    <w:unhideWhenUsed/>
    <w:rsid w:val="0009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4252-B0AB-42A2-AD51-1C018CDB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Караганова Жанна Валентиновна</dc:creator>
  <cp:lastModifiedBy>Фролов Владимир Игоревич</cp:lastModifiedBy>
  <cp:revision>13</cp:revision>
  <cp:lastPrinted>2015-09-04T07:11:00Z</cp:lastPrinted>
  <dcterms:created xsi:type="dcterms:W3CDTF">2015-08-26T14:26:00Z</dcterms:created>
  <dcterms:modified xsi:type="dcterms:W3CDTF">2015-09-30T08:44:00Z</dcterms:modified>
</cp:coreProperties>
</file>