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18" w:rsidRPr="000415E2" w:rsidRDefault="000415E2" w:rsidP="000415E2">
      <w:pPr>
        <w:pStyle w:val="ConsNonformat"/>
        <w:widowControl/>
        <w:spacing w:line="276" w:lineRule="auto"/>
        <w:ind w:left="7371"/>
        <w:jc w:val="center"/>
        <w:rPr>
          <w:rFonts w:ascii="Times New Roman" w:hAnsi="Times New Roman" w:cs="Times New Roman"/>
          <w:color w:val="000000"/>
          <w:sz w:val="24"/>
          <w:szCs w:val="24"/>
        </w:rPr>
      </w:pPr>
      <w:bookmarkStart w:id="0" w:name="_GoBack"/>
      <w:bookmarkEnd w:id="0"/>
      <w:r w:rsidRPr="000415E2">
        <w:rPr>
          <w:rFonts w:ascii="Times New Roman" w:hAnsi="Times New Roman" w:cs="Times New Roman"/>
          <w:color w:val="000000"/>
          <w:sz w:val="24"/>
          <w:szCs w:val="24"/>
        </w:rPr>
        <w:t>Приложение к</w:t>
      </w:r>
    </w:p>
    <w:p w:rsidR="000415E2" w:rsidRPr="000415E2" w:rsidRDefault="000415E2" w:rsidP="000415E2">
      <w:pPr>
        <w:pStyle w:val="ConsNonformat"/>
        <w:widowControl/>
        <w:spacing w:line="276" w:lineRule="auto"/>
        <w:ind w:left="7371"/>
        <w:jc w:val="center"/>
        <w:rPr>
          <w:rFonts w:ascii="Times New Roman" w:hAnsi="Times New Roman" w:cs="Times New Roman"/>
          <w:color w:val="000000"/>
          <w:sz w:val="24"/>
          <w:szCs w:val="24"/>
        </w:rPr>
      </w:pPr>
      <w:r w:rsidRPr="000415E2">
        <w:rPr>
          <w:rFonts w:ascii="Times New Roman" w:hAnsi="Times New Roman" w:cs="Times New Roman"/>
          <w:color w:val="000000"/>
          <w:sz w:val="24"/>
          <w:szCs w:val="24"/>
        </w:rPr>
        <w:t>Приказу ФАС России</w:t>
      </w:r>
    </w:p>
    <w:p w:rsidR="000415E2" w:rsidRPr="000415E2" w:rsidRDefault="000415E2" w:rsidP="000415E2">
      <w:pPr>
        <w:pStyle w:val="ConsNonformat"/>
        <w:widowControl/>
        <w:spacing w:line="276" w:lineRule="auto"/>
        <w:ind w:left="7371"/>
        <w:jc w:val="center"/>
        <w:rPr>
          <w:rFonts w:ascii="Times New Roman" w:hAnsi="Times New Roman" w:cs="Times New Roman"/>
          <w:color w:val="000000"/>
          <w:sz w:val="24"/>
          <w:szCs w:val="24"/>
        </w:rPr>
      </w:pPr>
      <w:r w:rsidRPr="000415E2">
        <w:rPr>
          <w:rFonts w:ascii="Times New Roman" w:hAnsi="Times New Roman" w:cs="Times New Roman"/>
          <w:color w:val="000000"/>
          <w:sz w:val="24"/>
          <w:szCs w:val="24"/>
        </w:rPr>
        <w:t>от 15 сентября 2015</w:t>
      </w:r>
    </w:p>
    <w:p w:rsidR="000415E2" w:rsidRPr="000415E2" w:rsidRDefault="000415E2" w:rsidP="000415E2">
      <w:pPr>
        <w:pStyle w:val="ConsNonformat"/>
        <w:widowControl/>
        <w:spacing w:line="276" w:lineRule="auto"/>
        <w:ind w:left="7371"/>
        <w:jc w:val="center"/>
        <w:rPr>
          <w:rFonts w:ascii="Times New Roman" w:hAnsi="Times New Roman" w:cs="Times New Roman"/>
          <w:color w:val="000000"/>
          <w:sz w:val="24"/>
          <w:szCs w:val="24"/>
        </w:rPr>
      </w:pPr>
      <w:r w:rsidRPr="000415E2">
        <w:rPr>
          <w:rFonts w:ascii="Times New Roman" w:hAnsi="Times New Roman" w:cs="Times New Roman"/>
          <w:color w:val="000000"/>
          <w:sz w:val="24"/>
          <w:szCs w:val="24"/>
        </w:rPr>
        <w:t>№ 841/15</w:t>
      </w:r>
    </w:p>
    <w:p w:rsidR="00591718" w:rsidRPr="00E75594" w:rsidRDefault="00591718" w:rsidP="00D65F28">
      <w:pPr>
        <w:pStyle w:val="ConsNonformat"/>
        <w:widowControl/>
        <w:spacing w:line="276" w:lineRule="auto"/>
        <w:ind w:firstLine="851"/>
        <w:jc w:val="center"/>
        <w:rPr>
          <w:rFonts w:ascii="Times New Roman" w:hAnsi="Times New Roman" w:cs="Times New Roman"/>
          <w:b/>
          <w:color w:val="000000"/>
          <w:sz w:val="28"/>
          <w:szCs w:val="28"/>
        </w:rPr>
      </w:pPr>
    </w:p>
    <w:p w:rsidR="00D95755" w:rsidRPr="00E75594" w:rsidRDefault="00D95755" w:rsidP="007835C5">
      <w:pPr>
        <w:pStyle w:val="ConsNonformat"/>
        <w:widowControl/>
        <w:spacing w:line="276" w:lineRule="auto"/>
        <w:jc w:val="center"/>
        <w:rPr>
          <w:rFonts w:ascii="Times New Roman" w:hAnsi="Times New Roman" w:cs="Times New Roman"/>
          <w:b/>
          <w:color w:val="000000"/>
          <w:sz w:val="28"/>
          <w:szCs w:val="28"/>
        </w:rPr>
      </w:pPr>
      <w:r w:rsidRPr="00E75594">
        <w:rPr>
          <w:rFonts w:ascii="Times New Roman" w:hAnsi="Times New Roman" w:cs="Times New Roman"/>
          <w:b/>
          <w:color w:val="000000"/>
          <w:sz w:val="28"/>
          <w:szCs w:val="28"/>
        </w:rPr>
        <w:t>Методи</w:t>
      </w:r>
      <w:r w:rsidR="007835C5" w:rsidRPr="00E75594">
        <w:rPr>
          <w:rFonts w:ascii="Times New Roman" w:hAnsi="Times New Roman" w:cs="Times New Roman"/>
          <w:b/>
          <w:color w:val="000000"/>
          <w:sz w:val="28"/>
          <w:szCs w:val="28"/>
        </w:rPr>
        <w:t>ческие рекомендации</w:t>
      </w:r>
      <w:r w:rsidRPr="00E75594">
        <w:rPr>
          <w:rFonts w:ascii="Times New Roman" w:hAnsi="Times New Roman" w:cs="Times New Roman"/>
          <w:b/>
          <w:color w:val="000000"/>
          <w:sz w:val="28"/>
          <w:szCs w:val="28"/>
        </w:rPr>
        <w:t xml:space="preserve"> </w:t>
      </w:r>
      <w:r w:rsidR="007835C5" w:rsidRPr="00E75594">
        <w:rPr>
          <w:rFonts w:ascii="Times New Roman" w:hAnsi="Times New Roman" w:cs="Times New Roman"/>
          <w:b/>
          <w:color w:val="000000"/>
          <w:sz w:val="28"/>
          <w:szCs w:val="28"/>
        </w:rPr>
        <w:t xml:space="preserve">по </w:t>
      </w:r>
      <w:r w:rsidR="00E75594" w:rsidRPr="00E75594">
        <w:rPr>
          <w:rFonts w:ascii="Times New Roman" w:hAnsi="Times New Roman" w:cs="Times New Roman"/>
          <w:b/>
          <w:color w:val="000000"/>
          <w:sz w:val="28"/>
          <w:szCs w:val="28"/>
        </w:rPr>
        <w:t>определению ставок платы за услуги ОАО «РЖД» по аренде, управлению и эксплуатации, техническому обслуживанию, текущему и капитальному ремонтам подвижного состава, оказываемые пригородным пассажирским компаниям</w:t>
      </w:r>
      <w:r w:rsidR="00D82D06" w:rsidRPr="00E75594">
        <w:rPr>
          <w:rFonts w:ascii="Times New Roman" w:hAnsi="Times New Roman" w:cs="Times New Roman"/>
          <w:b/>
          <w:color w:val="000000"/>
          <w:sz w:val="28"/>
          <w:szCs w:val="28"/>
        </w:rPr>
        <w:t xml:space="preserve"> </w:t>
      </w:r>
    </w:p>
    <w:p w:rsidR="00D95755" w:rsidRPr="00E75594" w:rsidRDefault="00D95755" w:rsidP="000A32E6"/>
    <w:p w:rsidR="00D95755" w:rsidRPr="000415E2" w:rsidRDefault="00D95755" w:rsidP="000A32E6">
      <w:pPr>
        <w:rPr>
          <w:b/>
        </w:rPr>
      </w:pPr>
      <w:r w:rsidRPr="000415E2">
        <w:rPr>
          <w:b/>
          <w:lang w:val="en-US"/>
        </w:rPr>
        <w:t>I</w:t>
      </w:r>
      <w:r w:rsidRPr="000415E2">
        <w:rPr>
          <w:b/>
        </w:rPr>
        <w:t>. Общие положения</w:t>
      </w:r>
    </w:p>
    <w:p w:rsidR="00D95755" w:rsidRPr="00E75594" w:rsidRDefault="00D95755" w:rsidP="000A32E6"/>
    <w:p w:rsidR="00F85745" w:rsidRPr="00E75594" w:rsidRDefault="00D95755" w:rsidP="000A32E6">
      <w:r w:rsidRPr="00E75594">
        <w:t>1. Настоящ</w:t>
      </w:r>
      <w:r w:rsidR="007835C5" w:rsidRPr="00E75594">
        <w:t>ие</w:t>
      </w:r>
      <w:r w:rsidRPr="00E75594">
        <w:t xml:space="preserve"> </w:t>
      </w:r>
      <w:r w:rsidR="007835C5" w:rsidRPr="00E75594">
        <w:t xml:space="preserve">Методические рекомендации </w:t>
      </w:r>
      <w:r w:rsidR="00E75594" w:rsidRPr="00E75594">
        <w:t>по определению ставок платы за услуги ОАО «РЖД» по аренде, управлению и эксплуатации, техническому обслуживанию, текущему и капитальному ремонтам подвижного состава, оказываемые пригородным пассажирским компаниям</w:t>
      </w:r>
      <w:r w:rsidRPr="00E75594">
        <w:t xml:space="preserve"> (далее – Методические рекомендации) разработаны в соответствии с пунктом 3 Протокола совещаний у Заместителя Председателя Правительства Россий</w:t>
      </w:r>
      <w:r w:rsidR="008C3D7F" w:rsidRPr="00E75594">
        <w:t>ской Федерации А.В. </w:t>
      </w:r>
      <w:r w:rsidRPr="00E75594">
        <w:t xml:space="preserve">Дворковича от 22, 30 января 2015 года, 5 февраля 2015 года № АД-П9-26пр </w:t>
      </w:r>
      <w:r w:rsidR="00A67B52" w:rsidRPr="00E75594">
        <w:t>и пунктом 2 поручения Заместителя Председателя Правительства Российской Федерации А.В. Дворковича</w:t>
      </w:r>
      <w:r w:rsidR="00C74291" w:rsidRPr="00E75594">
        <w:t xml:space="preserve"> </w:t>
      </w:r>
      <w:r w:rsidR="00A67B52" w:rsidRPr="00E75594">
        <w:t>от 14.07.2015 № АД-П9-4707</w:t>
      </w:r>
      <w:r w:rsidR="0046422C" w:rsidRPr="00E75594">
        <w:t xml:space="preserve"> </w:t>
      </w:r>
      <w:r w:rsidRPr="00E75594">
        <w:t xml:space="preserve">в целях методологического обеспечения расчетов ставок платы за </w:t>
      </w:r>
      <w:r w:rsidR="00F85745" w:rsidRPr="00E75594">
        <w:t xml:space="preserve">следующие виды </w:t>
      </w:r>
      <w:r w:rsidRPr="00E75594">
        <w:t>услуг</w:t>
      </w:r>
      <w:r w:rsidR="00F85745" w:rsidRPr="00E75594">
        <w:t xml:space="preserve"> (далее – услуги, связанные с арендой подвижного состава), оказываемых ОАО «РЖД» пригородным пассажирским компаниям:</w:t>
      </w:r>
    </w:p>
    <w:p w:rsidR="00F85745" w:rsidRPr="00E75594" w:rsidRDefault="00F85745" w:rsidP="000A32E6">
      <w:r w:rsidRPr="00E75594">
        <w:t xml:space="preserve">- </w:t>
      </w:r>
      <w:r w:rsidR="00FD5E75" w:rsidRPr="00E75594">
        <w:t>предоставлени</w:t>
      </w:r>
      <w:r w:rsidRPr="00E75594">
        <w:t>е</w:t>
      </w:r>
      <w:r w:rsidR="00FD5E75" w:rsidRPr="00E75594">
        <w:t xml:space="preserve"> в </w:t>
      </w:r>
      <w:r w:rsidR="00295309" w:rsidRPr="00E75594">
        <w:t>пользовани</w:t>
      </w:r>
      <w:r w:rsidR="00FD5E75" w:rsidRPr="00E75594">
        <w:t>е</w:t>
      </w:r>
      <w:r w:rsidRPr="00E75594">
        <w:t xml:space="preserve"> подвижного состава;</w:t>
      </w:r>
    </w:p>
    <w:p w:rsidR="00F85745" w:rsidRPr="00E75594" w:rsidRDefault="00F85745" w:rsidP="000A32E6">
      <w:r w:rsidRPr="00E75594">
        <w:t>-</w:t>
      </w:r>
      <w:r w:rsidR="00E75594" w:rsidRPr="00E75594">
        <w:t xml:space="preserve"> </w:t>
      </w:r>
      <w:r w:rsidR="003F28EA" w:rsidRPr="00E75594">
        <w:t>управлени</w:t>
      </w:r>
      <w:r w:rsidRPr="00E75594">
        <w:t>е</w:t>
      </w:r>
      <w:r w:rsidR="003F28EA" w:rsidRPr="00E75594">
        <w:t xml:space="preserve"> и эксплуатаци</w:t>
      </w:r>
      <w:r w:rsidRPr="00E75594">
        <w:t>я подвижного состава;</w:t>
      </w:r>
    </w:p>
    <w:p w:rsidR="00F85745" w:rsidRPr="00E75594" w:rsidRDefault="00F85745" w:rsidP="000A32E6">
      <w:r w:rsidRPr="00E75594">
        <w:t xml:space="preserve">- </w:t>
      </w:r>
      <w:r w:rsidR="00FD5E75" w:rsidRPr="00E75594">
        <w:t>техническо</w:t>
      </w:r>
      <w:r w:rsidRPr="00E75594">
        <w:t>е</w:t>
      </w:r>
      <w:r w:rsidR="00FD5E75" w:rsidRPr="00E75594">
        <w:t xml:space="preserve"> обслуживани</w:t>
      </w:r>
      <w:r w:rsidRPr="00E75594">
        <w:t>е подвижного состава</w:t>
      </w:r>
      <w:r w:rsidR="008C1556" w:rsidRPr="00E75594">
        <w:t>;</w:t>
      </w:r>
    </w:p>
    <w:p w:rsidR="00F85745" w:rsidRPr="00E75594" w:rsidRDefault="00F85745" w:rsidP="000A32E6">
      <w:r w:rsidRPr="00E75594">
        <w:t xml:space="preserve">- </w:t>
      </w:r>
      <w:r w:rsidR="00FD5E75" w:rsidRPr="00E75594">
        <w:t xml:space="preserve"> текущ</w:t>
      </w:r>
      <w:r w:rsidRPr="00E75594">
        <w:t>ий ремонт подвижного состава;</w:t>
      </w:r>
    </w:p>
    <w:p w:rsidR="00F85745" w:rsidRPr="00E75594" w:rsidRDefault="00F85745" w:rsidP="000A32E6">
      <w:r w:rsidRPr="00E75594">
        <w:t xml:space="preserve">- </w:t>
      </w:r>
      <w:r w:rsidR="00FD5E75" w:rsidRPr="00E75594">
        <w:t>капитальн</w:t>
      </w:r>
      <w:r w:rsidRPr="00E75594">
        <w:t>ый</w:t>
      </w:r>
      <w:r w:rsidR="00FD5E75" w:rsidRPr="00E75594">
        <w:t xml:space="preserve"> ремонт</w:t>
      </w:r>
      <w:r w:rsidR="003F28EA" w:rsidRPr="00E75594">
        <w:t xml:space="preserve"> подвижн</w:t>
      </w:r>
      <w:r w:rsidR="00FD5E75" w:rsidRPr="00E75594">
        <w:t>ого</w:t>
      </w:r>
      <w:r w:rsidR="003F28EA" w:rsidRPr="00E75594">
        <w:t xml:space="preserve"> состав</w:t>
      </w:r>
      <w:r w:rsidR="00FD5E75" w:rsidRPr="00E75594">
        <w:t>а</w:t>
      </w:r>
      <w:r w:rsidRPr="00E75594">
        <w:t>.</w:t>
      </w:r>
    </w:p>
    <w:p w:rsidR="00D95755" w:rsidRPr="00E75594" w:rsidRDefault="00D95755" w:rsidP="000A32E6">
      <w:r w:rsidRPr="00E75594">
        <w:t xml:space="preserve">2. Настоящие Методические рекомендации предназначены для  использования ОАО «РЖД» в целях расчета размера ставок платы </w:t>
      </w:r>
      <w:r w:rsidR="00717037" w:rsidRPr="00E75594">
        <w:t>за услуги, связанные с арендой подвижного состава</w:t>
      </w:r>
      <w:r w:rsidR="002E6BFB" w:rsidRPr="00E75594">
        <w:t xml:space="preserve"> при осуществлении пригородных пассажирских перевозок </w:t>
      </w:r>
      <w:r w:rsidRPr="00E75594">
        <w:t xml:space="preserve">в целях оценки </w:t>
      </w:r>
      <w:r w:rsidR="00717037" w:rsidRPr="00E75594">
        <w:t>обоснованности</w:t>
      </w:r>
      <w:r w:rsidRPr="00E75594">
        <w:t xml:space="preserve"> затрат пригородных пассажирских компаний</w:t>
      </w:r>
      <w:r w:rsidR="00717037" w:rsidRPr="00E75594">
        <w:t xml:space="preserve"> по оплате указанных услуг</w:t>
      </w:r>
      <w:r w:rsidRPr="00E75594">
        <w:t xml:space="preserve">. </w:t>
      </w:r>
    </w:p>
    <w:p w:rsidR="00F85745" w:rsidRPr="00E75594" w:rsidRDefault="00D95755" w:rsidP="000A32E6">
      <w:r w:rsidRPr="00E75594">
        <w:t xml:space="preserve">3. Настоящие Методические рекомендации определяют основные положения по расчету на очередной период регулирования  (финансовый год) ставок платы </w:t>
      </w:r>
      <w:r w:rsidR="00FA2E92" w:rsidRPr="00E75594">
        <w:t>за услуги</w:t>
      </w:r>
      <w:r w:rsidR="00F85745" w:rsidRPr="00E75594">
        <w:t>, связанные с арендой подвижного состава, в разрезе железных дорог (территорий) – филиалов ОАО «РЖД» дифференцированно по следующим видам тяги:</w:t>
      </w:r>
    </w:p>
    <w:p w:rsidR="00F85745" w:rsidRPr="00E75594" w:rsidRDefault="00F85745" w:rsidP="000A32E6">
      <w:r w:rsidRPr="00E75594">
        <w:t>- электровозная тяга;</w:t>
      </w:r>
    </w:p>
    <w:p w:rsidR="00F85745" w:rsidRPr="00E75594" w:rsidRDefault="00F85745" w:rsidP="000A32E6">
      <w:r w:rsidRPr="00E75594">
        <w:lastRenderedPageBreak/>
        <w:t>- тепловозная тяга;</w:t>
      </w:r>
    </w:p>
    <w:p w:rsidR="00F85745" w:rsidRPr="00E75594" w:rsidRDefault="004E01FB" w:rsidP="000A32E6">
      <w:r w:rsidRPr="00E75594">
        <w:t xml:space="preserve">- </w:t>
      </w:r>
      <w:r w:rsidR="005474FE" w:rsidRPr="00E75594">
        <w:t>электропоезда</w:t>
      </w:r>
      <w:r w:rsidR="00F85745" w:rsidRPr="00E75594">
        <w:t>;</w:t>
      </w:r>
    </w:p>
    <w:p w:rsidR="00F85745" w:rsidRPr="00E75594" w:rsidRDefault="00F85745" w:rsidP="000A32E6">
      <w:r w:rsidRPr="00E75594">
        <w:t>- дизельная тяга;</w:t>
      </w:r>
    </w:p>
    <w:p w:rsidR="00D95755" w:rsidRPr="00E75594" w:rsidRDefault="00F85745" w:rsidP="000A32E6">
      <w:r w:rsidRPr="00E75594">
        <w:t>- рельсовые автобусы.</w:t>
      </w:r>
    </w:p>
    <w:p w:rsidR="002F4AEB" w:rsidRPr="00E75594" w:rsidRDefault="00845F2B" w:rsidP="000A32E6">
      <w:r w:rsidRPr="00E75594">
        <w:t xml:space="preserve">3.1. </w:t>
      </w:r>
      <w:r w:rsidR="00C91C1F" w:rsidRPr="00E75594">
        <w:t>П</w:t>
      </w:r>
      <w:r w:rsidRPr="00E75594">
        <w:t>лата за пользование подвижн</w:t>
      </w:r>
      <w:r w:rsidR="00DE0B41" w:rsidRPr="00E75594">
        <w:t>ым</w:t>
      </w:r>
      <w:r w:rsidRPr="00E75594">
        <w:t xml:space="preserve"> состав</w:t>
      </w:r>
      <w:r w:rsidR="00DE0B41" w:rsidRPr="00E75594">
        <w:t>ом</w:t>
      </w:r>
      <w:r w:rsidR="00C91C1F" w:rsidRPr="00E75594">
        <w:t xml:space="preserve">в части электровозной и тепловозной тяги </w:t>
      </w:r>
      <w:r w:rsidRPr="00E75594">
        <w:t xml:space="preserve">определяется отдельно для электровозов и тепловозов, а также </w:t>
      </w:r>
      <w:r w:rsidR="00C91C1F" w:rsidRPr="00E75594">
        <w:t xml:space="preserve">для </w:t>
      </w:r>
      <w:r w:rsidR="00271E6A" w:rsidRPr="00E75594">
        <w:t xml:space="preserve">пассажирских </w:t>
      </w:r>
      <w:r w:rsidR="00C91C1F" w:rsidRPr="00E75594">
        <w:t>вагонов локомотивной тяги (цельнометаллически</w:t>
      </w:r>
      <w:r w:rsidR="00271E6A" w:rsidRPr="00E75594">
        <w:t>х</w:t>
      </w:r>
      <w:r w:rsidR="00C91C1F" w:rsidRPr="00E75594">
        <w:t xml:space="preserve"> вагон</w:t>
      </w:r>
      <w:r w:rsidR="00271E6A" w:rsidRPr="00E75594">
        <w:t>ов</w:t>
      </w:r>
      <w:r w:rsidR="00C91C1F" w:rsidRPr="00E75594">
        <w:t>).</w:t>
      </w:r>
    </w:p>
    <w:p w:rsidR="00C91C1F" w:rsidRPr="00E75594" w:rsidRDefault="00C91C1F" w:rsidP="000A32E6">
      <w:r w:rsidRPr="00E75594">
        <w:t>3.2. Плата за техническое обслуживание и текущий ремонт подвижного состава в части электровозной и тепловозной тяги</w:t>
      </w:r>
      <w:r w:rsidR="002F23E8" w:rsidRPr="00E75594">
        <w:t xml:space="preserve"> определяется по следующим составляющим:</w:t>
      </w:r>
    </w:p>
    <w:p w:rsidR="00435A94" w:rsidRPr="00E75594" w:rsidRDefault="00435A94" w:rsidP="000A32E6">
      <w:r w:rsidRPr="00E75594">
        <w:t xml:space="preserve">- плата за техническое обслуживание и текущий ремонт </w:t>
      </w:r>
      <w:r w:rsidR="00E87D28" w:rsidRPr="00E75594">
        <w:t>(далее – сервисное обслуживание) электровозов;</w:t>
      </w:r>
    </w:p>
    <w:p w:rsidR="00E87D28" w:rsidRPr="00E75594" w:rsidRDefault="00E87D28" w:rsidP="000A32E6">
      <w:r w:rsidRPr="00E75594">
        <w:t>- плата за сервисное обслуживание тепловозов;</w:t>
      </w:r>
      <w:r w:rsidRPr="00E75594">
        <w:tab/>
      </w:r>
    </w:p>
    <w:p w:rsidR="00E87D28" w:rsidRPr="00E75594" w:rsidRDefault="00E87D28" w:rsidP="000A32E6">
      <w:r w:rsidRPr="00E75594">
        <w:t xml:space="preserve">- плата за техническое обслуживание </w:t>
      </w:r>
      <w:r w:rsidR="00271E6A" w:rsidRPr="00E75594">
        <w:t>пассажирских</w:t>
      </w:r>
      <w:r w:rsidRPr="00E75594">
        <w:t xml:space="preserve"> вагонов</w:t>
      </w:r>
      <w:r w:rsidR="00271E6A" w:rsidRPr="00E75594">
        <w:t xml:space="preserve"> локомотивной тяги</w:t>
      </w:r>
      <w:r w:rsidRPr="00E75594">
        <w:t>;</w:t>
      </w:r>
    </w:p>
    <w:p w:rsidR="00E87D28" w:rsidRPr="00E75594" w:rsidRDefault="00E87D28" w:rsidP="000A32E6">
      <w:r w:rsidRPr="00E75594">
        <w:t xml:space="preserve">- плата за текущий ремонт </w:t>
      </w:r>
      <w:r w:rsidR="00271E6A" w:rsidRPr="00E75594">
        <w:t>пассажирских</w:t>
      </w:r>
      <w:r w:rsidRPr="00E75594">
        <w:t xml:space="preserve"> вагонов</w:t>
      </w:r>
      <w:r w:rsidR="00271E6A" w:rsidRPr="00E75594">
        <w:t xml:space="preserve"> локомотивной тяги</w:t>
      </w:r>
      <w:r w:rsidRPr="00E75594">
        <w:t>.</w:t>
      </w:r>
    </w:p>
    <w:p w:rsidR="00544A1B" w:rsidRPr="00E75594" w:rsidRDefault="00544A1B" w:rsidP="000A32E6">
      <w:r w:rsidRPr="00E75594">
        <w:t>3.3. Плата за капитальный ремонт подвижного состава в части электровозной и тепловозной тяги</w:t>
      </w:r>
      <w:r w:rsidR="00E12563" w:rsidRPr="00E75594">
        <w:t xml:space="preserve"> </w:t>
      </w:r>
      <w:r w:rsidRPr="00E75594">
        <w:t xml:space="preserve">определяется отдельно для электровозов и тепловозов, а также для </w:t>
      </w:r>
      <w:r w:rsidR="00271E6A" w:rsidRPr="00E75594">
        <w:t xml:space="preserve">пассажирских </w:t>
      </w:r>
      <w:r w:rsidRPr="00E75594">
        <w:t>вагонов</w:t>
      </w:r>
      <w:r w:rsidR="00271E6A" w:rsidRPr="00E75594">
        <w:t xml:space="preserve"> локомотивной тяги</w:t>
      </w:r>
      <w:r w:rsidRPr="00E75594">
        <w:t>.</w:t>
      </w:r>
    </w:p>
    <w:p w:rsidR="00FA2E92" w:rsidRPr="00E75594" w:rsidRDefault="00750527" w:rsidP="000A32E6">
      <w:r w:rsidRPr="00E75594">
        <w:t>4</w:t>
      </w:r>
      <w:r w:rsidR="00D95755" w:rsidRPr="00E75594">
        <w:t xml:space="preserve">. </w:t>
      </w:r>
      <w:r w:rsidR="00FA2E92" w:rsidRPr="00E75594">
        <w:t>В рамках настоящих Методических реко</w:t>
      </w:r>
      <w:r w:rsidR="00C644D7" w:rsidRPr="00E75594">
        <w:t xml:space="preserve">мендаций расчет стоимости услуг, связанных с арендой подвижного состава, </w:t>
      </w:r>
      <w:r w:rsidR="00FA2E92" w:rsidRPr="00E75594">
        <w:t>осуществляется с использованием метода поэлементного проектирования затрат</w:t>
      </w:r>
      <w:r w:rsidR="00C644D7" w:rsidRPr="00E75594">
        <w:t xml:space="preserve">, метода нормативных затрат, </w:t>
      </w:r>
      <w:r w:rsidR="00925CFA" w:rsidRPr="00E75594">
        <w:t>в части расчета стоимости текущего и капитального ремонта</w:t>
      </w:r>
      <w:r w:rsidR="00E12563" w:rsidRPr="00E75594">
        <w:t xml:space="preserve"> </w:t>
      </w:r>
      <w:r w:rsidR="00B704EC" w:rsidRPr="00E75594">
        <w:t xml:space="preserve">подвижного состава </w:t>
      </w:r>
      <w:r w:rsidR="00925CFA" w:rsidRPr="00E75594">
        <w:t xml:space="preserve">- </w:t>
      </w:r>
      <w:r w:rsidR="00C644D7" w:rsidRPr="00E75594">
        <w:t>модели ремонтного цикла</w:t>
      </w:r>
      <w:r w:rsidR="00FA2E92" w:rsidRPr="00E75594">
        <w:t>.</w:t>
      </w:r>
    </w:p>
    <w:p w:rsidR="00997BFF" w:rsidRPr="00E75594" w:rsidRDefault="00935F00" w:rsidP="000A32E6">
      <w:r w:rsidRPr="00E75594">
        <w:t xml:space="preserve">4.1. Метод поэлементного проектирования затрат предусматривает </w:t>
      </w:r>
      <w:r w:rsidR="00FC3D76" w:rsidRPr="00E75594">
        <w:t>проведение оценки динамики изменения затрат</w:t>
      </w:r>
      <w:r w:rsidR="00B3298F" w:rsidRPr="00E75594">
        <w:t xml:space="preserve"> на период регулирования </w:t>
      </w:r>
      <w:r w:rsidR="00997BFF" w:rsidRPr="00E75594">
        <w:t xml:space="preserve">по каждому элементу затрат на основе фактических данных о расходах за последний отчетный финансовый год (отчетный период текущего года) с учетом </w:t>
      </w:r>
      <w:r w:rsidR="00997BFF" w:rsidRPr="00E75594">
        <w:rPr>
          <w:rFonts w:eastAsiaTheme="minorHAnsi"/>
          <w:lang w:eastAsia="en-US"/>
        </w:rPr>
        <w:t xml:space="preserve">индексов инфляции, индексов цен производителей на внутреннем рынке, прогнозируемого изменения объемов работ (услуг) и степени влияния изменения объемов работ (услуг) на динамику изменения расходов, параметров оптимизации расходов в рамках реализации </w:t>
      </w:r>
      <w:r w:rsidR="00997BFF" w:rsidRPr="00E75594">
        <w:t>организационно-технических мероприятий по оптимизации численности производственного персонала, мер по ресурсосбережению и энергоэффективности</w:t>
      </w:r>
      <w:r w:rsidR="00FC3D76" w:rsidRPr="00E75594">
        <w:t>, изменения отдельных норм законодательства Российской Федерации, влияющих на размер расходов по соответствующему элементу затрат</w:t>
      </w:r>
      <w:r w:rsidR="00997BFF" w:rsidRPr="00E75594">
        <w:t>.</w:t>
      </w:r>
    </w:p>
    <w:p w:rsidR="00FC3D76" w:rsidRPr="00E75594" w:rsidRDefault="00FC3D76" w:rsidP="000A32E6">
      <w:r w:rsidRPr="00E75594">
        <w:t xml:space="preserve">4.2. Метод нормативных затрат </w:t>
      </w:r>
      <w:r w:rsidR="0002465F" w:rsidRPr="00E75594">
        <w:t xml:space="preserve">предполагает использование при расчете ставок платы за услуги, связанные с арендой подвижного состава, </w:t>
      </w:r>
      <w:r w:rsidR="00496322" w:rsidRPr="00E75594">
        <w:t xml:space="preserve">отраслевых </w:t>
      </w:r>
      <w:r w:rsidR="00526A42" w:rsidRPr="00E75594">
        <w:t xml:space="preserve">норм времени и </w:t>
      </w:r>
      <w:r w:rsidR="00496322" w:rsidRPr="00E75594">
        <w:t xml:space="preserve">нормативов численности, нормативов трудоемкости и нормативов затрат по отдельным производственным процессам и </w:t>
      </w:r>
      <w:r w:rsidR="0002465F" w:rsidRPr="00E75594">
        <w:t xml:space="preserve">технологическим операциям, выполняемых в рамках оказания данных услуг, </w:t>
      </w:r>
      <w:r w:rsidR="00EC7DF0" w:rsidRPr="00E75594">
        <w:t xml:space="preserve">нормативной калькуляции </w:t>
      </w:r>
      <w:r w:rsidR="00EC7DF0" w:rsidRPr="00E75594">
        <w:lastRenderedPageBreak/>
        <w:t xml:space="preserve">себестоимости этих услуг </w:t>
      </w:r>
      <w:r w:rsidR="0002465F" w:rsidRPr="00E75594">
        <w:t xml:space="preserve">с приведением </w:t>
      </w:r>
      <w:r w:rsidR="00EC7DF0" w:rsidRPr="00E75594">
        <w:t>соответствующих стоимостных параметров</w:t>
      </w:r>
      <w:r w:rsidR="0002465F" w:rsidRPr="00E75594">
        <w:t xml:space="preserve"> к условиям периода регулирования.</w:t>
      </w:r>
    </w:p>
    <w:p w:rsidR="0002465F" w:rsidRPr="00E75594" w:rsidRDefault="0002465F" w:rsidP="004E1271">
      <w:pPr>
        <w:pStyle w:val="a7"/>
        <w:ind w:left="0"/>
      </w:pPr>
      <w:r w:rsidRPr="00E75594">
        <w:t xml:space="preserve">4.3. Использование </w:t>
      </w:r>
      <w:r w:rsidR="00291E36" w:rsidRPr="00E75594">
        <w:t xml:space="preserve">при расчете ставок платы за текущий и капитальный ремонт подвижного состава </w:t>
      </w:r>
      <w:r w:rsidRPr="00E75594">
        <w:t xml:space="preserve">модели ремонтного цикла предполагает определение  удельной стоимости ремонтных событий на единицу транспортной работы исходя из особенностей ремонтных циклов каждой серии подвижного состава соответствующего вида тяги, характеризуемого многообразием ремонтных воздействий и сроков их наступления. </w:t>
      </w:r>
    </w:p>
    <w:p w:rsidR="0002465F" w:rsidRPr="00E75594" w:rsidRDefault="0002465F" w:rsidP="00E75594">
      <w:pPr>
        <w:pStyle w:val="a7"/>
        <w:ind w:left="0"/>
        <w:rPr>
          <w:rFonts w:eastAsiaTheme="minorHAnsi"/>
          <w:lang w:eastAsia="en-US"/>
        </w:rPr>
      </w:pPr>
      <w:r w:rsidRPr="00E75594">
        <w:rPr>
          <w:rFonts w:eastAsiaTheme="minorHAnsi"/>
          <w:lang w:eastAsia="en-US"/>
        </w:rPr>
        <w:t>Модель ремонтного цикла отражает:</w:t>
      </w:r>
    </w:p>
    <w:p w:rsidR="0002465F" w:rsidRPr="00E75594" w:rsidRDefault="0002465F" w:rsidP="000A32E6">
      <w:pPr>
        <w:rPr>
          <w:rFonts w:eastAsiaTheme="minorHAnsi"/>
          <w:lang w:eastAsia="en-US"/>
        </w:rPr>
      </w:pPr>
      <w:r w:rsidRPr="00E75594">
        <w:rPr>
          <w:rFonts w:eastAsiaTheme="minorHAnsi"/>
          <w:lang w:eastAsia="en-US"/>
        </w:rPr>
        <w:t>- зависимость наступления событий текущего ремонта и капитального ремонта от межремонтного пробега подвижного состава (с учетом интенсивности использования подвижного состава) и от межремонтных временных периодов;</w:t>
      </w:r>
    </w:p>
    <w:p w:rsidR="0002465F" w:rsidRPr="00E75594" w:rsidRDefault="0002465F" w:rsidP="000A32E6">
      <w:pPr>
        <w:rPr>
          <w:rFonts w:eastAsiaTheme="minorHAnsi"/>
          <w:lang w:eastAsia="en-US"/>
        </w:rPr>
      </w:pPr>
      <w:r w:rsidRPr="00E75594">
        <w:rPr>
          <w:rFonts w:eastAsiaTheme="minorHAnsi"/>
          <w:lang w:eastAsia="en-US"/>
        </w:rPr>
        <w:t>- последовательность событий капитального ремонта;</w:t>
      </w:r>
    </w:p>
    <w:p w:rsidR="0002465F" w:rsidRPr="00E75594" w:rsidRDefault="0002465F" w:rsidP="000A32E6">
      <w:pPr>
        <w:rPr>
          <w:rFonts w:eastAsiaTheme="minorHAnsi"/>
          <w:lang w:eastAsia="en-US"/>
        </w:rPr>
      </w:pPr>
      <w:r w:rsidRPr="00E75594">
        <w:rPr>
          <w:rFonts w:eastAsiaTheme="minorHAnsi"/>
          <w:lang w:eastAsia="en-US"/>
        </w:rPr>
        <w:t>- индивидуальность ремонтного цикла для каждой серии подвижного состава соответствующего вида тяги;</w:t>
      </w:r>
    </w:p>
    <w:p w:rsidR="0002465F" w:rsidRPr="00E75594" w:rsidRDefault="0002465F" w:rsidP="000A32E6">
      <w:pPr>
        <w:rPr>
          <w:rFonts w:eastAsiaTheme="minorHAnsi"/>
          <w:lang w:eastAsia="en-US"/>
        </w:rPr>
      </w:pPr>
      <w:r w:rsidRPr="00E75594">
        <w:rPr>
          <w:rFonts w:eastAsiaTheme="minorHAnsi"/>
          <w:lang w:eastAsia="en-US"/>
        </w:rPr>
        <w:t>- принцип поглощения старшим видом события технического обслуживания или ремонта всех видов младших событий технического обслуживания и ремонтов.</w:t>
      </w:r>
    </w:p>
    <w:p w:rsidR="00935F00" w:rsidRPr="00E75594" w:rsidRDefault="00C86622" w:rsidP="000A32E6">
      <w:r w:rsidRPr="00E75594">
        <w:t xml:space="preserve">5. Расчет ставок платы за предоставление в пользование подвижного состава, управление и эксплуатацию подвижного состава, техническое </w:t>
      </w:r>
      <w:r w:rsidR="00A164D6" w:rsidRPr="00E75594">
        <w:t>обслуживание подвижного состава, текущий и капитальный виды ремонта подвижного состава</w:t>
      </w:r>
      <w:r w:rsidR="00E12563" w:rsidRPr="00E75594">
        <w:t xml:space="preserve"> </w:t>
      </w:r>
      <w:r w:rsidR="004C6190" w:rsidRPr="00E75594">
        <w:t>осуществляется в разрезе железных дорог по каждому виду тяги.</w:t>
      </w:r>
    </w:p>
    <w:p w:rsidR="004C6190" w:rsidRPr="00E75594" w:rsidRDefault="004C6190" w:rsidP="000A32E6">
      <w:r w:rsidRPr="00E75594">
        <w:t xml:space="preserve">Ставки платы за </w:t>
      </w:r>
      <w:r w:rsidR="00A164D6" w:rsidRPr="00E75594">
        <w:t xml:space="preserve">текущий и </w:t>
      </w:r>
      <w:r w:rsidRPr="00E75594">
        <w:t xml:space="preserve">капитальный </w:t>
      </w:r>
      <w:r w:rsidR="00A164D6" w:rsidRPr="00E75594">
        <w:t xml:space="preserve">виды </w:t>
      </w:r>
      <w:r w:rsidRPr="00E75594">
        <w:t>ремонт</w:t>
      </w:r>
      <w:r w:rsidR="00A164D6" w:rsidRPr="00E75594">
        <w:t>а</w:t>
      </w:r>
      <w:r w:rsidRPr="00E75594">
        <w:t xml:space="preserve"> подвижного состава рассчитываются с дифференциацией по сериям подвижного состава в части </w:t>
      </w:r>
      <w:r w:rsidR="0034116E" w:rsidRPr="00E75594">
        <w:t>электропоездов, рельсовых автобусов, дизель-поездов и автомотрис</w:t>
      </w:r>
      <w:r w:rsidR="00A164D6" w:rsidRPr="00E75594">
        <w:t>, а также по сериям тепловозов и электровозов при определении стоимости сервисного обслуживания и капитального ремонта тягового подвижного состава.</w:t>
      </w:r>
    </w:p>
    <w:p w:rsidR="004C6190" w:rsidRPr="000415E2" w:rsidRDefault="004C6190" w:rsidP="000A32E6">
      <w:pPr>
        <w:rPr>
          <w:b/>
        </w:rPr>
      </w:pPr>
    </w:p>
    <w:p w:rsidR="00D95755" w:rsidRPr="000415E2" w:rsidRDefault="00D95755" w:rsidP="000A32E6">
      <w:pPr>
        <w:rPr>
          <w:b/>
        </w:rPr>
      </w:pPr>
      <w:r w:rsidRPr="000415E2">
        <w:rPr>
          <w:b/>
          <w:lang w:val="en-US"/>
        </w:rPr>
        <w:t>II</w:t>
      </w:r>
      <w:r w:rsidRPr="000415E2">
        <w:rPr>
          <w:b/>
        </w:rPr>
        <w:t xml:space="preserve">. </w:t>
      </w:r>
      <w:r w:rsidR="001F6093" w:rsidRPr="000415E2">
        <w:rPr>
          <w:b/>
        </w:rPr>
        <w:t xml:space="preserve">Порядок формирования </w:t>
      </w:r>
      <w:r w:rsidR="00902907" w:rsidRPr="000415E2">
        <w:rPr>
          <w:b/>
        </w:rPr>
        <w:t>расходов и объем</w:t>
      </w:r>
      <w:r w:rsidR="00DE0B41" w:rsidRPr="000415E2">
        <w:rPr>
          <w:b/>
        </w:rPr>
        <w:t>ных показателей</w:t>
      </w:r>
      <w:r w:rsidR="001F6093" w:rsidRPr="000415E2">
        <w:rPr>
          <w:b/>
        </w:rPr>
        <w:t>, учитываемых при определении ставок платы за услуги, связанные с арендой подвижного состава</w:t>
      </w:r>
    </w:p>
    <w:p w:rsidR="00D95755" w:rsidRPr="00E75594" w:rsidRDefault="00D95755" w:rsidP="000A32E6"/>
    <w:p w:rsidR="001F6093" w:rsidRPr="00E75594" w:rsidRDefault="004C6190" w:rsidP="000A32E6">
      <w:r w:rsidRPr="00E75594">
        <w:t>6</w:t>
      </w:r>
      <w:r w:rsidR="00600634" w:rsidRPr="00E75594">
        <w:t>. В стоимостной основе ставок платы за услуги, связанные с арендой подвижного состава, учитываются расходы по выполнению основных производственных, вспомогательных и управленческих процессов, образующих в совокупности соответствующий вид услуги.</w:t>
      </w:r>
    </w:p>
    <w:p w:rsidR="003201AA" w:rsidRPr="00E75594" w:rsidRDefault="003201AA" w:rsidP="000A32E6">
      <w:r w:rsidRPr="00E75594">
        <w:t xml:space="preserve">Таким образом, при расчете ставок платы за услуги, связанные с арендой подвижного состава, </w:t>
      </w:r>
      <w:r w:rsidR="00795BDA" w:rsidRPr="00E75594">
        <w:t>учитываются расходы, формируемые только на уровне тех структурных подразделений ОАО «РЖД», которые непосредственно задействованы при выполнении указанных процессов.</w:t>
      </w:r>
    </w:p>
    <w:p w:rsidR="0023568F" w:rsidRPr="00E75594" w:rsidRDefault="0023568F" w:rsidP="000A32E6"/>
    <w:p w:rsidR="009E15C9" w:rsidRPr="00E75594" w:rsidRDefault="004C6190" w:rsidP="000A32E6">
      <w:r w:rsidRPr="00E75594">
        <w:lastRenderedPageBreak/>
        <w:t>7.</w:t>
      </w:r>
      <w:r w:rsidR="00AC0949" w:rsidRPr="00E75594">
        <w:t xml:space="preserve">С учетом </w:t>
      </w:r>
      <w:r w:rsidR="007F32DE" w:rsidRPr="00E75594">
        <w:t xml:space="preserve">особенностей организации и технологии выполнения работ (услуг), связанных с арендой подвижного состава, </w:t>
      </w:r>
      <w:r w:rsidR="00AC0949" w:rsidRPr="00E75594">
        <w:t xml:space="preserve">расходы ОАО «РЖД» по </w:t>
      </w:r>
      <w:r w:rsidR="007F32DE" w:rsidRPr="00E75594">
        <w:t>оказанию</w:t>
      </w:r>
      <w:r w:rsidR="00E12563" w:rsidRPr="00E75594">
        <w:t xml:space="preserve"> </w:t>
      </w:r>
      <w:r w:rsidR="007F32DE" w:rsidRPr="00E75594">
        <w:t xml:space="preserve">данных услуг </w:t>
      </w:r>
      <w:r w:rsidR="00AC0949" w:rsidRPr="00E75594">
        <w:t>формируются</w:t>
      </w:r>
      <w:r w:rsidR="009E15C9" w:rsidRPr="00E75594">
        <w:t>:</w:t>
      </w:r>
    </w:p>
    <w:p w:rsidR="0023568F" w:rsidRPr="00E75594" w:rsidRDefault="009E15C9" w:rsidP="000A32E6">
      <w:r w:rsidRPr="00E75594">
        <w:t>-</w:t>
      </w:r>
      <w:r w:rsidR="00AC0949" w:rsidRPr="00E75594">
        <w:t xml:space="preserve"> на уровне </w:t>
      </w:r>
      <w:r w:rsidRPr="00E75594">
        <w:t>линейных предприятий (эксплуатационные и ремонтные депо моторвагонного подвижного состава, локомотивные депо, производственные участки, в том числе пункты технического обслуживания);</w:t>
      </w:r>
    </w:p>
    <w:p w:rsidR="009E15C9" w:rsidRPr="00E75594" w:rsidRDefault="006D48A4" w:rsidP="000A32E6">
      <w:r w:rsidRPr="00E75594">
        <w:t>-на региональном уровне (Региональная дирекция моторвагонного подвижного состава, Региональная дирекция тяги, Региональная дирекция по ремонту тягового подвижного сост</w:t>
      </w:r>
      <w:r w:rsidR="007B7A71" w:rsidRPr="00E75594">
        <w:t>ава</w:t>
      </w:r>
      <w:r w:rsidR="001C109B" w:rsidRPr="00E75594">
        <w:t>,</w:t>
      </w:r>
      <w:r w:rsidR="00E12563" w:rsidRPr="00E75594">
        <w:t xml:space="preserve"> </w:t>
      </w:r>
      <w:r w:rsidR="001C109B" w:rsidRPr="00E75594">
        <w:t>Региональный центр корпоративного управления</w:t>
      </w:r>
      <w:r w:rsidRPr="00E75594">
        <w:t>);</w:t>
      </w:r>
    </w:p>
    <w:p w:rsidR="00A25787" w:rsidRPr="00E75594" w:rsidRDefault="006D48A4" w:rsidP="000A32E6">
      <w:r w:rsidRPr="00E75594">
        <w:t>- на функциональном уровне (Центральная дирекция моторвагонного подвижного состава, Центральная дирекция тяги, Центральная дирекция по ремонту тягового подвижного состава)</w:t>
      </w:r>
      <w:r w:rsidR="00E46682" w:rsidRPr="00E75594">
        <w:t>.</w:t>
      </w:r>
    </w:p>
    <w:p w:rsidR="00D166B9" w:rsidRPr="00E75594" w:rsidRDefault="004C6190" w:rsidP="000A32E6">
      <w:pPr>
        <w:rPr>
          <w:rFonts w:eastAsiaTheme="minorHAnsi"/>
          <w:lang w:eastAsia="en-US"/>
        </w:rPr>
      </w:pPr>
      <w:r w:rsidRPr="00E75594">
        <w:t>8</w:t>
      </w:r>
      <w:r w:rsidR="00D166B9" w:rsidRPr="00E75594">
        <w:t xml:space="preserve">. Затраты на каждом из указанных уровней их формирования учитываются по единой номенклатуре статей расходов ОАО «РЖД», предусмотренной Порядком </w:t>
      </w:r>
      <w:r w:rsidR="00D166B9" w:rsidRPr="00E75594">
        <w:rPr>
          <w:rFonts w:eastAsiaTheme="minorHAnsi"/>
          <w:lang w:eastAsia="en-US"/>
        </w:rPr>
        <w:t>ведения раздельного учета доходов и расходов субъектами естественных монополий, утвержденным приказом Минтранса России от 12.08.2014 № 225.</w:t>
      </w:r>
    </w:p>
    <w:p w:rsidR="00271E6A" w:rsidRPr="00E75594" w:rsidRDefault="00271E6A" w:rsidP="000A32E6">
      <w:pPr>
        <w:rPr>
          <w:rFonts w:eastAsiaTheme="minorHAnsi"/>
          <w:lang w:eastAsia="en-US"/>
        </w:rPr>
      </w:pPr>
      <w:r w:rsidRPr="00E75594">
        <w:rPr>
          <w:rFonts w:eastAsiaTheme="minorHAnsi"/>
          <w:lang w:eastAsia="en-US"/>
        </w:rPr>
        <w:t>Стоимостная основа ставок платы за услуги, связанные с арендой подвижного состава, формируется в следующем порядке.</w:t>
      </w:r>
    </w:p>
    <w:p w:rsidR="00445901" w:rsidRPr="00E75594" w:rsidRDefault="004C6190" w:rsidP="000A32E6">
      <w:r w:rsidRPr="00E75594">
        <w:rPr>
          <w:rFonts w:eastAsiaTheme="minorHAnsi"/>
          <w:lang w:eastAsia="en-US"/>
        </w:rPr>
        <w:t>8</w:t>
      </w:r>
      <w:r w:rsidR="00703822" w:rsidRPr="00E75594">
        <w:rPr>
          <w:rFonts w:eastAsiaTheme="minorHAnsi"/>
          <w:lang w:eastAsia="en-US"/>
        </w:rPr>
        <w:t xml:space="preserve">.1. </w:t>
      </w:r>
      <w:r w:rsidR="00445901" w:rsidRPr="00E75594">
        <w:rPr>
          <w:rFonts w:eastAsiaTheme="minorHAnsi"/>
          <w:lang w:eastAsia="en-US"/>
        </w:rPr>
        <w:t xml:space="preserve">В </w:t>
      </w:r>
      <w:r w:rsidR="00703822" w:rsidRPr="00E75594">
        <w:t>стоимостной основе ставок платы за предоставление в пользование подвижного состава учитываются затраты по следующим статьям:</w:t>
      </w:r>
    </w:p>
    <w:p w:rsidR="00703822" w:rsidRPr="00E75594" w:rsidRDefault="004E01FB" w:rsidP="000A32E6">
      <w:r w:rsidRPr="00E75594">
        <w:t xml:space="preserve">в части </w:t>
      </w:r>
      <w:r w:rsidR="00BC579C" w:rsidRPr="00E75594">
        <w:t xml:space="preserve">платы за предоставление в пользование </w:t>
      </w:r>
      <w:r w:rsidR="0034116E" w:rsidRPr="00E75594">
        <w:t>электропоездов</w:t>
      </w:r>
      <w:r w:rsidR="00703822" w:rsidRPr="00E75594">
        <w:t xml:space="preserve">: 3224 «Амортизация электропоездов, сданных в аренду, работающих </w:t>
      </w:r>
      <w:r w:rsidR="004F6D0E" w:rsidRPr="00E75594">
        <w:t>в пассажирских перевозках в пригородном сообщении», 0822 «Налог на имущество» (распределяемая статья в структуре общехозяйственных расходов</w:t>
      </w:r>
      <w:r w:rsidR="00162272" w:rsidRPr="00E75594">
        <w:t xml:space="preserve"> соответствующего структурного подразделения ОАО «РЖД», на балансе которого находится данный подвижной состав</w:t>
      </w:r>
      <w:r w:rsidR="004F6D0E" w:rsidRPr="00E75594">
        <w:t>);</w:t>
      </w:r>
      <w:r w:rsidR="00411A8A" w:rsidRPr="00E75594">
        <w:t xml:space="preserve"> </w:t>
      </w:r>
    </w:p>
    <w:p w:rsidR="00162272" w:rsidRPr="00E75594" w:rsidRDefault="004F6D0E" w:rsidP="000A32E6">
      <w:r w:rsidRPr="00E75594">
        <w:t xml:space="preserve">в части </w:t>
      </w:r>
      <w:r w:rsidR="00BC579C" w:rsidRPr="00E75594">
        <w:t>платы за предоставление в пользование электровозов</w:t>
      </w:r>
      <w:r w:rsidRPr="00E75594">
        <w:t>: 3124 «Ам</w:t>
      </w:r>
      <w:r w:rsidR="002D77C0" w:rsidRPr="00E75594">
        <w:t>ортизация электровозов, сданных в аренду, работающих в пассажирских перевозках в пригородном сообщении»</w:t>
      </w:r>
      <w:r w:rsidR="005069A7" w:rsidRPr="00E75594">
        <w:t xml:space="preserve"> (распределяемая статья </w:t>
      </w:r>
      <w:r w:rsidR="00C471D4" w:rsidRPr="00E75594">
        <w:t xml:space="preserve">в структуре прямых производственных расходов соответствующего структурного подразделения ОАО «РЖД», на балансе которого находится данный подвижной состав, </w:t>
      </w:r>
      <w:r w:rsidR="005069A7" w:rsidRPr="00E75594">
        <w:t>с учетом фактической географии курсирования электровозов)</w:t>
      </w:r>
      <w:r w:rsidR="002D77C0" w:rsidRPr="00E75594">
        <w:t xml:space="preserve">, </w:t>
      </w:r>
      <w:r w:rsidR="00221ADA" w:rsidRPr="00E75594">
        <w:t>0822 «Налог на имущество» (распределяемая статья в структуре общехозяйственных расходов</w:t>
      </w:r>
      <w:r w:rsidR="00162272" w:rsidRPr="00E75594">
        <w:t xml:space="preserve"> соответствующего структурного подразделения ОАО «РЖД», на балансе которого находится данный подвижной состав</w:t>
      </w:r>
      <w:r w:rsidR="00A77015" w:rsidRPr="00E75594">
        <w:t>, с учетом фактической географии курсирования электровозов</w:t>
      </w:r>
      <w:r w:rsidR="00162272" w:rsidRPr="00E75594">
        <w:t>);</w:t>
      </w:r>
      <w:r w:rsidR="006E61EE" w:rsidRPr="00E75594">
        <w:t xml:space="preserve"> </w:t>
      </w:r>
    </w:p>
    <w:p w:rsidR="00162272" w:rsidRPr="00E75594" w:rsidRDefault="00162272" w:rsidP="000A32E6">
      <w:r w:rsidRPr="00E75594">
        <w:t>в части платы за предоставление в пользование тепловозов: 3</w:t>
      </w:r>
      <w:r w:rsidR="002963CC" w:rsidRPr="00E75594">
        <w:t>3</w:t>
      </w:r>
      <w:r w:rsidRPr="00E75594">
        <w:t xml:space="preserve">24 «Амортизация </w:t>
      </w:r>
      <w:r w:rsidR="002963CC" w:rsidRPr="00E75594">
        <w:t>тепл</w:t>
      </w:r>
      <w:r w:rsidRPr="00E75594">
        <w:t>овозов, сданных в аренду, работающих в пассажирских перевозках в пригородном сообщении»</w:t>
      </w:r>
      <w:r w:rsidR="006B5E9E" w:rsidRPr="00E75594">
        <w:t xml:space="preserve"> (распределяемая статья </w:t>
      </w:r>
      <w:r w:rsidR="0028373A" w:rsidRPr="00E75594">
        <w:t xml:space="preserve">в структуре прямых производственных расходов соответствующего структурного подразделения ОАО «РЖД», на балансе которого находится данный подвижной состав, </w:t>
      </w:r>
      <w:r w:rsidR="006B5E9E" w:rsidRPr="00E75594">
        <w:t xml:space="preserve">с учетом </w:t>
      </w:r>
      <w:r w:rsidR="006B5E9E" w:rsidRPr="00E75594">
        <w:lastRenderedPageBreak/>
        <w:t>фактической географии курсирования тепловозов)</w:t>
      </w:r>
      <w:r w:rsidRPr="00E75594">
        <w:t>, 0822 «Налог на имущество» (распределяемая статья в структуре общехозяйственных расходов соответствующего структурного подразделения ОАО «РЖД», на балансе которого находится данный подвижной состав</w:t>
      </w:r>
      <w:r w:rsidR="00A77015" w:rsidRPr="00E75594">
        <w:t>, с учетом фактической географии курсирования тепловозов</w:t>
      </w:r>
      <w:r w:rsidR="005474B7" w:rsidRPr="00E75594">
        <w:t>);</w:t>
      </w:r>
      <w:r w:rsidR="00532F4F" w:rsidRPr="00E75594">
        <w:t xml:space="preserve"> </w:t>
      </w:r>
    </w:p>
    <w:p w:rsidR="002963CC" w:rsidRPr="00E75594" w:rsidRDefault="002963CC" w:rsidP="000A32E6">
      <w:r w:rsidRPr="00E75594">
        <w:t>в части платы з</w:t>
      </w:r>
      <w:r w:rsidR="00271E6A" w:rsidRPr="00E75594">
        <w:t>а предоставление в пользование пассажирских</w:t>
      </w:r>
      <w:r w:rsidRPr="00E75594">
        <w:t xml:space="preserve"> вагонов</w:t>
      </w:r>
      <w:r w:rsidR="00271E6A" w:rsidRPr="00E75594">
        <w:t xml:space="preserve"> локомотивной тяги</w:t>
      </w:r>
      <w:r w:rsidRPr="00E75594">
        <w:t xml:space="preserve">: </w:t>
      </w:r>
      <w:r w:rsidR="002970D3" w:rsidRPr="00E75594">
        <w:t>5028 «Амортизация пассажирских вагонов, сданных в аренду, курсирующих в пригородном сообщении», 0822 «Налог на имущество»</w:t>
      </w:r>
      <w:r w:rsidRPr="00E75594">
        <w:t>(распределяемая статья в структуре общехозяйственных расходов соответствующего структурного подразделения ОАО «РЖД», на балансе которого находится данный подвижной состав</w:t>
      </w:r>
      <w:r w:rsidR="005474B7" w:rsidRPr="00E75594">
        <w:t>);</w:t>
      </w:r>
    </w:p>
    <w:p w:rsidR="008948FC" w:rsidRPr="00E75594" w:rsidRDefault="00302E32" w:rsidP="000A32E6">
      <w:r w:rsidRPr="00E75594">
        <w:t xml:space="preserve">в части </w:t>
      </w:r>
      <w:r w:rsidR="00F215CF" w:rsidRPr="00E75594">
        <w:t xml:space="preserve">платы за предоставление в пользование </w:t>
      </w:r>
      <w:r w:rsidR="00B146B9" w:rsidRPr="00E75594">
        <w:t xml:space="preserve">подвижного состава </w:t>
      </w:r>
      <w:r w:rsidRPr="00E75594">
        <w:t>дизельной тяги (дизель-поезда и автомотрисы): 342</w:t>
      </w:r>
      <w:r w:rsidR="00B146B9" w:rsidRPr="00E75594">
        <w:t>4</w:t>
      </w:r>
      <w:r w:rsidRPr="00E75594">
        <w:t xml:space="preserve"> «Амортизация дизель-поездов и автомотрис, сданных в аренду, работающих в пассажирских перевозках в пригородном сообщении», 0822 «Налог на имущество» (</w:t>
      </w:r>
      <w:r w:rsidR="00F215CF" w:rsidRPr="00E75594">
        <w:t>распределяемая статья в структуре общехозяйственных расходов соответствующего структурного подразделения ОАО «РЖД», на балансе которого находится данный подвижной состав</w:t>
      </w:r>
      <w:r w:rsidRPr="00E75594">
        <w:t>)</w:t>
      </w:r>
      <w:r w:rsidR="006E758E" w:rsidRPr="00E75594">
        <w:t>;</w:t>
      </w:r>
      <w:r w:rsidR="006E61EE" w:rsidRPr="00E75594">
        <w:t xml:space="preserve"> </w:t>
      </w:r>
    </w:p>
    <w:p w:rsidR="00E612D5" w:rsidRPr="00E75594" w:rsidRDefault="006E758E" w:rsidP="000A32E6">
      <w:r w:rsidRPr="00E75594">
        <w:t xml:space="preserve">в части </w:t>
      </w:r>
      <w:r w:rsidR="00B146B9" w:rsidRPr="00E75594">
        <w:t xml:space="preserve">платы за предоставление в пользование </w:t>
      </w:r>
      <w:r w:rsidRPr="00E75594">
        <w:t>рельсовых автобусов:</w:t>
      </w:r>
      <w:r w:rsidR="00E612D5" w:rsidRPr="00E75594">
        <w:t>3</w:t>
      </w:r>
      <w:r w:rsidR="00B146B9" w:rsidRPr="00E75594">
        <w:t>6</w:t>
      </w:r>
      <w:r w:rsidR="00E612D5" w:rsidRPr="00E75594">
        <w:t>24 «Амортизация рельсовых автобусов, сданных в аренду, работающих в пассажирских перевозках в пригородном сообщении», 0822 «Налог на имущество» (</w:t>
      </w:r>
      <w:r w:rsidR="00B146B9" w:rsidRPr="00E75594">
        <w:t>распределяемая статья в структуре общехозяйственных расходов соответствующего структурного подразделения ОАО «РЖД», на балансе которого находится данный подвижной состав</w:t>
      </w:r>
      <w:r w:rsidR="00E612D5" w:rsidRPr="00E75594">
        <w:t>)</w:t>
      </w:r>
      <w:r w:rsidR="006E61EE" w:rsidRPr="00E75594">
        <w:t>.</w:t>
      </w:r>
    </w:p>
    <w:p w:rsidR="00601C73" w:rsidRPr="00E75594" w:rsidRDefault="004C6190" w:rsidP="000A32E6">
      <w:r w:rsidRPr="00E75594">
        <w:t>8</w:t>
      </w:r>
      <w:r w:rsidR="00601C73" w:rsidRPr="00E75594">
        <w:t xml:space="preserve">.2. </w:t>
      </w:r>
      <w:r w:rsidR="00601C73" w:rsidRPr="00E75594">
        <w:rPr>
          <w:rFonts w:eastAsiaTheme="minorHAnsi"/>
          <w:lang w:eastAsia="en-US"/>
        </w:rPr>
        <w:t xml:space="preserve">В </w:t>
      </w:r>
      <w:r w:rsidR="00601C73" w:rsidRPr="00E75594">
        <w:t>стоимостной основе ставок платы за управление и эксплуатацию подвижного состава учитываются затраты по следующим статьям:</w:t>
      </w:r>
    </w:p>
    <w:p w:rsidR="00CF7222" w:rsidRPr="00E75594" w:rsidRDefault="004E01FB" w:rsidP="000A32E6">
      <w:r w:rsidRPr="00E75594">
        <w:t>в части</w:t>
      </w:r>
      <w:r w:rsidR="00F4478A" w:rsidRPr="00E75594">
        <w:t xml:space="preserve"> платы за управление и эксплуатацию </w:t>
      </w:r>
      <w:r w:rsidR="0034116E" w:rsidRPr="00E75594">
        <w:t>электропоездов</w:t>
      </w:r>
      <w:r w:rsidR="00CF7222" w:rsidRPr="00E75594">
        <w:t>:</w:t>
      </w:r>
      <w:r w:rsidR="006177E5" w:rsidRPr="00E75594">
        <w:t xml:space="preserve"> 3226 «Обслуживание электропоездов, сданных в аренду, работающих в пассажирских перевозках в пригородном сообщении», 3228 «Работа электропоездов, сданных в аренду, в пассажирских перевозках в пригородном сообщении (работа локомотивных бригад)», 3233 «Подача-уборка поездов перевозчика за рамками технологического процесса</w:t>
      </w:r>
      <w:r w:rsidR="00E12563" w:rsidRPr="00E75594">
        <w:t xml:space="preserve"> </w:t>
      </w:r>
      <w:r w:rsidR="00482970" w:rsidRPr="00E75594">
        <w:t>перевозки в пригородном сообщении»;</w:t>
      </w:r>
    </w:p>
    <w:p w:rsidR="009703E0" w:rsidRPr="00E75594" w:rsidRDefault="00482970" w:rsidP="000A32E6">
      <w:r w:rsidRPr="00E75594">
        <w:t xml:space="preserve">в части </w:t>
      </w:r>
      <w:r w:rsidR="00F4478A" w:rsidRPr="00E75594">
        <w:t xml:space="preserve">платы за управление и эксплуатацию подвижного состава </w:t>
      </w:r>
      <w:r w:rsidRPr="00E75594">
        <w:t>электровозной тяги:</w:t>
      </w:r>
      <w:r w:rsidR="009703E0" w:rsidRPr="00E75594">
        <w:t xml:space="preserve"> 3128 «Работа электровозов, сданных в аренду, в пассажирских перевозках в пригородном сообщении (работа локомотивных бригад)», 5018 «Обслуживание пассажирских вагонов, сданных в аренду, курсирующих в пригородном сообщении»</w:t>
      </w:r>
      <w:r w:rsidR="00C13AB5" w:rsidRPr="00E75594">
        <w:t xml:space="preserve"> (распределяемая между электровозной и тепловозной видами тяги статья, расходы по которой относятся на данную услугу пропорционально вагоно-километрам работы пригородных поездов при электровозной тяге в общем объеме вагонокилометровой работы пригородных поездов локомотивной тяги</w:t>
      </w:r>
      <w:r w:rsidR="00E12563" w:rsidRPr="00E75594">
        <w:t xml:space="preserve"> </w:t>
      </w:r>
      <w:r w:rsidR="00C13AB5" w:rsidRPr="00E75594">
        <w:t>по данным за последний отчетный период)</w:t>
      </w:r>
      <w:r w:rsidR="009703E0" w:rsidRPr="00E75594">
        <w:t>;</w:t>
      </w:r>
    </w:p>
    <w:p w:rsidR="00F725C0" w:rsidRPr="00E75594" w:rsidRDefault="008409D0" w:rsidP="000A32E6">
      <w:r w:rsidRPr="00E75594">
        <w:lastRenderedPageBreak/>
        <w:t xml:space="preserve">в части </w:t>
      </w:r>
      <w:r w:rsidR="00F4478A" w:rsidRPr="00E75594">
        <w:t xml:space="preserve">платы за управление и эксплуатацию подвижного состава </w:t>
      </w:r>
      <w:r w:rsidRPr="00E75594">
        <w:t>тепловозной тяги:</w:t>
      </w:r>
      <w:r w:rsidR="00F725C0" w:rsidRPr="00E75594">
        <w:t xml:space="preserve">3328 «Работа тепловозов, сданных в аренду, в пассажирских перевозках в пригородном сообщении (работа локомотивных бригад)», </w:t>
      </w:r>
      <w:r w:rsidR="00055A43" w:rsidRPr="00E75594">
        <w:t xml:space="preserve">3338 </w:t>
      </w:r>
      <w:r w:rsidR="008278CE" w:rsidRPr="00E75594">
        <w:t xml:space="preserve">«Работа тепловозов, сданных в аренду, в пассажирских перевозках в пригородном сообщении (обеспечение топливом)», </w:t>
      </w:r>
      <w:r w:rsidR="00F725C0" w:rsidRPr="00E75594">
        <w:t xml:space="preserve">5018 «Обслуживание пассажирских вагонов, сданных в аренду, курсирующих в пригородном сообщении» (распределяемая между электровозной и тепловозной видами тяги статья, расходы по которой относятся на данную услугу пропорционально вагоно-километрам работы пригородных поездов при </w:t>
      </w:r>
      <w:r w:rsidR="00A14F89" w:rsidRPr="00E75594">
        <w:t>тепл</w:t>
      </w:r>
      <w:r w:rsidR="00F725C0" w:rsidRPr="00E75594">
        <w:t>овозной тяге в общем объеме вагонокилометровой работы пригородных поездов локомотивной тяги</w:t>
      </w:r>
      <w:r w:rsidR="00E12563" w:rsidRPr="00E75594">
        <w:t xml:space="preserve"> </w:t>
      </w:r>
      <w:r w:rsidR="00F725C0" w:rsidRPr="00E75594">
        <w:t>по данным за последний отче</w:t>
      </w:r>
      <w:r w:rsidR="00C66769" w:rsidRPr="00E75594">
        <w:t>тный период)</w:t>
      </w:r>
      <w:r w:rsidR="00F725C0" w:rsidRPr="00E75594">
        <w:t>;</w:t>
      </w:r>
    </w:p>
    <w:p w:rsidR="00A14F89" w:rsidRPr="00E75594" w:rsidRDefault="00A14F89" w:rsidP="000A32E6">
      <w:r w:rsidRPr="00E75594">
        <w:t xml:space="preserve">в части </w:t>
      </w:r>
      <w:r w:rsidR="00F4478A" w:rsidRPr="00E75594">
        <w:t xml:space="preserve">платы за управление и эксплуатацию подвижного состава </w:t>
      </w:r>
      <w:r w:rsidRPr="00E75594">
        <w:t xml:space="preserve">дизельной тяги (дизель-поезда и автомотрисы): 3428 «Работа дизель-поездов и автомотрис, сданных в аренду, в пассажирских перевозках в пригородном сообщении (работа локомотивных бригад)», 3430 «Работа дизель-поездов и автомотрис, сданных в аренду, в пассажирских перевозках в пригородном сообщении (обеспечение топливом)», </w:t>
      </w:r>
      <w:r w:rsidR="009A02C9" w:rsidRPr="00E75594">
        <w:t>3426 «Обслуживание дизель-поездов и автомотрис, сданных в аренду, работающих в пассажирских перевозках в пригородном сообщении»;</w:t>
      </w:r>
    </w:p>
    <w:p w:rsidR="009A02C9" w:rsidRPr="00E75594" w:rsidRDefault="009A02C9" w:rsidP="000A32E6">
      <w:r w:rsidRPr="00E75594">
        <w:t xml:space="preserve">в части </w:t>
      </w:r>
      <w:r w:rsidR="00F4478A" w:rsidRPr="00E75594">
        <w:t xml:space="preserve">платы за управление и эксплуатацию </w:t>
      </w:r>
      <w:r w:rsidRPr="00E75594">
        <w:t>рельсовых автобусов: 3628 «Работа рельсовых автобусов, сданных в аренду, в пассажирских перевозках в пригородном сообщении (работа локомотивных бригад)», 3630 «Работа рельсовых автобусов, сданных в аренду, в пассажирских перевозках в пригородном сообщении (обеспечение топливом)», 3626 «Обслуживание рельсовых автобусов, сданных в аренду, работающих в пассажирских перевозках в пригородном сообщении»</w:t>
      </w:r>
      <w:r w:rsidR="00EC35D4" w:rsidRPr="00E75594">
        <w:t>.</w:t>
      </w:r>
    </w:p>
    <w:p w:rsidR="00E150EB" w:rsidRPr="00E75594" w:rsidRDefault="004C6190" w:rsidP="000A32E6">
      <w:r w:rsidRPr="00E75594">
        <w:t>8</w:t>
      </w:r>
      <w:r w:rsidR="00EC35D4" w:rsidRPr="00E75594">
        <w:t xml:space="preserve">.3. </w:t>
      </w:r>
      <w:r w:rsidR="00E150EB" w:rsidRPr="00E75594">
        <w:rPr>
          <w:rFonts w:eastAsiaTheme="minorHAnsi"/>
          <w:lang w:eastAsia="en-US"/>
        </w:rPr>
        <w:t xml:space="preserve">В </w:t>
      </w:r>
      <w:r w:rsidR="00E150EB" w:rsidRPr="00E75594">
        <w:t xml:space="preserve">стоимостной основе ставок платы за техническое обслуживание </w:t>
      </w:r>
      <w:r w:rsidR="00584671" w:rsidRPr="00E75594">
        <w:t xml:space="preserve">и текущий ремонт </w:t>
      </w:r>
      <w:r w:rsidR="00E150EB" w:rsidRPr="00E75594">
        <w:t>подвижного состава учитываются затраты по следующим статьям:</w:t>
      </w:r>
    </w:p>
    <w:p w:rsidR="007055B3" w:rsidRPr="00E75594" w:rsidRDefault="004E01FB" w:rsidP="000A32E6">
      <w:r w:rsidRPr="00E75594">
        <w:t xml:space="preserve">в части </w:t>
      </w:r>
      <w:r w:rsidR="00D51CAB" w:rsidRPr="00E75594">
        <w:t xml:space="preserve">платы за техническое обслуживание </w:t>
      </w:r>
      <w:r w:rsidR="0034116E" w:rsidRPr="00E75594">
        <w:t>электропоездов</w:t>
      </w:r>
      <w:r w:rsidR="00CB6E7C" w:rsidRPr="00E75594">
        <w:t>:</w:t>
      </w:r>
      <w:r w:rsidR="00372919" w:rsidRPr="00E75594">
        <w:t xml:space="preserve"> 6284 «Техническое обслуживание электропоездов, сданных в аренду, работающих в пассажирских перевозках в пригородном сообщении»</w:t>
      </w:r>
      <w:r w:rsidR="00090E3E" w:rsidRPr="00E75594">
        <w:t>;</w:t>
      </w:r>
    </w:p>
    <w:p w:rsidR="00D51CAB" w:rsidRPr="00E75594" w:rsidRDefault="00D51CAB" w:rsidP="000A32E6">
      <w:r w:rsidRPr="00E75594">
        <w:t xml:space="preserve">в части платы за текущий ремонт </w:t>
      </w:r>
      <w:r w:rsidR="00E652E2" w:rsidRPr="00E75594">
        <w:t>электропоездов</w:t>
      </w:r>
      <w:r w:rsidRPr="00E75594">
        <w:t>: 6285 «Текущие виды ремонта электропоездов, сданных в аренду, работающих в пассажирских перевозках в пригородном сообщении»;</w:t>
      </w:r>
    </w:p>
    <w:p w:rsidR="00D51CAB" w:rsidRPr="00E75594" w:rsidRDefault="00090E3E" w:rsidP="000A32E6">
      <w:r w:rsidRPr="00E75594">
        <w:t xml:space="preserve">в части </w:t>
      </w:r>
      <w:r w:rsidR="00D51CAB" w:rsidRPr="00E75594">
        <w:t>платы за сервисное обслуживание электровозов</w:t>
      </w:r>
      <w:r w:rsidRPr="00E75594">
        <w:t xml:space="preserve">: 6184 «Техническое обслуживание электровозов, сданных в аренду, работающих в пассажирских перевозках в пригородном сообщении», </w:t>
      </w:r>
      <w:r w:rsidR="00D51CAB" w:rsidRPr="00E75594">
        <w:t>6678 «Сервисное обслуживание электровозов, сданных в аренду, работающих в пассажирских перевозках в пригородном сообщении»</w:t>
      </w:r>
      <w:r w:rsidR="00DF5C8D" w:rsidRPr="00E75594">
        <w:t>,6679 «Дополнительные работы по сервисному обслуживанию электровозов, сданных в аренду, работающих в пассажирских перевозках в пригородном сообщении»</w:t>
      </w:r>
      <w:r w:rsidR="0032508E" w:rsidRPr="00E75594">
        <w:t>;</w:t>
      </w:r>
    </w:p>
    <w:p w:rsidR="0032508E" w:rsidRPr="00E75594" w:rsidRDefault="0032508E" w:rsidP="000A32E6">
      <w:r w:rsidRPr="00E75594">
        <w:t xml:space="preserve">в части платы за сервисное обслуживание тепловозов:6384 «Техническое обслуживание тепловозов, сданных в аренду, работающих в пассажирских перевозках в пригородном сообщении», 6680 «Сервисное обслуживание тепловозов, сданных в аренду, работающих в пассажирских перевозках в пригородном </w:t>
      </w:r>
      <w:r w:rsidRPr="00E75594">
        <w:lastRenderedPageBreak/>
        <w:t>сообщении»</w:t>
      </w:r>
      <w:r w:rsidR="00DF5C8D" w:rsidRPr="00E75594">
        <w:t>, 6681 «Дополнительные работы по сервисному обслуживанию тепловозов, сданных в аренду, работающих в пассажирских перевозках в пригородном сообщении»</w:t>
      </w:r>
      <w:r w:rsidRPr="00E75594">
        <w:t>;</w:t>
      </w:r>
    </w:p>
    <w:p w:rsidR="00090E3E" w:rsidRPr="00E75594" w:rsidRDefault="0032508E" w:rsidP="000A32E6">
      <w:r w:rsidRPr="00E75594">
        <w:t xml:space="preserve">в части платы за техническое обслуживание </w:t>
      </w:r>
      <w:r w:rsidR="00271E6A" w:rsidRPr="00E75594">
        <w:t>пассажирских</w:t>
      </w:r>
      <w:r w:rsidRPr="00E75594">
        <w:t xml:space="preserve"> вагонов</w:t>
      </w:r>
      <w:r w:rsidR="00271E6A" w:rsidRPr="00E75594">
        <w:t xml:space="preserve"> локомотивной тяги</w:t>
      </w:r>
      <w:r w:rsidRPr="00E75594">
        <w:t xml:space="preserve">: </w:t>
      </w:r>
      <w:r w:rsidR="00090E3E" w:rsidRPr="00E75594">
        <w:t>6623 «Техническое обслуживание по программе ТО-1 в пунктах формирования</w:t>
      </w:r>
      <w:r w:rsidR="00517BF8" w:rsidRPr="00E75594">
        <w:t xml:space="preserve"> и оборота и текущий отцепочный ремонт пассажирских вагонов, сданных в аренду, курсирующих в пригородном сообщении», 6624 «Техническое обслуживание по программе ТО-2 пассажирских вагонов, сданных в аренду, курсирующих в пригородном сообщении», 6625 «Техническое обслуживание по программе ТО-3 пассажирских вагонов, сданных в аренду, курсирующих в пригородном сообщении»</w:t>
      </w:r>
      <w:r w:rsidR="005F03EE" w:rsidRPr="00E75594">
        <w:t>;</w:t>
      </w:r>
    </w:p>
    <w:p w:rsidR="00CB419F" w:rsidRPr="00E75594" w:rsidRDefault="00CB419F" w:rsidP="000A32E6">
      <w:r w:rsidRPr="00E75594">
        <w:t xml:space="preserve">в части платы за текущий ремонт </w:t>
      </w:r>
      <w:r w:rsidR="007F629A" w:rsidRPr="00E75594">
        <w:t>пассажирских</w:t>
      </w:r>
      <w:r w:rsidRPr="00E75594">
        <w:t xml:space="preserve"> вагонов</w:t>
      </w:r>
      <w:r w:rsidR="007F629A" w:rsidRPr="00E75594">
        <w:t xml:space="preserve"> локомотивной тяги</w:t>
      </w:r>
      <w:r w:rsidRPr="00E75594">
        <w:t>: 6626 «Деповской ремонт пассажирских вагонов, сданных в аренду, курсирующих в пригородном сообщении»;</w:t>
      </w:r>
    </w:p>
    <w:p w:rsidR="00CB419F" w:rsidRPr="00E75594" w:rsidRDefault="00CB419F" w:rsidP="000A32E6">
      <w:r w:rsidRPr="00E75594">
        <w:t>в части платы за техническое обслуживание подвижного состава дизельной тяги (дизель-поезда и автомотрисы): 6484 «Техническое обслуживание дизель-поездов и автомотрис, сданных в аренду, работающих в пассажирских перевозках в пригородном сообщении»;</w:t>
      </w:r>
    </w:p>
    <w:p w:rsidR="00CB419F" w:rsidRPr="00E75594" w:rsidRDefault="00CB419F" w:rsidP="000A32E6">
      <w:r w:rsidRPr="00E75594">
        <w:t>в части платы за текущий ремонт подвижного состава дизельной тяги (дизель-поезда и автомотрисы):6485 «Текущие виды ремонта дизель-поездов и автомотрис, сданных в аренду, работающих в пассажирских перевозках в пригородном сообщении»;</w:t>
      </w:r>
    </w:p>
    <w:p w:rsidR="00CA1B8E" w:rsidRPr="00E75594" w:rsidRDefault="00BB08FD" w:rsidP="000A32E6">
      <w:r w:rsidRPr="00E75594">
        <w:t>в части</w:t>
      </w:r>
      <w:r w:rsidR="001D7FDF" w:rsidRPr="00E75594">
        <w:t xml:space="preserve"> платы за техническое обслуживание </w:t>
      </w:r>
      <w:r w:rsidRPr="00E75594">
        <w:t xml:space="preserve">рельсовых автобусов: </w:t>
      </w:r>
      <w:r w:rsidR="00CA1B8E" w:rsidRPr="00E75594">
        <w:t>6784 «Техническое обслуживание рельсовых автобусов, сданных в аренду, работающих в пассажирских перевозках в пригородном сообщении»</w:t>
      </w:r>
      <w:r w:rsidR="001D7FDF" w:rsidRPr="00E75594">
        <w:t>;</w:t>
      </w:r>
    </w:p>
    <w:p w:rsidR="001D7FDF" w:rsidRPr="00E75594" w:rsidRDefault="001D7FDF" w:rsidP="000A32E6">
      <w:r w:rsidRPr="00E75594">
        <w:t>в части платы за текущий ремонт рельсовых автобусов: 6785 «Текущие виды ремонта рельсовых автобусов, сданных в аренду, работающих в пассажирских перевозках в пригородном сообщении».</w:t>
      </w:r>
    </w:p>
    <w:p w:rsidR="00FB4ECE" w:rsidRPr="00E75594" w:rsidRDefault="004C6190" w:rsidP="000A32E6">
      <w:r w:rsidRPr="00E75594">
        <w:t>8</w:t>
      </w:r>
      <w:r w:rsidR="00FB4ECE" w:rsidRPr="00E75594">
        <w:t>.</w:t>
      </w:r>
      <w:r w:rsidR="001D7FDF" w:rsidRPr="00E75594">
        <w:t>4</w:t>
      </w:r>
      <w:r w:rsidR="00FB4ECE" w:rsidRPr="00E75594">
        <w:t xml:space="preserve">. </w:t>
      </w:r>
      <w:r w:rsidR="00E349A0" w:rsidRPr="00E75594">
        <w:t>В стоимостной основе ставок платы за капитальный ремонт подвижного состава учитываются затраты по следующим статьям:</w:t>
      </w:r>
    </w:p>
    <w:p w:rsidR="00022862" w:rsidRPr="00E75594" w:rsidRDefault="004E01FB" w:rsidP="000A32E6">
      <w:r w:rsidRPr="00E75594">
        <w:t xml:space="preserve">в части </w:t>
      </w:r>
      <w:r w:rsidR="001D7FDF" w:rsidRPr="00E75594">
        <w:t xml:space="preserve">платы за капитальный ремонт </w:t>
      </w:r>
      <w:r w:rsidR="00E652E2" w:rsidRPr="00E75594">
        <w:t>электропоездов</w:t>
      </w:r>
      <w:r w:rsidR="00022862" w:rsidRPr="00E75594">
        <w:t>: 6286 «Капитальные виды ремонта электропоездов, сданных в аренду, работающих в пассажирских перевозках в пригородном сообщении»;</w:t>
      </w:r>
    </w:p>
    <w:p w:rsidR="00411A8A" w:rsidRPr="00E75594" w:rsidRDefault="00022862" w:rsidP="000A32E6">
      <w:r w:rsidRPr="00E75594">
        <w:t xml:space="preserve">в части </w:t>
      </w:r>
      <w:r w:rsidR="00D71AC5" w:rsidRPr="00E75594">
        <w:t>платы за капитальны</w:t>
      </w:r>
      <w:r w:rsidR="00411A8A" w:rsidRPr="00E75594">
        <w:t xml:space="preserve">й ремонт электровозов: </w:t>
      </w:r>
      <w:r w:rsidRPr="00E75594">
        <w:t>6186 «Капитальные виды ремонта электровозов, сданных в аренду, работающих в пассажирских перев</w:t>
      </w:r>
      <w:r w:rsidR="00411A8A" w:rsidRPr="00E75594">
        <w:t>озках в пригородном сообщении»;</w:t>
      </w:r>
    </w:p>
    <w:p w:rsidR="00411A8A" w:rsidRPr="00E75594" w:rsidRDefault="00411A8A" w:rsidP="000A32E6">
      <w:r w:rsidRPr="00E75594">
        <w:t>в части платы за капитальный ремонт тепловозов:6386 «Капитальные виды ремонта тепловозов, сданных в аренду, работающих в пассажирских перевозках в пригородном сообщении»;</w:t>
      </w:r>
    </w:p>
    <w:p w:rsidR="00411A8A" w:rsidRPr="00E75594" w:rsidRDefault="00411A8A" w:rsidP="000A32E6">
      <w:r w:rsidRPr="00E75594">
        <w:lastRenderedPageBreak/>
        <w:t xml:space="preserve">в части платы за капитальный ремонт </w:t>
      </w:r>
      <w:r w:rsidR="007F629A" w:rsidRPr="00E75594">
        <w:t>пассажирских</w:t>
      </w:r>
      <w:r w:rsidRPr="00E75594">
        <w:t xml:space="preserve"> вагонов</w:t>
      </w:r>
      <w:r w:rsidR="007F629A" w:rsidRPr="00E75594">
        <w:t xml:space="preserve"> локомотивной тяги</w:t>
      </w:r>
      <w:r w:rsidRPr="00E75594">
        <w:t>: 6627 «Капитальные виды ремонта</w:t>
      </w:r>
      <w:r w:rsidR="00E12563" w:rsidRPr="00E75594">
        <w:t xml:space="preserve"> </w:t>
      </w:r>
      <w:r w:rsidRPr="00E75594">
        <w:t>пассажирских вагонов, сданных в аренду, курсирующих в пригородном сообщении»</w:t>
      </w:r>
    </w:p>
    <w:p w:rsidR="00845AF1" w:rsidRPr="00E75594" w:rsidRDefault="00845AF1" w:rsidP="000A32E6">
      <w:r w:rsidRPr="00E75594">
        <w:t xml:space="preserve">в части </w:t>
      </w:r>
      <w:r w:rsidR="00411A8A" w:rsidRPr="00E75594">
        <w:t xml:space="preserve">платы за капитальный ремонт подвижного состава </w:t>
      </w:r>
      <w:r w:rsidRPr="00E75594">
        <w:t>дизельной тяги (дизель-поезда и автомотрисы): 6486 «Капитальные виды ремонта дизель-поездов и автомотрис, сданных в аренду, работающих в пассажирских перевозках в пригородном сообщении»;</w:t>
      </w:r>
    </w:p>
    <w:p w:rsidR="00845AF1" w:rsidRPr="00E75594" w:rsidRDefault="00845AF1" w:rsidP="000A32E6">
      <w:r w:rsidRPr="00E75594">
        <w:t xml:space="preserve">в части </w:t>
      </w:r>
      <w:r w:rsidR="00411A8A" w:rsidRPr="00E75594">
        <w:t xml:space="preserve">платы за капитальный ремонт </w:t>
      </w:r>
      <w:r w:rsidRPr="00E75594">
        <w:t>рельсовых автобусов: 6786 «Капитальные виды ремонта рельсовых автобусов, сданных в аренду, работающих в пассажирских перевозках в пригородном сообщении».</w:t>
      </w:r>
    </w:p>
    <w:p w:rsidR="00610479" w:rsidRPr="00E75594" w:rsidRDefault="004C6190" w:rsidP="000A32E6">
      <w:r w:rsidRPr="00E75594">
        <w:t>9</w:t>
      </w:r>
      <w:r w:rsidR="00C30C54" w:rsidRPr="00E75594">
        <w:t xml:space="preserve">. Расходы по статьям, предусмотренным в пункте </w:t>
      </w:r>
      <w:r w:rsidRPr="00E75594">
        <w:t>8</w:t>
      </w:r>
      <w:r w:rsidR="00C30C54" w:rsidRPr="00E75594">
        <w:t xml:space="preserve"> настоящих Методических рекомендаций, формируются </w:t>
      </w:r>
      <w:r w:rsidR="00705C32" w:rsidRPr="00E75594">
        <w:t xml:space="preserve">нарастающим итогом путем включения в их состав затрат, учитываемых на уровне линейных предприятий, </w:t>
      </w:r>
      <w:r w:rsidR="00D62543" w:rsidRPr="00E75594">
        <w:t>уровне региональных дирекций</w:t>
      </w:r>
      <w:r w:rsidR="00E12563" w:rsidRPr="00E75594">
        <w:t xml:space="preserve"> </w:t>
      </w:r>
      <w:r w:rsidR="00705C32" w:rsidRPr="00E75594">
        <w:t>и уровн</w:t>
      </w:r>
      <w:r w:rsidR="00610479" w:rsidRPr="00E75594">
        <w:t>е</w:t>
      </w:r>
      <w:r w:rsidR="00D62543" w:rsidRPr="00E75594">
        <w:t xml:space="preserve"> центральных дирекций</w:t>
      </w:r>
      <w:r w:rsidR="00705C32" w:rsidRPr="00E75594">
        <w:t>, связанных с выполнением соответствующими структурными подразделениями ОАО «РЖД» основных производственных, вспомогательных и управленческих процессов</w:t>
      </w:r>
      <w:r w:rsidR="00610479" w:rsidRPr="00E75594">
        <w:t>, предусмотренных технологией оказания услуг, связанных с арендой подвижного состава.</w:t>
      </w:r>
    </w:p>
    <w:p w:rsidR="00A865AB" w:rsidRPr="00E75594" w:rsidRDefault="004C6190" w:rsidP="000A32E6">
      <w:r w:rsidRPr="00E75594">
        <w:t>9</w:t>
      </w:r>
      <w:r w:rsidR="00610479" w:rsidRPr="00E75594">
        <w:t xml:space="preserve">.1. </w:t>
      </w:r>
      <w:r w:rsidR="00E57FC5" w:rsidRPr="00E75594">
        <w:t xml:space="preserve">На уровне линейных предприятий </w:t>
      </w:r>
      <w:r w:rsidR="007B7A71" w:rsidRPr="00E75594">
        <w:t xml:space="preserve">учитываются расходы, связанные </w:t>
      </w:r>
      <w:r w:rsidR="000D5D56" w:rsidRPr="00E75594">
        <w:t xml:space="preserve">с </w:t>
      </w:r>
      <w:r w:rsidR="00E273CE" w:rsidRPr="00E75594">
        <w:t xml:space="preserve">выполнением </w:t>
      </w:r>
      <w:r w:rsidR="004C676B" w:rsidRPr="00E75594">
        <w:t>основных</w:t>
      </w:r>
      <w:r w:rsidR="00E273CE" w:rsidRPr="00E75594">
        <w:t xml:space="preserve"> производственных </w:t>
      </w:r>
      <w:r w:rsidR="00B87A5A" w:rsidRPr="00E75594">
        <w:t>процессов</w:t>
      </w:r>
      <w:r w:rsidR="00E273CE" w:rsidRPr="00E75594">
        <w:t xml:space="preserve">, включая </w:t>
      </w:r>
      <w:r w:rsidR="00863D4F" w:rsidRPr="00E75594">
        <w:t xml:space="preserve">амортизацию подвижного состава, налог на имущество, страхование подвижного состава, </w:t>
      </w:r>
      <w:r w:rsidR="00E273CE" w:rsidRPr="00E75594">
        <w:t>расходы на техническое обслуживание, теку</w:t>
      </w:r>
      <w:r w:rsidR="00863D4F" w:rsidRPr="00E75594">
        <w:t xml:space="preserve">щий и капитальный виды ремонта </w:t>
      </w:r>
      <w:r w:rsidR="00E273CE" w:rsidRPr="00E75594">
        <w:t>подвижного состава, предоставление</w:t>
      </w:r>
      <w:r w:rsidR="00E12563" w:rsidRPr="00E75594">
        <w:t xml:space="preserve"> </w:t>
      </w:r>
      <w:r w:rsidR="00D62543" w:rsidRPr="00E75594">
        <w:t xml:space="preserve">услуг </w:t>
      </w:r>
      <w:r w:rsidR="004E01FB" w:rsidRPr="00E75594">
        <w:t>локомотивных бригад (</w:t>
      </w:r>
      <w:r w:rsidR="00D62543" w:rsidRPr="00E75594">
        <w:t>услуги управления и эксплуатации электропоездов</w:t>
      </w:r>
      <w:r w:rsidR="00E273CE" w:rsidRPr="00E75594">
        <w:t xml:space="preserve">, дизель-поездов, автомотрис, рельсовых автобусов), локомотивов (электровозов и тепловозов) с бригадами для тяги </w:t>
      </w:r>
      <w:r w:rsidR="00204254" w:rsidRPr="00E75594">
        <w:t>пассажирских вагонов локомотивной тяги</w:t>
      </w:r>
      <w:r w:rsidR="00E273CE" w:rsidRPr="00E75594">
        <w:t>, а также</w:t>
      </w:r>
      <w:r w:rsidR="00E12563" w:rsidRPr="00E75594">
        <w:t xml:space="preserve"> </w:t>
      </w:r>
      <w:r w:rsidR="00B87A5A" w:rsidRPr="00E75594">
        <w:t>расходы, связанные с выполнением  вспомогательных и управленческих процессов, включая расходы на передислокацию подвижного состава</w:t>
      </w:r>
      <w:r w:rsidR="007F629A" w:rsidRPr="00E75594">
        <w:t xml:space="preserve"> в (из) место проведения работ (услуг) по техническому обслуживанию, текущему и капитальному ремонтам</w:t>
      </w:r>
      <w:r w:rsidR="00B87A5A" w:rsidRPr="00E75594">
        <w:t xml:space="preserve">, маневровые работы, </w:t>
      </w:r>
      <w:r w:rsidR="00834B67" w:rsidRPr="00E75594">
        <w:t>организацию работы линейных предприятий</w:t>
      </w:r>
      <w:r w:rsidR="00E273CE" w:rsidRPr="00E75594">
        <w:t>.</w:t>
      </w:r>
    </w:p>
    <w:p w:rsidR="00B75EBA" w:rsidRPr="00E75594" w:rsidRDefault="00B75EBA" w:rsidP="000A32E6">
      <w:r w:rsidRPr="00E75594">
        <w:t>Расходы на уровне линейных предприятий формируются со следующей детализацией:</w:t>
      </w:r>
    </w:p>
    <w:p w:rsidR="00B75EBA" w:rsidRPr="00E75594" w:rsidRDefault="00B75EBA" w:rsidP="000A32E6">
      <w:r w:rsidRPr="00E75594">
        <w:t>- прямые производственные расходы</w:t>
      </w:r>
      <w:r w:rsidR="00646BCA" w:rsidRPr="00E75594">
        <w:t xml:space="preserve"> (специфические расходы, непосредственно связанные с выполнением основных производственных операций) с расшифровкой по элементам затрат;</w:t>
      </w:r>
    </w:p>
    <w:p w:rsidR="00646BCA" w:rsidRPr="00E75594" w:rsidRDefault="00646BCA" w:rsidP="000A32E6">
      <w:r w:rsidRPr="00E75594">
        <w:t>- общепроизводственные расходы;</w:t>
      </w:r>
    </w:p>
    <w:p w:rsidR="00646BCA" w:rsidRPr="00E75594" w:rsidRDefault="00646BCA" w:rsidP="000A32E6">
      <w:r w:rsidRPr="00E75594">
        <w:t>- общехозяйственные расходы (в том числе административно-управленческие).</w:t>
      </w:r>
    </w:p>
    <w:p w:rsidR="00A865AB" w:rsidRPr="00E75594" w:rsidRDefault="004C6190" w:rsidP="000A32E6">
      <w:r w:rsidRPr="00E75594">
        <w:t>9</w:t>
      </w:r>
      <w:r w:rsidR="00E273CE" w:rsidRPr="00E75594">
        <w:t xml:space="preserve">.2. </w:t>
      </w:r>
      <w:r w:rsidR="00B37346" w:rsidRPr="00E75594">
        <w:t xml:space="preserve">На </w:t>
      </w:r>
      <w:r w:rsidR="001C109B" w:rsidRPr="00E75594">
        <w:t xml:space="preserve">региональном </w:t>
      </w:r>
      <w:r w:rsidR="00B37346" w:rsidRPr="00E75594">
        <w:t>уровне учитываются расходы</w:t>
      </w:r>
      <w:r w:rsidR="005D181D" w:rsidRPr="00E75594">
        <w:t xml:space="preserve"> по</w:t>
      </w:r>
      <w:r w:rsidR="002D66A5" w:rsidRPr="00E75594">
        <w:t xml:space="preserve"> управлени</w:t>
      </w:r>
      <w:r w:rsidR="005D181D" w:rsidRPr="00E75594">
        <w:t>ю</w:t>
      </w:r>
      <w:r w:rsidR="008278CE" w:rsidRPr="00E75594">
        <w:t xml:space="preserve">на </w:t>
      </w:r>
      <w:r w:rsidR="001C109B" w:rsidRPr="00E75594">
        <w:t xml:space="preserve">полигоне соответствующей </w:t>
      </w:r>
      <w:r w:rsidR="008278CE" w:rsidRPr="00E75594">
        <w:t xml:space="preserve"> железной дороги </w:t>
      </w:r>
      <w:r w:rsidR="002D66A5" w:rsidRPr="00E75594">
        <w:t xml:space="preserve">процессом оказания услуг, связанных с арендой подвижного состава, </w:t>
      </w:r>
      <w:r w:rsidR="009521E9" w:rsidRPr="00E75594">
        <w:t xml:space="preserve">включая </w:t>
      </w:r>
      <w:r w:rsidR="00C66769" w:rsidRPr="00E75594">
        <w:t>организаци</w:t>
      </w:r>
      <w:r w:rsidR="009521E9" w:rsidRPr="00E75594">
        <w:t>ю</w:t>
      </w:r>
      <w:r w:rsidR="00C66769" w:rsidRPr="00E75594">
        <w:t xml:space="preserve"> работы с пригородными пассажирскими компаниями, контроль исполнения условий договора аренды </w:t>
      </w:r>
      <w:r w:rsidR="00C66769" w:rsidRPr="00E75594">
        <w:lastRenderedPageBreak/>
        <w:t>подвижного состава, осуществление взаиморасчетов за оказанные услуги, обеспечени</w:t>
      </w:r>
      <w:r w:rsidR="009521E9" w:rsidRPr="00E75594">
        <w:t>е</w:t>
      </w:r>
      <w:r w:rsidR="00C66769" w:rsidRPr="00E75594">
        <w:t xml:space="preserve"> взаимодействия со сторонними организациями в части выполнения передан</w:t>
      </w:r>
      <w:r w:rsidR="008278CE" w:rsidRPr="00E75594">
        <w:t>ных на аутсорсинг работ (услуг), организаци</w:t>
      </w:r>
      <w:r w:rsidR="009521E9" w:rsidRPr="00E75594">
        <w:t>ю</w:t>
      </w:r>
      <w:r w:rsidR="008278CE" w:rsidRPr="00E75594">
        <w:t xml:space="preserve"> работы по снабжению линейных предприятий топливно-энергетическими и материально-техническими ресурсами</w:t>
      </w:r>
      <w:r w:rsidR="001C109B" w:rsidRPr="00E75594">
        <w:t>, автотранспортное обеспечение, обучение локомотивных бригад и работников, занятых ремонтом подвижного состава, метрологическое обеспечение</w:t>
      </w:r>
      <w:r w:rsidR="008278CE" w:rsidRPr="00E75594">
        <w:t>.</w:t>
      </w:r>
    </w:p>
    <w:p w:rsidR="008278CE" w:rsidRPr="00E75594" w:rsidRDefault="008278CE" w:rsidP="000A32E6">
      <w:r w:rsidRPr="00E75594">
        <w:t>Расходы, сформированные на региональном уровне, детализируются на общепроизводственные и общехозяйственные</w:t>
      </w:r>
      <w:r w:rsidR="002E4939" w:rsidRPr="00E75594">
        <w:t xml:space="preserve"> (в том числе административно-управленческие)</w:t>
      </w:r>
      <w:r w:rsidRPr="00E75594">
        <w:t>.</w:t>
      </w:r>
    </w:p>
    <w:p w:rsidR="008278CE" w:rsidRPr="00E75594" w:rsidRDefault="004C6190" w:rsidP="000A32E6">
      <w:r w:rsidRPr="00E75594">
        <w:t>9</w:t>
      </w:r>
      <w:r w:rsidR="008278CE" w:rsidRPr="00E75594">
        <w:t xml:space="preserve">.3. </w:t>
      </w:r>
      <w:r w:rsidR="005D181D" w:rsidRPr="00E75594">
        <w:t xml:space="preserve">На </w:t>
      </w:r>
      <w:r w:rsidR="00AD2ADB" w:rsidRPr="00E75594">
        <w:t xml:space="preserve">функциональном </w:t>
      </w:r>
      <w:r w:rsidR="005D181D" w:rsidRPr="00E75594">
        <w:t>уровне учитываются расходы по управлению на центральном уровне процессом оказания услуг, связанных с арендой подвижного состава</w:t>
      </w:r>
      <w:r w:rsidR="00B23A5A" w:rsidRPr="00E75594">
        <w:t xml:space="preserve">, </w:t>
      </w:r>
      <w:r w:rsidR="009521E9" w:rsidRPr="00E75594">
        <w:t xml:space="preserve">включая </w:t>
      </w:r>
      <w:r w:rsidR="00B23A5A" w:rsidRPr="00E75594">
        <w:t>обеспечени</w:t>
      </w:r>
      <w:r w:rsidR="009521E9" w:rsidRPr="00E75594">
        <w:t>е</w:t>
      </w:r>
      <w:r w:rsidR="00B23A5A" w:rsidRPr="00E75594">
        <w:t xml:space="preserve"> системы безопасности пригородного пассажирского движения, регулир</w:t>
      </w:r>
      <w:r w:rsidR="009521E9" w:rsidRPr="00E75594">
        <w:t>ование парка подвижного состава и численности локомотивных бригад и их перераспределение в зависимости от потребностей субъектов Российской Федерации в пригородных пассажирских перевозках, контроль технического состояния п</w:t>
      </w:r>
      <w:r w:rsidR="00A849AD" w:rsidRPr="00E75594">
        <w:t xml:space="preserve">ригородного подвижного состава и </w:t>
      </w:r>
      <w:r w:rsidR="009521E9" w:rsidRPr="00E75594">
        <w:t>соблюдени</w:t>
      </w:r>
      <w:r w:rsidR="00A849AD" w:rsidRPr="00E75594">
        <w:t>е</w:t>
      </w:r>
      <w:r w:rsidR="009521E9" w:rsidRPr="00E75594">
        <w:t xml:space="preserve"> порядка его технического обслуживания и ремонта, </w:t>
      </w:r>
      <w:r w:rsidR="00A849AD" w:rsidRPr="00E75594">
        <w:t>организацию проведения капитального ремонта подвижного состава</w:t>
      </w:r>
      <w:r w:rsidR="004F79F1" w:rsidRPr="00E75594">
        <w:t>.</w:t>
      </w:r>
    </w:p>
    <w:p w:rsidR="009F3F92" w:rsidRPr="00E75594" w:rsidRDefault="009F3F92" w:rsidP="000A32E6">
      <w:r w:rsidRPr="00E75594">
        <w:t>Расходы, сформированные на функциональном уровне, детализируются на общепроизводственные и общехозяйственные</w:t>
      </w:r>
      <w:r w:rsidR="002E4939" w:rsidRPr="00E75594">
        <w:t xml:space="preserve"> (в том числе административно-управленческие)</w:t>
      </w:r>
      <w:r w:rsidRPr="00E75594">
        <w:t>.</w:t>
      </w:r>
    </w:p>
    <w:p w:rsidR="00263541" w:rsidRPr="00E75594" w:rsidRDefault="0096318C" w:rsidP="000A32E6">
      <w:r w:rsidRPr="00E75594">
        <w:t>1</w:t>
      </w:r>
      <w:r w:rsidR="007835C5" w:rsidRPr="00E75594">
        <w:t>0</w:t>
      </w:r>
      <w:r w:rsidR="00263541" w:rsidRPr="00E75594">
        <w:t xml:space="preserve">. </w:t>
      </w:r>
      <w:r w:rsidR="0067786C" w:rsidRPr="00E75594">
        <w:t xml:space="preserve">Информация о расходах ОАО «РЖД» на оказание услуг, связанных с арендой подвижного состава, за соответствующий отчетный период (год, 9 </w:t>
      </w:r>
      <w:r w:rsidR="004B573D" w:rsidRPr="00E75594">
        <w:t>месяцев</w:t>
      </w:r>
      <w:r w:rsidR="0067786C" w:rsidRPr="00E75594">
        <w:t>, полугодие) сводится по формам таблиц, предусмотренным приложением 1 к настоящим Методическим рекомендациям. Указанные таблицы формируются по каждой железной дороге, по каждому виду тяги</w:t>
      </w:r>
      <w:r w:rsidR="00FF10CC" w:rsidRPr="00E75594">
        <w:t xml:space="preserve"> с приведением источников информации (форм отраслевой отчетности ОАО «РЖД»), используемых для их заполнения</w:t>
      </w:r>
      <w:r w:rsidR="0067786C" w:rsidRPr="00E75594">
        <w:t>.</w:t>
      </w:r>
    </w:p>
    <w:p w:rsidR="00353ABC" w:rsidRPr="00E75594" w:rsidRDefault="00353ABC" w:rsidP="000A32E6">
      <w:r w:rsidRPr="00E75594">
        <w:t>В целях определения ставок платы за управление и эксплуатацию, техническое обслуживание подвижного состава,</w:t>
      </w:r>
      <w:r w:rsidR="00344C92" w:rsidRPr="00E75594">
        <w:t xml:space="preserve"> ОАО «РЖД»</w:t>
      </w:r>
      <w:r w:rsidR="00E75594" w:rsidRPr="00E75594">
        <w:t>, начиная с 2016 года,</w:t>
      </w:r>
      <w:r w:rsidR="00344C92" w:rsidRPr="00E75594">
        <w:t xml:space="preserve"> ежегодно до 1 июля на официальном интернет-сайте компании объявляется информация о фактических значениях доли общепроизводственных и общехозяйственных расходов линейного, регионального и функционального уровней, а также  расходов вспомогательных подразделений к прямым производственным расходам линейных предприятий по данным за последний отчетный период (финансовый год), предшествующий периоду регулирования. Указанная информация сводится по форме таблицы, представленной в приложении 4 к настоящим Методическим рекомендациям.</w:t>
      </w:r>
    </w:p>
    <w:p w:rsidR="00AF096B" w:rsidRPr="00E75594" w:rsidRDefault="007D3DA6" w:rsidP="000A32E6">
      <w:r w:rsidRPr="00E75594">
        <w:t>1</w:t>
      </w:r>
      <w:r w:rsidR="007835C5" w:rsidRPr="00E75594">
        <w:t>1</w:t>
      </w:r>
      <w:r w:rsidRPr="00E75594">
        <w:t>. Расчет ставок платы за услуги, связанные с арендой подвижного состава, осуществляется с учетом следующих объемных показателей</w:t>
      </w:r>
      <w:r w:rsidR="004B573D" w:rsidRPr="00E75594">
        <w:t>, сформированных на уровне соответствующей железной дороги</w:t>
      </w:r>
      <w:r w:rsidRPr="00E75594">
        <w:t>:</w:t>
      </w:r>
    </w:p>
    <w:p w:rsidR="00AB7B21" w:rsidRPr="00E75594" w:rsidRDefault="007D3DA6" w:rsidP="000A32E6">
      <w:r w:rsidRPr="00E75594">
        <w:lastRenderedPageBreak/>
        <w:t xml:space="preserve">- вагоно-часов работы </w:t>
      </w:r>
      <w:r w:rsidR="004B573D" w:rsidRPr="00E75594">
        <w:t xml:space="preserve">соответствующего типа </w:t>
      </w:r>
      <w:r w:rsidRPr="00E75594">
        <w:t xml:space="preserve">подвижного состава при определении </w:t>
      </w:r>
      <w:r w:rsidR="00AB7B21" w:rsidRPr="00E75594">
        <w:t xml:space="preserve">ставок </w:t>
      </w:r>
      <w:r w:rsidRPr="00E75594">
        <w:t>платы за пользование подвижным составом (в части предоставления в пользование электропоездов, рельсовых автобусов, дизель-поездов и автомотрис, а так</w:t>
      </w:r>
      <w:r w:rsidR="00AB7B21" w:rsidRPr="00E75594">
        <w:t xml:space="preserve">же </w:t>
      </w:r>
      <w:r w:rsidR="004B573D" w:rsidRPr="00E75594">
        <w:t>пассажирских</w:t>
      </w:r>
      <w:r w:rsidR="00AB7B21" w:rsidRPr="00E75594">
        <w:t xml:space="preserve"> вагонов</w:t>
      </w:r>
      <w:r w:rsidR="004B573D" w:rsidRPr="00E75594">
        <w:t xml:space="preserve"> локомотивной тяги</w:t>
      </w:r>
      <w:r w:rsidR="00AB7B21" w:rsidRPr="00E75594">
        <w:t>);</w:t>
      </w:r>
    </w:p>
    <w:p w:rsidR="007D3DA6" w:rsidRPr="00E75594" w:rsidRDefault="00AB7B21" w:rsidP="000A32E6">
      <w:r w:rsidRPr="00E75594">
        <w:t xml:space="preserve">- локомотиво-часов работы в пригородном сообщении тепловозов </w:t>
      </w:r>
      <w:r w:rsidR="004B573D" w:rsidRPr="00E75594">
        <w:t>и/или</w:t>
      </w:r>
      <w:r w:rsidRPr="00E75594">
        <w:t xml:space="preserve"> электровозов при  определении ставок платы за предоставление в пользование тепловозов и электровозов;</w:t>
      </w:r>
    </w:p>
    <w:p w:rsidR="00AB7B21" w:rsidRPr="00E75594" w:rsidRDefault="00AB7B21" w:rsidP="000A32E6">
      <w:r w:rsidRPr="00E75594">
        <w:t xml:space="preserve">- поездо-часов работы </w:t>
      </w:r>
      <w:r w:rsidR="004B573D" w:rsidRPr="00E75594">
        <w:t xml:space="preserve">соответствующего типа </w:t>
      </w:r>
      <w:r w:rsidRPr="00E75594">
        <w:t>подвижного состава при определении ставок платы за управление и эксплуатацию подвижного состава;</w:t>
      </w:r>
    </w:p>
    <w:p w:rsidR="00AB7B21" w:rsidRPr="00E75594" w:rsidRDefault="00AB7B21" w:rsidP="000A32E6">
      <w:r w:rsidRPr="00E75594">
        <w:t xml:space="preserve">- вагоно-километров работы </w:t>
      </w:r>
      <w:r w:rsidR="004B573D" w:rsidRPr="00E75594">
        <w:t xml:space="preserve">соответствующего типа </w:t>
      </w:r>
      <w:r w:rsidRPr="00E75594">
        <w:t xml:space="preserve">подвижного состава при  определении ставок платы за техническое обслуживание, текущие ремонт и капитальный ремонт электропоездов, рельсовых автобусов, дизель-поездов и автомотрис, а также </w:t>
      </w:r>
      <w:r w:rsidR="004B573D" w:rsidRPr="00E75594">
        <w:t>пассажирских</w:t>
      </w:r>
      <w:r w:rsidRPr="00E75594">
        <w:t xml:space="preserve"> вагонов</w:t>
      </w:r>
      <w:r w:rsidR="004B573D" w:rsidRPr="00E75594">
        <w:t xml:space="preserve"> локомотивной тяги</w:t>
      </w:r>
      <w:r w:rsidRPr="00E75594">
        <w:t>;</w:t>
      </w:r>
    </w:p>
    <w:p w:rsidR="00AB7B21" w:rsidRPr="00E75594" w:rsidRDefault="00AB7B21" w:rsidP="000A32E6">
      <w:r w:rsidRPr="00E75594">
        <w:t>- локомотиво-километров работы в пригородном сообщении тепловозов и</w:t>
      </w:r>
      <w:r w:rsidR="004B573D" w:rsidRPr="00E75594">
        <w:t>/или</w:t>
      </w:r>
      <w:r w:rsidRPr="00E75594">
        <w:t xml:space="preserve"> электровозов при определении ставок </w:t>
      </w:r>
      <w:r w:rsidR="00DE0B41" w:rsidRPr="00E75594">
        <w:t xml:space="preserve">платы за сервисное обслуживание </w:t>
      </w:r>
      <w:r w:rsidRPr="00E75594">
        <w:t>и капитальный ремонт тепловозов и электровозов.</w:t>
      </w:r>
    </w:p>
    <w:p w:rsidR="007835C5" w:rsidRPr="00E75594" w:rsidRDefault="00AB7B21" w:rsidP="000A32E6">
      <w:r w:rsidRPr="00E75594">
        <w:t>1</w:t>
      </w:r>
      <w:r w:rsidR="007835C5" w:rsidRPr="00E75594">
        <w:t>1</w:t>
      </w:r>
      <w:r w:rsidRPr="00E75594">
        <w:t>.1. Объемные показатели, учитываемые при определении ставок платы за услуги, связанны</w:t>
      </w:r>
      <w:r w:rsidR="004E2620" w:rsidRPr="00E75594">
        <w:t xml:space="preserve">е с арендой подвижного состава, проектируются на период регулирования по каждой железной дороге исходя из </w:t>
      </w:r>
      <w:r w:rsidR="007835C5" w:rsidRPr="00E75594">
        <w:t>объемных показателей прошлого периода при необходимости с их корректировкой с представлением позиции субъекта Российской Федерации.</w:t>
      </w:r>
    </w:p>
    <w:p w:rsidR="004E2620" w:rsidRPr="00E75594" w:rsidRDefault="004E2620" w:rsidP="000A32E6">
      <w:r w:rsidRPr="00E75594">
        <w:t>1</w:t>
      </w:r>
      <w:r w:rsidR="00E218C1" w:rsidRPr="00E75594">
        <w:t>1</w:t>
      </w:r>
      <w:r w:rsidRPr="00E75594">
        <w:t>.2. Указанные объемные показатели формируются  непосредственно в части пригородного пассажирского движения.</w:t>
      </w:r>
    </w:p>
    <w:p w:rsidR="004E2620" w:rsidRPr="00E75594" w:rsidRDefault="004E2620" w:rsidP="000A32E6">
      <w:r w:rsidRPr="00E75594">
        <w:t>1</w:t>
      </w:r>
      <w:r w:rsidR="00E218C1" w:rsidRPr="00E75594">
        <w:t>2</w:t>
      </w:r>
      <w:r w:rsidRPr="00E75594">
        <w:t xml:space="preserve">. Информация об объемных показателях деятельности ОАО «РЖД» по оказанию услуг, связанных с арендой подвижного состава, за соответствующий отчетный период (год, 9 </w:t>
      </w:r>
      <w:r w:rsidR="000B3515" w:rsidRPr="00E75594">
        <w:t>месяцев</w:t>
      </w:r>
      <w:r w:rsidRPr="00E75594">
        <w:t>, полугодие) сводится по формам таблиц, предусмотренным приложением 2 к настоящим Методическим рекомендациям.  Указанные таблицы формируются по каждой железной дороге, по каждому виду тяги с приведением источников информации (форм отраслевой отчетности ОАО «РЖД»), используемых для их заполнения.</w:t>
      </w:r>
    </w:p>
    <w:p w:rsidR="004E1D3C" w:rsidRPr="00E75594" w:rsidRDefault="004E1D3C" w:rsidP="000A32E6">
      <w:r w:rsidRPr="00E75594">
        <w:t>1</w:t>
      </w:r>
      <w:r w:rsidR="00E218C1" w:rsidRPr="00E75594">
        <w:t>3</w:t>
      </w:r>
      <w:r w:rsidRPr="00E75594">
        <w:t xml:space="preserve">. Рентабельность ОАО «РЖД» от услуг ОАО «РЖД» </w:t>
      </w:r>
      <w:r w:rsidR="00E218C1" w:rsidRPr="00E75594">
        <w:t>за предоставление в пользование подвижного состава</w:t>
      </w:r>
      <w:r w:rsidRPr="00E75594">
        <w:t xml:space="preserve"> не должна превышать 5%.</w:t>
      </w:r>
    </w:p>
    <w:p w:rsidR="00B74CFB" w:rsidRPr="00E75594" w:rsidRDefault="00B74CFB" w:rsidP="000A32E6"/>
    <w:p w:rsidR="00AD0003" w:rsidRPr="000415E2" w:rsidRDefault="00AD0003" w:rsidP="000A32E6">
      <w:pPr>
        <w:rPr>
          <w:b/>
        </w:rPr>
      </w:pPr>
      <w:r w:rsidRPr="000415E2">
        <w:rPr>
          <w:b/>
          <w:lang w:val="en-US"/>
        </w:rPr>
        <w:t>II</w:t>
      </w:r>
      <w:r w:rsidR="00A35E2A" w:rsidRPr="000415E2">
        <w:rPr>
          <w:b/>
          <w:lang w:val="en-US"/>
        </w:rPr>
        <w:t>I</w:t>
      </w:r>
      <w:r w:rsidRPr="000415E2">
        <w:rPr>
          <w:b/>
        </w:rPr>
        <w:t>. Расчет став</w:t>
      </w:r>
      <w:r w:rsidR="005055A5" w:rsidRPr="000415E2">
        <w:rPr>
          <w:b/>
        </w:rPr>
        <w:t xml:space="preserve">ки </w:t>
      </w:r>
      <w:r w:rsidRPr="000415E2">
        <w:rPr>
          <w:b/>
        </w:rPr>
        <w:t>платы за пользование подвижн</w:t>
      </w:r>
      <w:r w:rsidR="00DE0B41" w:rsidRPr="000415E2">
        <w:rPr>
          <w:b/>
        </w:rPr>
        <w:t>ым</w:t>
      </w:r>
      <w:r w:rsidRPr="000415E2">
        <w:rPr>
          <w:b/>
        </w:rPr>
        <w:t xml:space="preserve"> состав</w:t>
      </w:r>
      <w:r w:rsidR="00DE0B41" w:rsidRPr="000415E2">
        <w:rPr>
          <w:b/>
        </w:rPr>
        <w:t>ом</w:t>
      </w:r>
    </w:p>
    <w:p w:rsidR="00AD0003" w:rsidRPr="00E75594" w:rsidRDefault="00AD0003" w:rsidP="000A32E6"/>
    <w:p w:rsidR="00AD0003" w:rsidRPr="00E75594" w:rsidRDefault="00AD0003" w:rsidP="000A32E6">
      <w:r w:rsidRPr="00E75594">
        <w:t xml:space="preserve"> 1</w:t>
      </w:r>
      <w:r w:rsidR="00EC7B2D" w:rsidRPr="00E75594">
        <w:t>4</w:t>
      </w:r>
      <w:r w:rsidRPr="00E75594">
        <w:t>.</w:t>
      </w:r>
      <w:r w:rsidR="005D03D5" w:rsidRPr="00E75594">
        <w:t xml:space="preserve"> </w:t>
      </w:r>
      <w:r w:rsidR="00FF078C" w:rsidRPr="00E75594">
        <w:t>Расчет став</w:t>
      </w:r>
      <w:r w:rsidR="0036255C" w:rsidRPr="00E75594">
        <w:t>ок</w:t>
      </w:r>
      <w:r w:rsidR="00FF078C" w:rsidRPr="00E75594">
        <w:t xml:space="preserve"> платы за пользование подвижн</w:t>
      </w:r>
      <w:r w:rsidR="00DE0B41" w:rsidRPr="00E75594">
        <w:t>ым</w:t>
      </w:r>
      <w:r w:rsidR="00FF078C" w:rsidRPr="00E75594">
        <w:t xml:space="preserve"> состав</w:t>
      </w:r>
      <w:r w:rsidR="00DE0B41" w:rsidRPr="00E75594">
        <w:t>ом</w:t>
      </w:r>
      <w:r w:rsidR="00FF078C" w:rsidRPr="00E75594">
        <w:t xml:space="preserve"> осуществляется </w:t>
      </w:r>
      <w:r w:rsidR="0036255C" w:rsidRPr="00E75594">
        <w:t xml:space="preserve">по </w:t>
      </w:r>
      <w:r w:rsidR="0036255C" w:rsidRPr="00E75594">
        <w:rPr>
          <w:lang w:val="en-US"/>
        </w:rPr>
        <w:t>i</w:t>
      </w:r>
      <w:r w:rsidR="0036255C" w:rsidRPr="00E75594">
        <w:t xml:space="preserve">-й железной дороге </w:t>
      </w:r>
      <w:r w:rsidR="00FF078C" w:rsidRPr="00E75594">
        <w:t>на основе затрат на амортизацию подвижного состава соответствующего вида тяги</w:t>
      </w:r>
      <w:r w:rsidR="0036255C" w:rsidRPr="00E75594">
        <w:t xml:space="preserve">, приписанного к депо </w:t>
      </w:r>
      <w:r w:rsidR="0036255C" w:rsidRPr="00E75594">
        <w:rPr>
          <w:lang w:val="en-US"/>
        </w:rPr>
        <w:t>i</w:t>
      </w:r>
      <w:r w:rsidR="0036255C" w:rsidRPr="00E75594">
        <w:t xml:space="preserve">-й железной дороги, </w:t>
      </w:r>
      <w:r w:rsidR="00FF078C" w:rsidRPr="00E75594">
        <w:t>затрат по налогу на имущество в отношении данного подвижного состава</w:t>
      </w:r>
      <w:r w:rsidR="005D03D5" w:rsidRPr="00E75594">
        <w:t xml:space="preserve"> </w:t>
      </w:r>
      <w:r w:rsidR="00E0743A" w:rsidRPr="00E75594">
        <w:t>и объемов планируемых на период регулирования вагоно-часов</w:t>
      </w:r>
      <w:r w:rsidR="00B74CFB" w:rsidRPr="00E75594">
        <w:t xml:space="preserve"> (локомотиво-часов)</w:t>
      </w:r>
      <w:r w:rsidR="00E0743A" w:rsidRPr="00E75594">
        <w:t xml:space="preserve"> работы </w:t>
      </w:r>
      <w:r w:rsidR="00E0743A" w:rsidRPr="00E75594">
        <w:lastRenderedPageBreak/>
        <w:t>данного подвижного состава в пригородном пассажирском движении</w:t>
      </w:r>
      <w:r w:rsidR="0036255C" w:rsidRPr="00E75594">
        <w:t xml:space="preserve"> в соответствии со следующими формулами:</w:t>
      </w:r>
    </w:p>
    <w:p w:rsidR="0036255C" w:rsidRPr="00E75594" w:rsidRDefault="0036255C" w:rsidP="000A32E6"/>
    <w:p w:rsidR="0036255C" w:rsidRPr="00E75594" w:rsidRDefault="00EC7B2D" w:rsidP="000A32E6">
      <w:r w:rsidRPr="00E75594">
        <w:rPr>
          <w:position w:val="-32"/>
        </w:rPr>
        <w:object w:dxaOrig="2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7.5pt" o:ole="">
            <v:imagedata r:id="rId8" o:title=""/>
          </v:shape>
          <o:OLEObject Type="Embed" ProgID="Equation.3" ShapeID="_x0000_i1025" DrawAspect="Content" ObjectID="_1504439958" r:id="rId9"/>
        </w:object>
      </w:r>
      <w:r w:rsidR="007108AC" w:rsidRPr="00E75594">
        <w:t>;</w:t>
      </w:r>
      <w:r w:rsidR="00220551" w:rsidRPr="00E75594">
        <w:t xml:space="preserve">                               (1)</w:t>
      </w:r>
    </w:p>
    <w:p w:rsidR="007108AC" w:rsidRPr="00E75594" w:rsidRDefault="007108AC" w:rsidP="000A32E6"/>
    <w:p w:rsidR="007108AC" w:rsidRPr="00E75594" w:rsidRDefault="00EC7B2D" w:rsidP="000A32E6">
      <w:r w:rsidRPr="00E75594">
        <w:rPr>
          <w:position w:val="-32"/>
        </w:rPr>
        <w:object w:dxaOrig="2560" w:dyaOrig="760">
          <v:shape id="_x0000_i1026" type="#_x0000_t75" style="width:129pt;height:38.25pt" o:ole="">
            <v:imagedata r:id="rId10" o:title=""/>
          </v:shape>
          <o:OLEObject Type="Embed" ProgID="Equation.3" ShapeID="_x0000_i1026" DrawAspect="Content" ObjectID="_1504439959" r:id="rId11"/>
        </w:object>
      </w:r>
      <w:r w:rsidR="007108AC" w:rsidRPr="00E75594">
        <w:t>;</w:t>
      </w:r>
      <w:r w:rsidR="00220551" w:rsidRPr="00E75594">
        <w:t xml:space="preserve">                                 (2)</w:t>
      </w:r>
    </w:p>
    <w:p w:rsidR="0094003B" w:rsidRPr="00E75594" w:rsidRDefault="0094003B" w:rsidP="000A32E6"/>
    <w:p w:rsidR="0094003B" w:rsidRPr="00E75594" w:rsidRDefault="00EC7B2D" w:rsidP="000A32E6">
      <w:r w:rsidRPr="00E75594">
        <w:rPr>
          <w:position w:val="-32"/>
        </w:rPr>
        <w:object w:dxaOrig="2420" w:dyaOrig="740">
          <v:shape id="_x0000_i1027" type="#_x0000_t75" style="width:121.5pt;height:37.5pt" o:ole="">
            <v:imagedata r:id="rId12" o:title=""/>
          </v:shape>
          <o:OLEObject Type="Embed" ProgID="Equation.3" ShapeID="_x0000_i1027" DrawAspect="Content" ObjectID="_1504439960" r:id="rId13"/>
        </w:object>
      </w:r>
      <w:r w:rsidR="0094003B" w:rsidRPr="00E75594">
        <w:t>;</w:t>
      </w:r>
      <w:r w:rsidR="00220551" w:rsidRPr="00E75594">
        <w:t xml:space="preserve">           </w:t>
      </w:r>
      <w:r w:rsidRPr="00E75594">
        <w:t xml:space="preserve">                </w:t>
      </w:r>
      <w:r w:rsidR="00220551" w:rsidRPr="00E75594">
        <w:t xml:space="preserve">        (3)</w:t>
      </w:r>
    </w:p>
    <w:p w:rsidR="0094003B" w:rsidRPr="00E75594" w:rsidRDefault="0094003B" w:rsidP="000A32E6"/>
    <w:p w:rsidR="0094003B" w:rsidRPr="00E75594" w:rsidRDefault="00EC7B2D" w:rsidP="000A32E6">
      <w:r w:rsidRPr="00E75594">
        <w:rPr>
          <w:position w:val="-32"/>
        </w:rPr>
        <w:object w:dxaOrig="2439" w:dyaOrig="740">
          <v:shape id="_x0000_i1028" type="#_x0000_t75" style="width:122.25pt;height:37.5pt" o:ole="">
            <v:imagedata r:id="rId14" o:title=""/>
          </v:shape>
          <o:OLEObject Type="Embed" ProgID="Equation.3" ShapeID="_x0000_i1028" DrawAspect="Content" ObjectID="_1504439961" r:id="rId15"/>
        </w:object>
      </w:r>
      <w:r w:rsidR="0094003B" w:rsidRPr="00E75594">
        <w:t>;</w:t>
      </w:r>
      <w:r w:rsidR="00220551" w:rsidRPr="00E75594">
        <w:t xml:space="preserve">                                   (4)</w:t>
      </w:r>
    </w:p>
    <w:p w:rsidR="0094003B" w:rsidRPr="00E75594" w:rsidRDefault="0094003B" w:rsidP="000A32E6"/>
    <w:p w:rsidR="006E364B" w:rsidRPr="00E75594" w:rsidRDefault="00EC7B2D" w:rsidP="000A32E6">
      <w:r w:rsidRPr="00E75594">
        <w:rPr>
          <w:position w:val="-32"/>
        </w:rPr>
        <w:object w:dxaOrig="2380" w:dyaOrig="740">
          <v:shape id="_x0000_i1029" type="#_x0000_t75" style="width:119.25pt;height:37.5pt" o:ole="">
            <v:imagedata r:id="rId16" o:title=""/>
          </v:shape>
          <o:OLEObject Type="Embed" ProgID="Equation.3" ShapeID="_x0000_i1029" DrawAspect="Content" ObjectID="_1504439962" r:id="rId17"/>
        </w:object>
      </w:r>
      <w:r w:rsidR="0094003B" w:rsidRPr="00E75594">
        <w:t>;</w:t>
      </w:r>
      <w:r w:rsidR="005D03D5" w:rsidRPr="00E75594">
        <w:t xml:space="preserve">                                    </w:t>
      </w:r>
      <w:r w:rsidR="00245432" w:rsidRPr="00E75594">
        <w:t>(5)</w:t>
      </w:r>
    </w:p>
    <w:p w:rsidR="006E364B" w:rsidRPr="00E75594" w:rsidRDefault="006E364B" w:rsidP="000A32E6"/>
    <w:p w:rsidR="007108AC" w:rsidRPr="00E75594" w:rsidRDefault="00EC7B2D" w:rsidP="000A32E6">
      <w:r w:rsidRPr="00E75594">
        <w:rPr>
          <w:position w:val="-32"/>
        </w:rPr>
        <w:object w:dxaOrig="2840" w:dyaOrig="760">
          <v:shape id="_x0000_i1030" type="#_x0000_t75" style="width:142.5pt;height:38.25pt" o:ole="">
            <v:imagedata r:id="rId18" o:title=""/>
          </v:shape>
          <o:OLEObject Type="Embed" ProgID="Equation.3" ShapeID="_x0000_i1030" DrawAspect="Content" ObjectID="_1504439963" r:id="rId19"/>
        </w:object>
      </w:r>
      <w:r w:rsidR="00220551" w:rsidRPr="00E75594">
        <w:t xml:space="preserve">                        </w:t>
      </w:r>
      <w:r w:rsidRPr="00E75594">
        <w:t xml:space="preserve"> </w:t>
      </w:r>
      <w:r w:rsidR="00220551" w:rsidRPr="00E75594">
        <w:t xml:space="preserve"> </w:t>
      </w:r>
      <w:r w:rsidR="005D03D5" w:rsidRPr="00E75594">
        <w:t xml:space="preserve">     </w:t>
      </w:r>
      <w:r w:rsidR="00220551" w:rsidRPr="00E75594">
        <w:t>(</w:t>
      </w:r>
      <w:r w:rsidR="00245432" w:rsidRPr="00E75594">
        <w:t>6</w:t>
      </w:r>
      <w:r w:rsidR="00220551" w:rsidRPr="00E75594">
        <w:t>)</w:t>
      </w:r>
    </w:p>
    <w:p w:rsidR="0000332A" w:rsidRPr="00E75594" w:rsidRDefault="0000332A" w:rsidP="000A32E6"/>
    <w:p w:rsidR="0094003B" w:rsidRPr="00E75594" w:rsidRDefault="0094003B" w:rsidP="000A32E6">
      <w:r w:rsidRPr="00E75594">
        <w:t>где:</w:t>
      </w:r>
    </w:p>
    <w:p w:rsidR="000E1E91" w:rsidRPr="00E75594" w:rsidRDefault="00790964" w:rsidP="000A32E6">
      <w:r w:rsidRPr="00E75594">
        <w:rPr>
          <w:position w:val="-12"/>
        </w:rPr>
        <w:object w:dxaOrig="660" w:dyaOrig="380">
          <v:shape id="_x0000_i1031" type="#_x0000_t75" style="width:32.25pt;height:18.75pt" o:ole="">
            <v:imagedata r:id="rId20" o:title=""/>
          </v:shape>
          <o:OLEObject Type="Embed" ProgID="Equation.3" ShapeID="_x0000_i1031" DrawAspect="Content" ObjectID="_1504439964" r:id="rId21"/>
        </w:object>
      </w:r>
      <w:r w:rsidR="00485CE6" w:rsidRPr="00E75594">
        <w:t xml:space="preserve">, </w:t>
      </w:r>
      <w:r w:rsidR="000E1E91" w:rsidRPr="00E75594">
        <w:rPr>
          <w:position w:val="-14"/>
        </w:rPr>
        <w:object w:dxaOrig="680" w:dyaOrig="400">
          <v:shape id="_x0000_i1032" type="#_x0000_t75" style="width:33.75pt;height:19.5pt" o:ole="">
            <v:imagedata r:id="rId22" o:title=""/>
          </v:shape>
          <o:OLEObject Type="Embed" ProgID="Equation.3" ShapeID="_x0000_i1032" DrawAspect="Content" ObjectID="_1504439965" r:id="rId23"/>
        </w:object>
      </w:r>
      <w:r w:rsidR="000E1E91" w:rsidRPr="00E75594">
        <w:t xml:space="preserve">, </w:t>
      </w:r>
      <w:r w:rsidR="000E1E91" w:rsidRPr="00E75594">
        <w:rPr>
          <w:position w:val="-10"/>
        </w:rPr>
        <w:object w:dxaOrig="620" w:dyaOrig="360">
          <v:shape id="_x0000_i1033" type="#_x0000_t75" style="width:30.75pt;height:18pt" o:ole="">
            <v:imagedata r:id="rId24" o:title=""/>
          </v:shape>
          <o:OLEObject Type="Embed" ProgID="Equation.3" ShapeID="_x0000_i1033" DrawAspect="Content" ObjectID="_1504439966" r:id="rId25"/>
        </w:object>
      </w:r>
      <w:r w:rsidR="000E1E91" w:rsidRPr="00E75594">
        <w:t xml:space="preserve">, </w:t>
      </w:r>
      <w:r w:rsidRPr="00E75594">
        <w:rPr>
          <w:position w:val="-12"/>
        </w:rPr>
        <w:object w:dxaOrig="639" w:dyaOrig="380">
          <v:shape id="_x0000_i1034" type="#_x0000_t75" style="width:32.25pt;height:18.75pt" o:ole="">
            <v:imagedata r:id="rId26" o:title=""/>
          </v:shape>
          <o:OLEObject Type="Embed" ProgID="Equation.3" ShapeID="_x0000_i1034" DrawAspect="Content" ObjectID="_1504439967" r:id="rId27"/>
        </w:object>
      </w:r>
      <w:r w:rsidR="000E1E91" w:rsidRPr="00E75594">
        <w:t xml:space="preserve">, </w:t>
      </w:r>
      <w:r w:rsidRPr="00E75594">
        <w:rPr>
          <w:position w:val="-10"/>
        </w:rPr>
        <w:object w:dxaOrig="620" w:dyaOrig="360">
          <v:shape id="_x0000_i1035" type="#_x0000_t75" style="width:30.75pt;height:18pt" o:ole="">
            <v:imagedata r:id="rId28" o:title=""/>
          </v:shape>
          <o:OLEObject Type="Embed" ProgID="Equation.3" ShapeID="_x0000_i1035" DrawAspect="Content" ObjectID="_1504439968" r:id="rId29"/>
        </w:object>
      </w:r>
      <w:r w:rsidRPr="00E75594">
        <w:t xml:space="preserve">, </w:t>
      </w:r>
      <w:r w:rsidRPr="00E75594">
        <w:rPr>
          <w:position w:val="-14"/>
        </w:rPr>
        <w:object w:dxaOrig="760" w:dyaOrig="400">
          <v:shape id="_x0000_i1036" type="#_x0000_t75" style="width:37.5pt;height:19.5pt" o:ole="">
            <v:imagedata r:id="rId30" o:title=""/>
          </v:shape>
          <o:OLEObject Type="Embed" ProgID="Equation.3" ShapeID="_x0000_i1036" DrawAspect="Content" ObjectID="_1504439969" r:id="rId31"/>
        </w:object>
      </w:r>
      <w:r w:rsidR="000E1E91" w:rsidRPr="00E75594">
        <w:t>- ставки платы за пользование подвижн</w:t>
      </w:r>
      <w:r w:rsidR="00B74CFB" w:rsidRPr="00E75594">
        <w:t>ым</w:t>
      </w:r>
      <w:r w:rsidR="000E1E91" w:rsidRPr="00E75594">
        <w:t xml:space="preserve"> состав</w:t>
      </w:r>
      <w:r w:rsidR="00B74CFB" w:rsidRPr="00E75594">
        <w:t>ом</w:t>
      </w:r>
      <w:r w:rsidR="000E1E91" w:rsidRPr="00E75594">
        <w:t xml:space="preserve">, рассчитанные на период регулирования по </w:t>
      </w:r>
      <w:r w:rsidR="000E1E91" w:rsidRPr="00E75594">
        <w:rPr>
          <w:lang w:val="en-US"/>
        </w:rPr>
        <w:t>i</w:t>
      </w:r>
      <w:r w:rsidR="000E1E91" w:rsidRPr="00E75594">
        <w:t>-й железной дороге, в ча</w:t>
      </w:r>
      <w:r w:rsidR="004E01FB" w:rsidRPr="00E75594">
        <w:t xml:space="preserve">сти </w:t>
      </w:r>
      <w:r w:rsidR="00E652E2" w:rsidRPr="00E75594">
        <w:t>электропоездов</w:t>
      </w:r>
      <w:r w:rsidR="000E1E91" w:rsidRPr="00E75594">
        <w:t xml:space="preserve">, дизельной тяги, рельсовых автобусов, </w:t>
      </w:r>
      <w:r w:rsidRPr="00E75594">
        <w:t xml:space="preserve">электровозов, тепловозов и </w:t>
      </w:r>
      <w:r w:rsidR="00204254" w:rsidRPr="00E75594">
        <w:t>пассажирских вагонов локомотивной тяги</w:t>
      </w:r>
      <w:r w:rsidR="000E1E91" w:rsidRPr="00E75594">
        <w:t xml:space="preserve"> соответственно;</w:t>
      </w:r>
    </w:p>
    <w:p w:rsidR="000E1E91" w:rsidRPr="00E75594" w:rsidRDefault="00790964" w:rsidP="000A32E6">
      <w:r w:rsidRPr="00E75594">
        <w:rPr>
          <w:position w:val="-12"/>
        </w:rPr>
        <w:object w:dxaOrig="440" w:dyaOrig="380">
          <v:shape id="_x0000_i1037" type="#_x0000_t75" style="width:22.5pt;height:18.75pt" o:ole="">
            <v:imagedata r:id="rId32" o:title=""/>
          </v:shape>
          <o:OLEObject Type="Embed" ProgID="Equation.3" ShapeID="_x0000_i1037" DrawAspect="Content" ObjectID="_1504439970" r:id="rId33"/>
        </w:object>
      </w:r>
      <w:r w:rsidR="000E1E91" w:rsidRPr="00E75594">
        <w:t xml:space="preserve">, </w:t>
      </w:r>
      <w:r w:rsidR="000E1E91" w:rsidRPr="00E75594">
        <w:rPr>
          <w:position w:val="-14"/>
        </w:rPr>
        <w:object w:dxaOrig="460" w:dyaOrig="400">
          <v:shape id="_x0000_i1038" type="#_x0000_t75" style="width:22.5pt;height:19.5pt" o:ole="">
            <v:imagedata r:id="rId34" o:title=""/>
          </v:shape>
          <o:OLEObject Type="Embed" ProgID="Equation.3" ShapeID="_x0000_i1038" DrawAspect="Content" ObjectID="_1504439971" r:id="rId35"/>
        </w:object>
      </w:r>
      <w:r w:rsidR="000E1E91" w:rsidRPr="00E75594">
        <w:t xml:space="preserve">, </w:t>
      </w:r>
      <w:r w:rsidR="000E1E91" w:rsidRPr="00E75594">
        <w:rPr>
          <w:position w:val="-10"/>
        </w:rPr>
        <w:object w:dxaOrig="400" w:dyaOrig="360">
          <v:shape id="_x0000_i1039" type="#_x0000_t75" style="width:19.5pt;height:18pt" o:ole="">
            <v:imagedata r:id="rId36" o:title=""/>
          </v:shape>
          <o:OLEObject Type="Embed" ProgID="Equation.3" ShapeID="_x0000_i1039" DrawAspect="Content" ObjectID="_1504439972" r:id="rId37"/>
        </w:object>
      </w:r>
      <w:r w:rsidR="000E1E91" w:rsidRPr="00E75594">
        <w:t xml:space="preserve"> - размер расходов на амортизацию пригородного подвижного состава, приписанного к депо </w:t>
      </w:r>
      <w:r w:rsidR="000E1E91" w:rsidRPr="00E75594">
        <w:rPr>
          <w:lang w:val="en-US"/>
        </w:rPr>
        <w:t>i</w:t>
      </w:r>
      <w:r w:rsidR="000E1E91" w:rsidRPr="00E75594">
        <w:t xml:space="preserve">-й железной дороги </w:t>
      </w:r>
      <w:r w:rsidR="004E01FB" w:rsidRPr="00E75594">
        <w:t xml:space="preserve">в части </w:t>
      </w:r>
      <w:r w:rsidR="00E652E2" w:rsidRPr="00E75594">
        <w:t>электропоездов</w:t>
      </w:r>
      <w:r w:rsidR="000E1E91" w:rsidRPr="00E75594">
        <w:t>, дизельной тяги и рельсовых автобусов  соответственно;</w:t>
      </w:r>
    </w:p>
    <w:p w:rsidR="000E1E91" w:rsidRPr="00E75594" w:rsidRDefault="00773E70" w:rsidP="000A32E6">
      <w:r w:rsidRPr="00E75594">
        <w:rPr>
          <w:position w:val="-12"/>
        </w:rPr>
        <w:object w:dxaOrig="420" w:dyaOrig="380">
          <v:shape id="_x0000_i1040" type="#_x0000_t75" style="width:21pt;height:18.75pt" o:ole="">
            <v:imagedata r:id="rId38" o:title=""/>
          </v:shape>
          <o:OLEObject Type="Embed" ProgID="Equation.3" ShapeID="_x0000_i1040" DrawAspect="Content" ObjectID="_1504439973" r:id="rId39"/>
        </w:object>
      </w:r>
      <w:r w:rsidR="0000332A" w:rsidRPr="00E75594">
        <w:t xml:space="preserve">, </w:t>
      </w:r>
      <w:r w:rsidRPr="00E75594">
        <w:rPr>
          <w:position w:val="-10"/>
        </w:rPr>
        <w:object w:dxaOrig="400" w:dyaOrig="360">
          <v:shape id="_x0000_i1041" type="#_x0000_t75" style="width:19.5pt;height:18pt" o:ole="">
            <v:imagedata r:id="rId40" o:title=""/>
          </v:shape>
          <o:OLEObject Type="Embed" ProgID="Equation.3" ShapeID="_x0000_i1041" DrawAspect="Content" ObjectID="_1504439974" r:id="rId41"/>
        </w:object>
      </w:r>
      <w:r w:rsidRPr="00E75594">
        <w:t xml:space="preserve"> - размер расходов на амортизацию </w:t>
      </w:r>
      <w:r w:rsidR="00A77015" w:rsidRPr="00E75594">
        <w:t>электровозов и тепловозов,</w:t>
      </w:r>
      <w:r w:rsidR="00E75594" w:rsidRPr="00E75594">
        <w:t xml:space="preserve"> </w:t>
      </w:r>
      <w:r w:rsidR="00A77015" w:rsidRPr="00E75594">
        <w:t xml:space="preserve">курсирующих в пригородном сообщении по территории </w:t>
      </w:r>
      <w:r w:rsidR="00A77015" w:rsidRPr="00E75594">
        <w:rPr>
          <w:lang w:val="en-US"/>
        </w:rPr>
        <w:t>i</w:t>
      </w:r>
      <w:r w:rsidR="00A77015" w:rsidRPr="00E75594">
        <w:t>-й железной дороги</w:t>
      </w:r>
      <w:r w:rsidRPr="00E75594">
        <w:t>;</w:t>
      </w:r>
    </w:p>
    <w:p w:rsidR="00773E70" w:rsidRPr="00E75594" w:rsidRDefault="00790964" w:rsidP="000A32E6">
      <w:r w:rsidRPr="00E75594">
        <w:rPr>
          <w:position w:val="-14"/>
        </w:rPr>
        <w:object w:dxaOrig="540" w:dyaOrig="400">
          <v:shape id="_x0000_i1042" type="#_x0000_t75" style="width:27pt;height:19.5pt" o:ole="">
            <v:imagedata r:id="rId42" o:title=""/>
          </v:shape>
          <o:OLEObject Type="Embed" ProgID="Equation.3" ShapeID="_x0000_i1042" DrawAspect="Content" ObjectID="_1504439975" r:id="rId43"/>
        </w:object>
      </w:r>
      <w:r w:rsidR="008B0B2A" w:rsidRPr="00E75594">
        <w:t xml:space="preserve"> - размер расходов на амортизацию </w:t>
      </w:r>
      <w:r w:rsidR="008E08C1" w:rsidRPr="00E75594">
        <w:t xml:space="preserve">курсирующих в пригородном сообщении </w:t>
      </w:r>
      <w:r w:rsidR="008B0B2A" w:rsidRPr="00E75594">
        <w:t xml:space="preserve">пассажирских вагонов </w:t>
      </w:r>
      <w:r w:rsidRPr="00E75594">
        <w:t xml:space="preserve">локомотивной </w:t>
      </w:r>
      <w:r w:rsidR="008B0B2A" w:rsidRPr="00E75594">
        <w:t xml:space="preserve">тяги, приписанных к депо </w:t>
      </w:r>
      <w:r w:rsidR="008B0B2A" w:rsidRPr="00E75594">
        <w:rPr>
          <w:lang w:val="en-US"/>
        </w:rPr>
        <w:t>i</w:t>
      </w:r>
      <w:r w:rsidR="008B0B2A" w:rsidRPr="00E75594">
        <w:t>-</w:t>
      </w:r>
      <w:r w:rsidR="008E08C1" w:rsidRPr="00E75594">
        <w:t>й железной дороги;</w:t>
      </w:r>
    </w:p>
    <w:p w:rsidR="00790964" w:rsidRPr="00E75594" w:rsidRDefault="00790964" w:rsidP="000A32E6">
      <w:r w:rsidRPr="00E75594">
        <w:rPr>
          <w:position w:val="-12"/>
        </w:rPr>
        <w:object w:dxaOrig="660" w:dyaOrig="380">
          <v:shape id="_x0000_i1043" type="#_x0000_t75" style="width:32.25pt;height:18.75pt" o:ole="">
            <v:imagedata r:id="rId44" o:title=""/>
          </v:shape>
          <o:OLEObject Type="Embed" ProgID="Equation.3" ShapeID="_x0000_i1043" DrawAspect="Content" ObjectID="_1504439976" r:id="rId45"/>
        </w:object>
      </w:r>
      <w:r w:rsidR="008E08C1" w:rsidRPr="00E75594">
        <w:t xml:space="preserve">, </w:t>
      </w:r>
      <w:r w:rsidR="008E08C1" w:rsidRPr="00E75594">
        <w:rPr>
          <w:position w:val="-14"/>
        </w:rPr>
        <w:object w:dxaOrig="680" w:dyaOrig="400">
          <v:shape id="_x0000_i1044" type="#_x0000_t75" style="width:33.75pt;height:19.5pt" o:ole="">
            <v:imagedata r:id="rId46" o:title=""/>
          </v:shape>
          <o:OLEObject Type="Embed" ProgID="Equation.3" ShapeID="_x0000_i1044" DrawAspect="Content" ObjectID="_1504439977" r:id="rId47"/>
        </w:object>
      </w:r>
      <w:r w:rsidR="008E08C1" w:rsidRPr="00E75594">
        <w:t xml:space="preserve">, </w:t>
      </w:r>
      <w:r w:rsidR="008E08C1" w:rsidRPr="00E75594">
        <w:rPr>
          <w:position w:val="-10"/>
        </w:rPr>
        <w:object w:dxaOrig="620" w:dyaOrig="360">
          <v:shape id="_x0000_i1045" type="#_x0000_t75" style="width:30.75pt;height:18pt" o:ole="">
            <v:imagedata r:id="rId48" o:title=""/>
          </v:shape>
          <o:OLEObject Type="Embed" ProgID="Equation.3" ShapeID="_x0000_i1045" DrawAspect="Content" ObjectID="_1504439978" r:id="rId49"/>
        </w:object>
      </w:r>
      <w:r w:rsidR="008E08C1" w:rsidRPr="00E75594">
        <w:t>, - расходы по налогу на имущество, рассчитанные на период регулирования в отношении подвижного состава</w:t>
      </w:r>
      <w:r w:rsidR="00E652E2" w:rsidRPr="00E75594">
        <w:t>электропоездов</w:t>
      </w:r>
      <w:r w:rsidR="002E3E2B" w:rsidRPr="00E75594">
        <w:t>, дизельной тяги, рельсовых автобусов</w:t>
      </w:r>
      <w:r w:rsidR="00E6102E" w:rsidRPr="00E75594">
        <w:t xml:space="preserve"> соответственно</w:t>
      </w:r>
      <w:r w:rsidR="008E08C1" w:rsidRPr="00E75594">
        <w:t>, приписанн</w:t>
      </w:r>
      <w:r w:rsidR="002E3E2B" w:rsidRPr="00E75594">
        <w:t>ых</w:t>
      </w:r>
      <w:r w:rsidR="008E08C1" w:rsidRPr="00E75594">
        <w:t xml:space="preserve"> к депо </w:t>
      </w:r>
      <w:r w:rsidR="008E08C1" w:rsidRPr="00E75594">
        <w:rPr>
          <w:lang w:val="en-US"/>
        </w:rPr>
        <w:t>i</w:t>
      </w:r>
      <w:r w:rsidR="008E08C1" w:rsidRPr="00E75594">
        <w:t>-й</w:t>
      </w:r>
      <w:r w:rsidR="002E3E2B" w:rsidRPr="00E75594">
        <w:t xml:space="preserve"> железной дороги;</w:t>
      </w:r>
    </w:p>
    <w:p w:rsidR="008E08C1" w:rsidRPr="00E75594" w:rsidRDefault="002E3E2B" w:rsidP="000A32E6">
      <w:r w:rsidRPr="00E75594">
        <w:rPr>
          <w:position w:val="-12"/>
        </w:rPr>
        <w:object w:dxaOrig="639" w:dyaOrig="380">
          <v:shape id="_x0000_i1046" type="#_x0000_t75" style="width:32.25pt;height:18.75pt" o:ole="">
            <v:imagedata r:id="rId50" o:title=""/>
          </v:shape>
          <o:OLEObject Type="Embed" ProgID="Equation.3" ShapeID="_x0000_i1046" DrawAspect="Content" ObjectID="_1504439979" r:id="rId51"/>
        </w:object>
      </w:r>
      <w:r w:rsidR="00790964" w:rsidRPr="00E75594">
        <w:t xml:space="preserve">, </w:t>
      </w:r>
      <w:r w:rsidRPr="00E75594">
        <w:rPr>
          <w:position w:val="-10"/>
        </w:rPr>
        <w:object w:dxaOrig="620" w:dyaOrig="360">
          <v:shape id="_x0000_i1047" type="#_x0000_t75" style="width:30.75pt;height:18pt" o:ole="">
            <v:imagedata r:id="rId52" o:title=""/>
          </v:shape>
          <o:OLEObject Type="Embed" ProgID="Equation.3" ShapeID="_x0000_i1047" DrawAspect="Content" ObjectID="_1504439980" r:id="rId53"/>
        </w:object>
      </w:r>
      <w:r w:rsidRPr="00E75594">
        <w:t xml:space="preserve">- расходы по налогу на имущество в отношении электровозов и тепловозов, </w:t>
      </w:r>
      <w:r w:rsidR="00A77015" w:rsidRPr="00E75594">
        <w:t xml:space="preserve">курсирующих в пригородном сообщении по территории </w:t>
      </w:r>
      <w:r w:rsidR="00A77015" w:rsidRPr="00E75594">
        <w:rPr>
          <w:lang w:val="en-US"/>
        </w:rPr>
        <w:t>i</w:t>
      </w:r>
      <w:r w:rsidR="00A77015" w:rsidRPr="00E75594">
        <w:t xml:space="preserve">-й железной дороги, </w:t>
      </w:r>
      <w:r w:rsidRPr="00E75594">
        <w:t xml:space="preserve">определяемые на период регулирования исходя из доли локомотиво-часов работы в пригородном сообщении </w:t>
      </w:r>
      <w:r w:rsidR="00A77015" w:rsidRPr="00E75594">
        <w:t>на данной железной дороге</w:t>
      </w:r>
      <w:r w:rsidRPr="00E75594">
        <w:t xml:space="preserve"> в общем объеме работы указанного тягового подвижного состава;</w:t>
      </w:r>
    </w:p>
    <w:p w:rsidR="002E3E2B" w:rsidRPr="00E75594" w:rsidRDefault="002E3E2B" w:rsidP="000A32E6">
      <w:r w:rsidRPr="00E75594">
        <w:rPr>
          <w:position w:val="-14"/>
        </w:rPr>
        <w:object w:dxaOrig="760" w:dyaOrig="400">
          <v:shape id="_x0000_i1048" type="#_x0000_t75" style="width:37.5pt;height:19.5pt" o:ole="">
            <v:imagedata r:id="rId54" o:title=""/>
          </v:shape>
          <o:OLEObject Type="Embed" ProgID="Equation.3" ShapeID="_x0000_i1048" DrawAspect="Content" ObjectID="_1504439981" r:id="rId55"/>
        </w:object>
      </w:r>
      <w:r w:rsidRPr="00E75594">
        <w:t xml:space="preserve"> - расходы по налогу на имущество, рассчитанные на период регулирования в отношении курсирующих в пригородном сообщении пассажирских вагонов локомотивной тяги, приписанных к депо </w:t>
      </w:r>
      <w:r w:rsidRPr="00E75594">
        <w:rPr>
          <w:lang w:val="en-US"/>
        </w:rPr>
        <w:t>i</w:t>
      </w:r>
      <w:r w:rsidRPr="00E75594">
        <w:t>-й железной дороги;</w:t>
      </w:r>
    </w:p>
    <w:p w:rsidR="001754D0" w:rsidRPr="00E75594" w:rsidRDefault="008E08C1" w:rsidP="000A32E6">
      <w:r w:rsidRPr="00E75594">
        <w:rPr>
          <w:position w:val="-14"/>
        </w:rPr>
        <w:object w:dxaOrig="1060" w:dyaOrig="400">
          <v:shape id="_x0000_i1049" type="#_x0000_t75" style="width:53.25pt;height:19.5pt" o:ole="">
            <v:imagedata r:id="rId56" o:title=""/>
          </v:shape>
          <o:OLEObject Type="Embed" ProgID="Equation.3" ShapeID="_x0000_i1049" DrawAspect="Content" ObjectID="_1504439982" r:id="rId57"/>
        </w:object>
      </w:r>
      <w:r w:rsidRPr="00E75594">
        <w:t xml:space="preserve">, </w:t>
      </w:r>
      <w:r w:rsidRPr="00E75594">
        <w:rPr>
          <w:position w:val="-14"/>
        </w:rPr>
        <w:object w:dxaOrig="880" w:dyaOrig="400">
          <v:shape id="_x0000_i1050" type="#_x0000_t75" style="width:44.25pt;height:19.5pt" o:ole="">
            <v:imagedata r:id="rId58" o:title=""/>
          </v:shape>
          <o:OLEObject Type="Embed" ProgID="Equation.3" ShapeID="_x0000_i1050" DrawAspect="Content" ObjectID="_1504439983" r:id="rId59"/>
        </w:object>
      </w:r>
      <w:r w:rsidRPr="00E75594">
        <w:t xml:space="preserve">, </w:t>
      </w:r>
      <w:r w:rsidRPr="00E75594">
        <w:rPr>
          <w:position w:val="-14"/>
        </w:rPr>
        <w:object w:dxaOrig="840" w:dyaOrig="400">
          <v:shape id="_x0000_i1051" type="#_x0000_t75" style="width:42pt;height:19.5pt" o:ole="">
            <v:imagedata r:id="rId60" o:title=""/>
          </v:shape>
          <o:OLEObject Type="Embed" ProgID="Equation.3" ShapeID="_x0000_i1051" DrawAspect="Content" ObjectID="_1504439984" r:id="rId61"/>
        </w:object>
      </w:r>
      <w:r w:rsidRPr="00E75594">
        <w:t xml:space="preserve">, </w:t>
      </w:r>
      <w:r w:rsidRPr="00E75594">
        <w:rPr>
          <w:position w:val="-14"/>
        </w:rPr>
        <w:object w:dxaOrig="840" w:dyaOrig="400">
          <v:shape id="_x0000_i1052" type="#_x0000_t75" style="width:42pt;height:19.5pt" o:ole="">
            <v:imagedata r:id="rId62" o:title=""/>
          </v:shape>
          <o:OLEObject Type="Embed" ProgID="Equation.3" ShapeID="_x0000_i1052" DrawAspect="Content" ObjectID="_1504439985" r:id="rId63"/>
        </w:object>
      </w:r>
      <w:r w:rsidRPr="00E75594">
        <w:t xml:space="preserve">, </w:t>
      </w:r>
      <w:r w:rsidRPr="00E75594">
        <w:rPr>
          <w:position w:val="-14"/>
        </w:rPr>
        <w:object w:dxaOrig="820" w:dyaOrig="400">
          <v:shape id="_x0000_i1053" type="#_x0000_t75" style="width:41.25pt;height:19.5pt" o:ole="">
            <v:imagedata r:id="rId64" o:title=""/>
          </v:shape>
          <o:OLEObject Type="Embed" ProgID="Equation.3" ShapeID="_x0000_i1053" DrawAspect="Content" ObjectID="_1504439986" r:id="rId65"/>
        </w:object>
      </w:r>
      <w:r w:rsidRPr="00E75594">
        <w:t xml:space="preserve"> - </w:t>
      </w:r>
      <w:r w:rsidR="006E6E0F" w:rsidRPr="00E75594">
        <w:t xml:space="preserve">планируемые на период регулирования </w:t>
      </w:r>
      <w:r w:rsidRPr="00E75594">
        <w:t xml:space="preserve">объемы </w:t>
      </w:r>
      <w:r w:rsidR="00A810BF" w:rsidRPr="00E75594">
        <w:t xml:space="preserve">вагоно-часов работы в пригородном сообщении </w:t>
      </w:r>
      <w:r w:rsidR="00245432" w:rsidRPr="00E75594">
        <w:t xml:space="preserve">на территории </w:t>
      </w:r>
      <w:r w:rsidR="00245432" w:rsidRPr="00E75594">
        <w:rPr>
          <w:lang w:val="en-US"/>
        </w:rPr>
        <w:t>i</w:t>
      </w:r>
      <w:r w:rsidR="00245432" w:rsidRPr="00E75594">
        <w:t xml:space="preserve">-й железной дороги </w:t>
      </w:r>
      <w:r w:rsidR="00A810BF" w:rsidRPr="00E75594">
        <w:t>подвижного состава</w:t>
      </w:r>
      <w:r w:rsidR="004E01FB" w:rsidRPr="00E75594">
        <w:t xml:space="preserve">, в части </w:t>
      </w:r>
      <w:r w:rsidR="00E652E2" w:rsidRPr="00E75594">
        <w:t>электропоездов</w:t>
      </w:r>
      <w:r w:rsidR="00A810BF" w:rsidRPr="00E75594">
        <w:t>, дизел</w:t>
      </w:r>
      <w:r w:rsidR="00245432" w:rsidRPr="00E75594">
        <w:t xml:space="preserve">ьной тяги, рельсовых автобусов </w:t>
      </w:r>
      <w:r w:rsidR="00A810BF" w:rsidRPr="00E75594">
        <w:t>соответственно, включая объемы работы данного подвижного состава в хозяйственном движении при осуществлении пригородных пассажирских перевозок</w:t>
      </w:r>
      <w:r w:rsidR="00245432" w:rsidRPr="00E75594">
        <w:t>;</w:t>
      </w:r>
    </w:p>
    <w:p w:rsidR="00245432" w:rsidRPr="00E75594" w:rsidRDefault="00245432" w:rsidP="000A32E6">
      <w:r w:rsidRPr="00E75594">
        <w:rPr>
          <w:position w:val="-14"/>
        </w:rPr>
        <w:object w:dxaOrig="859" w:dyaOrig="400">
          <v:shape id="_x0000_i1054" type="#_x0000_t75" style="width:42.75pt;height:19.5pt" o:ole="">
            <v:imagedata r:id="rId66" o:title=""/>
          </v:shape>
          <o:OLEObject Type="Embed" ProgID="Equation.3" ShapeID="_x0000_i1054" DrawAspect="Content" ObjectID="_1504439987" r:id="rId67"/>
        </w:object>
      </w:r>
      <w:r w:rsidRPr="00E75594">
        <w:t xml:space="preserve">, </w:t>
      </w:r>
      <w:r w:rsidRPr="00E75594">
        <w:rPr>
          <w:position w:val="-14"/>
        </w:rPr>
        <w:object w:dxaOrig="820" w:dyaOrig="400">
          <v:shape id="_x0000_i1055" type="#_x0000_t75" style="width:41.25pt;height:19.5pt" o:ole="">
            <v:imagedata r:id="rId68" o:title=""/>
          </v:shape>
          <o:OLEObject Type="Embed" ProgID="Equation.3" ShapeID="_x0000_i1055" DrawAspect="Content" ObjectID="_1504439988" r:id="rId69"/>
        </w:object>
      </w:r>
      <w:r w:rsidRPr="00E75594">
        <w:t xml:space="preserve">- планируемые на период регулирования  объемы локомотиво-часов работы в пригородном сообщении на территории </w:t>
      </w:r>
      <w:r w:rsidRPr="00E75594">
        <w:rPr>
          <w:lang w:val="en-US"/>
        </w:rPr>
        <w:t>i</w:t>
      </w:r>
      <w:r w:rsidRPr="00E75594">
        <w:t>-й железной дороги электровозов и тепловозов, включая объемы работы данного подвижного состава в хозяйственном движении при осуществлении пригородных пассажирских перевозок;</w:t>
      </w:r>
    </w:p>
    <w:p w:rsidR="00EC7B2D" w:rsidRPr="00E75594" w:rsidRDefault="00EC7B2D" w:rsidP="000A32E6">
      <w:r w:rsidRPr="00E75594">
        <w:rPr>
          <w:position w:val="-14"/>
        </w:rPr>
        <w:object w:dxaOrig="980" w:dyaOrig="400">
          <v:shape id="_x0000_i1056" type="#_x0000_t75" style="width:48.75pt;height:19.5pt" o:ole="">
            <v:imagedata r:id="rId70" o:title=""/>
          </v:shape>
          <o:OLEObject Type="Embed" ProgID="Equation.3" ShapeID="_x0000_i1056" DrawAspect="Content" ObjectID="_1504439989" r:id="rId71"/>
        </w:object>
      </w:r>
      <w:r w:rsidR="00C1102D" w:rsidRPr="00E75594">
        <w:t xml:space="preserve">- планируемые на период регулирования  объемы вагоно-часов работы в пригородном сообщении на территории </w:t>
      </w:r>
      <w:r w:rsidR="00C1102D" w:rsidRPr="00E75594">
        <w:rPr>
          <w:lang w:val="en-US"/>
        </w:rPr>
        <w:t>i</w:t>
      </w:r>
      <w:r w:rsidR="00C1102D" w:rsidRPr="00E75594">
        <w:t>-й железной дороги вагонов локомотивной тяги, включая объемы работы данного подвижного состава в хозяйственном движении при осуществлении при</w:t>
      </w:r>
      <w:r w:rsidRPr="00E75594">
        <w:t>городных пассажирских перевозок;</w:t>
      </w:r>
    </w:p>
    <w:p w:rsidR="00EC7B2D" w:rsidRPr="00E75594" w:rsidRDefault="00EC7B2D" w:rsidP="000A32E6">
      <w:r w:rsidRPr="00E75594">
        <w:rPr>
          <w:i/>
          <w:lang w:val="en-US"/>
        </w:rPr>
        <w:t>R</w:t>
      </w:r>
      <w:r w:rsidRPr="00E75594">
        <w:t xml:space="preserve"> - рентабельность ОАО «РЖД» от услуг ОАО «РЖД» за предоставление в пользование подвижного состава.</w:t>
      </w:r>
    </w:p>
    <w:p w:rsidR="009D68EE" w:rsidRPr="00E75594" w:rsidRDefault="009D68EE" w:rsidP="009D68EE">
      <w:pPr>
        <w:spacing w:after="0"/>
      </w:pPr>
      <w:r w:rsidRPr="00E75594">
        <w:t>По соглашению сторон ставка платы за пользование подвижным составом может взиматься за вагоно-сутки электропоездов, дизельной тяги, рельсовых автобусов, пассажирских вагонов локомотивной или локомотиво-сутки для электровозов и тепловозов. В этом случае расчет ставки производится по каждому объекту движимого имущества по следующей формуле:</w:t>
      </w:r>
    </w:p>
    <w:p w:rsidR="009D68EE" w:rsidRPr="00E75594" w:rsidRDefault="009D68EE" w:rsidP="009D68EE">
      <w:pPr>
        <w:spacing w:after="0"/>
        <w:rPr>
          <w:vertAlign w:val="superscript"/>
        </w:rPr>
      </w:pPr>
    </w:p>
    <w:p w:rsidR="009D68EE" w:rsidRPr="00E75594" w:rsidRDefault="009D68EE" w:rsidP="009D68EE">
      <w:pPr>
        <w:spacing w:after="0"/>
      </w:pPr>
      <w:r w:rsidRPr="00E75594">
        <w:rPr>
          <w:position w:val="-28"/>
        </w:rPr>
        <w:object w:dxaOrig="2380" w:dyaOrig="700">
          <v:shape id="_x0000_i1057" type="#_x0000_t75" style="width:119.25pt;height:35.25pt" o:ole="">
            <v:imagedata r:id="rId72" o:title=""/>
          </v:shape>
          <o:OLEObject Type="Embed" ProgID="Equation.3" ShapeID="_x0000_i1057" DrawAspect="Content" ObjectID="_1504439990" r:id="rId73"/>
        </w:object>
      </w:r>
      <w:r w:rsidRPr="00E75594">
        <w:t>;                                                                 (1)</w:t>
      </w:r>
    </w:p>
    <w:p w:rsidR="009D68EE" w:rsidRPr="00E75594" w:rsidRDefault="009D68EE" w:rsidP="009D68EE">
      <w:pPr>
        <w:spacing w:after="0"/>
      </w:pPr>
    </w:p>
    <w:p w:rsidR="009D68EE" w:rsidRPr="00E75594" w:rsidRDefault="009D68EE" w:rsidP="009D68EE">
      <w:pPr>
        <w:spacing w:after="0"/>
      </w:pPr>
      <w:r w:rsidRPr="00E75594">
        <w:rPr>
          <w:position w:val="-28"/>
        </w:rPr>
        <w:object w:dxaOrig="2220" w:dyaOrig="720">
          <v:shape id="_x0000_i1058" type="#_x0000_t75" style="width:111pt;height:36pt" o:ole="">
            <v:imagedata r:id="rId74" o:title=""/>
          </v:shape>
          <o:OLEObject Type="Embed" ProgID="Equation.3" ShapeID="_x0000_i1058" DrawAspect="Content" ObjectID="_1504439991" r:id="rId75"/>
        </w:object>
      </w:r>
      <w:r w:rsidRPr="00E75594">
        <w:t>;                                                                   (2)</w:t>
      </w:r>
    </w:p>
    <w:p w:rsidR="009D68EE" w:rsidRPr="00E75594" w:rsidRDefault="009D68EE" w:rsidP="009D68EE">
      <w:pPr>
        <w:spacing w:after="0"/>
      </w:pPr>
    </w:p>
    <w:p w:rsidR="009D68EE" w:rsidRPr="00E75594" w:rsidRDefault="009D68EE" w:rsidP="009D68EE">
      <w:pPr>
        <w:spacing w:after="0"/>
      </w:pPr>
      <w:r w:rsidRPr="00E75594">
        <w:rPr>
          <w:position w:val="-28"/>
        </w:rPr>
        <w:object w:dxaOrig="2079" w:dyaOrig="700">
          <v:shape id="_x0000_i1059" type="#_x0000_t75" style="width:104.25pt;height:35.25pt" o:ole="">
            <v:imagedata r:id="rId76" o:title=""/>
          </v:shape>
          <o:OLEObject Type="Embed" ProgID="Equation.3" ShapeID="_x0000_i1059" DrawAspect="Content" ObjectID="_1504439992" r:id="rId77"/>
        </w:object>
      </w:r>
      <w:r w:rsidRPr="00E75594">
        <w:t>;                                                                     (3)</w:t>
      </w:r>
    </w:p>
    <w:p w:rsidR="009D68EE" w:rsidRPr="00E75594" w:rsidRDefault="009D68EE" w:rsidP="009D68EE">
      <w:pPr>
        <w:spacing w:after="0"/>
      </w:pPr>
    </w:p>
    <w:p w:rsidR="009D68EE" w:rsidRPr="00E75594" w:rsidRDefault="009D68EE" w:rsidP="009D68EE">
      <w:pPr>
        <w:spacing w:after="0"/>
      </w:pPr>
      <w:r w:rsidRPr="00E75594">
        <w:rPr>
          <w:position w:val="-28"/>
        </w:rPr>
        <w:object w:dxaOrig="2100" w:dyaOrig="700">
          <v:shape id="_x0000_i1060" type="#_x0000_t75" style="width:105pt;height:35.25pt" o:ole="">
            <v:imagedata r:id="rId78" o:title=""/>
          </v:shape>
          <o:OLEObject Type="Embed" ProgID="Equation.3" ShapeID="_x0000_i1060" DrawAspect="Content" ObjectID="_1504439993" r:id="rId79"/>
        </w:object>
      </w:r>
      <w:r w:rsidRPr="00E75594">
        <w:t>;                                                                    (4)</w:t>
      </w:r>
    </w:p>
    <w:p w:rsidR="009D68EE" w:rsidRPr="00E75594" w:rsidRDefault="009D68EE" w:rsidP="009D68EE">
      <w:pPr>
        <w:spacing w:after="0"/>
      </w:pPr>
    </w:p>
    <w:p w:rsidR="009D68EE" w:rsidRPr="00E75594" w:rsidRDefault="009D68EE" w:rsidP="009D68EE">
      <w:pPr>
        <w:spacing w:after="0"/>
      </w:pPr>
      <w:r w:rsidRPr="00E75594">
        <w:rPr>
          <w:position w:val="-28"/>
        </w:rPr>
        <w:object w:dxaOrig="2040" w:dyaOrig="700">
          <v:shape id="_x0000_i1061" type="#_x0000_t75" style="width:103.5pt;height:35.25pt" o:ole="">
            <v:imagedata r:id="rId80" o:title=""/>
          </v:shape>
          <o:OLEObject Type="Embed" ProgID="Equation.3" ShapeID="_x0000_i1061" DrawAspect="Content" ObjectID="_1504439994" r:id="rId81"/>
        </w:object>
      </w:r>
      <w:r w:rsidRPr="00E75594">
        <w:t>;                                                                     (5)</w:t>
      </w:r>
    </w:p>
    <w:p w:rsidR="009D68EE" w:rsidRPr="00E75594" w:rsidRDefault="009D68EE" w:rsidP="009D68EE">
      <w:pPr>
        <w:spacing w:after="0"/>
      </w:pPr>
    </w:p>
    <w:p w:rsidR="009D68EE" w:rsidRPr="00E75594" w:rsidRDefault="009D68EE" w:rsidP="009D68EE">
      <w:pPr>
        <w:spacing w:after="0"/>
      </w:pPr>
      <w:r w:rsidRPr="00E75594">
        <w:rPr>
          <w:position w:val="-28"/>
        </w:rPr>
        <w:object w:dxaOrig="2500" w:dyaOrig="720">
          <v:shape id="_x0000_i1062" type="#_x0000_t75" style="width:126pt;height:36pt" o:ole="">
            <v:imagedata r:id="rId82" o:title=""/>
          </v:shape>
          <o:OLEObject Type="Embed" ProgID="Equation.3" ShapeID="_x0000_i1062" DrawAspect="Content" ObjectID="_1504439995" r:id="rId83"/>
        </w:object>
      </w:r>
      <w:r w:rsidRPr="00E75594">
        <w:t xml:space="preserve">                                                                (6)</w:t>
      </w:r>
    </w:p>
    <w:p w:rsidR="009D68EE" w:rsidRPr="00E75594" w:rsidRDefault="009D68EE" w:rsidP="009D68EE">
      <w:pPr>
        <w:spacing w:after="0"/>
      </w:pPr>
    </w:p>
    <w:p w:rsidR="009D68EE" w:rsidRPr="00E75594" w:rsidRDefault="009D68EE" w:rsidP="009D68EE">
      <w:pPr>
        <w:spacing w:after="0"/>
      </w:pPr>
      <w:r w:rsidRPr="00E75594">
        <w:t>где:</w:t>
      </w:r>
    </w:p>
    <w:p w:rsidR="009D68EE" w:rsidRPr="00E75594" w:rsidRDefault="009D68EE" w:rsidP="009D68EE">
      <w:pPr>
        <w:spacing w:after="0"/>
      </w:pPr>
      <w:r w:rsidRPr="00E75594">
        <w:rPr>
          <w:position w:val="-12"/>
        </w:rPr>
        <w:object w:dxaOrig="660" w:dyaOrig="380">
          <v:shape id="_x0000_i1063" type="#_x0000_t75" style="width:32.25pt;height:19.5pt" o:ole="">
            <v:imagedata r:id="rId20" o:title=""/>
          </v:shape>
          <o:OLEObject Type="Embed" ProgID="Equation.3" ShapeID="_x0000_i1063" DrawAspect="Content" ObjectID="_1504439996" r:id="rId84"/>
        </w:object>
      </w:r>
      <w:r w:rsidRPr="00E75594">
        <w:t xml:space="preserve">, </w:t>
      </w:r>
      <w:r w:rsidRPr="00E75594">
        <w:rPr>
          <w:position w:val="-14"/>
        </w:rPr>
        <w:object w:dxaOrig="680" w:dyaOrig="400">
          <v:shape id="_x0000_i1064" type="#_x0000_t75" style="width:33.75pt;height:20.25pt" o:ole="">
            <v:imagedata r:id="rId22" o:title=""/>
          </v:shape>
          <o:OLEObject Type="Embed" ProgID="Equation.3" ShapeID="_x0000_i1064" DrawAspect="Content" ObjectID="_1504439997" r:id="rId85"/>
        </w:object>
      </w:r>
      <w:r w:rsidRPr="00E75594">
        <w:t xml:space="preserve">, </w:t>
      </w:r>
      <w:r w:rsidRPr="00E75594">
        <w:rPr>
          <w:position w:val="-10"/>
        </w:rPr>
        <w:object w:dxaOrig="620" w:dyaOrig="360">
          <v:shape id="_x0000_i1065" type="#_x0000_t75" style="width:31.5pt;height:18pt" o:ole="">
            <v:imagedata r:id="rId24" o:title=""/>
          </v:shape>
          <o:OLEObject Type="Embed" ProgID="Equation.3" ShapeID="_x0000_i1065" DrawAspect="Content" ObjectID="_1504439998" r:id="rId86"/>
        </w:object>
      </w:r>
      <w:r w:rsidRPr="00E75594">
        <w:t xml:space="preserve">, </w:t>
      </w:r>
      <w:r w:rsidRPr="00E75594">
        <w:rPr>
          <w:position w:val="-12"/>
        </w:rPr>
        <w:object w:dxaOrig="639" w:dyaOrig="380">
          <v:shape id="_x0000_i1066" type="#_x0000_t75" style="width:32.25pt;height:19.5pt" o:ole="">
            <v:imagedata r:id="rId26" o:title=""/>
          </v:shape>
          <o:OLEObject Type="Embed" ProgID="Equation.3" ShapeID="_x0000_i1066" DrawAspect="Content" ObjectID="_1504439999" r:id="rId87"/>
        </w:object>
      </w:r>
      <w:r w:rsidRPr="00E75594">
        <w:t xml:space="preserve">, </w:t>
      </w:r>
      <w:r w:rsidRPr="00E75594">
        <w:rPr>
          <w:position w:val="-10"/>
        </w:rPr>
        <w:object w:dxaOrig="620" w:dyaOrig="360">
          <v:shape id="_x0000_i1067" type="#_x0000_t75" style="width:31.5pt;height:18pt" o:ole="">
            <v:imagedata r:id="rId28" o:title=""/>
          </v:shape>
          <o:OLEObject Type="Embed" ProgID="Equation.3" ShapeID="_x0000_i1067" DrawAspect="Content" ObjectID="_1504440000" r:id="rId88"/>
        </w:object>
      </w:r>
      <w:r w:rsidRPr="00E75594">
        <w:t xml:space="preserve">, </w:t>
      </w:r>
      <w:r w:rsidRPr="00E75594">
        <w:rPr>
          <w:position w:val="-14"/>
        </w:rPr>
        <w:object w:dxaOrig="760" w:dyaOrig="400">
          <v:shape id="_x0000_i1068" type="#_x0000_t75" style="width:37.5pt;height:20.25pt" o:ole="">
            <v:imagedata r:id="rId30" o:title=""/>
          </v:shape>
          <o:OLEObject Type="Embed" ProgID="Equation.3" ShapeID="_x0000_i1068" DrawAspect="Content" ObjectID="_1504440001" r:id="rId89"/>
        </w:object>
      </w:r>
      <w:r w:rsidRPr="00E75594">
        <w:t xml:space="preserve">- ставки платы за пользование подвижным составом, рассчитанные на период регулирования по </w:t>
      </w:r>
      <w:r w:rsidRPr="00E75594">
        <w:rPr>
          <w:lang w:val="en-US"/>
        </w:rPr>
        <w:t>i</w:t>
      </w:r>
      <w:r w:rsidRPr="00E75594">
        <w:t>-ому объекту движимого имущества в части электропоездов, дизельной тяги, рельсовых автобусов, электровозов, тепловозов и пассажирских вагонов локомотивной тяги соответственно;</w:t>
      </w:r>
    </w:p>
    <w:p w:rsidR="009D68EE" w:rsidRPr="00E75594" w:rsidRDefault="009D68EE" w:rsidP="009D68EE">
      <w:pPr>
        <w:spacing w:after="0"/>
      </w:pPr>
      <w:r w:rsidRPr="00E75594">
        <w:rPr>
          <w:position w:val="-12"/>
        </w:rPr>
        <w:object w:dxaOrig="440" w:dyaOrig="380">
          <v:shape id="_x0000_i1069" type="#_x0000_t75" style="width:22.5pt;height:19.5pt" o:ole="">
            <v:imagedata r:id="rId32" o:title=""/>
          </v:shape>
          <o:OLEObject Type="Embed" ProgID="Equation.3" ShapeID="_x0000_i1069" DrawAspect="Content" ObjectID="_1504440002" r:id="rId90"/>
        </w:object>
      </w:r>
      <w:r w:rsidRPr="00E75594">
        <w:t xml:space="preserve">, </w:t>
      </w:r>
      <w:r w:rsidRPr="00E75594">
        <w:rPr>
          <w:position w:val="-14"/>
        </w:rPr>
        <w:object w:dxaOrig="460" w:dyaOrig="400">
          <v:shape id="_x0000_i1070" type="#_x0000_t75" style="width:23.25pt;height:20.25pt" o:ole="">
            <v:imagedata r:id="rId34" o:title=""/>
          </v:shape>
          <o:OLEObject Type="Embed" ProgID="Equation.3" ShapeID="_x0000_i1070" DrawAspect="Content" ObjectID="_1504440003" r:id="rId91"/>
        </w:object>
      </w:r>
      <w:r w:rsidRPr="00E75594">
        <w:t xml:space="preserve">, </w:t>
      </w:r>
      <w:r w:rsidRPr="00E75594">
        <w:rPr>
          <w:position w:val="-10"/>
        </w:rPr>
        <w:object w:dxaOrig="400" w:dyaOrig="360">
          <v:shape id="_x0000_i1071" type="#_x0000_t75" style="width:20.25pt;height:18pt" o:ole="">
            <v:imagedata r:id="rId36" o:title=""/>
          </v:shape>
          <o:OLEObject Type="Embed" ProgID="Equation.3" ShapeID="_x0000_i1071" DrawAspect="Content" ObjectID="_1504440004" r:id="rId92"/>
        </w:object>
      </w:r>
      <w:r w:rsidRPr="00E75594">
        <w:t xml:space="preserve"> - размер расходов на амортизацию </w:t>
      </w:r>
      <w:r w:rsidRPr="00E75594">
        <w:rPr>
          <w:lang w:val="en-US"/>
        </w:rPr>
        <w:t>i</w:t>
      </w:r>
      <w:r w:rsidRPr="00E75594">
        <w:t>-объекта движимого имущества на период регулирования в части сданных в аренду электропоездов, дизельной тяги и рельсовых автобусов  соответственно;</w:t>
      </w:r>
    </w:p>
    <w:p w:rsidR="009D68EE" w:rsidRPr="00E75594" w:rsidRDefault="009D68EE" w:rsidP="009D68EE">
      <w:pPr>
        <w:spacing w:after="0"/>
      </w:pPr>
      <w:r w:rsidRPr="00E75594">
        <w:rPr>
          <w:position w:val="-12"/>
        </w:rPr>
        <w:object w:dxaOrig="420" w:dyaOrig="380">
          <v:shape id="_x0000_i1072" type="#_x0000_t75" style="width:21pt;height:19.5pt" o:ole="">
            <v:imagedata r:id="rId38" o:title=""/>
          </v:shape>
          <o:OLEObject Type="Embed" ProgID="Equation.3" ShapeID="_x0000_i1072" DrawAspect="Content" ObjectID="_1504440005" r:id="rId93"/>
        </w:object>
      </w:r>
      <w:r w:rsidRPr="00E75594">
        <w:t xml:space="preserve">, </w:t>
      </w:r>
      <w:r w:rsidRPr="00E75594">
        <w:rPr>
          <w:position w:val="-10"/>
        </w:rPr>
        <w:object w:dxaOrig="400" w:dyaOrig="360">
          <v:shape id="_x0000_i1073" type="#_x0000_t75" style="width:20.25pt;height:18pt" o:ole="">
            <v:imagedata r:id="rId40" o:title=""/>
          </v:shape>
          <o:OLEObject Type="Embed" ProgID="Equation.3" ShapeID="_x0000_i1073" DrawAspect="Content" ObjectID="_1504440006" r:id="rId94"/>
        </w:object>
      </w:r>
      <w:r w:rsidRPr="00E75594">
        <w:t xml:space="preserve"> - размер расходов на амортизацию </w:t>
      </w:r>
      <w:r w:rsidRPr="00E75594">
        <w:rPr>
          <w:lang w:val="en-US"/>
        </w:rPr>
        <w:t>i</w:t>
      </w:r>
      <w:r w:rsidRPr="00E75594">
        <w:t>-объекта движимого имущества(электровозов и тепловозов), сданного в аренду, определяемые исходя из доли локомотиво-часов работы в пригородном сообщении на данной железной дороге в общем объеме работы указанного тягового подвижного состава;</w:t>
      </w:r>
    </w:p>
    <w:p w:rsidR="009D68EE" w:rsidRPr="00E75594" w:rsidRDefault="009D68EE" w:rsidP="009D68EE">
      <w:pPr>
        <w:spacing w:after="0"/>
      </w:pPr>
      <w:r w:rsidRPr="00E75594">
        <w:rPr>
          <w:position w:val="-14"/>
        </w:rPr>
        <w:object w:dxaOrig="540" w:dyaOrig="400">
          <v:shape id="_x0000_i1074" type="#_x0000_t75" style="width:27pt;height:20.25pt" o:ole="">
            <v:imagedata r:id="rId42" o:title=""/>
          </v:shape>
          <o:OLEObject Type="Embed" ProgID="Equation.3" ShapeID="_x0000_i1074" DrawAspect="Content" ObjectID="_1504440007" r:id="rId95"/>
        </w:object>
      </w:r>
      <w:r w:rsidRPr="00E75594">
        <w:t xml:space="preserve"> - размер расходов на амортизацию </w:t>
      </w:r>
      <w:r w:rsidRPr="00E75594">
        <w:rPr>
          <w:lang w:val="en-US"/>
        </w:rPr>
        <w:t>i</w:t>
      </w:r>
      <w:r w:rsidRPr="00E75594">
        <w:t>-объекта движимого имущества(курсирующих в пригородном сообщении пассажирских вагонов локомотивной тяги), сданного в аренду;</w:t>
      </w:r>
    </w:p>
    <w:p w:rsidR="009D68EE" w:rsidRPr="00E75594" w:rsidRDefault="009D68EE" w:rsidP="009D68EE">
      <w:pPr>
        <w:spacing w:after="0"/>
      </w:pPr>
      <w:r w:rsidRPr="00E75594">
        <w:rPr>
          <w:position w:val="-12"/>
        </w:rPr>
        <w:object w:dxaOrig="660" w:dyaOrig="380">
          <v:shape id="_x0000_i1075" type="#_x0000_t75" style="width:32.25pt;height:19.5pt" o:ole="">
            <v:imagedata r:id="rId44" o:title=""/>
          </v:shape>
          <o:OLEObject Type="Embed" ProgID="Equation.3" ShapeID="_x0000_i1075" DrawAspect="Content" ObjectID="_1504440008" r:id="rId96"/>
        </w:object>
      </w:r>
      <w:r w:rsidRPr="00E75594">
        <w:t xml:space="preserve">, </w:t>
      </w:r>
      <w:r w:rsidRPr="00E75594">
        <w:rPr>
          <w:position w:val="-14"/>
        </w:rPr>
        <w:object w:dxaOrig="680" w:dyaOrig="400">
          <v:shape id="_x0000_i1076" type="#_x0000_t75" style="width:33.75pt;height:20.25pt" o:ole="">
            <v:imagedata r:id="rId46" o:title=""/>
          </v:shape>
          <o:OLEObject Type="Embed" ProgID="Equation.3" ShapeID="_x0000_i1076" DrawAspect="Content" ObjectID="_1504440009" r:id="rId97"/>
        </w:object>
      </w:r>
      <w:r w:rsidRPr="00E75594">
        <w:t xml:space="preserve">, </w:t>
      </w:r>
      <w:r w:rsidRPr="00E75594">
        <w:rPr>
          <w:position w:val="-10"/>
        </w:rPr>
        <w:object w:dxaOrig="620" w:dyaOrig="360">
          <v:shape id="_x0000_i1077" type="#_x0000_t75" style="width:31.5pt;height:18pt" o:ole="">
            <v:imagedata r:id="rId48" o:title=""/>
          </v:shape>
          <o:OLEObject Type="Embed" ProgID="Equation.3" ShapeID="_x0000_i1077" DrawAspect="Content" ObjectID="_1504440010" r:id="rId98"/>
        </w:object>
      </w:r>
      <w:r w:rsidRPr="00E75594">
        <w:t xml:space="preserve">, - расходы по налогу на имущество, рассчитанные на период регулирования в соответствие с Налоговым кодексом Российской Федерации в отношении </w:t>
      </w:r>
      <w:r w:rsidRPr="00E75594">
        <w:rPr>
          <w:lang w:val="en-US"/>
        </w:rPr>
        <w:t>i</w:t>
      </w:r>
      <w:r w:rsidRPr="00E75594">
        <w:t xml:space="preserve">-объекта движимого имущества (электропоездов, дизельной тяги, рельсовых автобусов соответственно); </w:t>
      </w:r>
    </w:p>
    <w:p w:rsidR="009D68EE" w:rsidRPr="00E75594" w:rsidRDefault="009D68EE" w:rsidP="009D68EE">
      <w:pPr>
        <w:spacing w:after="0"/>
      </w:pPr>
      <w:r w:rsidRPr="00E75594">
        <w:rPr>
          <w:position w:val="-12"/>
        </w:rPr>
        <w:object w:dxaOrig="639" w:dyaOrig="380">
          <v:shape id="_x0000_i1078" type="#_x0000_t75" style="width:32.25pt;height:19.5pt" o:ole="">
            <v:imagedata r:id="rId50" o:title=""/>
          </v:shape>
          <o:OLEObject Type="Embed" ProgID="Equation.3" ShapeID="_x0000_i1078" DrawAspect="Content" ObjectID="_1504440011" r:id="rId99"/>
        </w:object>
      </w:r>
      <w:r w:rsidRPr="00E75594">
        <w:t xml:space="preserve">, </w:t>
      </w:r>
      <w:r w:rsidRPr="00E75594">
        <w:rPr>
          <w:position w:val="-10"/>
        </w:rPr>
        <w:object w:dxaOrig="620" w:dyaOrig="360">
          <v:shape id="_x0000_i1079" type="#_x0000_t75" style="width:31.5pt;height:18pt" o:ole="">
            <v:imagedata r:id="rId52" o:title=""/>
          </v:shape>
          <o:OLEObject Type="Embed" ProgID="Equation.3" ShapeID="_x0000_i1079" DrawAspect="Content" ObjectID="_1504440012" r:id="rId100"/>
        </w:object>
      </w:r>
      <w:r w:rsidRPr="00E75594">
        <w:t xml:space="preserve"> - расходы по налогу на имущество, рассчитанные на период регулирования в соответствие с Налоговым кодексом Российской Федерации в отношении </w:t>
      </w:r>
      <w:r w:rsidRPr="00E75594">
        <w:rPr>
          <w:lang w:val="en-US"/>
        </w:rPr>
        <w:t>i</w:t>
      </w:r>
      <w:r w:rsidRPr="00E75594">
        <w:t>-объекта движимого имущества (электровозов и тепловозов), сданного в аренду, определяемые исходя из доли локомотиво-часов работы в пригородном сообщении на данной железной дороге в общем объеме работы указанного тягового подвижного состава;</w:t>
      </w:r>
    </w:p>
    <w:p w:rsidR="009D68EE" w:rsidRPr="00E75594" w:rsidRDefault="009D68EE" w:rsidP="009D68EE">
      <w:pPr>
        <w:spacing w:after="0"/>
      </w:pPr>
      <w:r w:rsidRPr="00E75594">
        <w:rPr>
          <w:position w:val="-14"/>
        </w:rPr>
        <w:object w:dxaOrig="760" w:dyaOrig="400">
          <v:shape id="_x0000_i1080" type="#_x0000_t75" style="width:37.5pt;height:20.25pt" o:ole="">
            <v:imagedata r:id="rId54" o:title=""/>
          </v:shape>
          <o:OLEObject Type="Embed" ProgID="Equation.3" ShapeID="_x0000_i1080" DrawAspect="Content" ObjectID="_1504440013" r:id="rId101"/>
        </w:object>
      </w:r>
      <w:r w:rsidRPr="00E75594">
        <w:t xml:space="preserve"> - расходы по налогу на имущество, рассчитанные на период регулирования в соответствие Налоговым кодексом Российской Федерации в отношении </w:t>
      </w:r>
      <w:r w:rsidRPr="00E75594">
        <w:rPr>
          <w:lang w:val="en-US"/>
        </w:rPr>
        <w:t>i</w:t>
      </w:r>
      <w:r w:rsidRPr="00E75594">
        <w:t>-объекта движимого имущества(курсирующих в пригородном сообщении пассажирских вагонов локомотивной тяги), сданного в аренду;</w:t>
      </w:r>
    </w:p>
    <w:p w:rsidR="009D68EE" w:rsidRPr="00E75594" w:rsidRDefault="009D68EE" w:rsidP="009D68EE">
      <w:pPr>
        <w:spacing w:after="0"/>
      </w:pPr>
      <w:r w:rsidRPr="00E75594">
        <w:rPr>
          <w:i/>
        </w:rPr>
        <w:lastRenderedPageBreak/>
        <w:t xml:space="preserve">Д </w:t>
      </w:r>
      <w:r w:rsidRPr="00E75594">
        <w:t>– количество календарных дней в году</w:t>
      </w:r>
    </w:p>
    <w:p w:rsidR="009D68EE" w:rsidRPr="00E75594" w:rsidRDefault="009D68EE" w:rsidP="009D68EE">
      <w:pPr>
        <w:spacing w:after="0"/>
      </w:pPr>
    </w:p>
    <w:p w:rsidR="009D68EE" w:rsidRPr="00E75594" w:rsidRDefault="009D68EE" w:rsidP="009D68EE">
      <w:pPr>
        <w:spacing w:after="0"/>
      </w:pPr>
      <w:r w:rsidRPr="00E75594">
        <w:t xml:space="preserve">При методе расчета за вагоно-сутки и локомотиво-сутки арендованный парк подвижного состава рассчитывается как сумма фактически эксплуатируемого подвижного состава и резервного парка на территории </w:t>
      </w:r>
      <w:r w:rsidRPr="00E75594">
        <w:rPr>
          <w:lang w:val="en-US"/>
        </w:rPr>
        <w:t>i</w:t>
      </w:r>
      <w:r w:rsidRPr="00E75594">
        <w:t>-й железной дороги.</w:t>
      </w:r>
    </w:p>
    <w:p w:rsidR="008F1575" w:rsidRPr="00E75594" w:rsidRDefault="008F1575" w:rsidP="000A32E6">
      <w:r w:rsidRPr="00E75594">
        <w:t>1</w:t>
      </w:r>
      <w:r w:rsidR="00EC7B2D" w:rsidRPr="00E75594">
        <w:t>5</w:t>
      </w:r>
      <w:r w:rsidRPr="00E75594">
        <w:t>. Расходы на амортизацию подвижного состава проектируются на период регулирования исходя из размера фактических расходов на амортизацию подвижного состава по итогам отчета за полугодие, 9 месяцев текущего года, сформированных в разрезе железных дорог по статьям затрат, предусмотренным подпунктом 8.1. настоящих Методических рекомендаций, ожидаемых расходов на амортизацию подвижного состава по текущему году в целом, и планируемого на период регулирования изменения среднегодовой стоимости пригородного подвижного состава исходя из прогнозных объемов поступления/выбытия данного подвижного состава в стоимостном выражении.</w:t>
      </w:r>
    </w:p>
    <w:p w:rsidR="008F1575" w:rsidRPr="00E75594" w:rsidRDefault="008F1575" w:rsidP="000A32E6">
      <w:r w:rsidRPr="00E75594">
        <w:t xml:space="preserve">Расчет расходов на амортизацию подвижного состава, приписанного к депо </w:t>
      </w:r>
      <w:r w:rsidRPr="00E75594">
        <w:rPr>
          <w:lang w:val="en-US"/>
        </w:rPr>
        <w:t>i</w:t>
      </w:r>
      <w:r w:rsidRPr="00E75594">
        <w:t>-й железной дороги, по каждому виду тяги на период регулирования (</w:t>
      </w:r>
      <w:r w:rsidRPr="00E75594">
        <w:rPr>
          <w:position w:val="-14"/>
        </w:rPr>
        <w:object w:dxaOrig="499" w:dyaOrig="400">
          <v:shape id="_x0000_i1081" type="#_x0000_t75" style="width:24.75pt;height:19.5pt" o:ole="">
            <v:imagedata r:id="rId102" o:title=""/>
          </v:shape>
          <o:OLEObject Type="Embed" ProgID="Equation.3" ShapeID="_x0000_i1081" DrawAspect="Content" ObjectID="_1504440014" r:id="rId103"/>
        </w:object>
      </w:r>
      <w:r w:rsidRPr="00E75594">
        <w:t>) осуществляется по следующей формуле:</w:t>
      </w:r>
    </w:p>
    <w:p w:rsidR="008F1575" w:rsidRPr="00E75594" w:rsidRDefault="008F1575" w:rsidP="000A32E6">
      <w:r w:rsidRPr="00E75594">
        <w:rPr>
          <w:position w:val="-14"/>
        </w:rPr>
        <w:object w:dxaOrig="2000" w:dyaOrig="400">
          <v:shape id="_x0000_i1082" type="#_x0000_t75" style="width:100.5pt;height:19.5pt" o:ole="">
            <v:imagedata r:id="rId104" o:title=""/>
          </v:shape>
          <o:OLEObject Type="Embed" ProgID="Equation.3" ShapeID="_x0000_i1082" DrawAspect="Content" ObjectID="_1504440015" r:id="rId105"/>
        </w:object>
      </w:r>
      <w:r w:rsidRPr="00E75594">
        <w:t xml:space="preserve">                                                                                       (</w:t>
      </w:r>
      <w:r w:rsidR="006B29EE" w:rsidRPr="00E75594">
        <w:t>7</w:t>
      </w:r>
      <w:r w:rsidRPr="00E75594">
        <w:t>)</w:t>
      </w:r>
    </w:p>
    <w:p w:rsidR="008F1575" w:rsidRPr="00E75594" w:rsidRDefault="008F1575" w:rsidP="000A32E6">
      <w:r w:rsidRPr="00E75594">
        <w:t>где:</w:t>
      </w:r>
    </w:p>
    <w:p w:rsidR="008F1575" w:rsidRPr="00E75594" w:rsidRDefault="008F1575" w:rsidP="000A32E6">
      <w:r w:rsidRPr="00E75594">
        <w:rPr>
          <w:position w:val="-12"/>
        </w:rPr>
        <w:object w:dxaOrig="480" w:dyaOrig="380">
          <v:shape id="_x0000_i1083" type="#_x0000_t75" style="width:24pt;height:18.75pt" o:ole="">
            <v:imagedata r:id="rId106" o:title=""/>
          </v:shape>
          <o:OLEObject Type="Embed" ProgID="Equation.3" ShapeID="_x0000_i1083" DrawAspect="Content" ObjectID="_1504440016" r:id="rId107"/>
        </w:object>
      </w:r>
      <w:r w:rsidRPr="00E75594">
        <w:t xml:space="preserve"> - ожидаемые в текущем периоде расходы на амортизацию пригородного подвижного состава, приписанного к депо </w:t>
      </w:r>
      <w:r w:rsidRPr="00E75594">
        <w:rPr>
          <w:lang w:val="en-US"/>
        </w:rPr>
        <w:t>i</w:t>
      </w:r>
      <w:r w:rsidRPr="00E75594">
        <w:t>-й железной дороги;</w:t>
      </w:r>
    </w:p>
    <w:p w:rsidR="008F1575" w:rsidRPr="00E75594" w:rsidRDefault="008F1575" w:rsidP="000A32E6">
      <w:r w:rsidRPr="00E75594">
        <w:rPr>
          <w:position w:val="-14"/>
        </w:rPr>
        <w:object w:dxaOrig="639" w:dyaOrig="400">
          <v:shape id="_x0000_i1084" type="#_x0000_t75" style="width:32.25pt;height:19.5pt" o:ole="">
            <v:imagedata r:id="rId108" o:title=""/>
          </v:shape>
          <o:OLEObject Type="Embed" ProgID="Equation.3" ShapeID="_x0000_i1084" DrawAspect="Content" ObjectID="_1504440017" r:id="rId109"/>
        </w:object>
      </w:r>
      <w:r w:rsidRPr="00E75594">
        <w:t xml:space="preserve"> - планируемое на период регулирования изменение расходов на амортизацию с учетом прогнозируемой </w:t>
      </w:r>
      <w:r w:rsidRPr="00E75594">
        <w:rPr>
          <w:rFonts w:eastAsiaTheme="minorHAnsi"/>
          <w:lang w:eastAsia="en-US"/>
        </w:rPr>
        <w:t xml:space="preserve">среднегодовой стоимости вводимых и выбывающих в течение данного периода единиц подвижного состава (по соответствующим типам тяги и сериям подвижного состава), </w:t>
      </w:r>
      <w:r w:rsidR="00C77367" w:rsidRPr="00E75594">
        <w:rPr>
          <w:rFonts w:eastAsiaTheme="minorHAnsi"/>
          <w:lang w:eastAsia="en-US"/>
        </w:rPr>
        <w:t>результатов</w:t>
      </w:r>
      <w:r w:rsidRPr="00E75594">
        <w:rPr>
          <w:rFonts w:eastAsiaTheme="minorHAnsi"/>
          <w:lang w:eastAsia="en-US"/>
        </w:rPr>
        <w:t xml:space="preserve"> переоценки указанных основных средств и средней нормы амортизации по ним</w:t>
      </w:r>
      <w:r w:rsidRPr="00E75594">
        <w:t>.</w:t>
      </w:r>
    </w:p>
    <w:p w:rsidR="001B2B5A" w:rsidRPr="00E75594" w:rsidRDefault="001028BD" w:rsidP="000A32E6">
      <w:r w:rsidRPr="00E75594">
        <w:t>1</w:t>
      </w:r>
      <w:r w:rsidR="00EC7B2D" w:rsidRPr="00E75594">
        <w:t>5</w:t>
      </w:r>
      <w:r w:rsidRPr="00E75594">
        <w:t xml:space="preserve">.1. </w:t>
      </w:r>
      <w:r w:rsidR="001B2B5A" w:rsidRPr="00E75594">
        <w:t>Расходы на амортизацию подвижного состава</w:t>
      </w:r>
      <w:r w:rsidRPr="00E75594">
        <w:t xml:space="preserve"> определяются отдельно для подвижного состава, приобретенного </w:t>
      </w:r>
      <w:r w:rsidR="00FD4235" w:rsidRPr="00E75594">
        <w:t>в период функционирования МПС России</w:t>
      </w:r>
      <w:r w:rsidRPr="00E75594">
        <w:t xml:space="preserve">, и подвижного состава, приобретенного </w:t>
      </w:r>
      <w:r w:rsidR="00FD4235" w:rsidRPr="00E75594">
        <w:t>в период функционирования ОАО «РЖД»</w:t>
      </w:r>
      <w:r w:rsidRPr="00E75594">
        <w:t>.</w:t>
      </w:r>
    </w:p>
    <w:p w:rsidR="004E6306" w:rsidRPr="00E75594" w:rsidRDefault="001028BD" w:rsidP="000A32E6">
      <w:r w:rsidRPr="00E75594">
        <w:t>1</w:t>
      </w:r>
      <w:r w:rsidR="00EC7B2D" w:rsidRPr="00E75594">
        <w:t>5</w:t>
      </w:r>
      <w:r w:rsidRPr="00E75594">
        <w:t xml:space="preserve">.2. Для подвижного состава, приобретенного </w:t>
      </w:r>
      <w:r w:rsidR="00FD4235" w:rsidRPr="00E75594">
        <w:t>в период функционирования МПС России</w:t>
      </w:r>
      <w:r w:rsidR="00F91197" w:rsidRPr="00E75594">
        <w:t>,</w:t>
      </w:r>
      <w:r w:rsidRPr="00E75594">
        <w:t xml:space="preserve">амортизация рассчитывается исходя из размера стоимости данного подвижного состава, </w:t>
      </w:r>
      <w:r w:rsidR="004E6306" w:rsidRPr="00E75594">
        <w:t xml:space="preserve">учитываемого </w:t>
      </w:r>
      <w:r w:rsidRPr="00E75594">
        <w:t xml:space="preserve">на балансе ОАО «РЖД» на момент </w:t>
      </w:r>
      <w:r w:rsidR="004E6306" w:rsidRPr="00E75594">
        <w:t>передачи указанного имущества МПС России на баланс ОАО «РЖД», и оставшегося срока службы данного подвижного состава на момент передачи.</w:t>
      </w:r>
    </w:p>
    <w:p w:rsidR="004E6306" w:rsidRPr="00E75594" w:rsidRDefault="004E6306" w:rsidP="000A32E6">
      <w:r w:rsidRPr="00E75594">
        <w:t>1</w:t>
      </w:r>
      <w:r w:rsidR="00EC7B2D" w:rsidRPr="00E75594">
        <w:t>5</w:t>
      </w:r>
      <w:r w:rsidRPr="00E75594">
        <w:t xml:space="preserve">.3. Для подвижного состава, приобретенного </w:t>
      </w:r>
      <w:r w:rsidR="00FD4235" w:rsidRPr="00E75594">
        <w:t>в период функционирования ОАО «РЖД»</w:t>
      </w:r>
      <w:r w:rsidRPr="00E75594">
        <w:t>, амортизация рассчитывается исходя из размера первоначальной стоимости и нормативного срока службы данного подвижного состава.</w:t>
      </w:r>
    </w:p>
    <w:p w:rsidR="008F1575" w:rsidRPr="00E75594" w:rsidRDefault="008F1575" w:rsidP="000A32E6">
      <w:r w:rsidRPr="00E75594">
        <w:t>1</w:t>
      </w:r>
      <w:r w:rsidR="00EC7B2D" w:rsidRPr="00E75594">
        <w:t>6</w:t>
      </w:r>
      <w:r w:rsidRPr="00E75594">
        <w:t xml:space="preserve">. Расходы по налогу на имущество в отношении подвижного состава соответствующего вида тяги по </w:t>
      </w:r>
      <w:r w:rsidRPr="00E75594">
        <w:rPr>
          <w:lang w:val="en-US"/>
        </w:rPr>
        <w:t>i</w:t>
      </w:r>
      <w:r w:rsidRPr="00E75594">
        <w:t>-й железной дорог</w:t>
      </w:r>
      <w:r w:rsidR="0029176D" w:rsidRPr="00E75594">
        <w:t>е</w:t>
      </w:r>
      <w:r w:rsidRPr="00E75594">
        <w:t xml:space="preserve"> определяются на период регулирования исходя из планируемого на данный период размера затрат ОАО «РЖД» по статье общехозяйственных расходов 0822 «Налог на имущество» с </w:t>
      </w:r>
      <w:r w:rsidRPr="00E75594">
        <w:lastRenderedPageBreak/>
        <w:t xml:space="preserve">учетом доли стоимости пригородного подвижного состава в общей стоимости имущества ОАО </w:t>
      </w:r>
      <w:r w:rsidR="00A54636" w:rsidRPr="00E75594">
        <w:t>«</w:t>
      </w:r>
      <w:r w:rsidRPr="00E75594">
        <w:t>РЖД</w:t>
      </w:r>
      <w:r w:rsidR="00A54636" w:rsidRPr="00E75594">
        <w:t>»</w:t>
      </w:r>
      <w:r w:rsidRPr="00E75594">
        <w:t xml:space="preserve"> и доли вагоно-часов работы пригородного подвижного состава, приписанного к депо i-ой железной дороги, в общем объеме вагоно-часов работы в пригородном сообщении по сети в целом.</w:t>
      </w:r>
    </w:p>
    <w:p w:rsidR="007349EE" w:rsidRPr="00E75594" w:rsidRDefault="007349EE" w:rsidP="000A32E6">
      <w:r w:rsidRPr="00E75594">
        <w:t xml:space="preserve">В части электровозов и тепловозов налог на имущество определяется с учетом долилокомотиво-часов работы в пригородном сообщении на территории </w:t>
      </w:r>
      <w:r w:rsidRPr="00E75594">
        <w:rPr>
          <w:lang w:val="en-US"/>
        </w:rPr>
        <w:t>i</w:t>
      </w:r>
      <w:r w:rsidRPr="00E75594">
        <w:t>-й железной дороги в общем объеме локомотиво-часов работыданного подвижного состава по сети железных дорог в целом.</w:t>
      </w:r>
    </w:p>
    <w:p w:rsidR="004E2620" w:rsidRPr="00E75594" w:rsidRDefault="004E2620" w:rsidP="000A32E6"/>
    <w:p w:rsidR="008A10C6" w:rsidRPr="000415E2" w:rsidRDefault="008A10C6" w:rsidP="000A32E6">
      <w:pPr>
        <w:rPr>
          <w:b/>
        </w:rPr>
      </w:pPr>
      <w:r w:rsidRPr="000415E2">
        <w:rPr>
          <w:b/>
          <w:lang w:val="en-US"/>
        </w:rPr>
        <w:t>I</w:t>
      </w:r>
      <w:r w:rsidR="0073558E" w:rsidRPr="000415E2">
        <w:rPr>
          <w:b/>
          <w:lang w:val="en-US"/>
        </w:rPr>
        <w:t>V</w:t>
      </w:r>
      <w:r w:rsidRPr="000415E2">
        <w:rPr>
          <w:b/>
        </w:rPr>
        <w:t xml:space="preserve">. Расчет ставки платы за </w:t>
      </w:r>
      <w:r w:rsidR="00AE60A2" w:rsidRPr="000415E2">
        <w:rPr>
          <w:b/>
        </w:rPr>
        <w:t xml:space="preserve">управление и эксплуатацию </w:t>
      </w:r>
      <w:r w:rsidRPr="000415E2">
        <w:rPr>
          <w:b/>
        </w:rPr>
        <w:t>подвижного состава</w:t>
      </w:r>
    </w:p>
    <w:p w:rsidR="00AE60A2" w:rsidRPr="00E75594" w:rsidRDefault="00AE60A2" w:rsidP="000A32E6"/>
    <w:p w:rsidR="00B80058" w:rsidRPr="00E75594" w:rsidRDefault="0073558E" w:rsidP="000A32E6">
      <w:r w:rsidRPr="00E75594">
        <w:t>1</w:t>
      </w:r>
      <w:r w:rsidR="00EC7B2D" w:rsidRPr="00E75594">
        <w:t>7</w:t>
      </w:r>
      <w:r w:rsidRPr="00E75594">
        <w:t xml:space="preserve">. </w:t>
      </w:r>
      <w:r w:rsidR="00B80058" w:rsidRPr="00E75594">
        <w:t>Расчет став</w:t>
      </w:r>
      <w:r w:rsidR="00E82B9F" w:rsidRPr="00E75594">
        <w:t>ки</w:t>
      </w:r>
      <w:r w:rsidR="00B80058" w:rsidRPr="00E75594">
        <w:t xml:space="preserve"> платы за управление и эксплуатацию подвижного состава </w:t>
      </w:r>
      <w:r w:rsidR="003F7660" w:rsidRPr="00E75594">
        <w:rPr>
          <w:lang w:val="en-US"/>
        </w:rPr>
        <w:t>j</w:t>
      </w:r>
      <w:r w:rsidR="003F7660" w:rsidRPr="00E75594">
        <w:t xml:space="preserve">-то вида тяги </w:t>
      </w:r>
      <w:r w:rsidR="00B80058" w:rsidRPr="00E75594">
        <w:t>по</w:t>
      </w:r>
      <w:r w:rsidR="00B80058" w:rsidRPr="00E75594">
        <w:rPr>
          <w:lang w:val="en-US"/>
        </w:rPr>
        <w:t>i</w:t>
      </w:r>
      <w:r w:rsidR="00B80058" w:rsidRPr="00E75594">
        <w:t>-й железной дороге</w:t>
      </w:r>
      <w:r w:rsidR="00580FA3" w:rsidRPr="00E75594">
        <w:t>(</w:t>
      </w:r>
      <w:r w:rsidR="002673BE" w:rsidRPr="00E75594">
        <w:rPr>
          <w:position w:val="-14"/>
        </w:rPr>
        <w:object w:dxaOrig="1060" w:dyaOrig="400">
          <v:shape id="_x0000_i1085" type="#_x0000_t75" style="width:53.25pt;height:19.5pt" o:ole="">
            <v:imagedata r:id="rId110" o:title=""/>
          </v:shape>
          <o:OLEObject Type="Embed" ProgID="Equation.3" ShapeID="_x0000_i1085" DrawAspect="Content" ObjectID="_1504440018" r:id="rId111"/>
        </w:object>
      </w:r>
      <w:r w:rsidR="00580FA3" w:rsidRPr="00E75594">
        <w:t xml:space="preserve">) </w:t>
      </w:r>
      <w:r w:rsidR="003F7660" w:rsidRPr="00E75594">
        <w:t xml:space="preserve">осуществляется </w:t>
      </w:r>
      <w:r w:rsidR="00B80058" w:rsidRPr="00E75594">
        <w:t>на основе проектируемых на период регулирования затрат</w:t>
      </w:r>
      <w:r w:rsidR="00580FA3" w:rsidRPr="00E75594">
        <w:t>, связанных с оказанием данной услуги (</w:t>
      </w:r>
      <w:r w:rsidR="001E6441" w:rsidRPr="00E75594">
        <w:rPr>
          <w:position w:val="-14"/>
        </w:rPr>
        <w:object w:dxaOrig="940" w:dyaOrig="400">
          <v:shape id="_x0000_i1086" type="#_x0000_t75" style="width:47.25pt;height:19.5pt" o:ole="">
            <v:imagedata r:id="rId112" o:title=""/>
          </v:shape>
          <o:OLEObject Type="Embed" ProgID="Equation.3" ShapeID="_x0000_i1086" DrawAspect="Content" ObjectID="_1504440019" r:id="rId113"/>
        </w:object>
      </w:r>
      <w:r w:rsidR="00580FA3" w:rsidRPr="00E75594">
        <w:t>),</w:t>
      </w:r>
      <w:r w:rsidR="00B80058" w:rsidRPr="00E75594">
        <w:t xml:space="preserve">и объемов планируемых на период регулирования </w:t>
      </w:r>
      <w:r w:rsidR="003527DD" w:rsidRPr="00E75594">
        <w:t>поездо</w:t>
      </w:r>
      <w:r w:rsidR="00B80058" w:rsidRPr="00E75594">
        <w:t xml:space="preserve">-часов работы данного подвижного состава в пригородном пассажирском движении </w:t>
      </w:r>
      <w:r w:rsidR="003527DD" w:rsidRPr="00E75594">
        <w:t>(</w:t>
      </w:r>
      <w:r w:rsidR="003527DD" w:rsidRPr="00E75594">
        <w:rPr>
          <w:position w:val="-14"/>
        </w:rPr>
        <w:object w:dxaOrig="740" w:dyaOrig="400">
          <v:shape id="_x0000_i1087" type="#_x0000_t75" style="width:36.75pt;height:19.5pt" o:ole="">
            <v:imagedata r:id="rId114" o:title=""/>
          </v:shape>
          <o:OLEObject Type="Embed" ProgID="Equation.3" ShapeID="_x0000_i1087" DrawAspect="Content" ObjectID="_1504440020" r:id="rId115"/>
        </w:object>
      </w:r>
      <w:r w:rsidR="003527DD" w:rsidRPr="00E75594">
        <w:t xml:space="preserve">) </w:t>
      </w:r>
      <w:r w:rsidR="00B80058" w:rsidRPr="00E75594">
        <w:t>в соответствии со следующ</w:t>
      </w:r>
      <w:r w:rsidR="003527DD" w:rsidRPr="00E75594">
        <w:t>ей</w:t>
      </w:r>
      <w:r w:rsidR="00B80058" w:rsidRPr="00E75594">
        <w:t xml:space="preserve"> формул</w:t>
      </w:r>
      <w:r w:rsidR="003527DD" w:rsidRPr="00E75594">
        <w:t>ой</w:t>
      </w:r>
      <w:r w:rsidR="00B80058" w:rsidRPr="00E75594">
        <w:t>:</w:t>
      </w:r>
    </w:p>
    <w:p w:rsidR="003527DD" w:rsidRPr="00E75594" w:rsidRDefault="009B30D4" w:rsidP="000A32E6">
      <w:r w:rsidRPr="00E75594">
        <w:rPr>
          <w:position w:val="-34"/>
        </w:rPr>
        <w:object w:dxaOrig="2120" w:dyaOrig="800">
          <v:shape id="_x0000_i1088" type="#_x0000_t75" style="width:106.5pt;height:39.75pt" o:ole="">
            <v:imagedata r:id="rId116" o:title=""/>
          </v:shape>
          <o:OLEObject Type="Embed" ProgID="Equation.3" ShapeID="_x0000_i1088" DrawAspect="Content" ObjectID="_1504440021" r:id="rId117"/>
        </w:object>
      </w:r>
      <w:r w:rsidR="003527DD" w:rsidRPr="00E75594">
        <w:t>.</w:t>
      </w:r>
      <w:r w:rsidR="00054570" w:rsidRPr="00E75594">
        <w:t xml:space="preserve">                                                                 (</w:t>
      </w:r>
      <w:r w:rsidR="006B29EE" w:rsidRPr="00E75594">
        <w:t>8</w:t>
      </w:r>
      <w:r w:rsidR="00054570" w:rsidRPr="00E75594">
        <w:t>)</w:t>
      </w:r>
    </w:p>
    <w:p w:rsidR="003527DD" w:rsidRPr="00E75594" w:rsidRDefault="00EC7B2D" w:rsidP="000A32E6">
      <w:r w:rsidRPr="00E75594">
        <w:t>18</w:t>
      </w:r>
      <w:r w:rsidR="003527DD" w:rsidRPr="00E75594">
        <w:t xml:space="preserve">. Затраты, связанные с оказанием услуги по управлению и </w:t>
      </w:r>
      <w:r w:rsidR="00F334B2" w:rsidRPr="00E75594">
        <w:t>эксплуатации подвижного состава</w:t>
      </w:r>
      <w:r w:rsidR="009228F9" w:rsidRPr="00E75594">
        <w:t xml:space="preserve"> (за исключением затрат вспомогательных структурных подразделений)</w:t>
      </w:r>
      <w:r w:rsidR="00F334B2" w:rsidRPr="00E75594">
        <w:t xml:space="preserve">, формируются по статьям, предусмотренным </w:t>
      </w:r>
      <w:r w:rsidR="00757BFD" w:rsidRPr="00E75594">
        <w:t xml:space="preserve">подпунктом </w:t>
      </w:r>
      <w:r w:rsidR="004C6190" w:rsidRPr="00E75594">
        <w:t>8</w:t>
      </w:r>
      <w:r w:rsidR="00757BFD" w:rsidRPr="00E75594">
        <w:t xml:space="preserve">.2. настоящих Методических рекомендаций, и </w:t>
      </w:r>
      <w:r w:rsidR="00326431" w:rsidRPr="00E75594">
        <w:t xml:space="preserve">по каждой статье затрат </w:t>
      </w:r>
      <w:r w:rsidR="00757BFD" w:rsidRPr="00E75594">
        <w:t>детализируются по следующим составляющим:</w:t>
      </w:r>
    </w:p>
    <w:p w:rsidR="00757BFD" w:rsidRPr="00E75594" w:rsidRDefault="00757BFD" w:rsidP="000A32E6">
      <w:r w:rsidRPr="00E75594">
        <w:t>- прямые производственные расходы, формируемые на уровне линейных предприятий</w:t>
      </w:r>
      <w:r w:rsidR="00326431" w:rsidRPr="00E75594">
        <w:t xml:space="preserve"> (далее – прямые расходы линейных предприятий)</w:t>
      </w:r>
      <w:r w:rsidRPr="00E75594">
        <w:t>;</w:t>
      </w:r>
    </w:p>
    <w:p w:rsidR="00757BFD" w:rsidRPr="00E75594" w:rsidRDefault="00757BFD" w:rsidP="000A32E6">
      <w:r w:rsidRPr="00E75594">
        <w:t>- общепроизводственные и общехозяйственные расходы, формир</w:t>
      </w:r>
      <w:r w:rsidR="00326431" w:rsidRPr="00E75594">
        <w:t>уемые на уровне линейных предприятий;</w:t>
      </w:r>
    </w:p>
    <w:p w:rsidR="00326431" w:rsidRPr="00E75594" w:rsidRDefault="00326431" w:rsidP="000A32E6">
      <w:r w:rsidRPr="00E75594">
        <w:t>- общепроизводственные и общехозяйственные расходы, формируемые на региональном уровне;</w:t>
      </w:r>
    </w:p>
    <w:p w:rsidR="00326431" w:rsidRPr="00E75594" w:rsidRDefault="00326431" w:rsidP="000A32E6">
      <w:r w:rsidRPr="00E75594">
        <w:t xml:space="preserve">- общепроизводственные и общехозяйственные расходы, формируемые на функциональном уровне. </w:t>
      </w:r>
    </w:p>
    <w:p w:rsidR="00CC669A" w:rsidRPr="00E75594" w:rsidRDefault="00EC7B2D" w:rsidP="000A32E6">
      <w:r w:rsidRPr="00E75594">
        <w:t>19</w:t>
      </w:r>
      <w:r w:rsidR="00326431" w:rsidRPr="00E75594">
        <w:t>. Расчет прямых</w:t>
      </w:r>
      <w:r w:rsidR="005904A0" w:rsidRPr="00E75594">
        <w:t xml:space="preserve"> производственных</w:t>
      </w:r>
      <w:r w:rsidR="003D125B" w:rsidRPr="00E75594">
        <w:t xml:space="preserve">расходов линейных предприятий </w:t>
      </w:r>
      <w:r w:rsidR="008E24DD" w:rsidRPr="00E75594">
        <w:t>выполняется</w:t>
      </w:r>
      <w:r w:rsidR="003D125B" w:rsidRPr="00E75594">
        <w:t xml:space="preserve"> по каждому элементу затрат </w:t>
      </w:r>
      <w:r w:rsidR="003F2A6C" w:rsidRPr="00E75594">
        <w:t xml:space="preserve">на основе отчетных (ожидаемых) </w:t>
      </w:r>
      <w:r w:rsidR="007C7FB2" w:rsidRPr="00E75594">
        <w:t xml:space="preserve">расходов </w:t>
      </w:r>
      <w:r w:rsidR="003F2A6C" w:rsidRPr="00E75594">
        <w:t>за предшествующий период с учетом индексов инфляции, индексов цен производителей на внутреннем рынке, прогнозируемого изменения объёмов работ (услуг) и степени влияния изменения объёмов работ (услуг) на динамику изменения расходов</w:t>
      </w:r>
      <w:r w:rsidR="00CC669A" w:rsidRPr="00E75594">
        <w:t>.</w:t>
      </w:r>
    </w:p>
    <w:p w:rsidR="00CC669A" w:rsidRPr="00E75594" w:rsidRDefault="00EC7B2D" w:rsidP="000A32E6">
      <w:r w:rsidRPr="00E75594">
        <w:lastRenderedPageBreak/>
        <w:t>19</w:t>
      </w:r>
      <w:r w:rsidR="00CC669A" w:rsidRPr="00E75594">
        <w:t>.1. Индексы инфляции и индексы цен производителей на внутреннем рынке принимаются к расчету затрат на основании данных последнего на момент выполнения расчета актуализированного прогноза социально-экономического развития Российской Федерации, опубликованного на официальном интернет-сайте Минэкономразвития России.</w:t>
      </w:r>
    </w:p>
    <w:p w:rsidR="00CC669A" w:rsidRPr="00E75594" w:rsidRDefault="00EC7B2D" w:rsidP="000A32E6">
      <w:r w:rsidRPr="00E75594">
        <w:t>19</w:t>
      </w:r>
      <w:r w:rsidR="00CC669A" w:rsidRPr="00E75594">
        <w:t xml:space="preserve">.2. Степень влияния изменения объёмов работ на динамику изменения расходов определяется как доля прямых производственных расходов, зависящих от изменения объемов поездо-часовой работы подвижного состава. Доли зависящих от объемов работы прямых производственных расходов по каждому элементу затрат, учитываемых в стоимостной основе ставок платы за управление и эксплуатацию подвижного состава, принимаются к расчёту затрат с учётом данных, представленныхв </w:t>
      </w:r>
      <w:r w:rsidR="00BF32FA" w:rsidRPr="00E75594">
        <w:t>приложении 3</w:t>
      </w:r>
      <w:r w:rsidR="00CC669A" w:rsidRPr="00E75594">
        <w:t xml:space="preserve"> к настоящим Методическим рекомендациям.</w:t>
      </w:r>
    </w:p>
    <w:p w:rsidR="00CC669A" w:rsidRPr="00E75594" w:rsidRDefault="00FD4235" w:rsidP="000A32E6">
      <w:r w:rsidRPr="00E75594">
        <w:t>2</w:t>
      </w:r>
      <w:r w:rsidR="00EC7B2D" w:rsidRPr="00E75594">
        <w:t>0</w:t>
      </w:r>
      <w:r w:rsidR="00CC669A" w:rsidRPr="00E75594">
        <w:t xml:space="preserve">. </w:t>
      </w:r>
      <w:r w:rsidR="00B852AD" w:rsidRPr="00E75594">
        <w:t>Расчет прямых производственных расходов линейных предприятий (далее – ППР) по управлению и эксплуатации подвижного состава осуществляется в следующем порядке.</w:t>
      </w:r>
    </w:p>
    <w:p w:rsidR="00261E82" w:rsidRPr="00E75594" w:rsidRDefault="00FD4235" w:rsidP="000A32E6">
      <w:r w:rsidRPr="00E75594">
        <w:t>2</w:t>
      </w:r>
      <w:r w:rsidR="00EC7B2D" w:rsidRPr="00E75594">
        <w:t>0</w:t>
      </w:r>
      <w:r w:rsidR="00E94A0A" w:rsidRPr="00E75594">
        <w:t xml:space="preserve">.1. На основе отчетных данных о расходах ОАО «РЖД» в текущем </w:t>
      </w:r>
      <w:r w:rsidR="0003363D" w:rsidRPr="00E75594">
        <w:t xml:space="preserve">году </w:t>
      </w:r>
      <w:r w:rsidR="00E94A0A" w:rsidRPr="00E75594">
        <w:t>(полугодие или 3 квартала)</w:t>
      </w:r>
      <w:r w:rsidR="0003363D" w:rsidRPr="00E75594">
        <w:t xml:space="preserve"> и оценки ожидаемых расходов за период текущего года, по которым отчетные данные не сформированы (полугодие или 1 квартал соответственно) определяются ожидаемые </w:t>
      </w:r>
      <w:r w:rsidR="00B852AD" w:rsidRPr="00E75594">
        <w:t>ППР</w:t>
      </w:r>
      <w:r w:rsidR="0003363D" w:rsidRPr="00E75594">
        <w:t xml:space="preserve"> по текущему году в целом.</w:t>
      </w:r>
    </w:p>
    <w:p w:rsidR="0003363D" w:rsidRPr="00E75594" w:rsidRDefault="00FD4235" w:rsidP="000A32E6">
      <w:r w:rsidRPr="00E75594">
        <w:t>2</w:t>
      </w:r>
      <w:r w:rsidR="00EC7B2D" w:rsidRPr="00E75594">
        <w:t>0</w:t>
      </w:r>
      <w:r w:rsidR="0003363D" w:rsidRPr="00E75594">
        <w:t xml:space="preserve">.1.1. Оценка ожидаемых </w:t>
      </w:r>
      <w:r w:rsidR="00B852AD" w:rsidRPr="00E75594">
        <w:t>ППР</w:t>
      </w:r>
      <w:r w:rsidR="0003363D" w:rsidRPr="00E75594">
        <w:t xml:space="preserve"> за период текущего года, по которым отчетные данные не сформированы</w:t>
      </w:r>
      <w:r w:rsidR="00205FEA" w:rsidRPr="00E75594">
        <w:t xml:space="preserve"> (далее – прогнозный период текущего года)</w:t>
      </w:r>
      <w:r w:rsidR="0003363D" w:rsidRPr="00E75594">
        <w:t>, осуществляется на основании отчетных данных ОАО «РЖД» о расходах за аналогичный период предшествующего отчетного года.</w:t>
      </w:r>
    </w:p>
    <w:p w:rsidR="005A2530" w:rsidRPr="00E75594" w:rsidRDefault="00FD4235" w:rsidP="000A32E6">
      <w:r w:rsidRPr="00E75594">
        <w:t>2</w:t>
      </w:r>
      <w:r w:rsidR="00EC7B2D" w:rsidRPr="00E75594">
        <w:t>0</w:t>
      </w:r>
      <w:r w:rsidR="002F4F52" w:rsidRPr="00E75594">
        <w:t>.1.</w:t>
      </w:r>
      <w:r w:rsidR="003F2A6C" w:rsidRPr="00E75594">
        <w:t>2</w:t>
      </w:r>
      <w:r w:rsidR="00B852AD" w:rsidRPr="00E75594">
        <w:t>.</w:t>
      </w:r>
      <w:r w:rsidR="002F4F52" w:rsidRPr="00E75594">
        <w:t xml:space="preserve"> При оценке ожидаемых </w:t>
      </w:r>
      <w:r w:rsidR="00B852AD" w:rsidRPr="00E75594">
        <w:t>ППР</w:t>
      </w:r>
      <w:r w:rsidR="002F4F52" w:rsidRPr="00E75594">
        <w:t xml:space="preserve"> за 4-й квартал текущего года использу</w:t>
      </w:r>
      <w:r w:rsidR="005A2530" w:rsidRPr="00E75594">
        <w:t>ю</w:t>
      </w:r>
      <w:r w:rsidR="002F4F52" w:rsidRPr="00E75594">
        <w:t>тся</w:t>
      </w:r>
      <w:r w:rsidR="005A2530" w:rsidRPr="00E75594">
        <w:t>:</w:t>
      </w:r>
    </w:p>
    <w:p w:rsidR="005A2530" w:rsidRPr="00E75594" w:rsidRDefault="005A2530" w:rsidP="000A32E6">
      <w:r w:rsidRPr="00E75594">
        <w:t>-</w:t>
      </w:r>
      <w:r w:rsidR="00B51C7E" w:rsidRPr="00E75594">
        <w:t>показатель инфляции</w:t>
      </w:r>
      <w:r w:rsidRPr="00E75594">
        <w:t xml:space="preserve">, отражающий изменение потребительских цен в 4-м квартале текущего года по отношению к 4-му кварталу предшествующего года, который рассчитывается как среднее геометрическое произведения индексов </w:t>
      </w:r>
      <w:r w:rsidR="005B30DE" w:rsidRPr="00E75594">
        <w:t>потребительских цен</w:t>
      </w:r>
      <w:r w:rsidR="00B51C7E" w:rsidRPr="00E75594">
        <w:t>«</w:t>
      </w:r>
      <w:r w:rsidRPr="00E75594">
        <w:t>декабрь</w:t>
      </w:r>
      <w:r w:rsidR="00B51C7E" w:rsidRPr="00E75594">
        <w:t xml:space="preserve">текущего года к </w:t>
      </w:r>
      <w:r w:rsidRPr="00E75594">
        <w:t>д</w:t>
      </w:r>
      <w:r w:rsidR="00B51C7E" w:rsidRPr="00E75594">
        <w:t>е</w:t>
      </w:r>
      <w:r w:rsidRPr="00E75594">
        <w:t>кабрю</w:t>
      </w:r>
      <w:r w:rsidR="00B51C7E" w:rsidRPr="00E75594">
        <w:t xml:space="preserve"> предыдущего года»</w:t>
      </w:r>
      <w:r w:rsidR="00C850BD" w:rsidRPr="00E75594">
        <w:t xml:space="preserve"> и «сентябрь </w:t>
      </w:r>
      <w:r w:rsidRPr="00E75594">
        <w:t>текущего года к сентябрю предыдущего года»;</w:t>
      </w:r>
    </w:p>
    <w:p w:rsidR="002F4F52" w:rsidRPr="00E75594" w:rsidRDefault="005A2530" w:rsidP="000A32E6">
      <w:r w:rsidRPr="00E75594">
        <w:t xml:space="preserve">- </w:t>
      </w:r>
      <w:r w:rsidR="00A20CF4" w:rsidRPr="00E75594">
        <w:t xml:space="preserve">индексы цен производителей </w:t>
      </w:r>
      <w:r w:rsidR="00B51C7E" w:rsidRPr="00E75594">
        <w:t>«4 квартал текущего года к 4 кварталу предыдущего года».</w:t>
      </w:r>
    </w:p>
    <w:p w:rsidR="0073486D" w:rsidRPr="00E75594" w:rsidRDefault="00FD4235" w:rsidP="000A32E6">
      <w:r w:rsidRPr="00E75594">
        <w:t>2</w:t>
      </w:r>
      <w:r w:rsidR="00EC7B2D" w:rsidRPr="00E75594">
        <w:t>0</w:t>
      </w:r>
      <w:r w:rsidR="00054570" w:rsidRPr="00E75594">
        <w:t>.1.</w:t>
      </w:r>
      <w:r w:rsidR="00B852AD" w:rsidRPr="00E75594">
        <w:t>3</w:t>
      </w:r>
      <w:r w:rsidR="00054570" w:rsidRPr="00E75594">
        <w:t xml:space="preserve">. При оценке ожидаемых </w:t>
      </w:r>
      <w:r w:rsidR="00B852AD" w:rsidRPr="00E75594">
        <w:t>ППР</w:t>
      </w:r>
      <w:r w:rsidR="00054570" w:rsidRPr="00E75594">
        <w:t xml:space="preserve"> за полугодие текущего года использу</w:t>
      </w:r>
      <w:r w:rsidR="0073486D" w:rsidRPr="00E75594">
        <w:t>ю</w:t>
      </w:r>
      <w:r w:rsidR="00054570" w:rsidRPr="00E75594">
        <w:t>тся</w:t>
      </w:r>
      <w:r w:rsidR="0073486D" w:rsidRPr="00E75594">
        <w:t>:</w:t>
      </w:r>
    </w:p>
    <w:p w:rsidR="00876140" w:rsidRPr="00E75594" w:rsidRDefault="0073486D" w:rsidP="000A32E6">
      <w:r w:rsidRPr="00E75594">
        <w:t>-</w:t>
      </w:r>
      <w:r w:rsidR="00054570" w:rsidRPr="00E75594">
        <w:t xml:space="preserve"> показатель инфляции</w:t>
      </w:r>
      <w:r w:rsidRPr="00E75594">
        <w:t xml:space="preserve">, </w:t>
      </w:r>
      <w:r w:rsidR="00876140" w:rsidRPr="00E75594">
        <w:t>отражающий изменение потребительских цен в</w:t>
      </w:r>
      <w:r w:rsidR="009551A2" w:rsidRPr="00E75594">
        <w:t>о</w:t>
      </w:r>
      <w:r w:rsidR="0023129F" w:rsidRPr="00E75594">
        <w:t>2</w:t>
      </w:r>
      <w:r w:rsidR="00876140" w:rsidRPr="00E75594">
        <w:t xml:space="preserve">-м </w:t>
      </w:r>
      <w:r w:rsidR="0023129F" w:rsidRPr="00E75594">
        <w:t>полугодии</w:t>
      </w:r>
      <w:r w:rsidR="00876140" w:rsidRPr="00E75594">
        <w:t xml:space="preserve"> текущего года по отношению к</w:t>
      </w:r>
      <w:r w:rsidR="0023129F" w:rsidRPr="00E75594">
        <w:t>о2</w:t>
      </w:r>
      <w:r w:rsidR="00876140" w:rsidRPr="00E75594">
        <w:t xml:space="preserve">-му </w:t>
      </w:r>
      <w:r w:rsidR="0023129F" w:rsidRPr="00E75594">
        <w:t>полугодию</w:t>
      </w:r>
      <w:r w:rsidR="00876140" w:rsidRPr="00E75594">
        <w:t xml:space="preserve"> предшествующего года, который рассчитывается как среднее геометрическое произведения индексов </w:t>
      </w:r>
      <w:r w:rsidR="005B30DE" w:rsidRPr="00E75594">
        <w:t>потребительских цен</w:t>
      </w:r>
      <w:r w:rsidR="00876140" w:rsidRPr="00E75594">
        <w:t>«декабрьтекущего года к декабрю предыдущего года»</w:t>
      </w:r>
      <w:r w:rsidR="0023129F" w:rsidRPr="00E75594">
        <w:t>,</w:t>
      </w:r>
      <w:r w:rsidR="00876140" w:rsidRPr="00E75594">
        <w:t xml:space="preserve"> «сентябрь  текущего года к сентябрю предыдущего года»</w:t>
      </w:r>
      <w:r w:rsidR="0023129F" w:rsidRPr="00E75594">
        <w:t>, «июнь текущего года к июню предыдущего года»</w:t>
      </w:r>
      <w:r w:rsidR="00876140" w:rsidRPr="00E75594">
        <w:t>;</w:t>
      </w:r>
    </w:p>
    <w:p w:rsidR="0023129F" w:rsidRPr="00E75594" w:rsidRDefault="00B06CA0" w:rsidP="000A32E6">
      <w:r w:rsidRPr="00E75594">
        <w:t xml:space="preserve">- </w:t>
      </w:r>
      <w:r w:rsidR="00A20CF4" w:rsidRPr="00E75594">
        <w:t>индексы цен производителей</w:t>
      </w:r>
      <w:r w:rsidRPr="00E75594">
        <w:t>, отражающи</w:t>
      </w:r>
      <w:r w:rsidR="009551A2" w:rsidRPr="00E75594">
        <w:t>е</w:t>
      </w:r>
      <w:r w:rsidRPr="00E75594">
        <w:t xml:space="preserve"> изменение цен производителей во втором полугодии текущего года по отношению ко 2-му полугодию предыдущего года, которы</w:t>
      </w:r>
      <w:r w:rsidR="00A20CF4" w:rsidRPr="00E75594">
        <w:t>е</w:t>
      </w:r>
      <w:r w:rsidRPr="00E75594">
        <w:t xml:space="preserve"> рассчитыва</w:t>
      </w:r>
      <w:r w:rsidR="00A20CF4" w:rsidRPr="00E75594">
        <w:t>ю</w:t>
      </w:r>
      <w:r w:rsidRPr="00E75594">
        <w:t xml:space="preserve">тся как среднее геометрическое произведения индексов «4-й квартал текущего года к 4-му кварталу </w:t>
      </w:r>
      <w:r w:rsidR="00735CF1" w:rsidRPr="00E75594">
        <w:t>предыдущего</w:t>
      </w:r>
      <w:r w:rsidRPr="00E75594">
        <w:t xml:space="preserve"> года» и «3-й квартал текущего года к 3-му кварталу </w:t>
      </w:r>
      <w:r w:rsidR="00735CF1" w:rsidRPr="00E75594">
        <w:t>предыдущего</w:t>
      </w:r>
      <w:r w:rsidRPr="00E75594">
        <w:t xml:space="preserve"> года».</w:t>
      </w:r>
    </w:p>
    <w:p w:rsidR="005B30DE" w:rsidRPr="00E75594" w:rsidRDefault="00FD4235" w:rsidP="000A32E6">
      <w:r w:rsidRPr="00E75594">
        <w:t>2</w:t>
      </w:r>
      <w:r w:rsidR="00EC7B2D" w:rsidRPr="00E75594">
        <w:t>0</w:t>
      </w:r>
      <w:r w:rsidR="00205FEA" w:rsidRPr="00E75594">
        <w:t>.1.</w:t>
      </w:r>
      <w:r w:rsidR="00B852AD" w:rsidRPr="00E75594">
        <w:t>4</w:t>
      </w:r>
      <w:r w:rsidR="00205FEA" w:rsidRPr="00E75594">
        <w:t xml:space="preserve">. Изменение объемов работы, учитываемое при оценке ожидаемых </w:t>
      </w:r>
      <w:r w:rsidR="00B852AD" w:rsidRPr="00E75594">
        <w:t>ППР</w:t>
      </w:r>
      <w:r w:rsidR="00205FEA" w:rsidRPr="00E75594">
        <w:t xml:space="preserve"> за прогнозный период текущего года, определя</w:t>
      </w:r>
      <w:r w:rsidR="009842C4" w:rsidRPr="00E75594">
        <w:t>е</w:t>
      </w:r>
      <w:r w:rsidR="00205FEA" w:rsidRPr="00E75594">
        <w:t xml:space="preserve">тся исходя из соотношения поездо-часов работы подвижного состава в пригородном сообщении, планируемых на прогнозный период текущего года в соответствии с параметрами договора на транспортное обслуживание населения на текущий год, </w:t>
      </w:r>
      <w:r w:rsidR="009842C4" w:rsidRPr="00E75594">
        <w:t xml:space="preserve">и </w:t>
      </w:r>
      <w:r w:rsidR="00205FEA" w:rsidRPr="00E75594">
        <w:t>поездо-часов работы подвижного состава в пригородном сообщении по данным отчета за аналогичный период предыдущего года.</w:t>
      </w:r>
    </w:p>
    <w:p w:rsidR="009025AF" w:rsidRPr="00E75594" w:rsidRDefault="00FD4235" w:rsidP="000A32E6">
      <w:r w:rsidRPr="00E75594">
        <w:t>2</w:t>
      </w:r>
      <w:r w:rsidR="00EC7B2D" w:rsidRPr="00E75594">
        <w:t>0</w:t>
      </w:r>
      <w:r w:rsidR="009025AF" w:rsidRPr="00E75594">
        <w:t>.1.</w:t>
      </w:r>
      <w:r w:rsidR="003F2A6C" w:rsidRPr="00E75594">
        <w:t>5</w:t>
      </w:r>
      <w:r w:rsidR="009025AF" w:rsidRPr="00E75594">
        <w:t xml:space="preserve">. Расчет </w:t>
      </w:r>
      <w:r w:rsidR="00B852AD" w:rsidRPr="00E75594">
        <w:t>ППР</w:t>
      </w:r>
      <w:r w:rsidR="009025AF" w:rsidRPr="00E75594">
        <w:t xml:space="preserve"> по управлению и эксплуатации подвижного состава </w:t>
      </w:r>
      <w:r w:rsidR="00A33D2F" w:rsidRPr="00E75594">
        <w:t xml:space="preserve">соответствующего вида тяги </w:t>
      </w:r>
      <w:r w:rsidR="009025AF" w:rsidRPr="00E75594">
        <w:t xml:space="preserve">на прогнозный период текущего года производится </w:t>
      </w:r>
      <w:r w:rsidR="00F20F1B" w:rsidRPr="00E75594">
        <w:t xml:space="preserve">по каждой железной дороге </w:t>
      </w:r>
      <w:r w:rsidR="009025AF" w:rsidRPr="00E75594">
        <w:t>по элементам затрат «затраты на оплату труда», «отчисления на социальные нужды», «материальные затраты», «прочие затраты» в следующем порядке:</w:t>
      </w:r>
    </w:p>
    <w:p w:rsidR="008E24DD" w:rsidRPr="00E75594" w:rsidRDefault="00FD4235" w:rsidP="000A32E6">
      <w:r w:rsidRPr="00E75594">
        <w:t>2</w:t>
      </w:r>
      <w:r w:rsidR="00EC7B2D" w:rsidRPr="00E75594">
        <w:t>0</w:t>
      </w:r>
      <w:r w:rsidR="008E24DD" w:rsidRPr="00E75594">
        <w:t>.1.</w:t>
      </w:r>
      <w:r w:rsidR="003F2A6C" w:rsidRPr="00E75594">
        <w:t>5</w:t>
      </w:r>
      <w:r w:rsidR="009025AF" w:rsidRPr="00E75594">
        <w:t xml:space="preserve">.1. </w:t>
      </w:r>
      <w:r w:rsidR="004E71E6" w:rsidRPr="00E75594">
        <w:t>Расходы п</w:t>
      </w:r>
      <w:r w:rsidR="008E24DD" w:rsidRPr="00E75594">
        <w:t>о элементу «Затраты на оплату труда»</w:t>
      </w:r>
      <w:r w:rsidR="004E71E6" w:rsidRPr="00E75594">
        <w:t>,</w:t>
      </w:r>
      <w:r w:rsidR="008E24DD" w:rsidRPr="00E75594">
        <w:t xml:space="preserve"> проектируемы</w:t>
      </w:r>
      <w:r w:rsidR="00B852AD" w:rsidRPr="00E75594">
        <w:t>е</w:t>
      </w:r>
      <w:r w:rsidR="008E24DD" w:rsidRPr="00E75594">
        <w:t xml:space="preserve"> на </w:t>
      </w:r>
      <w:r w:rsidR="00D04A9B" w:rsidRPr="00E75594">
        <w:t>прогнозный период текущего года (</w:t>
      </w:r>
      <w:r w:rsidR="00303A74" w:rsidRPr="00E75594">
        <w:t>Ф</w:t>
      </w:r>
      <w:r w:rsidR="00303A74" w:rsidRPr="00E75594">
        <w:rPr>
          <w:vertAlign w:val="subscript"/>
        </w:rPr>
        <w:t>тек,прог</w:t>
      </w:r>
      <w:r w:rsidR="00303A74" w:rsidRPr="00E75594">
        <w:t>)</w:t>
      </w:r>
      <w:r w:rsidR="004E71E6" w:rsidRPr="00E75594">
        <w:t>,рассчитываются</w:t>
      </w:r>
      <w:r w:rsidR="008E24DD" w:rsidRPr="00E75594">
        <w:t xml:space="preserve"> по следующей формуле:</w:t>
      </w:r>
    </w:p>
    <w:p w:rsidR="008E24DD" w:rsidRPr="00E75594" w:rsidRDefault="008E24DD" w:rsidP="000A32E6"/>
    <w:p w:rsidR="008E24DD" w:rsidRPr="00E75594" w:rsidRDefault="000A32E6" w:rsidP="000A32E6">
      <w:r w:rsidRPr="00E75594">
        <w:rPr>
          <w:position w:val="-24"/>
        </w:rPr>
        <w:object w:dxaOrig="5179" w:dyaOrig="639">
          <v:shape id="_x0000_i1089" type="#_x0000_t75" style="width:253.5pt;height:30.75pt" o:ole="">
            <v:imagedata r:id="rId118" o:title=""/>
          </v:shape>
          <o:OLEObject Type="Embed" ProgID="Equation.3" ShapeID="_x0000_i1089" DrawAspect="Content" ObjectID="_1504440022" r:id="rId119"/>
        </w:object>
      </w:r>
      <w:r w:rsidR="008E24DD" w:rsidRPr="00E75594">
        <w:t xml:space="preserve">           (</w:t>
      </w:r>
      <w:r w:rsidR="00FD4235" w:rsidRPr="00E75594">
        <w:t>9</w:t>
      </w:r>
      <w:r w:rsidR="008E24DD" w:rsidRPr="00E75594">
        <w:t xml:space="preserve">)                         </w:t>
      </w:r>
    </w:p>
    <w:p w:rsidR="008E24DD" w:rsidRPr="00E75594" w:rsidRDefault="008E24DD" w:rsidP="000A32E6"/>
    <w:p w:rsidR="008E24DD" w:rsidRPr="00E75594" w:rsidRDefault="008E24DD" w:rsidP="000A32E6">
      <w:r w:rsidRPr="00E75594">
        <w:t>где:</w:t>
      </w:r>
    </w:p>
    <w:p w:rsidR="008E24DD" w:rsidRPr="00E75594" w:rsidRDefault="008E24DD" w:rsidP="000A32E6">
      <w:r w:rsidRPr="00E75594">
        <w:t>Ф</w:t>
      </w:r>
      <w:r w:rsidR="00D04A9B" w:rsidRPr="00E75594">
        <w:rPr>
          <w:vertAlign w:val="subscript"/>
        </w:rPr>
        <w:t xml:space="preserve">отч </w:t>
      </w:r>
      <w:r w:rsidRPr="00E75594">
        <w:rPr>
          <w:b/>
          <w:bCs/>
        </w:rPr>
        <w:t xml:space="preserve">– </w:t>
      </w:r>
      <w:r w:rsidR="00D04A9B" w:rsidRPr="00E75594">
        <w:t xml:space="preserve">совокупные расходы по элементу «Затраты на оплату труда», учитываемые по статьям, предусмотренным </w:t>
      </w:r>
      <w:r w:rsidR="00633926" w:rsidRPr="00E75594">
        <w:t xml:space="preserve">по соответствующему виду тяги </w:t>
      </w:r>
      <w:r w:rsidR="00D04A9B" w:rsidRPr="00E75594">
        <w:t xml:space="preserve">подпунктом </w:t>
      </w:r>
      <w:r w:rsidR="004C6190" w:rsidRPr="00E75594">
        <w:t>8</w:t>
      </w:r>
      <w:r w:rsidR="00D04A9B" w:rsidRPr="00E75594">
        <w:t>.2. настоящих Методических рекомендаций</w:t>
      </w:r>
      <w:r w:rsidRPr="00E75594">
        <w:t xml:space="preserve">, </w:t>
      </w:r>
      <w:r w:rsidR="006F170F" w:rsidRPr="00E75594">
        <w:t>в части прямых производственных расходов, за период предшествующего отчетного года (полугодие или 4-й квартал), аналогичный прогнозному периоду текущего года</w:t>
      </w:r>
      <w:r w:rsidRPr="00E75594">
        <w:t>;</w:t>
      </w:r>
    </w:p>
    <w:p w:rsidR="008E24DD" w:rsidRPr="00E75594" w:rsidRDefault="008E24DD" w:rsidP="000A32E6">
      <w:r w:rsidRPr="00E75594">
        <w:t>ИПЦ</w:t>
      </w:r>
      <w:r w:rsidR="003C0F08" w:rsidRPr="00E75594">
        <w:rPr>
          <w:vertAlign w:val="subscript"/>
        </w:rPr>
        <w:t>тек</w:t>
      </w:r>
      <w:r w:rsidRPr="00E75594">
        <w:t xml:space="preserve">– прогнозное значение индекса потребительских цен, </w:t>
      </w:r>
      <w:r w:rsidR="00F767AC" w:rsidRPr="00E75594">
        <w:t xml:space="preserve">отражающего изменение цен в прогнозном периоде текущего года к аналогичному периоду предшествующего отчетного года, определяемое в соответствии с подпунктом </w:t>
      </w:r>
      <w:r w:rsidR="00FD4235" w:rsidRPr="00E75594">
        <w:t>2</w:t>
      </w:r>
      <w:r w:rsidR="000A32E6" w:rsidRPr="00E75594">
        <w:t>0</w:t>
      </w:r>
      <w:r w:rsidR="00F767AC" w:rsidRPr="00E75594">
        <w:t>.1.</w:t>
      </w:r>
      <w:r w:rsidR="004C6190" w:rsidRPr="00E75594">
        <w:t>2</w:t>
      </w:r>
      <w:r w:rsidR="00F767AC" w:rsidRPr="00E75594">
        <w:t xml:space="preserve">. или </w:t>
      </w:r>
      <w:r w:rsidR="00FD4235" w:rsidRPr="00E75594">
        <w:t>2</w:t>
      </w:r>
      <w:r w:rsidR="000A32E6" w:rsidRPr="00E75594">
        <w:t>0</w:t>
      </w:r>
      <w:r w:rsidR="00F767AC" w:rsidRPr="00E75594">
        <w:t>.1.3. настоящих Методических рекомендаций</w:t>
      </w:r>
      <w:r w:rsidRPr="00E75594">
        <w:t>;</w:t>
      </w:r>
    </w:p>
    <w:p w:rsidR="008E24DD" w:rsidRPr="00E75594" w:rsidRDefault="00F767AC" w:rsidP="000A32E6">
      <w:r w:rsidRPr="00E75594">
        <w:rPr>
          <w:lang w:val="en-US"/>
        </w:rPr>
        <w:t>d</w:t>
      </w:r>
      <w:r w:rsidR="008E24DD" w:rsidRPr="00E75594">
        <w:rPr>
          <w:vertAlign w:val="subscript"/>
        </w:rPr>
        <w:t>ф</w:t>
      </w:r>
      <w:r w:rsidR="008E24DD" w:rsidRPr="00E75594">
        <w:t xml:space="preserve"> – доля расходов на оплату труда</w:t>
      </w:r>
      <w:r w:rsidRPr="00E75594">
        <w:t>производственного персонала, задействованного при оказании услуг по управлению и эксплуатации подвижного состава</w:t>
      </w:r>
      <w:r w:rsidR="008E24DD" w:rsidRPr="00E75594">
        <w:t xml:space="preserve">, зависящих от объемов </w:t>
      </w:r>
      <w:r w:rsidRPr="00E75594">
        <w:t>поездо-часовой работы подвижного состава в пригородном сообщении</w:t>
      </w:r>
      <w:r w:rsidR="008E24DD" w:rsidRPr="00E75594">
        <w:t>;</w:t>
      </w:r>
    </w:p>
    <w:p w:rsidR="00E267A6" w:rsidRPr="00E75594" w:rsidRDefault="008E24DD" w:rsidP="000A32E6">
      <w:r w:rsidRPr="00E75594">
        <w:t>ИОР</w:t>
      </w:r>
      <w:r w:rsidR="00D520F6" w:rsidRPr="00E75594">
        <w:rPr>
          <w:vertAlign w:val="subscript"/>
        </w:rPr>
        <w:t>тек,прог</w:t>
      </w:r>
      <w:r w:rsidRPr="00E75594">
        <w:t xml:space="preserve"> – индекс изменения объёмов </w:t>
      </w:r>
      <w:r w:rsidR="00D520F6" w:rsidRPr="00E75594">
        <w:t>поездо-часовой работы подвижного состава</w:t>
      </w:r>
      <w:r w:rsidR="006422A5" w:rsidRPr="00E75594">
        <w:t xml:space="preserve"> в прогнозном периоде текущего года к аналогичному периоду предшествующего отчетного года</w:t>
      </w:r>
      <w:r w:rsidR="00E267A6" w:rsidRPr="00E75594">
        <w:t>, рассчитываемый по следующей формуле</w:t>
      </w:r>
      <w:r w:rsidR="00F81EAF" w:rsidRPr="00E75594">
        <w:t>:</w:t>
      </w:r>
    </w:p>
    <w:p w:rsidR="008E24DD" w:rsidRPr="00E75594" w:rsidRDefault="00E267A6" w:rsidP="000A32E6">
      <w:r w:rsidRPr="00E75594">
        <w:rPr>
          <w:position w:val="-32"/>
        </w:rPr>
        <w:object w:dxaOrig="3720" w:dyaOrig="740">
          <v:shape id="_x0000_i1090" type="#_x0000_t75" style="width:186pt;height:36.75pt" o:ole="">
            <v:imagedata r:id="rId120" o:title=""/>
          </v:shape>
          <o:OLEObject Type="Embed" ProgID="Equation.3" ShapeID="_x0000_i1090" DrawAspect="Content" ObjectID="_1504440023" r:id="rId121"/>
        </w:object>
      </w:r>
      <w:r w:rsidRPr="00E75594">
        <w:t>,                                                  (</w:t>
      </w:r>
      <w:r w:rsidR="00FD4235" w:rsidRPr="00E75594">
        <w:t>10</w:t>
      </w:r>
      <w:r w:rsidRPr="00E75594">
        <w:t xml:space="preserve">) </w:t>
      </w:r>
    </w:p>
    <w:p w:rsidR="00E267A6" w:rsidRPr="00E75594" w:rsidRDefault="00E267A6" w:rsidP="000A32E6">
      <w:r w:rsidRPr="00E75594">
        <w:t>где:</w:t>
      </w:r>
    </w:p>
    <w:p w:rsidR="009A5688" w:rsidRPr="00E75594" w:rsidRDefault="009A5688" w:rsidP="000A32E6">
      <w:r w:rsidRPr="00E75594">
        <w:t>ОР</w:t>
      </w:r>
      <w:r w:rsidRPr="00E75594">
        <w:rPr>
          <w:vertAlign w:val="subscript"/>
        </w:rPr>
        <w:t xml:space="preserve">п-ч,тек,прог </w:t>
      </w:r>
      <w:r w:rsidRPr="00E75594">
        <w:t>-  объем поездо-часовой работы, ожидаемый в прогнозном периоде текущего года;</w:t>
      </w:r>
    </w:p>
    <w:p w:rsidR="009A5688" w:rsidRPr="00E75594" w:rsidRDefault="009A5688" w:rsidP="000A32E6">
      <w:r w:rsidRPr="00E75594">
        <w:t>ОР</w:t>
      </w:r>
      <w:r w:rsidRPr="00E75594">
        <w:rPr>
          <w:vertAlign w:val="subscript"/>
        </w:rPr>
        <w:t xml:space="preserve">п-ч,отч </w:t>
      </w:r>
      <w:r w:rsidRPr="00E75594">
        <w:t>– объем поездо-часовой работы  по данным отчета (без учета поездо-часов работы подвижного состава в хозяйственном движении) за аналогичный период предыдущего года.</w:t>
      </w:r>
    </w:p>
    <w:p w:rsidR="00252759" w:rsidRPr="00E75594" w:rsidRDefault="00252759" w:rsidP="000A32E6">
      <w:r w:rsidRPr="00E75594">
        <w:rPr>
          <w:position w:val="-14"/>
        </w:rPr>
        <w:object w:dxaOrig="460" w:dyaOrig="400">
          <v:shape id="_x0000_i1091" type="#_x0000_t75" style="width:22.5pt;height:19.5pt" o:ole="">
            <v:imagedata r:id="rId122" o:title=""/>
          </v:shape>
          <o:OLEObject Type="Embed" ProgID="Equation.3" ShapeID="_x0000_i1091" DrawAspect="Content" ObjectID="_1504440024" r:id="rId123"/>
        </w:object>
      </w:r>
      <w:r w:rsidRPr="00E75594">
        <w:t>- индекс экономии расходов</w:t>
      </w:r>
      <w:r w:rsidR="002D1828" w:rsidRPr="00E75594">
        <w:t xml:space="preserve"> </w:t>
      </w:r>
      <w:r w:rsidRPr="00E75594">
        <w:t xml:space="preserve">с учётом реализации организационно-технических мероприятий по оптимизации численности производственного персонала. </w:t>
      </w:r>
    </w:p>
    <w:p w:rsidR="008E24DD" w:rsidRPr="00E75594" w:rsidRDefault="00FD4235" w:rsidP="000A32E6">
      <w:r w:rsidRPr="00E75594">
        <w:t>2</w:t>
      </w:r>
      <w:r w:rsidR="00EC7B2D" w:rsidRPr="00E75594">
        <w:t>0</w:t>
      </w:r>
      <w:r w:rsidR="00303A74" w:rsidRPr="00E75594">
        <w:t>.1.</w:t>
      </w:r>
      <w:r w:rsidR="003F2A6C" w:rsidRPr="00E75594">
        <w:t>5</w:t>
      </w:r>
      <w:r w:rsidR="00303A74" w:rsidRPr="00E75594">
        <w:t>.2</w:t>
      </w:r>
      <w:r w:rsidR="008E24DD" w:rsidRPr="00E75594">
        <w:t xml:space="preserve">. Расходы по элементу «Отчисления на социальные нужды», проектируемые на </w:t>
      </w:r>
      <w:r w:rsidR="00303A74" w:rsidRPr="00E75594">
        <w:t>прогнозный период текущего года</w:t>
      </w:r>
      <w:r w:rsidR="008E24DD" w:rsidRPr="00E75594">
        <w:t>(О</w:t>
      </w:r>
      <w:r w:rsidR="00303A74" w:rsidRPr="00E75594">
        <w:rPr>
          <w:vertAlign w:val="subscript"/>
        </w:rPr>
        <w:t>тек,прог</w:t>
      </w:r>
      <w:r w:rsidR="008E24DD" w:rsidRPr="00E75594">
        <w:t>), рассчитываются по следующей формуле:</w:t>
      </w:r>
    </w:p>
    <w:p w:rsidR="008E24DD" w:rsidRPr="00E75594" w:rsidRDefault="000A32E6" w:rsidP="000A32E6">
      <w:r w:rsidRPr="00E75594">
        <w:rPr>
          <w:position w:val="-30"/>
        </w:rPr>
        <w:object w:dxaOrig="2940" w:dyaOrig="720">
          <v:shape id="_x0000_i1092" type="#_x0000_t75" style="width:148.5pt;height:37.5pt" o:ole="">
            <v:imagedata r:id="rId124" o:title=""/>
          </v:shape>
          <o:OLEObject Type="Embed" ProgID="Equation.3" ShapeID="_x0000_i1092" DrawAspect="Content" ObjectID="_1504440025" r:id="rId125"/>
        </w:object>
      </w:r>
      <w:r w:rsidR="00303A74" w:rsidRPr="00E75594">
        <w:t>,</w:t>
      </w:r>
      <w:r w:rsidR="008E24DD" w:rsidRPr="00E75594">
        <w:t>(</w:t>
      </w:r>
      <w:r w:rsidR="00BC17AF" w:rsidRPr="00E75594">
        <w:t>1</w:t>
      </w:r>
      <w:r w:rsidR="00FD4235" w:rsidRPr="00E75594">
        <w:t>1</w:t>
      </w:r>
      <w:r w:rsidR="008E24DD" w:rsidRPr="00E75594">
        <w:t xml:space="preserve">)                              </w:t>
      </w:r>
    </w:p>
    <w:p w:rsidR="008E24DD" w:rsidRPr="00E75594" w:rsidRDefault="008E24DD" w:rsidP="000A32E6">
      <w:r w:rsidRPr="00E75594">
        <w:t>где:</w:t>
      </w:r>
    </w:p>
    <w:p w:rsidR="00633926" w:rsidRPr="00E75594" w:rsidRDefault="00D41898" w:rsidP="000A32E6">
      <w:r w:rsidRPr="00E75594">
        <w:t>О</w:t>
      </w:r>
      <w:r w:rsidRPr="00E75594">
        <w:rPr>
          <w:vertAlign w:val="subscript"/>
        </w:rPr>
        <w:t xml:space="preserve">отч </w:t>
      </w:r>
      <w:r w:rsidR="008E24DD" w:rsidRPr="00E75594">
        <w:t xml:space="preserve">– </w:t>
      </w:r>
      <w:r w:rsidR="00633926" w:rsidRPr="00E75594">
        <w:t xml:space="preserve">совокупные расходы по элементу «Отчисления на социальные нужды», учитываемые по статьям, предусмотренным по соответствующему виду тяги подпунктом </w:t>
      </w:r>
      <w:r w:rsidR="004C6190" w:rsidRPr="00E75594">
        <w:t>8</w:t>
      </w:r>
      <w:r w:rsidR="00633926" w:rsidRPr="00E75594">
        <w:t>.2. настоящих Методических рекомендаций, в части прямых производственных расходов, за период предшествующего отчетного года (полугодие или 4-й квартал), аналогичный прогнозному периоду текущего года;</w:t>
      </w:r>
    </w:p>
    <w:p w:rsidR="00633926" w:rsidRPr="00E75594" w:rsidRDefault="00633926" w:rsidP="000A32E6">
      <w:r w:rsidRPr="00E75594">
        <w:rPr>
          <w:position w:val="-14"/>
        </w:rPr>
        <w:object w:dxaOrig="420" w:dyaOrig="400">
          <v:shape id="_x0000_i1093" type="#_x0000_t75" style="width:21pt;height:19.5pt" o:ole="">
            <v:imagedata r:id="rId126" o:title=""/>
          </v:shape>
          <o:OLEObject Type="Embed" ProgID="Equation.3" ShapeID="_x0000_i1093" DrawAspect="Content" ObjectID="_1504440026" r:id="rId127"/>
        </w:object>
      </w:r>
      <w:r w:rsidRPr="00E75594">
        <w:t xml:space="preserve">- коэффициент корректировки </w:t>
      </w:r>
      <w:r w:rsidR="000F7637" w:rsidRPr="00E75594">
        <w:t>расходов по элементу «Отчисления на социальные нужды» с учетом изменений законодательства о страховании в Российской Федерации.</w:t>
      </w:r>
    </w:p>
    <w:p w:rsidR="00055D55" w:rsidRPr="00E75594" w:rsidRDefault="00FD4235" w:rsidP="000A32E6">
      <w:r w:rsidRPr="00E75594">
        <w:t>2</w:t>
      </w:r>
      <w:r w:rsidR="00EC7B2D" w:rsidRPr="00E75594">
        <w:t>0</w:t>
      </w:r>
      <w:r w:rsidR="000F7637" w:rsidRPr="00E75594">
        <w:t>.1.</w:t>
      </w:r>
      <w:r w:rsidR="00B852AD" w:rsidRPr="00E75594">
        <w:t>5</w:t>
      </w:r>
      <w:r w:rsidR="000F7637" w:rsidRPr="00E75594">
        <w:t>.</w:t>
      </w:r>
      <w:r w:rsidR="00E07C0C" w:rsidRPr="00E75594">
        <w:t>3</w:t>
      </w:r>
      <w:r w:rsidR="008E24DD" w:rsidRPr="00E75594">
        <w:t xml:space="preserve">. </w:t>
      </w:r>
      <w:r w:rsidR="00055D55" w:rsidRPr="00E75594">
        <w:t>Расходы по элементу «</w:t>
      </w:r>
      <w:r w:rsidR="008E24DD" w:rsidRPr="00E75594">
        <w:t>Материальные затраты</w:t>
      </w:r>
      <w:r w:rsidR="00055D55" w:rsidRPr="00E75594">
        <w:t>», проектируемые на прогнозный период текущего года (М</w:t>
      </w:r>
      <w:r w:rsidR="00055D55" w:rsidRPr="00E75594">
        <w:rPr>
          <w:vertAlign w:val="subscript"/>
        </w:rPr>
        <w:t>тек,прог</w:t>
      </w:r>
      <w:r w:rsidR="00055D55" w:rsidRPr="00E75594">
        <w:t>), рассчитываются по следующей формуле:</w:t>
      </w:r>
    </w:p>
    <w:p w:rsidR="008E24DD" w:rsidRPr="00E75594" w:rsidRDefault="00525D9B" w:rsidP="000A32E6">
      <w:pPr>
        <w:rPr>
          <w:bCs/>
        </w:rPr>
      </w:pPr>
      <w:r w:rsidRPr="00E75594">
        <w:object w:dxaOrig="5280" w:dyaOrig="639">
          <v:shape id="_x0000_i1094" type="#_x0000_t75" style="width:264pt;height:32.25pt" o:ole="">
            <v:imagedata r:id="rId128" o:title=""/>
          </v:shape>
          <o:OLEObject Type="Embed" ProgID="Equation.3" ShapeID="_x0000_i1094" DrawAspect="Content" ObjectID="_1504440027" r:id="rId129"/>
        </w:object>
      </w:r>
      <w:r w:rsidR="008E24DD" w:rsidRPr="00E75594">
        <w:t xml:space="preserve"> (</w:t>
      </w:r>
      <w:r w:rsidR="002A4B82" w:rsidRPr="00E75594">
        <w:t>1</w:t>
      </w:r>
      <w:r w:rsidR="00FD4235" w:rsidRPr="00E75594">
        <w:t>2</w:t>
      </w:r>
      <w:r w:rsidR="008E24DD" w:rsidRPr="00E75594">
        <w:t>)</w:t>
      </w:r>
    </w:p>
    <w:p w:rsidR="00055D55" w:rsidRPr="00E75594" w:rsidRDefault="00055D55" w:rsidP="000A32E6"/>
    <w:p w:rsidR="008E24DD" w:rsidRPr="00E75594" w:rsidRDefault="004E71E6" w:rsidP="000A32E6">
      <w:r w:rsidRPr="00E75594">
        <w:t>г</w:t>
      </w:r>
      <w:r w:rsidR="008E24DD" w:rsidRPr="00E75594">
        <w:t>де:</w:t>
      </w:r>
    </w:p>
    <w:p w:rsidR="004E71E6" w:rsidRPr="00E75594" w:rsidRDefault="004E71E6" w:rsidP="000A32E6">
      <w:r w:rsidRPr="00E75594">
        <w:t>М</w:t>
      </w:r>
      <w:r w:rsidRPr="00E75594">
        <w:rPr>
          <w:vertAlign w:val="subscript"/>
        </w:rPr>
        <w:t xml:space="preserve">отч </w:t>
      </w:r>
      <w:r w:rsidRPr="00E75594">
        <w:rPr>
          <w:b/>
          <w:bCs/>
        </w:rPr>
        <w:t xml:space="preserve">– </w:t>
      </w:r>
      <w:r w:rsidRPr="00E75594">
        <w:t xml:space="preserve">совокупные расходы по элементу «Материальные затраты», учитываемые по статьям, предусмотренным по соответствующему виду тяги подпунктом </w:t>
      </w:r>
      <w:r w:rsidR="004C6190" w:rsidRPr="00E75594">
        <w:t>8</w:t>
      </w:r>
      <w:r w:rsidRPr="00E75594">
        <w:t>.2. настоящих Методических рекомендаций, в части прямых производственных расходов, за период предшествующего отчетного года (полугодие или 4-й квартал), аналогичный прогнозному периоду текущего года;</w:t>
      </w:r>
    </w:p>
    <w:p w:rsidR="004010BD" w:rsidRPr="00E75594" w:rsidRDefault="004010BD" w:rsidP="000A32E6">
      <w:r w:rsidRPr="00E75594">
        <w:t>ИЦП</w:t>
      </w:r>
      <w:r w:rsidRPr="00E75594">
        <w:rPr>
          <w:vertAlign w:val="subscript"/>
        </w:rPr>
        <w:t>тек</w:t>
      </w:r>
      <w:r w:rsidRPr="00E75594">
        <w:t>– прогнозное значение индекса цен</w:t>
      </w:r>
      <w:r w:rsidR="00525D9B" w:rsidRPr="00E75594">
        <w:t xml:space="preserve"> в промышленности для внутреннего рынка</w:t>
      </w:r>
      <w:r w:rsidRPr="00E75594">
        <w:t xml:space="preserve">, отражающего изменение цен в прогнозном периоде текущего года к аналогичному периоду предшествующего отчетного года, определяемое в соответствии с подпунктом </w:t>
      </w:r>
      <w:r w:rsidR="00FD4235" w:rsidRPr="00E75594">
        <w:t>2</w:t>
      </w:r>
      <w:r w:rsidR="00E84B42" w:rsidRPr="00E75594">
        <w:t>0</w:t>
      </w:r>
      <w:r w:rsidRPr="00E75594">
        <w:t>.1.</w:t>
      </w:r>
      <w:r w:rsidR="009A5688" w:rsidRPr="00E75594">
        <w:t>2</w:t>
      </w:r>
      <w:r w:rsidRPr="00E75594">
        <w:t xml:space="preserve">. или </w:t>
      </w:r>
      <w:r w:rsidR="00FD4235" w:rsidRPr="00E75594">
        <w:t>2</w:t>
      </w:r>
      <w:r w:rsidR="00E84B42" w:rsidRPr="00E75594">
        <w:t>0</w:t>
      </w:r>
      <w:r w:rsidRPr="00E75594">
        <w:t>.1.3.</w:t>
      </w:r>
      <w:r w:rsidR="00E84B42" w:rsidRPr="00E75594">
        <w:t xml:space="preserve"> </w:t>
      </w:r>
      <w:r w:rsidRPr="00E75594">
        <w:t>настоящих Методических рекомендаций;</w:t>
      </w:r>
    </w:p>
    <w:p w:rsidR="00525D9B" w:rsidRPr="00E75594" w:rsidRDefault="00525D9B" w:rsidP="000A32E6">
      <w:r w:rsidRPr="00E75594">
        <w:rPr>
          <w:lang w:val="en-US"/>
        </w:rPr>
        <w:t>d</w:t>
      </w:r>
      <w:r w:rsidRPr="00E75594">
        <w:rPr>
          <w:vertAlign w:val="subscript"/>
        </w:rPr>
        <w:t>м</w:t>
      </w:r>
      <w:r w:rsidRPr="00E75594">
        <w:t xml:space="preserve"> – доля материальных затрат, связанных с оказанием услуг по управлению и эксплуатации подвижного состава, зависящих от объемов поездо-часовой работы подвижного состава в пригородном сообщении;</w:t>
      </w:r>
    </w:p>
    <w:p w:rsidR="008E24DD" w:rsidRPr="00E75594" w:rsidRDefault="0045207A" w:rsidP="000A32E6">
      <w:r w:rsidRPr="00E75594">
        <w:rPr>
          <w:position w:val="-14"/>
        </w:rPr>
        <w:object w:dxaOrig="460" w:dyaOrig="400">
          <v:shape id="_x0000_i1095" type="#_x0000_t75" style="width:22.5pt;height:19.5pt" o:ole="">
            <v:imagedata r:id="rId130" o:title=""/>
          </v:shape>
          <o:OLEObject Type="Embed" ProgID="Equation.3" ShapeID="_x0000_i1095" DrawAspect="Content" ObjectID="_1504440028" r:id="rId131"/>
        </w:object>
      </w:r>
      <w:r w:rsidR="00525D9B" w:rsidRPr="00E75594">
        <w:t>- индекс экономии расходов</w:t>
      </w:r>
      <w:r w:rsidR="00E12563" w:rsidRPr="00E75594">
        <w:t xml:space="preserve"> </w:t>
      </w:r>
      <w:r w:rsidR="00525D9B" w:rsidRPr="00E75594">
        <w:t xml:space="preserve">с учётом реализации мер по ресурсосбережению и энергоэффективности. </w:t>
      </w:r>
    </w:p>
    <w:p w:rsidR="007457A9" w:rsidRPr="00E75594" w:rsidRDefault="00FD4235" w:rsidP="000A32E6">
      <w:r w:rsidRPr="00E75594">
        <w:t>2</w:t>
      </w:r>
      <w:r w:rsidR="00EC7B2D" w:rsidRPr="00E75594">
        <w:t>0</w:t>
      </w:r>
      <w:r w:rsidR="007457A9" w:rsidRPr="00E75594">
        <w:t>.1.</w:t>
      </w:r>
      <w:r w:rsidR="00B852AD" w:rsidRPr="00E75594">
        <w:t>5</w:t>
      </w:r>
      <w:r w:rsidR="007457A9" w:rsidRPr="00E75594">
        <w:t>.</w:t>
      </w:r>
      <w:r w:rsidR="00E07C0C" w:rsidRPr="00E75594">
        <w:t>4</w:t>
      </w:r>
      <w:r w:rsidR="007457A9" w:rsidRPr="00E75594">
        <w:t>. Расходы по элементу «Прочие затраты»,проектируемые на прогнозный период текущего года (</w:t>
      </w:r>
      <w:r w:rsidR="004F7864" w:rsidRPr="00E75594">
        <w:t>П</w:t>
      </w:r>
      <w:r w:rsidR="007457A9" w:rsidRPr="00E75594">
        <w:rPr>
          <w:vertAlign w:val="subscript"/>
        </w:rPr>
        <w:t>тек,прог</w:t>
      </w:r>
      <w:r w:rsidR="007457A9" w:rsidRPr="00E75594">
        <w:t>), рассчитываются по следующей формуле:</w:t>
      </w:r>
    </w:p>
    <w:p w:rsidR="007457A9" w:rsidRPr="00E75594" w:rsidRDefault="007457A9" w:rsidP="000A32E6"/>
    <w:p w:rsidR="004F7864" w:rsidRPr="00E75594" w:rsidRDefault="004F7864" w:rsidP="000A32E6">
      <w:pPr>
        <w:rPr>
          <w:bCs/>
        </w:rPr>
      </w:pPr>
      <w:r w:rsidRPr="00E75594">
        <w:object w:dxaOrig="5179" w:dyaOrig="639">
          <v:shape id="_x0000_i1096" type="#_x0000_t75" style="width:258.75pt;height:32.25pt" o:ole="">
            <v:imagedata r:id="rId132" o:title=""/>
          </v:shape>
          <o:OLEObject Type="Embed" ProgID="Equation.3" ShapeID="_x0000_i1096" DrawAspect="Content" ObjectID="_1504440029" r:id="rId133"/>
        </w:object>
      </w:r>
      <w:r w:rsidRPr="00E75594">
        <w:t xml:space="preserve"> (1</w:t>
      </w:r>
      <w:r w:rsidR="00FD4235" w:rsidRPr="00E75594">
        <w:t>3</w:t>
      </w:r>
      <w:r w:rsidRPr="00E75594">
        <w:t>)</w:t>
      </w:r>
    </w:p>
    <w:p w:rsidR="004F7864" w:rsidRPr="00E75594" w:rsidRDefault="004F7864" w:rsidP="000A32E6"/>
    <w:p w:rsidR="008E24DD" w:rsidRPr="00E75594" w:rsidRDefault="008E24DD" w:rsidP="000A32E6">
      <w:pPr>
        <w:rPr>
          <w:sz w:val="27"/>
          <w:szCs w:val="27"/>
        </w:rPr>
      </w:pPr>
      <w:r w:rsidRPr="00E75594">
        <w:t>где:</w:t>
      </w:r>
    </w:p>
    <w:p w:rsidR="004F7864" w:rsidRPr="00E75594" w:rsidRDefault="008E24DD" w:rsidP="000A32E6">
      <w:r w:rsidRPr="00E75594">
        <w:rPr>
          <w:sz w:val="27"/>
          <w:szCs w:val="27"/>
        </w:rPr>
        <w:tab/>
      </w:r>
      <w:r w:rsidR="004F7864" w:rsidRPr="00E75594">
        <w:t>П</w:t>
      </w:r>
      <w:r w:rsidR="004F7864" w:rsidRPr="00E75594">
        <w:rPr>
          <w:vertAlign w:val="subscript"/>
        </w:rPr>
        <w:t>отч</w:t>
      </w:r>
      <w:r w:rsidRPr="00E75594">
        <w:t xml:space="preserve">– </w:t>
      </w:r>
      <w:r w:rsidR="004F7864" w:rsidRPr="00E75594">
        <w:t xml:space="preserve">совокупные расходы по элементу «Прочие затраты», учитываемые по статьям, предусмотренным по соответствующему виду тяги подпунктом </w:t>
      </w:r>
      <w:r w:rsidR="00FD4235" w:rsidRPr="00E75594">
        <w:t>8</w:t>
      </w:r>
      <w:r w:rsidR="004F7864" w:rsidRPr="00E75594">
        <w:t>.2. настоящих Методических рекомендаций, в части прямых производственных расходов, за период предшествующего отчетного года (полугодие или 4-й квартал), аналогичный прогнозному периоду текущего года;</w:t>
      </w:r>
    </w:p>
    <w:p w:rsidR="004F7864" w:rsidRPr="00E75594" w:rsidRDefault="004F7864" w:rsidP="000A32E6">
      <w:r w:rsidRPr="00E75594">
        <w:rPr>
          <w:lang w:val="en-US"/>
        </w:rPr>
        <w:t>d</w:t>
      </w:r>
      <w:r w:rsidR="001970D1" w:rsidRPr="00E75594">
        <w:rPr>
          <w:vertAlign w:val="subscript"/>
        </w:rPr>
        <w:t>п</w:t>
      </w:r>
      <w:r w:rsidRPr="00E75594">
        <w:t xml:space="preserve"> – доля прочих затрат, связанных с оказанием услуг по управлению и эксплуатации подвижного состава, зависящих от объемов поездо-часовой работы подвижного состава в пригородном сообщении;</w:t>
      </w:r>
    </w:p>
    <w:p w:rsidR="00E07C0C" w:rsidRPr="00E75594" w:rsidRDefault="007E09C9" w:rsidP="000A32E6">
      <w:r w:rsidRPr="00E75594">
        <w:rPr>
          <w:position w:val="-14"/>
        </w:rPr>
        <w:object w:dxaOrig="460" w:dyaOrig="400">
          <v:shape id="_x0000_i1097" type="#_x0000_t75" style="width:22.5pt;height:19.5pt" o:ole="">
            <v:imagedata r:id="rId134" o:title=""/>
          </v:shape>
          <o:OLEObject Type="Embed" ProgID="Equation.3" ShapeID="_x0000_i1097" DrawAspect="Content" ObjectID="_1504440030" r:id="rId135"/>
        </w:object>
      </w:r>
      <w:r w:rsidR="004F7864" w:rsidRPr="00E75594">
        <w:t xml:space="preserve"> - индекс экономии прочих расходов. </w:t>
      </w:r>
    </w:p>
    <w:p w:rsidR="001970D1" w:rsidRPr="00E75594" w:rsidRDefault="00FD4235" w:rsidP="000A32E6">
      <w:r w:rsidRPr="00E75594">
        <w:t>2</w:t>
      </w:r>
      <w:r w:rsidR="00EC7B2D" w:rsidRPr="00E75594">
        <w:t>0</w:t>
      </w:r>
      <w:r w:rsidR="001970D1" w:rsidRPr="00E75594">
        <w:t>.1.</w:t>
      </w:r>
      <w:r w:rsidR="00B852AD" w:rsidRPr="00E75594">
        <w:t>5</w:t>
      </w:r>
      <w:r w:rsidR="001970D1" w:rsidRPr="00E75594">
        <w:t>.</w:t>
      </w:r>
      <w:r w:rsidR="00E07C0C" w:rsidRPr="00E75594">
        <w:t>5</w:t>
      </w:r>
      <w:r w:rsidR="001970D1" w:rsidRPr="00E75594">
        <w:t xml:space="preserve">. Размер </w:t>
      </w:r>
      <w:r w:rsidR="00B852AD" w:rsidRPr="00E75594">
        <w:t>ППР</w:t>
      </w:r>
      <w:r w:rsidR="001970D1" w:rsidRPr="00E75594">
        <w:t xml:space="preserve"> по управлению и эксплуатации подвижного состава </w:t>
      </w:r>
      <w:r w:rsidR="00F20F1B" w:rsidRPr="00E75594">
        <w:rPr>
          <w:lang w:val="en-US"/>
        </w:rPr>
        <w:t>j</w:t>
      </w:r>
      <w:r w:rsidR="00F20F1B" w:rsidRPr="00E75594">
        <w:t xml:space="preserve">-го вида тяги для </w:t>
      </w:r>
      <w:r w:rsidR="00F20F1B" w:rsidRPr="00E75594">
        <w:rPr>
          <w:lang w:val="en-US"/>
        </w:rPr>
        <w:t>i</w:t>
      </w:r>
      <w:r w:rsidR="00F20F1B" w:rsidRPr="00E75594">
        <w:t>-</w:t>
      </w:r>
      <w:r w:rsidR="002673BE" w:rsidRPr="00E75594">
        <w:t>й железной дороги на прогнозный период текущего года</w:t>
      </w:r>
      <w:r w:rsidR="001970D1" w:rsidRPr="00E75594">
        <w:t>(</w:t>
      </w:r>
      <w:r w:rsidR="002673BE" w:rsidRPr="00E75594">
        <w:rPr>
          <w:position w:val="-14"/>
        </w:rPr>
        <w:object w:dxaOrig="1860" w:dyaOrig="400">
          <v:shape id="_x0000_i1098" type="#_x0000_t75" style="width:93pt;height:19.5pt" o:ole="">
            <v:imagedata r:id="rId136" o:title=""/>
          </v:shape>
          <o:OLEObject Type="Embed" ProgID="Equation.3" ShapeID="_x0000_i1098" DrawAspect="Content" ObjectID="_1504440031" r:id="rId137"/>
        </w:object>
      </w:r>
      <w:r w:rsidR="00F20F1B" w:rsidRPr="00E75594">
        <w:t xml:space="preserve">) </w:t>
      </w:r>
      <w:r w:rsidR="002673BE" w:rsidRPr="00E75594">
        <w:t>определяется по следующей формуле:</w:t>
      </w:r>
    </w:p>
    <w:p w:rsidR="002673BE" w:rsidRPr="00E75594" w:rsidRDefault="009A5688" w:rsidP="000A32E6">
      <w:r w:rsidRPr="00E75594">
        <w:object w:dxaOrig="6399" w:dyaOrig="400">
          <v:shape id="_x0000_i1099" type="#_x0000_t75" style="width:320.25pt;height:19.5pt" o:ole="">
            <v:imagedata r:id="rId138" o:title=""/>
          </v:shape>
          <o:OLEObject Type="Embed" ProgID="Equation.3" ShapeID="_x0000_i1099" DrawAspect="Content" ObjectID="_1504440032" r:id="rId139"/>
        </w:object>
      </w:r>
      <w:r w:rsidR="002673BE" w:rsidRPr="00E75594">
        <w:t xml:space="preserve">           (1</w:t>
      </w:r>
      <w:r w:rsidR="00FD4235" w:rsidRPr="00E75594">
        <w:t>4</w:t>
      </w:r>
      <w:r w:rsidR="002673BE" w:rsidRPr="00E75594">
        <w:t>)</w:t>
      </w:r>
    </w:p>
    <w:p w:rsidR="004F7864" w:rsidRPr="00E75594" w:rsidRDefault="00647671" w:rsidP="000A32E6">
      <w:r w:rsidRPr="00E75594">
        <w:t>где:</w:t>
      </w:r>
    </w:p>
    <w:p w:rsidR="00647671" w:rsidRPr="00E75594" w:rsidRDefault="00647671" w:rsidP="000A32E6">
      <w:r w:rsidRPr="00E75594">
        <w:rPr>
          <w:position w:val="-14"/>
        </w:rPr>
        <w:object w:dxaOrig="940" w:dyaOrig="400">
          <v:shape id="_x0000_i1100" type="#_x0000_t75" style="width:47.25pt;height:19.5pt" o:ole="">
            <v:imagedata r:id="rId140" o:title=""/>
          </v:shape>
          <o:OLEObject Type="Embed" ProgID="Equation.3" ShapeID="_x0000_i1100" DrawAspect="Content" ObjectID="_1504440033" r:id="rId141"/>
        </w:object>
      </w:r>
      <w:r w:rsidRPr="00E75594">
        <w:t xml:space="preserve">, </w:t>
      </w:r>
      <w:r w:rsidRPr="00E75594">
        <w:rPr>
          <w:position w:val="-14"/>
        </w:rPr>
        <w:object w:dxaOrig="920" w:dyaOrig="400">
          <v:shape id="_x0000_i1101" type="#_x0000_t75" style="width:45.75pt;height:19.5pt" o:ole="">
            <v:imagedata r:id="rId142" o:title=""/>
          </v:shape>
          <o:OLEObject Type="Embed" ProgID="Equation.3" ShapeID="_x0000_i1101" DrawAspect="Content" ObjectID="_1504440034" r:id="rId143"/>
        </w:object>
      </w:r>
      <w:r w:rsidRPr="00E75594">
        <w:t xml:space="preserve">, </w:t>
      </w:r>
      <w:r w:rsidRPr="00E75594">
        <w:rPr>
          <w:position w:val="-14"/>
        </w:rPr>
        <w:object w:dxaOrig="999" w:dyaOrig="400">
          <v:shape id="_x0000_i1102" type="#_x0000_t75" style="width:50.25pt;height:19.5pt" o:ole="">
            <v:imagedata r:id="rId144" o:title=""/>
          </v:shape>
          <o:OLEObject Type="Embed" ProgID="Equation.3" ShapeID="_x0000_i1102" DrawAspect="Content" ObjectID="_1504440035" r:id="rId145"/>
        </w:object>
      </w:r>
      <w:r w:rsidRPr="00E75594">
        <w:t xml:space="preserve">, </w:t>
      </w:r>
      <w:r w:rsidRPr="00E75594">
        <w:rPr>
          <w:position w:val="-14"/>
        </w:rPr>
        <w:object w:dxaOrig="960" w:dyaOrig="400">
          <v:shape id="_x0000_i1103" type="#_x0000_t75" style="width:48pt;height:19.5pt" o:ole="">
            <v:imagedata r:id="rId146" o:title=""/>
          </v:shape>
          <o:OLEObject Type="Embed" ProgID="Equation.3" ShapeID="_x0000_i1103" DrawAspect="Content" ObjectID="_1504440036" r:id="rId147"/>
        </w:object>
      </w:r>
      <w:r w:rsidRPr="00E75594">
        <w:t xml:space="preserve"> - расходы по элементам «Затраты на оплату труда», «Отчисления на социальные нужды», «Материальные затраты», «Прочие затраты», связанные с оказанием услуги по управлению и эксплуатации подвижного состава </w:t>
      </w:r>
      <w:r w:rsidRPr="00E75594">
        <w:rPr>
          <w:lang w:val="en-US"/>
        </w:rPr>
        <w:t>j</w:t>
      </w:r>
      <w:r w:rsidRPr="00E75594">
        <w:t xml:space="preserve">-го вида тяги, рассчитанные на прогнозный период текущего года для </w:t>
      </w:r>
      <w:r w:rsidRPr="00E75594">
        <w:rPr>
          <w:lang w:val="en-US"/>
        </w:rPr>
        <w:t>i</w:t>
      </w:r>
      <w:r w:rsidRPr="00E75594">
        <w:t xml:space="preserve">-й железной дороги в соответствии с подпунктами </w:t>
      </w:r>
      <w:r w:rsidR="00FD4235" w:rsidRPr="00E75594">
        <w:t>2</w:t>
      </w:r>
      <w:r w:rsidR="002D1828" w:rsidRPr="00E75594">
        <w:t>0</w:t>
      </w:r>
      <w:r w:rsidRPr="00E75594">
        <w:t>.1.</w:t>
      </w:r>
      <w:r w:rsidR="00E07C0C" w:rsidRPr="00E75594">
        <w:t>5</w:t>
      </w:r>
      <w:r w:rsidRPr="00E75594">
        <w:t>.1.</w:t>
      </w:r>
      <w:r w:rsidR="00127DC9" w:rsidRPr="00E75594">
        <w:t xml:space="preserve"> - </w:t>
      </w:r>
      <w:r w:rsidR="00FD4235" w:rsidRPr="00E75594">
        <w:t>2</w:t>
      </w:r>
      <w:r w:rsidR="002D1828" w:rsidRPr="00E75594">
        <w:t>0</w:t>
      </w:r>
      <w:r w:rsidRPr="00E75594">
        <w:t>.1.</w:t>
      </w:r>
      <w:r w:rsidR="00E07C0C" w:rsidRPr="00E75594">
        <w:t>5</w:t>
      </w:r>
      <w:r w:rsidRPr="00E75594">
        <w:t>.4.</w:t>
      </w:r>
      <w:r w:rsidR="00127DC9" w:rsidRPr="00E75594">
        <w:t xml:space="preserve"> настоящих Методических рекомендаций.</w:t>
      </w:r>
    </w:p>
    <w:p w:rsidR="005904A0" w:rsidRPr="00E75594" w:rsidRDefault="00FD4235" w:rsidP="000A32E6">
      <w:r w:rsidRPr="00E75594">
        <w:t>2</w:t>
      </w:r>
      <w:r w:rsidR="00EC7B2D" w:rsidRPr="00E75594">
        <w:t>0</w:t>
      </w:r>
      <w:r w:rsidR="005904A0" w:rsidRPr="00E75594">
        <w:t>.1.</w:t>
      </w:r>
      <w:r w:rsidR="00E07C0C" w:rsidRPr="00E75594">
        <w:t>6</w:t>
      </w:r>
      <w:r w:rsidR="005904A0" w:rsidRPr="00E75594">
        <w:t xml:space="preserve">. Ожидаемые </w:t>
      </w:r>
      <w:r w:rsidR="00E07C0C" w:rsidRPr="00E75594">
        <w:t>ППР</w:t>
      </w:r>
      <w:r w:rsidR="005904A0" w:rsidRPr="00E75594">
        <w:t xml:space="preserve"> по управлению и эксплуатации подвижного состава </w:t>
      </w:r>
      <w:r w:rsidR="005904A0" w:rsidRPr="00E75594">
        <w:rPr>
          <w:lang w:val="en-US"/>
        </w:rPr>
        <w:t>j</w:t>
      </w:r>
      <w:r w:rsidR="005904A0" w:rsidRPr="00E75594">
        <w:t xml:space="preserve">-го вида тяги для </w:t>
      </w:r>
      <w:r w:rsidR="005904A0" w:rsidRPr="00E75594">
        <w:rPr>
          <w:lang w:val="en-US"/>
        </w:rPr>
        <w:t>i</w:t>
      </w:r>
      <w:r w:rsidR="005904A0" w:rsidRPr="00E75594">
        <w:t>-й железной дороги по текущему году в целом (</w:t>
      </w:r>
      <w:r w:rsidR="005904A0" w:rsidRPr="00E75594">
        <w:rPr>
          <w:position w:val="-14"/>
        </w:rPr>
        <w:object w:dxaOrig="1540" w:dyaOrig="400">
          <v:shape id="_x0000_i1104" type="#_x0000_t75" style="width:77.25pt;height:19.5pt" o:ole="">
            <v:imagedata r:id="rId148" o:title=""/>
          </v:shape>
          <o:OLEObject Type="Embed" ProgID="Equation.3" ShapeID="_x0000_i1104" DrawAspect="Content" ObjectID="_1504440037" r:id="rId149"/>
        </w:object>
      </w:r>
      <w:r w:rsidR="005904A0" w:rsidRPr="00E75594">
        <w:t>) определяются по следующей формуле:</w:t>
      </w:r>
    </w:p>
    <w:p w:rsidR="005904A0" w:rsidRPr="00E75594" w:rsidRDefault="005904A0" w:rsidP="000A32E6">
      <w:r w:rsidRPr="00E75594">
        <w:object w:dxaOrig="5600" w:dyaOrig="400">
          <v:shape id="_x0000_i1105" type="#_x0000_t75" style="width:279.75pt;height:19.5pt" o:ole="">
            <v:imagedata r:id="rId150" o:title=""/>
          </v:shape>
          <o:OLEObject Type="Embed" ProgID="Equation.3" ShapeID="_x0000_i1105" DrawAspect="Content" ObjectID="_1504440038" r:id="rId151"/>
        </w:object>
      </w:r>
      <w:r w:rsidR="002A4B82" w:rsidRPr="00E75594">
        <w:t xml:space="preserve">,       </w:t>
      </w:r>
      <w:r w:rsidR="009F5C3F" w:rsidRPr="00E75594">
        <w:t xml:space="preserve">         (1</w:t>
      </w:r>
      <w:r w:rsidR="00FD4235" w:rsidRPr="00E75594">
        <w:t>5</w:t>
      </w:r>
      <w:r w:rsidR="009F5C3F" w:rsidRPr="00E75594">
        <w:t>)</w:t>
      </w:r>
    </w:p>
    <w:p w:rsidR="006F5211" w:rsidRPr="00E75594" w:rsidRDefault="006F5211" w:rsidP="000A32E6">
      <w:r w:rsidRPr="00E75594">
        <w:t>где:</w:t>
      </w:r>
    </w:p>
    <w:p w:rsidR="006F5211" w:rsidRPr="00E75594" w:rsidRDefault="00E03D9A" w:rsidP="000A32E6">
      <w:r w:rsidRPr="00E75594">
        <w:rPr>
          <w:position w:val="-14"/>
        </w:rPr>
        <w:object w:dxaOrig="1820" w:dyaOrig="400">
          <v:shape id="_x0000_i1106" type="#_x0000_t75" style="width:90.75pt;height:19.5pt" o:ole="">
            <v:imagedata r:id="rId152" o:title=""/>
          </v:shape>
          <o:OLEObject Type="Embed" ProgID="Equation.3" ShapeID="_x0000_i1106" DrawAspect="Content" ObjectID="_1504440039" r:id="rId153"/>
        </w:object>
      </w:r>
      <w:r w:rsidR="006F5211" w:rsidRPr="00E75594">
        <w:t xml:space="preserve"> - </w:t>
      </w:r>
      <w:r w:rsidR="00391F93" w:rsidRPr="00E75594">
        <w:t xml:space="preserve">размер </w:t>
      </w:r>
      <w:r w:rsidR="00E07C0C" w:rsidRPr="00E75594">
        <w:t>ППР</w:t>
      </w:r>
      <w:r w:rsidR="00391F93" w:rsidRPr="00E75594">
        <w:t xml:space="preserve"> по управлению и эксплуатации подвижного состава </w:t>
      </w:r>
      <w:r w:rsidR="00391F93" w:rsidRPr="00E75594">
        <w:rPr>
          <w:lang w:val="en-US"/>
        </w:rPr>
        <w:t>j</w:t>
      </w:r>
      <w:r w:rsidR="00391F93" w:rsidRPr="00E75594">
        <w:t xml:space="preserve">-го вида тяги по </w:t>
      </w:r>
      <w:r w:rsidR="00391F93" w:rsidRPr="00E75594">
        <w:rPr>
          <w:lang w:val="en-US"/>
        </w:rPr>
        <w:t>i</w:t>
      </w:r>
      <w:r w:rsidR="00391F93" w:rsidRPr="00E75594">
        <w:t>-й железной дороге за отчетный период текущего года.</w:t>
      </w:r>
    </w:p>
    <w:p w:rsidR="009F5C3F" w:rsidRPr="00E75594" w:rsidRDefault="00FD4235" w:rsidP="000A32E6">
      <w:r w:rsidRPr="00E75594">
        <w:t>2</w:t>
      </w:r>
      <w:r w:rsidR="00EC7B2D" w:rsidRPr="00E75594">
        <w:t>0</w:t>
      </w:r>
      <w:r w:rsidR="009F5C3F" w:rsidRPr="00E75594">
        <w:t xml:space="preserve">.2. На основе размера </w:t>
      </w:r>
      <w:r w:rsidR="00E07C0C" w:rsidRPr="00E75594">
        <w:t>ППР</w:t>
      </w:r>
      <w:r w:rsidR="00CC669A" w:rsidRPr="00E75594">
        <w:t xml:space="preserve"> по управлению и эксплуатации подвижного состава,</w:t>
      </w:r>
      <w:r w:rsidR="009F5C3F" w:rsidRPr="00E75594">
        <w:t xml:space="preserve"> ожидаемых в текущем году, производится расчет данных расходов на период регулирования.</w:t>
      </w:r>
    </w:p>
    <w:p w:rsidR="00E07C0C" w:rsidRPr="00E75594" w:rsidRDefault="00FD4235" w:rsidP="000A32E6">
      <w:r w:rsidRPr="00E75594">
        <w:t>2</w:t>
      </w:r>
      <w:r w:rsidR="00EC7B2D" w:rsidRPr="00E75594">
        <w:t>0</w:t>
      </w:r>
      <w:r w:rsidR="00CC669A" w:rsidRPr="00E75594">
        <w:t xml:space="preserve">.2.1. </w:t>
      </w:r>
      <w:r w:rsidR="00E07C0C" w:rsidRPr="00E75594">
        <w:t>При проектировании ППР по управлению и эксплуатации подвижного состава на период регулирования используются:</w:t>
      </w:r>
    </w:p>
    <w:p w:rsidR="009F5C3F" w:rsidRPr="00E75594" w:rsidRDefault="009F5C3F" w:rsidP="000A32E6">
      <w:r w:rsidRPr="00E75594">
        <w:t xml:space="preserve"> индекс потребительских цен, прогнозируемый на период регулирования (в среднем за год);</w:t>
      </w:r>
    </w:p>
    <w:p w:rsidR="009F5C3F" w:rsidRPr="00E75594" w:rsidRDefault="009F5C3F" w:rsidP="000A32E6">
      <w:r w:rsidRPr="00E75594">
        <w:t>- индексы цен производителей, прогнозируемые на период регулирования.</w:t>
      </w:r>
    </w:p>
    <w:p w:rsidR="00E07C0C" w:rsidRPr="00E75594" w:rsidRDefault="00FD4235" w:rsidP="000A32E6">
      <w:r w:rsidRPr="00E75594">
        <w:t>2</w:t>
      </w:r>
      <w:r w:rsidR="00EC7B2D" w:rsidRPr="00E75594">
        <w:t>0</w:t>
      </w:r>
      <w:r w:rsidR="00E07C0C" w:rsidRPr="00E75594">
        <w:t xml:space="preserve">.2.2. Изменение объемов работы, учитываемое при проектировании ППР на период регулирования, определяется исходя из соотношения поездо-часов работы подвижного состава в пригородном сообщении, планируемых на период  регулирования в соответствии с параметрами договора на транспортное обслуживание населения на указанный период, и поездо-часов работы подвижного состава в пригородном сообщении, ожидаемых в текущем году. </w:t>
      </w:r>
    </w:p>
    <w:p w:rsidR="009A5688" w:rsidRPr="00E75594" w:rsidRDefault="00FD4235" w:rsidP="000A32E6">
      <w:r w:rsidRPr="00E75594">
        <w:t>2</w:t>
      </w:r>
      <w:r w:rsidR="00EC7B2D" w:rsidRPr="00E75594">
        <w:t>0</w:t>
      </w:r>
      <w:r w:rsidR="009A5688" w:rsidRPr="00E75594">
        <w:t xml:space="preserve">.2.3. Расчет ППР по управлению и эксплуатации подвижного состава </w:t>
      </w:r>
      <w:r w:rsidR="00284971" w:rsidRPr="00E75594">
        <w:t xml:space="preserve">соответствующего вида тяги </w:t>
      </w:r>
      <w:r w:rsidR="009A5688" w:rsidRPr="00E75594">
        <w:t>на период регулированияпроизводится по каждой железной дороге по элементам затрат «затраты на оплату труда», «отчисления на социальные нужды», «материальные затраты», «прочие затраты» в следующем порядке:</w:t>
      </w:r>
    </w:p>
    <w:p w:rsidR="00A33D2F" w:rsidRPr="00E75594" w:rsidRDefault="00FD4235" w:rsidP="000A32E6">
      <w:r w:rsidRPr="00E75594">
        <w:t>2</w:t>
      </w:r>
      <w:r w:rsidR="00EC7B2D" w:rsidRPr="00E75594">
        <w:t>0</w:t>
      </w:r>
      <w:r w:rsidR="00A33D2F" w:rsidRPr="00E75594">
        <w:t>.2.3.1. Расходы по элементу «Затраты на оплату труда», проектируемые на период регулирования (Ф</w:t>
      </w:r>
      <w:r w:rsidR="00A33D2F" w:rsidRPr="00E75594">
        <w:rPr>
          <w:vertAlign w:val="subscript"/>
        </w:rPr>
        <w:t>рег</w:t>
      </w:r>
      <w:r w:rsidR="00A33D2F" w:rsidRPr="00E75594">
        <w:t>), рассчитываются по следующей формуле:</w:t>
      </w:r>
    </w:p>
    <w:p w:rsidR="00A33D2F" w:rsidRPr="00E75594" w:rsidRDefault="00A33D2F" w:rsidP="000A32E6"/>
    <w:p w:rsidR="00A33D2F" w:rsidRPr="00E75594" w:rsidRDefault="00A33D2F" w:rsidP="000A32E6">
      <w:r w:rsidRPr="00E75594">
        <w:rPr>
          <w:position w:val="-24"/>
        </w:rPr>
        <w:object w:dxaOrig="5980" w:dyaOrig="660">
          <v:shape id="_x0000_i1107" type="#_x0000_t75" style="width:291.75pt;height:31.5pt" o:ole="">
            <v:imagedata r:id="rId154" o:title=""/>
          </v:shape>
          <o:OLEObject Type="Embed" ProgID="Equation.3" ShapeID="_x0000_i1107" DrawAspect="Content" ObjectID="_1504440040" r:id="rId155"/>
        </w:object>
      </w:r>
      <w:r w:rsidRPr="00E75594">
        <w:t xml:space="preserve">                            (</w:t>
      </w:r>
      <w:r w:rsidR="00F81EAF" w:rsidRPr="00E75594">
        <w:t>1</w:t>
      </w:r>
      <w:r w:rsidR="00017982" w:rsidRPr="00E75594">
        <w:t>6</w:t>
      </w:r>
      <w:r w:rsidRPr="00E75594">
        <w:t xml:space="preserve">)                         </w:t>
      </w:r>
    </w:p>
    <w:p w:rsidR="00A33D2F" w:rsidRPr="00E75594" w:rsidRDefault="00A33D2F" w:rsidP="000A32E6"/>
    <w:p w:rsidR="00A33D2F" w:rsidRPr="00E75594" w:rsidRDefault="00A33D2F" w:rsidP="000A32E6">
      <w:r w:rsidRPr="00E75594">
        <w:t>где:</w:t>
      </w:r>
    </w:p>
    <w:p w:rsidR="00A33D2F" w:rsidRPr="00E75594" w:rsidRDefault="00284971" w:rsidP="000A32E6">
      <w:r w:rsidRPr="00E75594">
        <w:t>Ф</w:t>
      </w:r>
      <w:r w:rsidRPr="00E75594">
        <w:rPr>
          <w:vertAlign w:val="subscript"/>
        </w:rPr>
        <w:t>тек,прог</w:t>
      </w:r>
      <w:r w:rsidRPr="00E75594">
        <w:t xml:space="preserve"> – ожидаемые в прогнозном периоде текущего года расходы на оплату труда, рассчитанные в соответствии с подпунктом </w:t>
      </w:r>
      <w:r w:rsidR="00017982" w:rsidRPr="00E75594">
        <w:t>2</w:t>
      </w:r>
      <w:r w:rsidR="00895B87" w:rsidRPr="00E75594">
        <w:t>2</w:t>
      </w:r>
      <w:r w:rsidRPr="00E75594">
        <w:t>.1.5.1. настоящих Методических рекомендаций</w:t>
      </w:r>
      <w:r w:rsidR="005F430D" w:rsidRPr="00E75594">
        <w:t>;</w:t>
      </w:r>
    </w:p>
    <w:p w:rsidR="005F430D" w:rsidRPr="00E75594" w:rsidRDefault="005F430D" w:rsidP="000A32E6">
      <w:r w:rsidRPr="00E75594">
        <w:t>Ф</w:t>
      </w:r>
      <w:r w:rsidRPr="00E75594">
        <w:rPr>
          <w:vertAlign w:val="subscript"/>
        </w:rPr>
        <w:t>тек,отч</w:t>
      </w:r>
      <w:r w:rsidRPr="00E75594">
        <w:t xml:space="preserve"> – расходы на оплату труда в отчетном периоде текущего года;</w:t>
      </w:r>
    </w:p>
    <w:p w:rsidR="005F430D" w:rsidRPr="00E75594" w:rsidRDefault="005F430D" w:rsidP="000A32E6">
      <w:r w:rsidRPr="00E75594">
        <w:t>ИПЦ</w:t>
      </w:r>
      <w:r w:rsidRPr="00E75594">
        <w:rPr>
          <w:vertAlign w:val="subscript"/>
        </w:rPr>
        <w:t>рег</w:t>
      </w:r>
      <w:r w:rsidRPr="00E75594">
        <w:t>– прогнозное значение индекса потребительских цен на период регулирования (в среднем за год);</w:t>
      </w:r>
    </w:p>
    <w:p w:rsidR="005F430D" w:rsidRPr="00E75594" w:rsidRDefault="005F430D" w:rsidP="000A32E6">
      <w:r w:rsidRPr="00E75594">
        <w:t>ИОР</w:t>
      </w:r>
      <w:r w:rsidRPr="00E75594">
        <w:rPr>
          <w:vertAlign w:val="subscript"/>
        </w:rPr>
        <w:t>рег</w:t>
      </w:r>
      <w:r w:rsidRPr="00E75594">
        <w:t xml:space="preserve"> - индекс изменения объёмов поездо-часовой работы подвижного состава, планируемых на период регулирования, по отношению к ожидаемым в текущем период</w:t>
      </w:r>
      <w:r w:rsidR="00F81EAF" w:rsidRPr="00E75594">
        <w:t>е объемам поездо-часовой работы,</w:t>
      </w:r>
      <w:r w:rsidRPr="00E75594">
        <w:t xml:space="preserve"> рассчитываемый по следующей формуле</w:t>
      </w:r>
      <w:r w:rsidR="00F81EAF" w:rsidRPr="00E75594">
        <w:t>:</w:t>
      </w:r>
    </w:p>
    <w:p w:rsidR="005F430D" w:rsidRPr="00E75594" w:rsidRDefault="000D7C9B" w:rsidP="000A32E6">
      <w:r w:rsidRPr="00E75594">
        <w:rPr>
          <w:position w:val="-32"/>
        </w:rPr>
        <w:object w:dxaOrig="3040" w:dyaOrig="740">
          <v:shape id="_x0000_i1108" type="#_x0000_t75" style="width:152.25pt;height:36.75pt" o:ole="">
            <v:imagedata r:id="rId156" o:title=""/>
          </v:shape>
          <o:OLEObject Type="Embed" ProgID="Equation.3" ShapeID="_x0000_i1108" DrawAspect="Content" ObjectID="_1504440041" r:id="rId157"/>
        </w:object>
      </w:r>
      <w:r w:rsidR="005F430D" w:rsidRPr="00E75594">
        <w:t>,                                                  (</w:t>
      </w:r>
      <w:r w:rsidR="00F81EAF" w:rsidRPr="00E75594">
        <w:t>1</w:t>
      </w:r>
      <w:r w:rsidR="00017982" w:rsidRPr="00E75594">
        <w:t>7</w:t>
      </w:r>
      <w:r w:rsidR="005F430D" w:rsidRPr="00E75594">
        <w:t xml:space="preserve">)  </w:t>
      </w:r>
    </w:p>
    <w:p w:rsidR="005F430D" w:rsidRPr="00E75594" w:rsidRDefault="005F430D" w:rsidP="000A32E6"/>
    <w:p w:rsidR="00A33D2F" w:rsidRPr="00E75594" w:rsidRDefault="000D7C9B" w:rsidP="000A32E6">
      <w:r w:rsidRPr="00E75594">
        <w:t>ОР</w:t>
      </w:r>
      <w:r w:rsidRPr="00E75594">
        <w:rPr>
          <w:vertAlign w:val="subscript"/>
        </w:rPr>
        <w:t>п-ч,рег</w:t>
      </w:r>
      <w:r w:rsidR="00A33D2F" w:rsidRPr="00E75594">
        <w:rPr>
          <w:b/>
          <w:bCs/>
        </w:rPr>
        <w:t xml:space="preserve">– </w:t>
      </w:r>
      <w:r w:rsidRPr="00E75594">
        <w:t>планируемый на период регулирования объем поездо-часовой работы</w:t>
      </w:r>
      <w:r w:rsidR="00A33D2F" w:rsidRPr="00E75594">
        <w:t>;</w:t>
      </w:r>
    </w:p>
    <w:p w:rsidR="000D7C9B" w:rsidRPr="00E75594" w:rsidRDefault="000D7C9B" w:rsidP="000A32E6">
      <w:r w:rsidRPr="00E75594">
        <w:t>ОР</w:t>
      </w:r>
      <w:r w:rsidRPr="00E75594">
        <w:rPr>
          <w:vertAlign w:val="subscript"/>
        </w:rPr>
        <w:t xml:space="preserve">п-ч,тек </w:t>
      </w:r>
      <w:r w:rsidRPr="00E75594">
        <w:t>– ожидаемый в текущем году объем поездо-часовой работы.</w:t>
      </w:r>
    </w:p>
    <w:p w:rsidR="00A33D2F" w:rsidRPr="00E75594" w:rsidRDefault="00A33D2F" w:rsidP="000A32E6">
      <w:r w:rsidRPr="00E75594">
        <w:rPr>
          <w:position w:val="-14"/>
        </w:rPr>
        <w:object w:dxaOrig="460" w:dyaOrig="400">
          <v:shape id="_x0000_i1109" type="#_x0000_t75" style="width:22.5pt;height:19.5pt" o:ole="">
            <v:imagedata r:id="rId122" o:title=""/>
          </v:shape>
          <o:OLEObject Type="Embed" ProgID="Equation.3" ShapeID="_x0000_i1109" DrawAspect="Content" ObjectID="_1504440042" r:id="rId158"/>
        </w:object>
      </w:r>
      <w:r w:rsidRPr="00E75594">
        <w:t>- индекс экономии расходов</w:t>
      </w:r>
      <w:r w:rsidR="00E12563" w:rsidRPr="00E75594">
        <w:t xml:space="preserve"> </w:t>
      </w:r>
      <w:r w:rsidRPr="00E75594">
        <w:t xml:space="preserve">с учётом реализации организационно-технических мероприятий по оптимизации численности производственного персонала. </w:t>
      </w:r>
      <w:r w:rsidR="00EB6EFF" w:rsidRPr="00E75594">
        <w:t>На первый период регулирования указанный индекс принимается к расчету ППР в размере не более 0,9</w:t>
      </w:r>
      <w:r w:rsidR="001D1042" w:rsidRPr="00E75594">
        <w:t>7</w:t>
      </w:r>
      <w:r w:rsidR="00EB6EFF" w:rsidRPr="00E75594">
        <w:t>.</w:t>
      </w:r>
    </w:p>
    <w:p w:rsidR="00A33D2F" w:rsidRPr="00E75594" w:rsidRDefault="00017982" w:rsidP="000A32E6">
      <w:r w:rsidRPr="00E75594">
        <w:t>2</w:t>
      </w:r>
      <w:r w:rsidR="00EC7B2D" w:rsidRPr="00E75594">
        <w:t>0</w:t>
      </w:r>
      <w:r w:rsidR="00A33D2F" w:rsidRPr="00E75594">
        <w:t>.</w:t>
      </w:r>
      <w:r w:rsidR="00EB6EFF" w:rsidRPr="00E75594">
        <w:t>2</w:t>
      </w:r>
      <w:r w:rsidR="00A33D2F" w:rsidRPr="00E75594">
        <w:t>.</w:t>
      </w:r>
      <w:r w:rsidR="00EB6EFF" w:rsidRPr="00E75594">
        <w:t>3</w:t>
      </w:r>
      <w:r w:rsidR="00A33D2F" w:rsidRPr="00E75594">
        <w:t xml:space="preserve">.2. Расходы по элементу «Отчисления на социальные нужды», проектируемые на </w:t>
      </w:r>
      <w:r w:rsidR="00EB6EFF" w:rsidRPr="00E75594">
        <w:t>период регулирования</w:t>
      </w:r>
      <w:r w:rsidR="00A33D2F" w:rsidRPr="00E75594">
        <w:t>(О</w:t>
      </w:r>
      <w:r w:rsidR="00EB6EFF" w:rsidRPr="00E75594">
        <w:rPr>
          <w:vertAlign w:val="subscript"/>
        </w:rPr>
        <w:t>рег</w:t>
      </w:r>
      <w:r w:rsidR="00A33D2F" w:rsidRPr="00E75594">
        <w:t>), рассчитываются по следующей формуле:</w:t>
      </w:r>
    </w:p>
    <w:p w:rsidR="00A33D2F" w:rsidRPr="00E75594" w:rsidRDefault="00E3527B" w:rsidP="000A32E6">
      <w:r w:rsidRPr="00E75594">
        <w:rPr>
          <w:position w:val="-32"/>
        </w:rPr>
        <w:object w:dxaOrig="5140" w:dyaOrig="740">
          <v:shape id="_x0000_i1110" type="#_x0000_t75" style="width:257.25pt;height:36.75pt" o:ole="">
            <v:imagedata r:id="rId159" o:title=""/>
          </v:shape>
          <o:OLEObject Type="Embed" ProgID="Equation.3" ShapeID="_x0000_i1110" DrawAspect="Content" ObjectID="_1504440043" r:id="rId160"/>
        </w:object>
      </w:r>
      <w:r w:rsidR="00A33D2F" w:rsidRPr="00E75594">
        <w:t>, (1</w:t>
      </w:r>
      <w:r w:rsidR="00017982" w:rsidRPr="00E75594">
        <w:t>8</w:t>
      </w:r>
      <w:r w:rsidR="00A33D2F" w:rsidRPr="00E75594">
        <w:t xml:space="preserve">)                              </w:t>
      </w:r>
    </w:p>
    <w:p w:rsidR="00A33D2F" w:rsidRPr="00E75594" w:rsidRDefault="00A33D2F" w:rsidP="000A32E6"/>
    <w:p w:rsidR="00A33D2F" w:rsidRPr="00E75594" w:rsidRDefault="00A33D2F" w:rsidP="000A32E6">
      <w:r w:rsidRPr="00E75594">
        <w:t>где:</w:t>
      </w:r>
    </w:p>
    <w:p w:rsidR="00E3527B" w:rsidRPr="00E75594" w:rsidRDefault="00A33D2F" w:rsidP="000A32E6">
      <w:r w:rsidRPr="00E75594">
        <w:t>О</w:t>
      </w:r>
      <w:r w:rsidR="00E3527B" w:rsidRPr="00E75594">
        <w:rPr>
          <w:vertAlign w:val="subscript"/>
        </w:rPr>
        <w:t>тек,прог</w:t>
      </w:r>
      <w:r w:rsidRPr="00E75594">
        <w:t xml:space="preserve">– </w:t>
      </w:r>
      <w:r w:rsidR="00E3527B" w:rsidRPr="00E75594">
        <w:t xml:space="preserve">ожидаемые в прогнозном периоде текущего года расходы по элементу «Отчисления на социальные нужды», рассчитанные в соответствии с подпунктом </w:t>
      </w:r>
      <w:r w:rsidR="00017982" w:rsidRPr="00E75594">
        <w:t>2</w:t>
      </w:r>
      <w:r w:rsidR="002D1828" w:rsidRPr="00E75594">
        <w:t>0.1</w:t>
      </w:r>
      <w:r w:rsidR="00E3527B" w:rsidRPr="00E75594">
        <w:t>.5.2. настоящих Методических рекомендаций;</w:t>
      </w:r>
    </w:p>
    <w:p w:rsidR="00E3527B" w:rsidRPr="00E75594" w:rsidRDefault="00E3527B" w:rsidP="000A32E6">
      <w:r w:rsidRPr="00E75594">
        <w:t>О</w:t>
      </w:r>
      <w:r w:rsidRPr="00E75594">
        <w:rPr>
          <w:vertAlign w:val="subscript"/>
        </w:rPr>
        <w:t xml:space="preserve">тек,отч </w:t>
      </w:r>
      <w:r w:rsidRPr="00E75594">
        <w:t>– расходы по элементу «Отчисления на социальные нужды» в отчетном периоде текущего года;</w:t>
      </w:r>
    </w:p>
    <w:p w:rsidR="00A33D2F" w:rsidRPr="00E75594" w:rsidRDefault="00A33D2F" w:rsidP="000A32E6">
      <w:r w:rsidRPr="00E75594">
        <w:rPr>
          <w:position w:val="-14"/>
        </w:rPr>
        <w:object w:dxaOrig="420" w:dyaOrig="400">
          <v:shape id="_x0000_i1111" type="#_x0000_t75" style="width:21pt;height:19.5pt" o:ole="">
            <v:imagedata r:id="rId126" o:title=""/>
          </v:shape>
          <o:OLEObject Type="Embed" ProgID="Equation.3" ShapeID="_x0000_i1111" DrawAspect="Content" ObjectID="_1504440044" r:id="rId161"/>
        </w:object>
      </w:r>
      <w:r w:rsidRPr="00E75594">
        <w:t xml:space="preserve">- коэффициент корректировки расходов по элементу «Отчисления на социальные нужды» с учетом </w:t>
      </w:r>
      <w:r w:rsidR="00E3527B" w:rsidRPr="00E75594">
        <w:t xml:space="preserve">планируемых на период регулирования </w:t>
      </w:r>
      <w:r w:rsidRPr="00E75594">
        <w:t>изменений законодательства о страховании в Российской Федерации.</w:t>
      </w:r>
    </w:p>
    <w:p w:rsidR="00A33D2F" w:rsidRPr="00E75594" w:rsidRDefault="00A33D2F" w:rsidP="000A32E6"/>
    <w:p w:rsidR="00A33D2F" w:rsidRPr="00E75594" w:rsidRDefault="00017982" w:rsidP="000A32E6">
      <w:r w:rsidRPr="00E75594">
        <w:t>2</w:t>
      </w:r>
      <w:r w:rsidR="002D1828" w:rsidRPr="00E75594">
        <w:t>0</w:t>
      </w:r>
      <w:r w:rsidR="00A33D2F" w:rsidRPr="00E75594">
        <w:t>.</w:t>
      </w:r>
      <w:r w:rsidR="00B43D01" w:rsidRPr="00E75594">
        <w:t>2</w:t>
      </w:r>
      <w:r w:rsidR="00A33D2F" w:rsidRPr="00E75594">
        <w:t>.</w:t>
      </w:r>
      <w:r w:rsidR="00B43D01" w:rsidRPr="00E75594">
        <w:t>3</w:t>
      </w:r>
      <w:r w:rsidR="00A33D2F" w:rsidRPr="00E75594">
        <w:t xml:space="preserve">.3. Расходы по элементу «Материальные затраты», проектируемые на </w:t>
      </w:r>
      <w:r w:rsidR="00B43D01" w:rsidRPr="00E75594">
        <w:t>период регулирования</w:t>
      </w:r>
      <w:r w:rsidR="00A33D2F" w:rsidRPr="00E75594">
        <w:t xml:space="preserve"> (М</w:t>
      </w:r>
      <w:r w:rsidR="00B43D01" w:rsidRPr="00E75594">
        <w:rPr>
          <w:vertAlign w:val="subscript"/>
        </w:rPr>
        <w:t>рег</w:t>
      </w:r>
      <w:r w:rsidR="00A33D2F" w:rsidRPr="00E75594">
        <w:t>), рассчитываются по следующей формуле:</w:t>
      </w:r>
    </w:p>
    <w:p w:rsidR="00A33D2F" w:rsidRPr="00E75594" w:rsidRDefault="00B43D01" w:rsidP="000A32E6">
      <w:pPr>
        <w:rPr>
          <w:bCs/>
        </w:rPr>
      </w:pPr>
      <w:r w:rsidRPr="00E75594">
        <w:object w:dxaOrig="6060" w:dyaOrig="660">
          <v:shape id="_x0000_i1112" type="#_x0000_t75" style="width:303pt;height:33pt" o:ole="">
            <v:imagedata r:id="rId162" o:title=""/>
          </v:shape>
          <o:OLEObject Type="Embed" ProgID="Equation.3" ShapeID="_x0000_i1112" DrawAspect="Content" ObjectID="_1504440045" r:id="rId163"/>
        </w:object>
      </w:r>
      <w:r w:rsidR="00A33D2F" w:rsidRPr="00E75594">
        <w:t xml:space="preserve"> (1</w:t>
      </w:r>
      <w:r w:rsidR="00017982" w:rsidRPr="00E75594">
        <w:t>9</w:t>
      </w:r>
      <w:r w:rsidR="00A33D2F" w:rsidRPr="00E75594">
        <w:t>)</w:t>
      </w:r>
    </w:p>
    <w:p w:rsidR="00A33D2F" w:rsidRPr="00E75594" w:rsidRDefault="00A33D2F" w:rsidP="000A32E6"/>
    <w:p w:rsidR="00A33D2F" w:rsidRPr="00E75594" w:rsidRDefault="00A33D2F" w:rsidP="000A32E6">
      <w:r w:rsidRPr="00E75594">
        <w:t>где:</w:t>
      </w:r>
    </w:p>
    <w:p w:rsidR="00B43D01" w:rsidRPr="00E75594" w:rsidRDefault="00B43D01" w:rsidP="000A32E6">
      <w:r w:rsidRPr="00E75594">
        <w:t>М</w:t>
      </w:r>
      <w:r w:rsidRPr="00E75594">
        <w:rPr>
          <w:vertAlign w:val="subscript"/>
        </w:rPr>
        <w:t>тек,прог</w:t>
      </w:r>
      <w:r w:rsidRPr="00E75594">
        <w:t xml:space="preserve"> – ожидаемые в прогнозном периоде текущего года расходы по элементу «Материальные затраты», рассчитанные в соответствии с подпунктом </w:t>
      </w:r>
      <w:r w:rsidR="00017982" w:rsidRPr="00E75594">
        <w:t>2</w:t>
      </w:r>
      <w:r w:rsidR="002D1828" w:rsidRPr="00E75594">
        <w:t>0</w:t>
      </w:r>
      <w:r w:rsidRPr="00E75594">
        <w:t>.1.5.3. настоящих Методических рекомендаций;</w:t>
      </w:r>
    </w:p>
    <w:p w:rsidR="00B43D01" w:rsidRPr="00E75594" w:rsidRDefault="00B43D01" w:rsidP="000A32E6">
      <w:r w:rsidRPr="00E75594">
        <w:t>М</w:t>
      </w:r>
      <w:r w:rsidRPr="00E75594">
        <w:rPr>
          <w:vertAlign w:val="subscript"/>
        </w:rPr>
        <w:t>тек,отч</w:t>
      </w:r>
      <w:r w:rsidRPr="00E75594">
        <w:t xml:space="preserve"> – расходы по элементу «Материальные затраты» в отчетном периоде текущего года;</w:t>
      </w:r>
    </w:p>
    <w:p w:rsidR="00B43D01" w:rsidRPr="00E75594" w:rsidRDefault="00B43D01" w:rsidP="000A32E6">
      <w:r w:rsidRPr="00E75594">
        <w:t>ИЦП</w:t>
      </w:r>
      <w:r w:rsidRPr="00E75594">
        <w:rPr>
          <w:vertAlign w:val="subscript"/>
        </w:rPr>
        <w:t>рег</w:t>
      </w:r>
      <w:r w:rsidRPr="00E75594">
        <w:t>– прогнозное значение индекса цен в промышленности для внутреннего рынка на период регулирования (в среднем за год);</w:t>
      </w:r>
    </w:p>
    <w:p w:rsidR="001E6E0B" w:rsidRPr="00E75594" w:rsidRDefault="001E6E0B" w:rsidP="000A32E6">
      <w:r w:rsidRPr="00E75594">
        <w:rPr>
          <w:position w:val="-14"/>
        </w:rPr>
        <w:object w:dxaOrig="460" w:dyaOrig="400">
          <v:shape id="_x0000_i1113" type="#_x0000_t75" style="width:23.25pt;height:19.5pt" o:ole="">
            <v:imagedata r:id="rId130" o:title=""/>
          </v:shape>
          <o:OLEObject Type="Embed" ProgID="Equation.3" ShapeID="_x0000_i1113" DrawAspect="Content" ObjectID="_1504440046" r:id="rId164"/>
        </w:object>
      </w:r>
      <w:r w:rsidRPr="00E75594">
        <w:t>- индекс экономии расходов</w:t>
      </w:r>
      <w:r w:rsidR="00E12563" w:rsidRPr="00E75594">
        <w:t xml:space="preserve"> </w:t>
      </w:r>
      <w:r w:rsidRPr="00E75594">
        <w:t>с учётом реализации мер по ресурсосбережению и энергоэффективности. На первый период регулирования указанный индекс принимается к расчету ППР в размере не более 0,97.</w:t>
      </w:r>
    </w:p>
    <w:p w:rsidR="001E6E0B" w:rsidRPr="00E75594" w:rsidRDefault="00017982" w:rsidP="000A32E6">
      <w:r w:rsidRPr="00E75594">
        <w:t>2</w:t>
      </w:r>
      <w:r w:rsidR="002D1828" w:rsidRPr="00E75594">
        <w:t>0</w:t>
      </w:r>
      <w:r w:rsidR="001E6E0B" w:rsidRPr="00E75594">
        <w:t xml:space="preserve">.2.3.4. Расходы по элементу «Прочие затраты»,проектируемые на </w:t>
      </w:r>
      <w:r w:rsidR="00594971" w:rsidRPr="00E75594">
        <w:t>период регулирования</w:t>
      </w:r>
      <w:r w:rsidR="001E6E0B" w:rsidRPr="00E75594">
        <w:t xml:space="preserve"> (П</w:t>
      </w:r>
      <w:r w:rsidR="00594971" w:rsidRPr="00E75594">
        <w:rPr>
          <w:vertAlign w:val="subscript"/>
        </w:rPr>
        <w:t>рег</w:t>
      </w:r>
      <w:r w:rsidR="001E6E0B" w:rsidRPr="00E75594">
        <w:t>), рассчитываются по следующей формуле:</w:t>
      </w:r>
    </w:p>
    <w:p w:rsidR="001E6E0B" w:rsidRPr="00E75594" w:rsidRDefault="001E6E0B" w:rsidP="000A32E6"/>
    <w:p w:rsidR="001E6E0B" w:rsidRPr="00E75594" w:rsidRDefault="00594971" w:rsidP="000A32E6">
      <w:pPr>
        <w:rPr>
          <w:bCs/>
        </w:rPr>
      </w:pPr>
      <w:r w:rsidRPr="00E75594">
        <w:object w:dxaOrig="5960" w:dyaOrig="660">
          <v:shape id="_x0000_i1114" type="#_x0000_t75" style="width:297.75pt;height:33pt" o:ole="">
            <v:imagedata r:id="rId165" o:title=""/>
          </v:shape>
          <o:OLEObject Type="Embed" ProgID="Equation.3" ShapeID="_x0000_i1114" DrawAspect="Content" ObjectID="_1504440047" r:id="rId166"/>
        </w:object>
      </w:r>
      <w:r w:rsidR="00423562" w:rsidRPr="00E75594">
        <w:t>,</w:t>
      </w:r>
      <w:r w:rsidR="001E6E0B" w:rsidRPr="00E75594">
        <w:t xml:space="preserve"> (</w:t>
      </w:r>
      <w:r w:rsidR="00017982" w:rsidRPr="00E75594">
        <w:t>20</w:t>
      </w:r>
      <w:r w:rsidR="001E6E0B" w:rsidRPr="00E75594">
        <w:t>)</w:t>
      </w:r>
    </w:p>
    <w:p w:rsidR="001E6E0B" w:rsidRPr="00E75594" w:rsidRDefault="001E6E0B" w:rsidP="000A32E6"/>
    <w:p w:rsidR="001E6E0B" w:rsidRPr="00E75594" w:rsidRDefault="001E6E0B" w:rsidP="000A32E6">
      <w:pPr>
        <w:rPr>
          <w:sz w:val="27"/>
          <w:szCs w:val="27"/>
        </w:rPr>
      </w:pPr>
      <w:r w:rsidRPr="00E75594">
        <w:t>где:</w:t>
      </w:r>
    </w:p>
    <w:p w:rsidR="00594971" w:rsidRPr="00E75594" w:rsidRDefault="00594971" w:rsidP="000A32E6">
      <w:r w:rsidRPr="00E75594">
        <w:t>П</w:t>
      </w:r>
      <w:r w:rsidRPr="00E75594">
        <w:rPr>
          <w:vertAlign w:val="subscript"/>
        </w:rPr>
        <w:t>тек,прог</w:t>
      </w:r>
      <w:r w:rsidRPr="00E75594">
        <w:t xml:space="preserve"> – ожидаемые в прогнозном периоде текущего года прочие расходы, рассчитанные в соответствии с подпунктом </w:t>
      </w:r>
      <w:r w:rsidR="00017982" w:rsidRPr="00E75594">
        <w:t>2</w:t>
      </w:r>
      <w:r w:rsidR="002D1828" w:rsidRPr="00E75594">
        <w:t>0</w:t>
      </w:r>
      <w:r w:rsidRPr="00E75594">
        <w:t>.1.5.4. настоящих Методических рекомендаций;</w:t>
      </w:r>
    </w:p>
    <w:p w:rsidR="00594971" w:rsidRPr="00E75594" w:rsidRDefault="00594971" w:rsidP="000A32E6">
      <w:r w:rsidRPr="00E75594">
        <w:t>П</w:t>
      </w:r>
      <w:r w:rsidRPr="00E75594">
        <w:rPr>
          <w:vertAlign w:val="subscript"/>
        </w:rPr>
        <w:t>тек,отч</w:t>
      </w:r>
      <w:r w:rsidRPr="00E75594">
        <w:t xml:space="preserve"> – размер прочих расходов в отчетном периоде текущего года;</w:t>
      </w:r>
    </w:p>
    <w:p w:rsidR="00594971" w:rsidRPr="00E75594" w:rsidRDefault="001E6E0B" w:rsidP="000A32E6">
      <w:r w:rsidRPr="00E75594">
        <w:rPr>
          <w:position w:val="-14"/>
        </w:rPr>
        <w:object w:dxaOrig="460" w:dyaOrig="400">
          <v:shape id="_x0000_i1115" type="#_x0000_t75" style="width:23.25pt;height:19.5pt" o:ole="">
            <v:imagedata r:id="rId134" o:title=""/>
          </v:shape>
          <o:OLEObject Type="Embed" ProgID="Equation.3" ShapeID="_x0000_i1115" DrawAspect="Content" ObjectID="_1504440048" r:id="rId167"/>
        </w:object>
      </w:r>
      <w:r w:rsidRPr="00E75594">
        <w:t xml:space="preserve"> - индекс экономии прочих расходов. </w:t>
      </w:r>
      <w:r w:rsidR="00594971" w:rsidRPr="00E75594">
        <w:t>На первый период регулирования указанный индекс принимается к расчету ППР в размере не более 0,97.</w:t>
      </w:r>
    </w:p>
    <w:p w:rsidR="0002629E" w:rsidRPr="00E75594" w:rsidRDefault="00017982" w:rsidP="000A32E6">
      <w:r w:rsidRPr="00E75594">
        <w:t>2</w:t>
      </w:r>
      <w:r w:rsidR="002D1828" w:rsidRPr="00E75594">
        <w:t>0</w:t>
      </w:r>
      <w:r w:rsidR="0002629E" w:rsidRPr="00E75594">
        <w:t>.</w:t>
      </w:r>
      <w:r w:rsidR="0018244D" w:rsidRPr="00E75594">
        <w:t>2</w:t>
      </w:r>
      <w:r w:rsidR="0002629E" w:rsidRPr="00E75594">
        <w:t>.</w:t>
      </w:r>
      <w:r w:rsidR="0018244D" w:rsidRPr="00E75594">
        <w:t>3</w:t>
      </w:r>
      <w:r w:rsidR="0002629E" w:rsidRPr="00E75594">
        <w:t xml:space="preserve">.5. Размер ППР по управлению и эксплуатации подвижного состава </w:t>
      </w:r>
      <w:r w:rsidR="0002629E" w:rsidRPr="00E75594">
        <w:rPr>
          <w:lang w:val="en-US"/>
        </w:rPr>
        <w:t>j</w:t>
      </w:r>
      <w:r w:rsidR="0002629E" w:rsidRPr="00E75594">
        <w:t xml:space="preserve">-го вида тяги для </w:t>
      </w:r>
      <w:r w:rsidR="0002629E" w:rsidRPr="00E75594">
        <w:rPr>
          <w:lang w:val="en-US"/>
        </w:rPr>
        <w:t>i</w:t>
      </w:r>
      <w:r w:rsidR="0002629E" w:rsidRPr="00E75594">
        <w:t>-й железной дороги на период регулирования (</w:t>
      </w:r>
      <w:r w:rsidR="00895B87" w:rsidRPr="00E75594">
        <w:rPr>
          <w:position w:val="-14"/>
        </w:rPr>
        <w:object w:dxaOrig="1500" w:dyaOrig="400">
          <v:shape id="_x0000_i1116" type="#_x0000_t75" style="width:75pt;height:19.5pt" o:ole="">
            <v:imagedata r:id="rId168" o:title=""/>
          </v:shape>
          <o:OLEObject Type="Embed" ProgID="Equation.3" ShapeID="_x0000_i1116" DrawAspect="Content" ObjectID="_1504440049" r:id="rId169"/>
        </w:object>
      </w:r>
      <w:r w:rsidR="0002629E" w:rsidRPr="00E75594">
        <w:t>) определяется по следующей формуле:</w:t>
      </w:r>
    </w:p>
    <w:p w:rsidR="0002629E" w:rsidRPr="00E75594" w:rsidRDefault="0002629E" w:rsidP="000A32E6">
      <w:r w:rsidRPr="00E75594">
        <w:object w:dxaOrig="4700" w:dyaOrig="400">
          <v:shape id="_x0000_i1117" type="#_x0000_t75" style="width:235.5pt;height:19.5pt" o:ole="">
            <v:imagedata r:id="rId170" o:title=""/>
          </v:shape>
          <o:OLEObject Type="Embed" ProgID="Equation.3" ShapeID="_x0000_i1117" DrawAspect="Content" ObjectID="_1504440050" r:id="rId171"/>
        </w:object>
      </w:r>
      <w:r w:rsidR="00423562" w:rsidRPr="00E75594">
        <w:t>,</w:t>
      </w:r>
      <w:r w:rsidRPr="00E75594">
        <w:t xml:space="preserve">       (</w:t>
      </w:r>
      <w:r w:rsidR="00423562" w:rsidRPr="00E75594">
        <w:t>2</w:t>
      </w:r>
      <w:r w:rsidR="00017982" w:rsidRPr="00E75594">
        <w:t>1</w:t>
      </w:r>
      <w:r w:rsidRPr="00E75594">
        <w:t>)</w:t>
      </w:r>
    </w:p>
    <w:p w:rsidR="0002629E" w:rsidRPr="00E75594" w:rsidRDefault="0002629E" w:rsidP="000A32E6">
      <w:r w:rsidRPr="00E75594">
        <w:t>где:</w:t>
      </w:r>
    </w:p>
    <w:p w:rsidR="0002629E" w:rsidRPr="00E75594" w:rsidRDefault="0018244D" w:rsidP="000A32E6">
      <w:r w:rsidRPr="00E75594">
        <w:rPr>
          <w:position w:val="-14"/>
        </w:rPr>
        <w:object w:dxaOrig="580" w:dyaOrig="400">
          <v:shape id="_x0000_i1118" type="#_x0000_t75" style="width:29.25pt;height:19.5pt" o:ole="">
            <v:imagedata r:id="rId172" o:title=""/>
          </v:shape>
          <o:OLEObject Type="Embed" ProgID="Equation.3" ShapeID="_x0000_i1118" DrawAspect="Content" ObjectID="_1504440051" r:id="rId173"/>
        </w:object>
      </w:r>
      <w:r w:rsidR="0002629E" w:rsidRPr="00E75594">
        <w:t xml:space="preserve">, </w:t>
      </w:r>
      <w:r w:rsidRPr="00E75594">
        <w:rPr>
          <w:position w:val="-14"/>
        </w:rPr>
        <w:object w:dxaOrig="580" w:dyaOrig="400">
          <v:shape id="_x0000_i1119" type="#_x0000_t75" style="width:28.5pt;height:19.5pt" o:ole="">
            <v:imagedata r:id="rId174" o:title=""/>
          </v:shape>
          <o:OLEObject Type="Embed" ProgID="Equation.3" ShapeID="_x0000_i1119" DrawAspect="Content" ObjectID="_1504440052" r:id="rId175"/>
        </w:object>
      </w:r>
      <w:r w:rsidR="0002629E" w:rsidRPr="00E75594">
        <w:t xml:space="preserve">, </w:t>
      </w:r>
      <w:r w:rsidRPr="00E75594">
        <w:rPr>
          <w:position w:val="-14"/>
        </w:rPr>
        <w:object w:dxaOrig="639" w:dyaOrig="400">
          <v:shape id="_x0000_i1120" type="#_x0000_t75" style="width:32.25pt;height:19.5pt" o:ole="">
            <v:imagedata r:id="rId176" o:title=""/>
          </v:shape>
          <o:OLEObject Type="Embed" ProgID="Equation.3" ShapeID="_x0000_i1120" DrawAspect="Content" ObjectID="_1504440053" r:id="rId177"/>
        </w:object>
      </w:r>
      <w:r w:rsidR="0002629E" w:rsidRPr="00E75594">
        <w:t xml:space="preserve">, </w:t>
      </w:r>
      <w:r w:rsidRPr="00E75594">
        <w:rPr>
          <w:position w:val="-14"/>
        </w:rPr>
        <w:object w:dxaOrig="600" w:dyaOrig="400">
          <v:shape id="_x0000_i1121" type="#_x0000_t75" style="width:30pt;height:19.5pt" o:ole="">
            <v:imagedata r:id="rId178" o:title=""/>
          </v:shape>
          <o:OLEObject Type="Embed" ProgID="Equation.3" ShapeID="_x0000_i1121" DrawAspect="Content" ObjectID="_1504440054" r:id="rId179"/>
        </w:object>
      </w:r>
      <w:r w:rsidR="0002629E" w:rsidRPr="00E75594">
        <w:t xml:space="preserve"> - расходы по элементам «Затраты на оплату труда», «Отчисления на социальные нужды», «Материальные затраты», «Прочие затраты», связанные с оказанием услуги по управлению и эксплуатации подвижного состава </w:t>
      </w:r>
      <w:r w:rsidR="0002629E" w:rsidRPr="00E75594">
        <w:rPr>
          <w:lang w:val="en-US"/>
        </w:rPr>
        <w:t>j</w:t>
      </w:r>
      <w:r w:rsidR="0002629E" w:rsidRPr="00E75594">
        <w:t xml:space="preserve">-го вида тяги, рассчитанные на </w:t>
      </w:r>
      <w:r w:rsidRPr="00E75594">
        <w:t>период регулирования</w:t>
      </w:r>
      <w:r w:rsidR="0002629E" w:rsidRPr="00E75594">
        <w:t xml:space="preserve"> для </w:t>
      </w:r>
      <w:r w:rsidR="0002629E" w:rsidRPr="00E75594">
        <w:rPr>
          <w:lang w:val="en-US"/>
        </w:rPr>
        <w:t>i</w:t>
      </w:r>
      <w:r w:rsidR="0002629E" w:rsidRPr="00E75594">
        <w:t xml:space="preserve">-й железной дороги в соответствии с подпунктами </w:t>
      </w:r>
      <w:r w:rsidR="00017982" w:rsidRPr="00E75594">
        <w:t>2</w:t>
      </w:r>
      <w:r w:rsidR="002D1828" w:rsidRPr="00E75594">
        <w:t>0</w:t>
      </w:r>
      <w:r w:rsidR="0002629E" w:rsidRPr="00E75594">
        <w:t>.</w:t>
      </w:r>
      <w:r w:rsidRPr="00E75594">
        <w:t>2</w:t>
      </w:r>
      <w:r w:rsidR="0002629E" w:rsidRPr="00E75594">
        <w:t>.</w:t>
      </w:r>
      <w:r w:rsidRPr="00E75594">
        <w:t>3</w:t>
      </w:r>
      <w:r w:rsidR="0002629E" w:rsidRPr="00E75594">
        <w:t xml:space="preserve">.1. - </w:t>
      </w:r>
      <w:r w:rsidR="00017982" w:rsidRPr="00E75594">
        <w:t>2</w:t>
      </w:r>
      <w:r w:rsidR="002D1828" w:rsidRPr="00E75594">
        <w:t>0</w:t>
      </w:r>
      <w:r w:rsidR="0002629E" w:rsidRPr="00E75594">
        <w:t>.</w:t>
      </w:r>
      <w:r w:rsidRPr="00E75594">
        <w:t>2</w:t>
      </w:r>
      <w:r w:rsidR="0002629E" w:rsidRPr="00E75594">
        <w:t>.</w:t>
      </w:r>
      <w:r w:rsidRPr="00E75594">
        <w:t>3</w:t>
      </w:r>
      <w:r w:rsidR="0002629E" w:rsidRPr="00E75594">
        <w:t>.4. настоящих Методических рекомендаций.</w:t>
      </w:r>
    </w:p>
    <w:p w:rsidR="0018244D" w:rsidRPr="00E75594" w:rsidRDefault="004C6190" w:rsidP="000A32E6">
      <w:r w:rsidRPr="00E75594">
        <w:t>2</w:t>
      </w:r>
      <w:r w:rsidR="002D1828" w:rsidRPr="00E75594">
        <w:t>1</w:t>
      </w:r>
      <w:r w:rsidR="0018244D" w:rsidRPr="00E75594">
        <w:t>. Размер затрат, учитываемых в сто</w:t>
      </w:r>
      <w:r w:rsidR="009B30D4" w:rsidRPr="00E75594">
        <w:t>имостной основе ставок платы за управлени</w:t>
      </w:r>
      <w:r w:rsidR="007162D7" w:rsidRPr="00E75594">
        <w:t>е</w:t>
      </w:r>
      <w:r w:rsidR="009B30D4" w:rsidRPr="00E75594">
        <w:t xml:space="preserve"> и эксплуатаци</w:t>
      </w:r>
      <w:r w:rsidR="007162D7" w:rsidRPr="00E75594">
        <w:t>ю</w:t>
      </w:r>
      <w:r w:rsidR="009B30D4" w:rsidRPr="00E75594">
        <w:t xml:space="preserve"> подвижного состава (</w:t>
      </w:r>
      <w:r w:rsidR="009B30D4" w:rsidRPr="00E75594">
        <w:rPr>
          <w:position w:val="-14"/>
        </w:rPr>
        <w:object w:dxaOrig="920" w:dyaOrig="400">
          <v:shape id="_x0000_i1122" type="#_x0000_t75" style="width:45.75pt;height:19.5pt" o:ole="">
            <v:imagedata r:id="rId180" o:title=""/>
          </v:shape>
          <o:OLEObject Type="Embed" ProgID="Equation.3" ShapeID="_x0000_i1122" DrawAspect="Content" ObjectID="_1504440055" r:id="rId181"/>
        </w:object>
      </w:r>
      <w:r w:rsidR="009B30D4" w:rsidRPr="00E75594">
        <w:t>), определяется на период регулирования по следующей формуле:</w:t>
      </w:r>
    </w:p>
    <w:p w:rsidR="009B30D4" w:rsidRPr="00E75594" w:rsidRDefault="009006E7" w:rsidP="000A32E6">
      <w:r w:rsidRPr="00E75594">
        <w:object w:dxaOrig="8380" w:dyaOrig="400">
          <v:shape id="_x0000_i1123" type="#_x0000_t75" style="width:420pt;height:19.5pt" o:ole="">
            <v:imagedata r:id="rId182" o:title=""/>
          </v:shape>
          <o:OLEObject Type="Embed" ProgID="Equation.3" ShapeID="_x0000_i1123" DrawAspect="Content" ObjectID="_1504440056" r:id="rId183"/>
        </w:object>
      </w:r>
      <w:r w:rsidR="00423562" w:rsidRPr="00E75594">
        <w:t>,    (2</w:t>
      </w:r>
      <w:r w:rsidR="00017982" w:rsidRPr="00E75594">
        <w:t>2</w:t>
      </w:r>
      <w:r w:rsidR="00423562" w:rsidRPr="00E75594">
        <w:t>)</w:t>
      </w:r>
    </w:p>
    <w:p w:rsidR="00423562" w:rsidRPr="00E75594" w:rsidRDefault="00423562" w:rsidP="000A32E6">
      <w:r w:rsidRPr="00E75594">
        <w:rPr>
          <w:position w:val="-14"/>
        </w:rPr>
        <w:object w:dxaOrig="1520" w:dyaOrig="400">
          <v:shape id="_x0000_i1124" type="#_x0000_t75" style="width:75.75pt;height:19.5pt" o:ole="">
            <v:imagedata r:id="rId184" o:title=""/>
          </v:shape>
          <o:OLEObject Type="Embed" ProgID="Equation.3" ShapeID="_x0000_i1124" DrawAspect="Content" ObjectID="_1504440057" r:id="rId185"/>
        </w:object>
      </w:r>
      <w:r w:rsidRPr="00E75594">
        <w:t xml:space="preserve"> - прямые производственные расходы по управлению и эксплуатации подвижного состава </w:t>
      </w:r>
      <w:r w:rsidRPr="00E75594">
        <w:rPr>
          <w:lang w:val="en-US"/>
        </w:rPr>
        <w:t>j</w:t>
      </w:r>
      <w:r w:rsidRPr="00E75594">
        <w:t xml:space="preserve">-го вида тяги, рассчитанные для </w:t>
      </w:r>
      <w:r w:rsidRPr="00E75594">
        <w:rPr>
          <w:lang w:val="en-US"/>
        </w:rPr>
        <w:t>i</w:t>
      </w:r>
      <w:r w:rsidRPr="00E75594">
        <w:t xml:space="preserve">-й железной дороги на период регулирования в соответствии с подпунктом </w:t>
      </w:r>
      <w:r w:rsidR="00017982" w:rsidRPr="00E75594">
        <w:t>2</w:t>
      </w:r>
      <w:r w:rsidR="00895B87" w:rsidRPr="00E75594">
        <w:t>2</w:t>
      </w:r>
      <w:r w:rsidRPr="00E75594">
        <w:t xml:space="preserve">.2.3.5. </w:t>
      </w:r>
      <w:r w:rsidR="00065C33" w:rsidRPr="00E75594">
        <w:t>настоящих Методических указаний;</w:t>
      </w:r>
    </w:p>
    <w:p w:rsidR="00065C33" w:rsidRPr="00E75594" w:rsidRDefault="00065C33" w:rsidP="000A32E6">
      <w:r w:rsidRPr="00E75594">
        <w:rPr>
          <w:position w:val="-14"/>
        </w:rPr>
        <w:object w:dxaOrig="1219" w:dyaOrig="400">
          <v:shape id="_x0000_i1125" type="#_x0000_t75" style="width:61.5pt;height:19.5pt" o:ole="">
            <v:imagedata r:id="rId186" o:title=""/>
          </v:shape>
          <o:OLEObject Type="Embed" ProgID="Equation.3" ShapeID="_x0000_i1125" DrawAspect="Content" ObjectID="_1504440058" r:id="rId187"/>
        </w:object>
      </w:r>
      <w:r w:rsidRPr="00E75594">
        <w:t xml:space="preserve"> - </w:t>
      </w:r>
      <w:r w:rsidR="009006E7" w:rsidRPr="00E75594">
        <w:t xml:space="preserve">проектируемые на период регулирования </w:t>
      </w:r>
      <w:r w:rsidRPr="00E75594">
        <w:t xml:space="preserve">общепроизводственные и общехозяйственные расходы, формируемые </w:t>
      </w:r>
      <w:r w:rsidR="00085D4F" w:rsidRPr="00E75594">
        <w:t xml:space="preserve">на уровне </w:t>
      </w:r>
      <w:r w:rsidRPr="00E75594">
        <w:t>линейных предприятий;</w:t>
      </w:r>
    </w:p>
    <w:p w:rsidR="00065C33" w:rsidRPr="00E75594" w:rsidRDefault="00FD5CAA" w:rsidP="000A32E6">
      <w:r w:rsidRPr="00E75594">
        <w:rPr>
          <w:position w:val="-14"/>
        </w:rPr>
        <w:object w:dxaOrig="1219" w:dyaOrig="400">
          <v:shape id="_x0000_i1126" type="#_x0000_t75" style="width:61.5pt;height:19.5pt" o:ole="">
            <v:imagedata r:id="rId188" o:title=""/>
          </v:shape>
          <o:OLEObject Type="Embed" ProgID="Equation.3" ShapeID="_x0000_i1126" DrawAspect="Content" ObjectID="_1504440059" r:id="rId189"/>
        </w:object>
      </w:r>
      <w:r w:rsidR="00065C33" w:rsidRPr="00E75594">
        <w:t xml:space="preserve"> - </w:t>
      </w:r>
      <w:r w:rsidR="009006E7" w:rsidRPr="00E75594">
        <w:t xml:space="preserve">проектируемые на период регулирования </w:t>
      </w:r>
      <w:r w:rsidR="00065C33" w:rsidRPr="00E75594">
        <w:t>общепроизводственные и общехозяйственные расходы, формируемые на региональном уровне;</w:t>
      </w:r>
    </w:p>
    <w:p w:rsidR="009006E7" w:rsidRPr="00E75594" w:rsidRDefault="00065C33" w:rsidP="000A32E6">
      <w:r w:rsidRPr="00E75594">
        <w:rPr>
          <w:position w:val="-14"/>
        </w:rPr>
        <w:object w:dxaOrig="1219" w:dyaOrig="400">
          <v:shape id="_x0000_i1127" type="#_x0000_t75" style="width:61.5pt;height:19.5pt" o:ole="">
            <v:imagedata r:id="rId190" o:title=""/>
          </v:shape>
          <o:OLEObject Type="Embed" ProgID="Equation.3" ShapeID="_x0000_i1127" DrawAspect="Content" ObjectID="_1504440060" r:id="rId191"/>
        </w:object>
      </w:r>
      <w:r w:rsidRPr="00E75594">
        <w:t xml:space="preserve"> - </w:t>
      </w:r>
      <w:r w:rsidR="009006E7" w:rsidRPr="00E75594">
        <w:t xml:space="preserve">проектируемые на период регулирования </w:t>
      </w:r>
      <w:r w:rsidRPr="00E75594">
        <w:t>общепроизводственные и общехозяйственные расходы, формируемые на функциональном уровне</w:t>
      </w:r>
      <w:r w:rsidR="009006E7" w:rsidRPr="00E75594">
        <w:t>;</w:t>
      </w:r>
    </w:p>
    <w:p w:rsidR="00065C33" w:rsidRPr="00E75594" w:rsidRDefault="009006E7" w:rsidP="000A32E6">
      <w:r w:rsidRPr="00E75594">
        <w:rPr>
          <w:position w:val="-14"/>
        </w:rPr>
        <w:object w:dxaOrig="1380" w:dyaOrig="400">
          <v:shape id="_x0000_i1128" type="#_x0000_t75" style="width:68.25pt;height:19.5pt" o:ole="">
            <v:imagedata r:id="rId192" o:title=""/>
          </v:shape>
          <o:OLEObject Type="Embed" ProgID="Equation.3" ShapeID="_x0000_i1128" DrawAspect="Content" ObjectID="_1504440061" r:id="rId193"/>
        </w:object>
      </w:r>
      <w:r w:rsidRPr="00E75594">
        <w:t xml:space="preserve"> - проектируемые на период регулирования расходы вспомогательных подразделений, задействованных при оказании по управлению и эксплуатации подвижного состава.</w:t>
      </w:r>
    </w:p>
    <w:p w:rsidR="00085D4F" w:rsidRPr="00E75594" w:rsidRDefault="00085D4F" w:rsidP="000A32E6">
      <w:r w:rsidRPr="00E75594">
        <w:t>2</w:t>
      </w:r>
      <w:r w:rsidR="002D1828" w:rsidRPr="00E75594">
        <w:t>2</w:t>
      </w:r>
      <w:r w:rsidRPr="00E75594">
        <w:t xml:space="preserve">. Общепроизводственные и общехозяйственные расходы, формируемые на уровне линейных предприятий, региональном и функциональном уровнях, </w:t>
      </w:r>
      <w:r w:rsidR="009006E7" w:rsidRPr="00E75594">
        <w:t>принимаются к расчету</w:t>
      </w:r>
      <w:r w:rsidRPr="00E75594">
        <w:t xml:space="preserve"> стоимостной основ</w:t>
      </w:r>
      <w:r w:rsidR="009006E7" w:rsidRPr="00E75594">
        <w:t xml:space="preserve">ы </w:t>
      </w:r>
      <w:r w:rsidRPr="00E75594">
        <w:t>ставок платы за управлени</w:t>
      </w:r>
      <w:r w:rsidR="007162D7" w:rsidRPr="00E75594">
        <w:t>е</w:t>
      </w:r>
      <w:r w:rsidRPr="00E75594">
        <w:t xml:space="preserve"> и </w:t>
      </w:r>
      <w:r w:rsidR="00076722" w:rsidRPr="00E75594">
        <w:t>эксплуатаци</w:t>
      </w:r>
      <w:r w:rsidR="007162D7" w:rsidRPr="00E75594">
        <w:t>ю</w:t>
      </w:r>
      <w:r w:rsidR="00076722" w:rsidRPr="00E75594">
        <w:t xml:space="preserve"> подвижного состава с учетом доли указанных расходов к прямым производственным расходам линейных предприятий</w:t>
      </w:r>
      <w:r w:rsidR="00621B68" w:rsidRPr="00E75594">
        <w:t xml:space="preserve">, сложившейся </w:t>
      </w:r>
      <w:r w:rsidR="00076722" w:rsidRPr="00E75594">
        <w:t xml:space="preserve">по отчетным данным </w:t>
      </w:r>
      <w:r w:rsidR="00621B68" w:rsidRPr="00E75594">
        <w:t xml:space="preserve">по </w:t>
      </w:r>
      <w:r w:rsidR="00621B68" w:rsidRPr="00E75594">
        <w:rPr>
          <w:lang w:val="en-US"/>
        </w:rPr>
        <w:t>i</w:t>
      </w:r>
      <w:r w:rsidR="00621B68" w:rsidRPr="00E75594">
        <w:t xml:space="preserve">-й железной дороге </w:t>
      </w:r>
      <w:r w:rsidR="00076722" w:rsidRPr="00E75594">
        <w:t>за период, предшествующий текущему году</w:t>
      </w:r>
      <w:r w:rsidR="00096B7F" w:rsidRPr="00E75594">
        <w:t xml:space="preserve">, </w:t>
      </w:r>
      <w:r w:rsidR="00BE732F" w:rsidRPr="00E75594">
        <w:t xml:space="preserve">в случае если её отклонение от </w:t>
      </w:r>
      <w:r w:rsidR="00096B7F" w:rsidRPr="00E75594">
        <w:t xml:space="preserve">данного показателя, </w:t>
      </w:r>
      <w:r w:rsidR="009006E7" w:rsidRPr="00E75594">
        <w:t>зафиксированного</w:t>
      </w:r>
      <w:r w:rsidR="00C74291" w:rsidRPr="00E75594">
        <w:t xml:space="preserve"> </w:t>
      </w:r>
      <w:r w:rsidR="00621B68" w:rsidRPr="00E75594">
        <w:t>на среднесетевом уровне</w:t>
      </w:r>
      <w:r w:rsidR="00C74291" w:rsidRPr="00E75594">
        <w:t xml:space="preserve"> </w:t>
      </w:r>
      <w:r w:rsidR="00A36650" w:rsidRPr="00E75594">
        <w:t>за данный период</w:t>
      </w:r>
      <w:r w:rsidR="00BE732F" w:rsidRPr="00E75594">
        <w:t xml:space="preserve">, не превышает </w:t>
      </w:r>
      <w:r w:rsidR="00A2311E" w:rsidRPr="00E75594">
        <w:t>1</w:t>
      </w:r>
      <w:r w:rsidR="00FD7D36" w:rsidRPr="00E75594">
        <w:t>0%</w:t>
      </w:r>
      <w:r w:rsidR="00096B7F" w:rsidRPr="00E75594">
        <w:t>.</w:t>
      </w:r>
    </w:p>
    <w:p w:rsidR="00096B7F" w:rsidRPr="00E75594" w:rsidRDefault="00096B7F" w:rsidP="000A32E6">
      <w:r w:rsidRPr="00E75594">
        <w:t xml:space="preserve">Указанные доли определяются </w:t>
      </w:r>
      <w:r w:rsidR="00621B68" w:rsidRPr="00E75594">
        <w:t>отдельно для уровня линейных предприятий, регионального уровня и функционального уровня.</w:t>
      </w:r>
    </w:p>
    <w:p w:rsidR="00DD591F" w:rsidRPr="00E75594" w:rsidRDefault="009663C5" w:rsidP="000A32E6">
      <w:r w:rsidRPr="00E75594">
        <w:t>В случае если отклонение указанной доли, определенной по соответствующей железной дороге</w:t>
      </w:r>
      <w:r w:rsidR="00DD591F" w:rsidRPr="00E75594">
        <w:t xml:space="preserve">, от среднесетевого показателя превышает </w:t>
      </w:r>
      <w:r w:rsidR="00C74291" w:rsidRPr="00E75594">
        <w:t>10</w:t>
      </w:r>
      <w:r w:rsidR="00DD591F" w:rsidRPr="00E75594">
        <w:t xml:space="preserve">%, ОАО «РЖД» предоставляется дополнительное обоснование данного превышения. В случае непредоставления ОАО «РЖД» необходимых обосновывающих материалов или предоставления их в объеме, не позволяющем дать объективную оценку обоснованности размера общепроизводственных и общехозяйственных расходов по соответствующей железной дороге, доля указанных расходов к прямым производственным расходам линейных предприятий принимается к расчету с </w:t>
      </w:r>
      <w:r w:rsidR="007C0024" w:rsidRPr="00E75594">
        <w:t>применением коэффициента к</w:t>
      </w:r>
      <w:r w:rsidR="00DD591F" w:rsidRPr="00E75594">
        <w:t xml:space="preserve"> среднесетево</w:t>
      </w:r>
      <w:r w:rsidR="007C0024" w:rsidRPr="00E75594">
        <w:t>му</w:t>
      </w:r>
      <w:r w:rsidR="00DD591F" w:rsidRPr="00E75594">
        <w:t xml:space="preserve"> показател</w:t>
      </w:r>
      <w:r w:rsidR="007C0024" w:rsidRPr="00E75594">
        <w:t>ю</w:t>
      </w:r>
      <w:r w:rsidR="00DD591F" w:rsidRPr="00E75594">
        <w:t xml:space="preserve"> не более </w:t>
      </w:r>
      <w:r w:rsidR="007C0024" w:rsidRPr="00E75594">
        <w:t>1,</w:t>
      </w:r>
      <w:r w:rsidR="00C74291" w:rsidRPr="00E75594">
        <w:t>1</w:t>
      </w:r>
      <w:r w:rsidR="00DD591F" w:rsidRPr="00E75594">
        <w:t xml:space="preserve">. </w:t>
      </w:r>
    </w:p>
    <w:p w:rsidR="00D05488" w:rsidRPr="00E75594" w:rsidRDefault="009006E7" w:rsidP="000A32E6">
      <w:r w:rsidRPr="00E75594">
        <w:t>2</w:t>
      </w:r>
      <w:r w:rsidR="002D1828" w:rsidRPr="00E75594">
        <w:t>3</w:t>
      </w:r>
      <w:r w:rsidRPr="00E75594">
        <w:t xml:space="preserve">. Расходы вспомогательных подразделений учитываются в структуре стоимостной основы </w:t>
      </w:r>
      <w:r w:rsidR="00EB42E7" w:rsidRPr="00E75594">
        <w:t xml:space="preserve">ставок платы за управление и эксплуатацию подвижного состава </w:t>
      </w:r>
      <w:r w:rsidRPr="00E75594">
        <w:t>в доле к прямым производственным расходам линейных предприятий</w:t>
      </w:r>
      <w:r w:rsidR="00880664" w:rsidRPr="00E75594">
        <w:t>,</w:t>
      </w:r>
      <w:r w:rsidR="00C74291" w:rsidRPr="00E75594">
        <w:t xml:space="preserve"> </w:t>
      </w:r>
      <w:r w:rsidRPr="00E75594">
        <w:t xml:space="preserve">сложившейся по отчетным данным </w:t>
      </w:r>
      <w:r w:rsidR="003D66C3" w:rsidRPr="00E75594">
        <w:t xml:space="preserve">по </w:t>
      </w:r>
      <w:r w:rsidR="003D66C3" w:rsidRPr="00E75594">
        <w:rPr>
          <w:lang w:val="en-US"/>
        </w:rPr>
        <w:t>i</w:t>
      </w:r>
      <w:r w:rsidR="003D66C3" w:rsidRPr="00E75594">
        <w:t>-й железной дороге</w:t>
      </w:r>
      <w:r w:rsidRPr="00E75594">
        <w:t xml:space="preserve"> за период, предшествующий текущему году, </w:t>
      </w:r>
      <w:r w:rsidR="00880664" w:rsidRPr="00E75594">
        <w:t xml:space="preserve">в случае если её отклонение от данного показателя, зафиксированного на среднесетевом уровне </w:t>
      </w:r>
      <w:r w:rsidR="009C5688" w:rsidRPr="00E75594">
        <w:t>за данный период</w:t>
      </w:r>
      <w:r w:rsidR="00880664" w:rsidRPr="00E75594">
        <w:t xml:space="preserve">, не превышает </w:t>
      </w:r>
      <w:r w:rsidR="00C74291" w:rsidRPr="00E75594">
        <w:t>1</w:t>
      </w:r>
      <w:r w:rsidR="00880664" w:rsidRPr="00E75594">
        <w:t xml:space="preserve">0%. </w:t>
      </w:r>
    </w:p>
    <w:p w:rsidR="00311789" w:rsidRPr="00E75594" w:rsidRDefault="009006E7" w:rsidP="000A32E6">
      <w:r w:rsidRPr="00E75594">
        <w:t xml:space="preserve">Указанные доли определяются в разрезе железных дорог в целом </w:t>
      </w:r>
      <w:r w:rsidR="00311789" w:rsidRPr="00E75594">
        <w:t>по всем затратам вспомогательных структурных подразделений, задействованных при оказании по управлению и эксплуатации подвижного состава.</w:t>
      </w:r>
    </w:p>
    <w:p w:rsidR="00880664" w:rsidRPr="00E75594" w:rsidRDefault="00A012EF" w:rsidP="000A32E6">
      <w:r w:rsidRPr="00E75594">
        <w:t xml:space="preserve">В случае если отклонение указанной доли, определенной по соответствующей железной дороге, от среднесетевого показателя превышает </w:t>
      </w:r>
      <w:r w:rsidR="00C74291" w:rsidRPr="00E75594">
        <w:t>10</w:t>
      </w:r>
      <w:r w:rsidRPr="00E75594">
        <w:t xml:space="preserve">%, ОАО «РЖД» предоставляется дополнительное обоснование данного превышения. В случае непредоставления ОАО «РЖД» необходимых обосновывающих материалов или предоставления их в объеме, не позволяющем дать объективную оценку  обоснованности размера </w:t>
      </w:r>
      <w:r w:rsidR="005205D0" w:rsidRPr="00E75594">
        <w:t>расходов вспомогательных структурных подразделений</w:t>
      </w:r>
      <w:r w:rsidRPr="00E75594">
        <w:t xml:space="preserve"> по соответствующей железной дороге, доля указанных расходов к прямым производственным расходам линейных предприятий принимается к расчету с </w:t>
      </w:r>
      <w:r w:rsidR="0020248D" w:rsidRPr="00E75594">
        <w:t>применением коэффициента к среднесетевому показателю не более 1,</w:t>
      </w:r>
      <w:r w:rsidR="00C74291" w:rsidRPr="00E75594">
        <w:t>1</w:t>
      </w:r>
      <w:r w:rsidR="0020248D" w:rsidRPr="00E75594">
        <w:t>.</w:t>
      </w:r>
    </w:p>
    <w:p w:rsidR="0020248D" w:rsidRPr="00E75594" w:rsidRDefault="0020248D" w:rsidP="000A32E6">
      <w:r w:rsidRPr="00E75594">
        <w:t>2</w:t>
      </w:r>
      <w:r w:rsidR="002D1828" w:rsidRPr="00E75594">
        <w:t>4</w:t>
      </w:r>
      <w:r w:rsidRPr="00E75594">
        <w:t>. Доли общепроизводственных и общехозяйственных расходов линейного, регионального и функционального уровней, а также расходов вспомогательных подразделений к прямым производственным расходам линейных предприятий в части управления и эксплуатации подвижного состава, определенные по отчетным данным ОАО «РЖД» за 2014 год, представлены в приложении 4 к настоящим Методическим рекомендациям.</w:t>
      </w:r>
    </w:p>
    <w:p w:rsidR="0020248D" w:rsidRPr="00E75594" w:rsidRDefault="0020248D" w:rsidP="000A32E6">
      <w:r w:rsidRPr="00E75594">
        <w:t xml:space="preserve">В случае если в последующие периоды доли указанных расходов к прямым производственным расходам линейных предприятий, объявленные ОАО «РЖД» на среднесетевом уровне, превышают соответствующие показатели, зафиксированные по итогам 2014 года, компанией предоставляется дополнительное обоснование данного превышения. В случае непредоставления ОАО «РЖД» необходимых обосновывающих материалов или предоставления их в объеме, не позволяющем дать объективную оценку обоснованности размера среднесетевых общепроизводственных и общехозяйственных расходов, а также расходов вспомогательных подразделений в целях оценки их обоснованности используется </w:t>
      </w:r>
      <w:r w:rsidR="007F5F11" w:rsidRPr="00E75594">
        <w:t xml:space="preserve">соответствующий </w:t>
      </w:r>
      <w:r w:rsidRPr="00E75594">
        <w:t>среднесетевой показатель, рассчитанный по данным 2014 года.</w:t>
      </w:r>
    </w:p>
    <w:p w:rsidR="00C850BD" w:rsidRPr="00E75594" w:rsidRDefault="00C850BD" w:rsidP="000A32E6"/>
    <w:p w:rsidR="009006E7" w:rsidRPr="000415E2" w:rsidRDefault="00EB42E7" w:rsidP="000A32E6">
      <w:pPr>
        <w:rPr>
          <w:b/>
        </w:rPr>
      </w:pPr>
      <w:r w:rsidRPr="000415E2">
        <w:rPr>
          <w:b/>
          <w:lang w:val="en-US"/>
        </w:rPr>
        <w:t>V</w:t>
      </w:r>
      <w:r w:rsidRPr="000415E2">
        <w:rPr>
          <w:b/>
        </w:rPr>
        <w:t xml:space="preserve">. Расчет ставки платы за техническое обслуживание </w:t>
      </w:r>
      <w:r w:rsidR="00DA19E5" w:rsidRPr="000415E2">
        <w:rPr>
          <w:b/>
        </w:rPr>
        <w:t>электропоездов</w:t>
      </w:r>
      <w:r w:rsidR="00511963" w:rsidRPr="000415E2">
        <w:rPr>
          <w:b/>
        </w:rPr>
        <w:t>, рельсовых автобусов, дизель-поездов и автомотрис</w:t>
      </w:r>
    </w:p>
    <w:p w:rsidR="00065C33" w:rsidRPr="00E75594" w:rsidRDefault="00065C33" w:rsidP="000A32E6"/>
    <w:p w:rsidR="00395A8A" w:rsidRPr="00E75594" w:rsidRDefault="00395A8A" w:rsidP="000A32E6">
      <w:r w:rsidRPr="00E75594">
        <w:t>2</w:t>
      </w:r>
      <w:r w:rsidR="002D1828" w:rsidRPr="00E75594">
        <w:t>5</w:t>
      </w:r>
      <w:r w:rsidRPr="00E75594">
        <w:t xml:space="preserve">. Расчет ставки платы за техническое обслуживание подвижного состава </w:t>
      </w:r>
      <w:r w:rsidRPr="00E75594">
        <w:rPr>
          <w:lang w:val="en-US"/>
        </w:rPr>
        <w:t>j</w:t>
      </w:r>
      <w:r w:rsidRPr="00E75594">
        <w:t xml:space="preserve">-то вида тяги по </w:t>
      </w:r>
      <w:r w:rsidRPr="00E75594">
        <w:rPr>
          <w:lang w:val="en-US"/>
        </w:rPr>
        <w:t>i</w:t>
      </w:r>
      <w:r w:rsidRPr="00E75594">
        <w:t>-й железной дороге (</w:t>
      </w:r>
      <w:r w:rsidRPr="00E75594">
        <w:rPr>
          <w:position w:val="-14"/>
        </w:rPr>
        <w:object w:dxaOrig="940" w:dyaOrig="400">
          <v:shape id="_x0000_i1129" type="#_x0000_t75" style="width:47.25pt;height:19.5pt" o:ole="">
            <v:imagedata r:id="rId194" o:title=""/>
          </v:shape>
          <o:OLEObject Type="Embed" ProgID="Equation.3" ShapeID="_x0000_i1129" DrawAspect="Content" ObjectID="_1504440062" r:id="rId195"/>
        </w:object>
      </w:r>
      <w:r w:rsidRPr="00E75594">
        <w:t>) осуществляется на основе проектируемых на период регулирования затрат, связанных с оказанием данной услуги (</w:t>
      </w:r>
      <w:r w:rsidR="001E6441" w:rsidRPr="00E75594">
        <w:rPr>
          <w:position w:val="-14"/>
        </w:rPr>
        <w:object w:dxaOrig="800" w:dyaOrig="400">
          <v:shape id="_x0000_i1130" type="#_x0000_t75" style="width:39.75pt;height:19.5pt" o:ole="">
            <v:imagedata r:id="rId196" o:title=""/>
          </v:shape>
          <o:OLEObject Type="Embed" ProgID="Equation.3" ShapeID="_x0000_i1130" DrawAspect="Content" ObjectID="_1504440063" r:id="rId197"/>
        </w:object>
      </w:r>
      <w:r w:rsidRPr="00E75594">
        <w:t xml:space="preserve">), и планируемых на период регулирования </w:t>
      </w:r>
      <w:r w:rsidR="006B5E9E" w:rsidRPr="00E75594">
        <w:t xml:space="preserve">объемов </w:t>
      </w:r>
      <w:r w:rsidR="001E6441" w:rsidRPr="00E75594">
        <w:t>вагоно-километровой</w:t>
      </w:r>
      <w:r w:rsidRPr="00E75594">
        <w:t xml:space="preserve"> работы данного подвижного состава в пригородном пассажирском движении (</w:t>
      </w:r>
      <w:r w:rsidR="001E6441" w:rsidRPr="00E75594">
        <w:rPr>
          <w:position w:val="-14"/>
        </w:rPr>
        <w:object w:dxaOrig="820" w:dyaOrig="400">
          <v:shape id="_x0000_i1131" type="#_x0000_t75" style="width:40.5pt;height:19.5pt" o:ole="">
            <v:imagedata r:id="rId198" o:title=""/>
          </v:shape>
          <o:OLEObject Type="Embed" ProgID="Equation.3" ShapeID="_x0000_i1131" DrawAspect="Content" ObjectID="_1504440064" r:id="rId199"/>
        </w:object>
      </w:r>
      <w:r w:rsidRPr="00E75594">
        <w:t>) в соответствии со следующей формулой:</w:t>
      </w:r>
    </w:p>
    <w:p w:rsidR="0011046D" w:rsidRPr="00E75594" w:rsidRDefault="001E6441" w:rsidP="000A32E6">
      <w:r w:rsidRPr="00E75594">
        <w:rPr>
          <w:position w:val="-34"/>
        </w:rPr>
        <w:object w:dxaOrig="1920" w:dyaOrig="800">
          <v:shape id="_x0000_i1132" type="#_x0000_t75" style="width:96.75pt;height:39.75pt" o:ole="">
            <v:imagedata r:id="rId200" o:title=""/>
          </v:shape>
          <o:OLEObject Type="Embed" ProgID="Equation.3" ShapeID="_x0000_i1132" DrawAspect="Content" ObjectID="_1504440065" r:id="rId201"/>
        </w:object>
      </w:r>
      <w:r w:rsidR="00431EFA" w:rsidRPr="00E75594">
        <w:t>.</w:t>
      </w:r>
      <w:r w:rsidR="00B623CF" w:rsidRPr="00E75594">
        <w:t xml:space="preserve">                                                                   (2</w:t>
      </w:r>
      <w:r w:rsidR="008D682A" w:rsidRPr="00E75594">
        <w:t>3</w:t>
      </w:r>
      <w:r w:rsidR="00B623CF" w:rsidRPr="00E75594">
        <w:t>)</w:t>
      </w:r>
    </w:p>
    <w:p w:rsidR="00D53694" w:rsidRPr="00E75594" w:rsidRDefault="0011046D" w:rsidP="000A32E6">
      <w:r w:rsidRPr="00E75594">
        <w:t>2</w:t>
      </w:r>
      <w:r w:rsidR="00242576" w:rsidRPr="00E75594">
        <w:t>6</w:t>
      </w:r>
      <w:r w:rsidRPr="00E75594">
        <w:t xml:space="preserve">. </w:t>
      </w:r>
      <w:r w:rsidR="00D53694" w:rsidRPr="00E75594">
        <w:t xml:space="preserve">Затраты, связанные с </w:t>
      </w:r>
      <w:r w:rsidR="008D682A" w:rsidRPr="00E75594">
        <w:t xml:space="preserve">техническим обслуживанием </w:t>
      </w:r>
      <w:r w:rsidR="00046935" w:rsidRPr="00E75594">
        <w:t>электропоездов</w:t>
      </w:r>
      <w:r w:rsidR="00377039" w:rsidRPr="00E75594">
        <w:t>, рельсовых автобусов, дизель-поездов и автомотрис</w:t>
      </w:r>
      <w:r w:rsidR="00D53694" w:rsidRPr="00E75594">
        <w:t xml:space="preserve">(за исключением затрат вспомогательных структурных подразделений), формируются по статьям, предусмотренным подпунктом </w:t>
      </w:r>
      <w:r w:rsidR="004C6190" w:rsidRPr="00E75594">
        <w:t>8</w:t>
      </w:r>
      <w:r w:rsidR="00D53694" w:rsidRPr="00E75594">
        <w:t>.</w:t>
      </w:r>
      <w:r w:rsidR="00FB1F5A" w:rsidRPr="00E75594">
        <w:t>3</w:t>
      </w:r>
      <w:r w:rsidR="00D53694" w:rsidRPr="00E75594">
        <w:t>. настоящих Методических рекомендаций</w:t>
      </w:r>
      <w:r w:rsidR="00377039" w:rsidRPr="00E75594">
        <w:t xml:space="preserve"> для указанных видов тяги</w:t>
      </w:r>
      <w:r w:rsidR="00D53694" w:rsidRPr="00E75594">
        <w:t>, и по каждой статье затрат детализируются по следующим составляющим:</w:t>
      </w:r>
    </w:p>
    <w:p w:rsidR="00D53694" w:rsidRPr="00E75594" w:rsidRDefault="00D53694" w:rsidP="000A32E6">
      <w:r w:rsidRPr="00E75594">
        <w:t>- прямые производственные расходы, формируемые на уровне линейных предприятий (далее – прямые расходы линейных предприятий);</w:t>
      </w:r>
    </w:p>
    <w:p w:rsidR="00D53694" w:rsidRPr="00E75594" w:rsidRDefault="00D53694" w:rsidP="000A32E6">
      <w:r w:rsidRPr="00E75594">
        <w:t>- общепроизводственные и общехозяйственные расходы, формируемые на уровне линейных предприятий;</w:t>
      </w:r>
    </w:p>
    <w:p w:rsidR="00D53694" w:rsidRPr="00E75594" w:rsidRDefault="00D53694" w:rsidP="000A32E6">
      <w:r w:rsidRPr="00E75594">
        <w:t>- общепроизводственные и общехозяйственные расходы, формируемые на региональном уровне;</w:t>
      </w:r>
    </w:p>
    <w:p w:rsidR="00D53694" w:rsidRPr="00E75594" w:rsidRDefault="00D53694" w:rsidP="000A32E6">
      <w:r w:rsidRPr="00E75594">
        <w:t xml:space="preserve">- общепроизводственные и общехозяйственные расходы, формируемые на функциональном уровне. </w:t>
      </w:r>
    </w:p>
    <w:p w:rsidR="00A518A4" w:rsidRPr="00E75594" w:rsidRDefault="00A518A4" w:rsidP="000A32E6">
      <w:r w:rsidRPr="00E75594">
        <w:t>2</w:t>
      </w:r>
      <w:r w:rsidR="00242576" w:rsidRPr="00E75594">
        <w:t>7</w:t>
      </w:r>
      <w:r w:rsidRPr="00E75594">
        <w:t>. Расчет прямых производственных расходов, общепроизводственны</w:t>
      </w:r>
      <w:r w:rsidR="00344FB6" w:rsidRPr="00E75594">
        <w:t>х</w:t>
      </w:r>
      <w:r w:rsidRPr="00E75594">
        <w:t xml:space="preserve"> и общехозяйственны</w:t>
      </w:r>
      <w:r w:rsidR="00344FB6" w:rsidRPr="00E75594">
        <w:t>х</w:t>
      </w:r>
      <w:r w:rsidRPr="00E75594">
        <w:t xml:space="preserve"> расход</w:t>
      </w:r>
      <w:r w:rsidR="00344FB6" w:rsidRPr="00E75594">
        <w:t>ов</w:t>
      </w:r>
      <w:r w:rsidRPr="00E75594">
        <w:t>, формируемы</w:t>
      </w:r>
      <w:r w:rsidR="00344FB6" w:rsidRPr="00E75594">
        <w:t>х</w:t>
      </w:r>
      <w:r w:rsidRPr="00E75594">
        <w:t xml:space="preserve"> на уровне линейных предприятий, региональном и функциональном уровнях</w:t>
      </w:r>
      <w:r w:rsidR="00344FB6" w:rsidRPr="00E75594">
        <w:t>, а также расходов вспомогательных подразделений, задействованных при оказании услуг по техническому обслуживанию подвижного состава, осуществляется в порядке, предусмотренн</w:t>
      </w:r>
      <w:r w:rsidR="007F372B" w:rsidRPr="00E75594">
        <w:t>о</w:t>
      </w:r>
      <w:r w:rsidR="00344FB6" w:rsidRPr="00E75594">
        <w:t xml:space="preserve">м пунктами </w:t>
      </w:r>
      <w:r w:rsidR="00242576" w:rsidRPr="00E75594">
        <w:t>19</w:t>
      </w:r>
      <w:r w:rsidR="004C6190" w:rsidRPr="00E75594">
        <w:t>-2</w:t>
      </w:r>
      <w:r w:rsidR="00242576" w:rsidRPr="00E75594">
        <w:t>3</w:t>
      </w:r>
      <w:r w:rsidR="007F372B" w:rsidRPr="00E75594">
        <w:t xml:space="preserve"> настоящих Методических рекомендаций.</w:t>
      </w:r>
    </w:p>
    <w:p w:rsidR="007F372B" w:rsidRPr="00E75594" w:rsidRDefault="007F372B" w:rsidP="000A32E6">
      <w:r w:rsidRPr="00E75594">
        <w:t xml:space="preserve">При этом учитываемое при проектировании прямых производственных расходов по техническому обслуживанию на прогнозный период текущего года (период регулирования) изменение объемов работы определяется исходя из соотношения вагонокилометровой работы подвижного состава в пригородном сообщении, планируемых на прогнозный период текущего года (период регулирования) в соответствии с параметрами договора на транспортное обслуживание населения на текущий год (период регулирования), и </w:t>
      </w:r>
      <w:r w:rsidR="00097485" w:rsidRPr="00E75594">
        <w:t>вагоно-километров</w:t>
      </w:r>
      <w:r w:rsidRPr="00E75594">
        <w:t xml:space="preserve"> работы подвижного состава в пригородном сообщении по данным отчета за аналогичный период предыдущего года (ожидаемых по текущему году).</w:t>
      </w:r>
    </w:p>
    <w:p w:rsidR="005A6C43" w:rsidRPr="00E75594" w:rsidRDefault="00242576" w:rsidP="000A32E6">
      <w:r w:rsidRPr="00E75594">
        <w:t>28</w:t>
      </w:r>
      <w:r w:rsidR="005A6C43" w:rsidRPr="00E75594">
        <w:t>.Доли общепроизводственных и общехозяйственных расходов линейного, регионального и функционального уровней, а также расходов вспомогательных подразделений к прямым производственным расходам линейных предприятий в части технического обслуживания подвижного состава, определенные по отчетным данным ОАО «РЖД» за 2014 год, представлены в приложении 4 к настоящим Методическим рекомендациям.</w:t>
      </w:r>
    </w:p>
    <w:p w:rsidR="005A6C43" w:rsidRPr="00E75594" w:rsidRDefault="005A6C43" w:rsidP="000A32E6"/>
    <w:p w:rsidR="005A6C43" w:rsidRPr="00E75594" w:rsidRDefault="005A6C43" w:rsidP="000A32E6"/>
    <w:p w:rsidR="005C117E" w:rsidRPr="00E75594" w:rsidRDefault="005C117E" w:rsidP="000A32E6">
      <w:r w:rsidRPr="00E75594">
        <w:rPr>
          <w:lang w:val="en-US"/>
        </w:rPr>
        <w:t>VI</w:t>
      </w:r>
      <w:r w:rsidRPr="00E75594">
        <w:t>. Расчет став</w:t>
      </w:r>
      <w:r w:rsidR="008B2425" w:rsidRPr="00E75594">
        <w:t>ки</w:t>
      </w:r>
      <w:r w:rsidRPr="00E75594">
        <w:t xml:space="preserve"> платы за </w:t>
      </w:r>
      <w:r w:rsidR="008B2425" w:rsidRPr="00E75594">
        <w:t xml:space="preserve">техническое обслуживание </w:t>
      </w:r>
      <w:r w:rsidR="005A6C43" w:rsidRPr="00E75594">
        <w:t>пассажирских</w:t>
      </w:r>
      <w:r w:rsidR="008B2425" w:rsidRPr="00E75594">
        <w:t xml:space="preserve"> вагонов</w:t>
      </w:r>
      <w:r w:rsidR="005A6C43" w:rsidRPr="00E75594">
        <w:t xml:space="preserve"> локомотивной тяги</w:t>
      </w:r>
    </w:p>
    <w:p w:rsidR="008B2425" w:rsidRPr="00E75594" w:rsidRDefault="00242576" w:rsidP="000A32E6">
      <w:r w:rsidRPr="00E75594">
        <w:t>29</w:t>
      </w:r>
      <w:r w:rsidR="008B2425" w:rsidRPr="00E75594">
        <w:t xml:space="preserve">. Расчет ставки платы за техническое обслуживание </w:t>
      </w:r>
      <w:r w:rsidR="005A6C43" w:rsidRPr="00E75594">
        <w:t xml:space="preserve">пассажирских </w:t>
      </w:r>
      <w:r w:rsidR="008B2425" w:rsidRPr="00E75594">
        <w:t xml:space="preserve">вагонов </w:t>
      </w:r>
      <w:r w:rsidR="005A6C43" w:rsidRPr="00E75594">
        <w:t xml:space="preserve">локомотивной тяги </w:t>
      </w:r>
      <w:r w:rsidR="008B2425" w:rsidRPr="00E75594">
        <w:t xml:space="preserve">по </w:t>
      </w:r>
      <w:r w:rsidR="008B2425" w:rsidRPr="00E75594">
        <w:rPr>
          <w:lang w:val="en-US"/>
        </w:rPr>
        <w:t>i</w:t>
      </w:r>
      <w:r w:rsidR="008B2425" w:rsidRPr="00E75594">
        <w:t>-й железной дороге (</w:t>
      </w:r>
      <w:r w:rsidR="006B5E9E" w:rsidRPr="00E75594">
        <w:rPr>
          <w:position w:val="-14"/>
        </w:rPr>
        <w:object w:dxaOrig="1180" w:dyaOrig="400">
          <v:shape id="_x0000_i1133" type="#_x0000_t75" style="width:59.25pt;height:19.5pt" o:ole="">
            <v:imagedata r:id="rId202" o:title=""/>
          </v:shape>
          <o:OLEObject Type="Embed" ProgID="Equation.3" ShapeID="_x0000_i1133" DrawAspect="Content" ObjectID="_1504440066" r:id="rId203"/>
        </w:object>
      </w:r>
      <w:r w:rsidR="008B2425" w:rsidRPr="00E75594">
        <w:t>) осуществляется на основе проектируемых на период регулирования затрат, связанных с оказанием данной услуги (</w:t>
      </w:r>
      <w:r w:rsidR="006B5E9E" w:rsidRPr="00E75594">
        <w:rPr>
          <w:position w:val="-14"/>
        </w:rPr>
        <w:object w:dxaOrig="1040" w:dyaOrig="400">
          <v:shape id="_x0000_i1134" type="#_x0000_t75" style="width:52.5pt;height:19.5pt" o:ole="">
            <v:imagedata r:id="rId204" o:title=""/>
          </v:shape>
          <o:OLEObject Type="Embed" ProgID="Equation.3" ShapeID="_x0000_i1134" DrawAspect="Content" ObjectID="_1504440067" r:id="rId205"/>
        </w:object>
      </w:r>
      <w:r w:rsidR="008B2425" w:rsidRPr="00E75594">
        <w:t xml:space="preserve">), и планируемых на период регулирования </w:t>
      </w:r>
      <w:r w:rsidR="006B5E9E" w:rsidRPr="00E75594">
        <w:t xml:space="preserve">объемов </w:t>
      </w:r>
      <w:r w:rsidR="008B2425" w:rsidRPr="00E75594">
        <w:t xml:space="preserve">вагоно-километровой работы </w:t>
      </w:r>
      <w:r w:rsidR="00E36BC5" w:rsidRPr="00E75594">
        <w:t xml:space="preserve">пассажирских вагонов локомотивной тяги </w:t>
      </w:r>
      <w:r w:rsidR="008B2425" w:rsidRPr="00E75594">
        <w:t>в пригородном пассажирском движении (</w:t>
      </w:r>
      <w:r w:rsidR="00377039" w:rsidRPr="00E75594">
        <w:rPr>
          <w:position w:val="-14"/>
        </w:rPr>
        <w:object w:dxaOrig="1060" w:dyaOrig="400">
          <v:shape id="_x0000_i1135" type="#_x0000_t75" style="width:52.5pt;height:19.5pt" o:ole="">
            <v:imagedata r:id="rId206" o:title=""/>
          </v:shape>
          <o:OLEObject Type="Embed" ProgID="Equation.3" ShapeID="_x0000_i1135" DrawAspect="Content" ObjectID="_1504440068" r:id="rId207"/>
        </w:object>
      </w:r>
      <w:r w:rsidR="008B2425" w:rsidRPr="00E75594">
        <w:t>) в соответствии со следующей формулой:</w:t>
      </w:r>
    </w:p>
    <w:p w:rsidR="008B2425" w:rsidRPr="00E75594" w:rsidRDefault="00377039" w:rsidP="000A32E6">
      <w:r w:rsidRPr="00E75594">
        <w:rPr>
          <w:position w:val="-32"/>
        </w:rPr>
        <w:object w:dxaOrig="2160" w:dyaOrig="780">
          <v:shape id="_x0000_i1136" type="#_x0000_t75" style="width:108.75pt;height:39pt" o:ole="">
            <v:imagedata r:id="rId208" o:title=""/>
          </v:shape>
          <o:OLEObject Type="Embed" ProgID="Equation.3" ShapeID="_x0000_i1136" DrawAspect="Content" ObjectID="_1504440069" r:id="rId209"/>
        </w:object>
      </w:r>
      <w:r w:rsidR="008B2425" w:rsidRPr="00E75594">
        <w:t>.                                                                           (2</w:t>
      </w:r>
      <w:r w:rsidRPr="00E75594">
        <w:t>4</w:t>
      </w:r>
      <w:r w:rsidR="008B2425" w:rsidRPr="00E75594">
        <w:t>)</w:t>
      </w:r>
    </w:p>
    <w:p w:rsidR="005C117E" w:rsidRPr="00E75594" w:rsidRDefault="005C117E" w:rsidP="000A32E6"/>
    <w:p w:rsidR="00046935" w:rsidRPr="00E75594" w:rsidRDefault="00046935" w:rsidP="000A32E6">
      <w:r w:rsidRPr="00E75594">
        <w:t>3</w:t>
      </w:r>
      <w:r w:rsidR="00242576" w:rsidRPr="00E75594">
        <w:t>0</w:t>
      </w:r>
      <w:r w:rsidRPr="00E75594">
        <w:t xml:space="preserve">.  Затраты, связанные с техническим обслуживанием </w:t>
      </w:r>
      <w:r w:rsidR="00E36BC5" w:rsidRPr="00E75594">
        <w:t>пассажирских вагонов локомотивной тяги</w:t>
      </w:r>
      <w:r w:rsidRPr="00E75594">
        <w:t xml:space="preserve"> (за исключением затрат вспомогательных структурных подразделений),формируются по статьям, предусмотренным подпунктом 8.3. настоящих Методических рекомендаций, и по каждой статье затрат детализируются по следующим составляющим:</w:t>
      </w:r>
    </w:p>
    <w:p w:rsidR="00046935" w:rsidRPr="00E75594" w:rsidRDefault="00046935" w:rsidP="000A32E6">
      <w:r w:rsidRPr="00E75594">
        <w:t>- прямые производственные расходы, формируемые на уровне линейных предприятий (далее – прямые расходы линейных предприятий);</w:t>
      </w:r>
    </w:p>
    <w:p w:rsidR="00046935" w:rsidRPr="00E75594" w:rsidRDefault="00046935" w:rsidP="000A32E6">
      <w:r w:rsidRPr="00E75594">
        <w:t>- общепроизводственные и общехозяйственные расходы, формируемые на уровне линейных предприятий;</w:t>
      </w:r>
    </w:p>
    <w:p w:rsidR="00046935" w:rsidRPr="00E75594" w:rsidRDefault="00046935" w:rsidP="000A32E6">
      <w:r w:rsidRPr="00E75594">
        <w:t>- общепроизводственные и общехозяйственные расходы, формируемые на региональном уровне;</w:t>
      </w:r>
    </w:p>
    <w:p w:rsidR="00046935" w:rsidRPr="00E75594" w:rsidRDefault="00046935" w:rsidP="000A32E6">
      <w:r w:rsidRPr="00E75594">
        <w:t xml:space="preserve">- общепроизводственные и общехозяйственные расходы, формируемые на функциональном уровне. </w:t>
      </w:r>
    </w:p>
    <w:p w:rsidR="0041370A" w:rsidRPr="00E75594" w:rsidRDefault="0041370A" w:rsidP="000A32E6">
      <w:pPr>
        <w:rPr>
          <w:rFonts w:eastAsiaTheme="minorHAnsi"/>
          <w:lang w:eastAsia="en-US"/>
        </w:rPr>
      </w:pPr>
      <w:r w:rsidRPr="00E75594">
        <w:t>В составе указанных расходов не учитываются расходы на проведение технического обслуживания единицы подвижного состава по программам ТО-5б, ТО-5в</w:t>
      </w:r>
      <w:r w:rsidRPr="00E75594">
        <w:rPr>
          <w:rFonts w:eastAsiaTheme="minorHAnsi"/>
          <w:lang w:eastAsia="en-US"/>
        </w:rPr>
        <w:t>.</w:t>
      </w:r>
    </w:p>
    <w:p w:rsidR="00046935" w:rsidRPr="00E75594" w:rsidRDefault="00046935" w:rsidP="000A32E6">
      <w:r w:rsidRPr="00E75594">
        <w:t>3</w:t>
      </w:r>
      <w:r w:rsidR="00242576" w:rsidRPr="00E75594">
        <w:t>1</w:t>
      </w:r>
      <w:r w:rsidRPr="00E75594">
        <w:t>. Расчет прямых производственных расходов, общепроизводственных и общехозяйственных расходов</w:t>
      </w:r>
      <w:r w:rsidR="00E36BC5" w:rsidRPr="00E75594">
        <w:t xml:space="preserve"> линейного, регионального и функционального уровней</w:t>
      </w:r>
      <w:r w:rsidRPr="00E75594">
        <w:t xml:space="preserve">, а также расходов вспомогательных подразделений, задействованных при оказании услуг по техническому обслуживанию </w:t>
      </w:r>
      <w:r w:rsidR="008868FB" w:rsidRPr="00E75594">
        <w:t>пассажирских вагонов локомотивной тяги</w:t>
      </w:r>
      <w:r w:rsidRPr="00E75594">
        <w:t xml:space="preserve">, осуществляется в порядке, предусмотренном пунктами </w:t>
      </w:r>
      <w:r w:rsidR="00242576" w:rsidRPr="00E75594">
        <w:t>19</w:t>
      </w:r>
      <w:r w:rsidRPr="00E75594">
        <w:t>-2</w:t>
      </w:r>
      <w:r w:rsidR="00242576" w:rsidRPr="00E75594">
        <w:t>3</w:t>
      </w:r>
      <w:r w:rsidRPr="00E75594">
        <w:t xml:space="preserve"> настоящих Методических рекомендаций.</w:t>
      </w:r>
    </w:p>
    <w:p w:rsidR="00046935" w:rsidRPr="00E75594" w:rsidRDefault="00046935" w:rsidP="000A32E6">
      <w:r w:rsidRPr="00E75594">
        <w:t>При этом учитываемое при проектировании прямых производственных расходов по техническому обслуживанию на прогнозный период текущего года (период регулирования) изменение объемов работы определяется исходя из соотношения вагонокилометровой работы подвижного состава локомотивной тяги в пригородном сообщении, планируемых на прогнозный период текущего года (период регулирования) в соответствии  с параметрами договора на транспортное обслуживание населения на текущий год (период регулирования), и вагоно-километров работы подвижного состава локомотивной тяги в пригородном сообщении по данным отчета за аналогичный период предыдущего года (ожидаемых по текущему году).</w:t>
      </w:r>
    </w:p>
    <w:p w:rsidR="00046935" w:rsidRPr="00E75594" w:rsidRDefault="00046935" w:rsidP="000A32E6"/>
    <w:p w:rsidR="002A7A08" w:rsidRPr="000415E2" w:rsidRDefault="002A7A08" w:rsidP="000A32E6">
      <w:pPr>
        <w:rPr>
          <w:b/>
        </w:rPr>
      </w:pPr>
      <w:r w:rsidRPr="000415E2">
        <w:rPr>
          <w:b/>
          <w:lang w:val="en-US"/>
        </w:rPr>
        <w:t>VI</w:t>
      </w:r>
      <w:r w:rsidR="00B35DFC" w:rsidRPr="000415E2">
        <w:rPr>
          <w:b/>
          <w:lang w:val="en-US"/>
        </w:rPr>
        <w:t>I</w:t>
      </w:r>
      <w:r w:rsidRPr="000415E2">
        <w:rPr>
          <w:b/>
        </w:rPr>
        <w:t>. Расчет ставок платы за сервисное обслуживание тепловозов и электровозов</w:t>
      </w:r>
    </w:p>
    <w:p w:rsidR="005C117E" w:rsidRPr="00E75594" w:rsidRDefault="005C117E" w:rsidP="000A32E6"/>
    <w:p w:rsidR="002A7A08" w:rsidRPr="00E75594" w:rsidRDefault="002A7A08" w:rsidP="000A32E6">
      <w:r w:rsidRPr="00E75594">
        <w:t>3</w:t>
      </w:r>
      <w:r w:rsidR="00242576" w:rsidRPr="00E75594">
        <w:t>2</w:t>
      </w:r>
      <w:r w:rsidRPr="00E75594">
        <w:t xml:space="preserve">. Расчет ставок платы за сервисное обслуживание тепловозов </w:t>
      </w:r>
      <w:r w:rsidRPr="00E75594">
        <w:rPr>
          <w:position w:val="-14"/>
        </w:rPr>
        <w:object w:dxaOrig="1060" w:dyaOrig="400">
          <v:shape id="_x0000_i1137" type="#_x0000_t75" style="width:53.25pt;height:19.5pt" o:ole="">
            <v:imagedata r:id="rId210" o:title=""/>
          </v:shape>
          <o:OLEObject Type="Embed" ProgID="Equation.3" ShapeID="_x0000_i1137" DrawAspect="Content" ObjectID="_1504440070" r:id="rId211"/>
        </w:object>
      </w:r>
      <w:r w:rsidRPr="00E75594">
        <w:t>и электровозов (</w:t>
      </w:r>
      <w:r w:rsidRPr="00E75594">
        <w:rPr>
          <w:position w:val="-14"/>
        </w:rPr>
        <w:object w:dxaOrig="1040" w:dyaOrig="400">
          <v:shape id="_x0000_i1138" type="#_x0000_t75" style="width:52.5pt;height:19.5pt" o:ole="">
            <v:imagedata r:id="rId212" o:title=""/>
          </v:shape>
          <o:OLEObject Type="Embed" ProgID="Equation.3" ShapeID="_x0000_i1138" DrawAspect="Content" ObjectID="_1504440071" r:id="rId213"/>
        </w:object>
      </w:r>
      <w:r w:rsidRPr="00E75594">
        <w:t xml:space="preserve">)по </w:t>
      </w:r>
      <w:r w:rsidRPr="00E75594">
        <w:rPr>
          <w:lang w:val="en-US"/>
        </w:rPr>
        <w:t>i</w:t>
      </w:r>
      <w:r w:rsidRPr="00E75594">
        <w:t xml:space="preserve">-й железной дороге осуществляется </w:t>
      </w:r>
      <w:r w:rsidR="00E6118B" w:rsidRPr="00E75594">
        <w:t xml:space="preserve">по каждой серии тепловозов и электровозов </w:t>
      </w:r>
      <w:r w:rsidRPr="00E75594">
        <w:t xml:space="preserve">на основе проектируемых на период регулирования затрат ОАО «РЖД», связанных с </w:t>
      </w:r>
      <w:r w:rsidR="00C8789E" w:rsidRPr="00E75594">
        <w:t xml:space="preserve">выполнением работ (услуг) в рамках сервисного обслуживания </w:t>
      </w:r>
      <w:r w:rsidR="00E6118B" w:rsidRPr="00E75594">
        <w:t>тепловозов и электровозов, используемых в пригородном сообщении,</w:t>
      </w:r>
      <w:r w:rsidR="00C8789E" w:rsidRPr="00E75594">
        <w:t xml:space="preserve"> собственными силами</w:t>
      </w:r>
      <w:r w:rsidR="00E12563" w:rsidRPr="00E75594">
        <w:t xml:space="preserve"> </w:t>
      </w:r>
      <w:r w:rsidR="003A6653" w:rsidRPr="00E75594">
        <w:t xml:space="preserve">компании </w:t>
      </w:r>
      <w:r w:rsidRPr="00E75594">
        <w:t>(</w:t>
      </w:r>
      <w:r w:rsidR="00282972" w:rsidRPr="00E75594">
        <w:rPr>
          <w:position w:val="-10"/>
        </w:rPr>
        <w:object w:dxaOrig="1400" w:dyaOrig="360">
          <v:shape id="_x0000_i1139" type="#_x0000_t75" style="width:69pt;height:18pt" o:ole="">
            <v:imagedata r:id="rId214" o:title=""/>
          </v:shape>
          <o:OLEObject Type="Embed" ProgID="Equation.3" ShapeID="_x0000_i1139" DrawAspect="Content" ObjectID="_1504440072" r:id="rId215"/>
        </w:object>
      </w:r>
      <w:r w:rsidRPr="00E75594">
        <w:t>и</w:t>
      </w:r>
      <w:r w:rsidR="0022194B" w:rsidRPr="00E75594">
        <w:rPr>
          <w:position w:val="-12"/>
        </w:rPr>
        <w:object w:dxaOrig="1420" w:dyaOrig="380">
          <v:shape id="_x0000_i1140" type="#_x0000_t75" style="width:71.25pt;height:19.5pt" o:ole="">
            <v:imagedata r:id="rId216" o:title=""/>
          </v:shape>
          <o:OLEObject Type="Embed" ProgID="Equation.3" ShapeID="_x0000_i1140" DrawAspect="Content" ObjectID="_1504440073" r:id="rId217"/>
        </w:object>
      </w:r>
      <w:r w:rsidRPr="00E75594">
        <w:t xml:space="preserve">соответственно), </w:t>
      </w:r>
      <w:r w:rsidR="00E6118B" w:rsidRPr="00E75594">
        <w:t>затрат ОАО «РЖД» на передислокацию для проведения сервисного обслуживания тепловозов и электровозов (</w:t>
      </w:r>
      <w:r w:rsidR="00493183" w:rsidRPr="00E75594">
        <w:rPr>
          <w:position w:val="-10"/>
        </w:rPr>
        <w:object w:dxaOrig="1579" w:dyaOrig="360">
          <v:shape id="_x0000_i1141" type="#_x0000_t75" style="width:78pt;height:18pt" o:ole="">
            <v:imagedata r:id="rId218" o:title=""/>
          </v:shape>
          <o:OLEObject Type="Embed" ProgID="Equation.3" ShapeID="_x0000_i1141" DrawAspect="Content" ObjectID="_1504440074" r:id="rId219"/>
        </w:object>
      </w:r>
      <w:r w:rsidR="00E6118B" w:rsidRPr="00E75594">
        <w:t>и</w:t>
      </w:r>
      <w:r w:rsidR="00493183" w:rsidRPr="00E75594">
        <w:rPr>
          <w:position w:val="-12"/>
        </w:rPr>
        <w:object w:dxaOrig="1600" w:dyaOrig="380">
          <v:shape id="_x0000_i1142" type="#_x0000_t75" style="width:80.25pt;height:19.5pt" o:ole="">
            <v:imagedata r:id="rId220" o:title=""/>
          </v:shape>
          <o:OLEObject Type="Embed" ProgID="Equation.3" ShapeID="_x0000_i1142" DrawAspect="Content" ObjectID="_1504440075" r:id="rId221"/>
        </w:object>
      </w:r>
      <w:r w:rsidR="00E6118B" w:rsidRPr="00E75594">
        <w:t xml:space="preserve">соответственно), </w:t>
      </w:r>
      <w:r w:rsidR="00AD29CC" w:rsidRPr="00E75594">
        <w:t>удельных расходов на оплату работ (услуг) по сервисному обслуживанию тепловозов и электровозов, выполняемых сторонними организациями, в расчете на локомотиво-километр работы указанного подвижного состава (</w:t>
      </w:r>
      <w:r w:rsidR="0022194B" w:rsidRPr="00E75594">
        <w:rPr>
          <w:position w:val="-12"/>
        </w:rPr>
        <w:object w:dxaOrig="1420" w:dyaOrig="380">
          <v:shape id="_x0000_i1143" type="#_x0000_t75" style="width:70.5pt;height:18.75pt" o:ole="">
            <v:imagedata r:id="rId222" o:title=""/>
          </v:shape>
          <o:OLEObject Type="Embed" ProgID="Equation.3" ShapeID="_x0000_i1143" DrawAspect="Content" ObjectID="_1504440076" r:id="rId223"/>
        </w:object>
      </w:r>
      <w:r w:rsidR="00AD29CC" w:rsidRPr="00E75594">
        <w:t xml:space="preserve">и </w:t>
      </w:r>
      <w:r w:rsidR="0022194B" w:rsidRPr="00E75594">
        <w:rPr>
          <w:position w:val="-16"/>
        </w:rPr>
        <w:object w:dxaOrig="1520" w:dyaOrig="420">
          <v:shape id="_x0000_i1144" type="#_x0000_t75" style="width:75.75pt;height:21pt" o:ole="">
            <v:imagedata r:id="rId224" o:title=""/>
          </v:shape>
          <o:OLEObject Type="Embed" ProgID="Equation.3" ShapeID="_x0000_i1144" DrawAspect="Content" ObjectID="_1504440077" r:id="rId225"/>
        </w:object>
      </w:r>
      <w:r w:rsidR="00AD29CC" w:rsidRPr="00E75594">
        <w:t xml:space="preserve">соответственно) </w:t>
      </w:r>
      <w:r w:rsidRPr="00E75594">
        <w:t xml:space="preserve">и планируемых на период регулирования объемов </w:t>
      </w:r>
      <w:r w:rsidR="00493183" w:rsidRPr="00E75594">
        <w:t>локомотиво</w:t>
      </w:r>
      <w:r w:rsidRPr="00E75594">
        <w:t xml:space="preserve">-километровой работы </w:t>
      </w:r>
      <w:r w:rsidR="00493183" w:rsidRPr="00E75594">
        <w:t>в пригородном пассажирском движении подвижного состава тепловозной и электровозной</w:t>
      </w:r>
      <w:r w:rsidR="00E12563" w:rsidRPr="00E75594">
        <w:t xml:space="preserve"> </w:t>
      </w:r>
      <w:r w:rsidR="00AD29CC" w:rsidRPr="00E75594">
        <w:t xml:space="preserve">тяги </w:t>
      </w:r>
      <w:r w:rsidRPr="00E75594">
        <w:t>(</w:t>
      </w:r>
      <w:r w:rsidR="00400D99" w:rsidRPr="00E75594">
        <w:rPr>
          <w:position w:val="-14"/>
        </w:rPr>
        <w:object w:dxaOrig="1060" w:dyaOrig="400">
          <v:shape id="_x0000_i1145" type="#_x0000_t75" style="width:52.5pt;height:19.5pt" o:ole="">
            <v:imagedata r:id="rId226" o:title=""/>
          </v:shape>
          <o:OLEObject Type="Embed" ProgID="Equation.3" ShapeID="_x0000_i1145" DrawAspect="Content" ObjectID="_1504440078" r:id="rId227"/>
        </w:object>
      </w:r>
      <w:r w:rsidR="00493183" w:rsidRPr="00E75594">
        <w:t xml:space="preserve"> и </w:t>
      </w:r>
      <w:r w:rsidR="00400D99" w:rsidRPr="00E75594">
        <w:rPr>
          <w:position w:val="-14"/>
        </w:rPr>
        <w:object w:dxaOrig="1080" w:dyaOrig="400">
          <v:shape id="_x0000_i1146" type="#_x0000_t75" style="width:53.25pt;height:19.5pt" o:ole="">
            <v:imagedata r:id="rId228" o:title=""/>
          </v:shape>
          <o:OLEObject Type="Embed" ProgID="Equation.3" ShapeID="_x0000_i1146" DrawAspect="Content" ObjectID="_1504440079" r:id="rId229"/>
        </w:object>
      </w:r>
      <w:r w:rsidR="00493183" w:rsidRPr="00E75594">
        <w:t xml:space="preserve"> соответственно</w:t>
      </w:r>
      <w:r w:rsidRPr="00E75594">
        <w:t>)</w:t>
      </w:r>
      <w:r w:rsidR="00AD29CC" w:rsidRPr="00E75594">
        <w:t>. Расчет ставок платы за указанные услуги осуществляется</w:t>
      </w:r>
      <w:r w:rsidRPr="00E75594">
        <w:t xml:space="preserve"> в соответствии со следующ</w:t>
      </w:r>
      <w:r w:rsidR="00282972" w:rsidRPr="00E75594">
        <w:t>ими</w:t>
      </w:r>
      <w:r w:rsidRPr="00E75594">
        <w:t xml:space="preserve"> формул</w:t>
      </w:r>
      <w:r w:rsidR="00282972" w:rsidRPr="00E75594">
        <w:t>ами</w:t>
      </w:r>
      <w:r w:rsidRPr="00E75594">
        <w:t>:</w:t>
      </w:r>
    </w:p>
    <w:p w:rsidR="0022194B" w:rsidRPr="00E75594" w:rsidRDefault="00060A2B" w:rsidP="000A32E6">
      <w:r w:rsidRPr="00E75594">
        <w:rPr>
          <w:position w:val="-32"/>
        </w:rPr>
        <w:object w:dxaOrig="5899" w:dyaOrig="740">
          <v:shape id="_x0000_i1147" type="#_x0000_t75" style="width:297pt;height:36.75pt" o:ole="">
            <v:imagedata r:id="rId230" o:title=""/>
          </v:shape>
          <o:OLEObject Type="Embed" ProgID="Equation.3" ShapeID="_x0000_i1147" DrawAspect="Content" ObjectID="_1504440080" r:id="rId231"/>
        </w:object>
      </w:r>
      <w:r w:rsidR="0022194B" w:rsidRPr="00E75594">
        <w:t>,</w:t>
      </w:r>
      <w:r w:rsidR="00D25987" w:rsidRPr="00E75594">
        <w:t xml:space="preserve">                             (25)</w:t>
      </w:r>
    </w:p>
    <w:p w:rsidR="005C117E" w:rsidRPr="00E75594" w:rsidRDefault="005C117E" w:rsidP="000A32E6"/>
    <w:p w:rsidR="002A7A08" w:rsidRPr="00E75594" w:rsidRDefault="0022194B" w:rsidP="000A32E6">
      <w:r w:rsidRPr="00E75594">
        <w:rPr>
          <w:position w:val="-32"/>
        </w:rPr>
        <w:object w:dxaOrig="5980" w:dyaOrig="740">
          <v:shape id="_x0000_i1148" type="#_x0000_t75" style="width:300.75pt;height:36.75pt" o:ole="">
            <v:imagedata r:id="rId232" o:title=""/>
          </v:shape>
          <o:OLEObject Type="Embed" ProgID="Equation.3" ShapeID="_x0000_i1148" DrawAspect="Content" ObjectID="_1504440081" r:id="rId233"/>
        </w:object>
      </w:r>
      <w:r w:rsidR="00060A2B" w:rsidRPr="00E75594">
        <w:t>.</w:t>
      </w:r>
      <w:r w:rsidR="00D25987" w:rsidRPr="00E75594">
        <w:t xml:space="preserve">                            (26)</w:t>
      </w:r>
    </w:p>
    <w:p w:rsidR="00060A2B" w:rsidRPr="00E75594" w:rsidRDefault="00060A2B" w:rsidP="000A32E6"/>
    <w:p w:rsidR="00DF2057" w:rsidRPr="00E75594" w:rsidRDefault="00367C74" w:rsidP="000A32E6">
      <w:r w:rsidRPr="00E75594">
        <w:t>3</w:t>
      </w:r>
      <w:r w:rsidR="00242576" w:rsidRPr="00E75594">
        <w:t>3</w:t>
      </w:r>
      <w:r w:rsidRPr="00E75594">
        <w:t xml:space="preserve">. </w:t>
      </w:r>
      <w:r w:rsidR="0037028A" w:rsidRPr="00E75594">
        <w:t>Собственные з</w:t>
      </w:r>
      <w:r w:rsidRPr="00E75594">
        <w:t>атраты</w:t>
      </w:r>
      <w:r w:rsidR="0037028A" w:rsidRPr="00E75594">
        <w:t xml:space="preserve"> ОАО «РЖД»</w:t>
      </w:r>
      <w:r w:rsidRPr="00E75594">
        <w:t>, связанные с сервисн</w:t>
      </w:r>
      <w:r w:rsidR="0037028A" w:rsidRPr="00E75594">
        <w:t>ым</w:t>
      </w:r>
      <w:r w:rsidRPr="00E75594">
        <w:t xml:space="preserve"> обслуживани</w:t>
      </w:r>
      <w:r w:rsidR="0037028A" w:rsidRPr="00E75594">
        <w:t>ем</w:t>
      </w:r>
      <w:r w:rsidRPr="00E75594">
        <w:t xml:space="preserve"> тепловозов и электровозов,  </w:t>
      </w:r>
      <w:r w:rsidR="0037028A" w:rsidRPr="00E75594">
        <w:t>а также затраты на их передислокацию для проведения сервисного обслуживания определяются на период регулирования исходя</w:t>
      </w:r>
      <w:r w:rsidR="001A2060" w:rsidRPr="00E75594">
        <w:t xml:space="preserve"> из</w:t>
      </w:r>
      <w:r w:rsidR="0037028A" w:rsidRPr="00E75594">
        <w:rPr>
          <w:rFonts w:eastAsiaTheme="minorHAnsi"/>
          <w:lang w:eastAsia="en-US"/>
        </w:rPr>
        <w:t xml:space="preserve">действующих нормативов затрат (нормативных калькуляций) по обязательным технологическим операциям, выполняемым в рамках сервисного обслуживания, включая передислокацию подвижного состава, </w:t>
      </w:r>
      <w:r w:rsidR="001A2060" w:rsidRPr="00E75594">
        <w:rPr>
          <w:rFonts w:eastAsiaTheme="minorHAnsi"/>
          <w:lang w:eastAsia="en-US"/>
        </w:rPr>
        <w:t xml:space="preserve">приведенных к условиям периода регулирования путем поэлементной переоценки нормативных затрат с использованием </w:t>
      </w:r>
      <w:r w:rsidR="001A2060" w:rsidRPr="00E75594">
        <w:t>инфляционных показателей последнего на момент выполнения расчета актуализированного прогноза социально-экономического развития Российской Федерации</w:t>
      </w:r>
      <w:r w:rsidR="00DF2057" w:rsidRPr="00E75594">
        <w:t>.</w:t>
      </w:r>
    </w:p>
    <w:p w:rsidR="0037028A" w:rsidRPr="00E75594" w:rsidRDefault="008A1C3C" w:rsidP="000A32E6">
      <w:r w:rsidRPr="00E75594">
        <w:t>3</w:t>
      </w:r>
      <w:r w:rsidR="00242576" w:rsidRPr="00E75594">
        <w:t>3</w:t>
      </w:r>
      <w:r w:rsidRPr="00E75594">
        <w:t xml:space="preserve">.1. </w:t>
      </w:r>
      <w:r w:rsidR="00DF2057" w:rsidRPr="00E75594">
        <w:t>О</w:t>
      </w:r>
      <w:r w:rsidR="00C30391" w:rsidRPr="00E75594">
        <w:t>бщепроизводственны</w:t>
      </w:r>
      <w:r w:rsidR="00DF2057" w:rsidRPr="00E75594">
        <w:t>е</w:t>
      </w:r>
      <w:r w:rsidR="00C30391" w:rsidRPr="00E75594">
        <w:t xml:space="preserve"> и общехозяйственны</w:t>
      </w:r>
      <w:r w:rsidR="00DF2057" w:rsidRPr="00E75594">
        <w:t>е</w:t>
      </w:r>
      <w:r w:rsidR="00C30391" w:rsidRPr="00E75594">
        <w:t xml:space="preserve"> расход</w:t>
      </w:r>
      <w:r w:rsidR="00DF2057" w:rsidRPr="00E75594">
        <w:t>ы</w:t>
      </w:r>
      <w:r w:rsidR="008868FB" w:rsidRPr="00E75594">
        <w:t xml:space="preserve"> линейного, регионального, функционального уровней</w:t>
      </w:r>
      <w:r w:rsidR="00DF2057" w:rsidRPr="00E75594">
        <w:t xml:space="preserve">, </w:t>
      </w:r>
      <w:r w:rsidR="00C30391" w:rsidRPr="00E75594">
        <w:t>а также расход</w:t>
      </w:r>
      <w:r w:rsidR="00DF2057" w:rsidRPr="00E75594">
        <w:t>ы</w:t>
      </w:r>
      <w:r w:rsidR="00C30391" w:rsidRPr="00E75594">
        <w:t xml:space="preserve"> вспомогательных структурных подразделений </w:t>
      </w:r>
      <w:r w:rsidR="00DF2057" w:rsidRPr="00E75594">
        <w:t xml:space="preserve">учитываются в структуре нормативных затрат с учетом доли указанных расходов к прямым производственным расходам по выполнению соответствующих технологических операций, </w:t>
      </w:r>
      <w:r w:rsidR="004F1AF4" w:rsidRPr="00E75594">
        <w:t>зафиксированной</w:t>
      </w:r>
      <w:r w:rsidR="002E3113" w:rsidRPr="00E75594">
        <w:t xml:space="preserve"> в действующей на момент расчета нормативной калькул</w:t>
      </w:r>
      <w:r w:rsidR="004F1AF4" w:rsidRPr="00E75594">
        <w:t xml:space="preserve">яции, но не выше данного показателя, зафиксированного в нормативной калькуляции </w:t>
      </w:r>
      <w:r w:rsidRPr="00E75594">
        <w:t>за</w:t>
      </w:r>
      <w:r w:rsidR="004F1AF4" w:rsidRPr="00E75594">
        <w:t xml:space="preserve"> предшествующ</w:t>
      </w:r>
      <w:r w:rsidRPr="00E75594">
        <w:t>ий</w:t>
      </w:r>
      <w:r w:rsidR="004F1AF4" w:rsidRPr="00E75594">
        <w:t xml:space="preserve"> отчетн</w:t>
      </w:r>
      <w:r w:rsidRPr="00E75594">
        <w:t>ый</w:t>
      </w:r>
      <w:r w:rsidR="004F1AF4" w:rsidRPr="00E75594">
        <w:t xml:space="preserve"> период.</w:t>
      </w:r>
    </w:p>
    <w:p w:rsidR="008A1C3C" w:rsidRPr="00E75594" w:rsidRDefault="008A1C3C" w:rsidP="000A32E6">
      <w:r w:rsidRPr="00E75594">
        <w:t>В случае превышения доли общепроизводственных и общехозяйственных расходы линейного, регионального, функционального уровней, а также расходов вспомогательных структурных подразделений расходов к прямым производственным расходам, зафиксированной в рамках действующей нормативной калькуляции, над данным показателем, зафиксированным в нормативной</w:t>
      </w:r>
      <w:r w:rsidR="00162737">
        <w:t xml:space="preserve"> </w:t>
      </w:r>
      <w:r w:rsidRPr="00E75594">
        <w:t>калькуляции за предшествующий отчетный период, ОАО «РЖД» предоставляется дополнительное обоснование указанного превышения.</w:t>
      </w:r>
    </w:p>
    <w:p w:rsidR="00C30391" w:rsidRPr="00E75594" w:rsidRDefault="008A1C3C" w:rsidP="000A32E6">
      <w:r w:rsidRPr="00E75594">
        <w:t>3</w:t>
      </w:r>
      <w:r w:rsidR="00242576" w:rsidRPr="00E75594">
        <w:t>3</w:t>
      </w:r>
      <w:r w:rsidRPr="00E75594">
        <w:t xml:space="preserve">.2. </w:t>
      </w:r>
      <w:r w:rsidR="00C30391" w:rsidRPr="00E75594">
        <w:t>Удельные расходы на оплату работ (услуг) по сервисному обслуживанию тепловозов и электровозов, выполняемых сторонними организациями, определяются исходя из средней стоимости выполнения работ (услуг) по сервисному обслуживанию тепловозов и электровозов силами сторонних организаций в расчете на локомотиво-километр, планируемой на период регулирования.</w:t>
      </w:r>
    </w:p>
    <w:p w:rsidR="002A7A08" w:rsidRPr="00E75594" w:rsidRDefault="002A7A08" w:rsidP="000A32E6"/>
    <w:p w:rsidR="00EC2E52" w:rsidRPr="000415E2" w:rsidRDefault="00EC2E52" w:rsidP="000A32E6">
      <w:pPr>
        <w:rPr>
          <w:b/>
        </w:rPr>
      </w:pPr>
      <w:r w:rsidRPr="000415E2">
        <w:rPr>
          <w:b/>
          <w:lang w:val="en-US"/>
        </w:rPr>
        <w:t>VI</w:t>
      </w:r>
      <w:r w:rsidR="002A7A08" w:rsidRPr="000415E2">
        <w:rPr>
          <w:b/>
          <w:lang w:val="en-US"/>
        </w:rPr>
        <w:t>I</w:t>
      </w:r>
      <w:r w:rsidR="00B35DFC" w:rsidRPr="000415E2">
        <w:rPr>
          <w:b/>
          <w:lang w:val="en-US"/>
        </w:rPr>
        <w:t>I</w:t>
      </w:r>
      <w:r w:rsidRPr="000415E2">
        <w:rPr>
          <w:b/>
        </w:rPr>
        <w:t>. Расчет став</w:t>
      </w:r>
      <w:r w:rsidR="002B02BD" w:rsidRPr="000415E2">
        <w:rPr>
          <w:b/>
        </w:rPr>
        <w:t xml:space="preserve">ок </w:t>
      </w:r>
      <w:r w:rsidRPr="000415E2">
        <w:rPr>
          <w:b/>
        </w:rPr>
        <w:t>платы за текущий ремонт подвижного состава</w:t>
      </w:r>
    </w:p>
    <w:p w:rsidR="007F372B" w:rsidRPr="00E75594" w:rsidRDefault="007F372B" w:rsidP="000A32E6"/>
    <w:p w:rsidR="00C41252" w:rsidRPr="00E75594" w:rsidRDefault="00460230" w:rsidP="00242576">
      <w:pPr>
        <w:pStyle w:val="a7"/>
        <w:ind w:left="0"/>
        <w:rPr>
          <w:rFonts w:eastAsiaTheme="minorHAnsi"/>
          <w:lang w:eastAsia="en-US"/>
        </w:rPr>
      </w:pPr>
      <w:r w:rsidRPr="00E75594">
        <w:t>3</w:t>
      </w:r>
      <w:r w:rsidR="00242576" w:rsidRPr="00E75594">
        <w:t>4</w:t>
      </w:r>
      <w:r w:rsidR="00C41252" w:rsidRPr="00E75594">
        <w:t xml:space="preserve">. </w:t>
      </w:r>
      <w:r w:rsidR="00C41252" w:rsidRPr="00E75594">
        <w:rPr>
          <w:rFonts w:eastAsiaTheme="minorHAnsi"/>
          <w:lang w:eastAsia="en-US"/>
        </w:rPr>
        <w:t xml:space="preserve">В рамках настоящих </w:t>
      </w:r>
      <w:r w:rsidR="00680931" w:rsidRPr="00E75594">
        <w:rPr>
          <w:rFonts w:eastAsiaTheme="minorHAnsi"/>
          <w:lang w:eastAsia="en-US"/>
        </w:rPr>
        <w:t>М</w:t>
      </w:r>
      <w:r w:rsidR="00C41252" w:rsidRPr="00E75594">
        <w:rPr>
          <w:rFonts w:eastAsiaTheme="minorHAnsi"/>
          <w:lang w:eastAsia="en-US"/>
        </w:rPr>
        <w:t>етодических рекомендаций расчет ставок платы за текущий ремонт подвижного состава осуществляется в разрезе железных дорог Российской Федерации по каждому виду тяги</w:t>
      </w:r>
      <w:r w:rsidR="00242576" w:rsidRPr="00E75594">
        <w:rPr>
          <w:rFonts w:eastAsiaTheme="minorHAnsi"/>
          <w:lang w:eastAsia="en-US"/>
        </w:rPr>
        <w:t xml:space="preserve"> </w:t>
      </w:r>
      <w:r w:rsidR="00680931" w:rsidRPr="00E75594">
        <w:rPr>
          <w:rFonts w:eastAsiaTheme="minorHAnsi"/>
          <w:lang w:eastAsia="en-US"/>
        </w:rPr>
        <w:t>дифференцированно по сериям</w:t>
      </w:r>
      <w:r w:rsidR="00242576" w:rsidRPr="00E75594">
        <w:rPr>
          <w:rFonts w:eastAsiaTheme="minorHAnsi"/>
          <w:lang w:eastAsia="en-US"/>
        </w:rPr>
        <w:t xml:space="preserve"> </w:t>
      </w:r>
      <w:r w:rsidR="00680931" w:rsidRPr="00E75594">
        <w:rPr>
          <w:rFonts w:eastAsiaTheme="minorHAnsi"/>
          <w:lang w:eastAsia="en-US"/>
        </w:rPr>
        <w:t xml:space="preserve">подвижного состава </w:t>
      </w:r>
      <w:r w:rsidR="00C41252" w:rsidRPr="00E75594">
        <w:rPr>
          <w:rFonts w:eastAsiaTheme="minorHAnsi"/>
          <w:lang w:eastAsia="en-US"/>
        </w:rPr>
        <w:t>с использованием модели ремонтного цикла.</w:t>
      </w:r>
    </w:p>
    <w:p w:rsidR="00C41252" w:rsidRPr="00E75594" w:rsidRDefault="00460230" w:rsidP="00242576">
      <w:pPr>
        <w:pStyle w:val="a7"/>
        <w:ind w:left="0"/>
      </w:pPr>
      <w:r w:rsidRPr="00E75594">
        <w:rPr>
          <w:rFonts w:eastAsiaTheme="minorHAnsi"/>
          <w:lang w:eastAsia="en-US"/>
        </w:rPr>
        <w:t>3</w:t>
      </w:r>
      <w:r w:rsidR="00242576" w:rsidRPr="00E75594">
        <w:rPr>
          <w:rFonts w:eastAsiaTheme="minorHAnsi"/>
          <w:lang w:eastAsia="en-US"/>
        </w:rPr>
        <w:t>5</w:t>
      </w:r>
      <w:r w:rsidR="00C41252" w:rsidRPr="00E75594">
        <w:rPr>
          <w:rFonts w:eastAsiaTheme="minorHAnsi"/>
          <w:lang w:eastAsia="en-US"/>
        </w:rPr>
        <w:t xml:space="preserve">. Расчет стоимостной основы ставок платы за текущий ремонт подвижного состава осуществляется </w:t>
      </w:r>
      <w:r w:rsidR="00680931" w:rsidRPr="00E75594">
        <w:rPr>
          <w:rFonts w:eastAsiaTheme="minorHAnsi"/>
          <w:lang w:eastAsia="en-US"/>
        </w:rPr>
        <w:t xml:space="preserve">по </w:t>
      </w:r>
      <w:r w:rsidR="00680931" w:rsidRPr="00E75594">
        <w:rPr>
          <w:rFonts w:eastAsiaTheme="minorHAnsi"/>
          <w:lang w:val="en-US" w:eastAsia="en-US"/>
        </w:rPr>
        <w:t>i</w:t>
      </w:r>
      <w:r w:rsidR="00680931" w:rsidRPr="00E75594">
        <w:rPr>
          <w:rFonts w:eastAsiaTheme="minorHAnsi"/>
          <w:lang w:eastAsia="en-US"/>
        </w:rPr>
        <w:t xml:space="preserve">-й железной дороге </w:t>
      </w:r>
      <w:r w:rsidR="00C41252" w:rsidRPr="00E75594">
        <w:rPr>
          <w:rFonts w:eastAsiaTheme="minorHAnsi"/>
          <w:lang w:eastAsia="en-US"/>
        </w:rPr>
        <w:t xml:space="preserve">исходя из </w:t>
      </w:r>
      <w:r w:rsidR="00C41252" w:rsidRPr="00E75594">
        <w:t>средней стоимости выполнения текущего ремонта по программам</w:t>
      </w:r>
      <w:r w:rsidR="00242576" w:rsidRPr="00E75594">
        <w:t xml:space="preserve"> </w:t>
      </w:r>
      <w:r w:rsidR="00C41252" w:rsidRPr="00E75594">
        <w:t xml:space="preserve">ТР-1, ТР-2, ТР-3 на единицу подвижного состава соответствующей серии, приписанного к депо </w:t>
      </w:r>
      <w:r w:rsidR="00680931" w:rsidRPr="00E75594">
        <w:t>данной</w:t>
      </w:r>
      <w:r w:rsidR="00C41252" w:rsidRPr="00E75594">
        <w:t>железной дороги, и среднегодового количества ремонтных событий по каждой из указанных</w:t>
      </w:r>
      <w:r w:rsidR="00162737">
        <w:t xml:space="preserve"> </w:t>
      </w:r>
      <w:r w:rsidR="00C41252" w:rsidRPr="00E75594">
        <w:t xml:space="preserve">программ текущего ремонта. </w:t>
      </w:r>
    </w:p>
    <w:p w:rsidR="00C41252" w:rsidRPr="00E75594" w:rsidRDefault="00460230" w:rsidP="00242576">
      <w:pPr>
        <w:pStyle w:val="a7"/>
        <w:ind w:left="0"/>
        <w:rPr>
          <w:rFonts w:eastAsiaTheme="minorHAnsi"/>
          <w:lang w:eastAsia="en-US"/>
        </w:rPr>
      </w:pPr>
      <w:r w:rsidRPr="00E75594">
        <w:t>3</w:t>
      </w:r>
      <w:r w:rsidR="00242576" w:rsidRPr="00E75594">
        <w:t>5</w:t>
      </w:r>
      <w:r w:rsidR="00C41252" w:rsidRPr="00E75594">
        <w:t xml:space="preserve">.1. </w:t>
      </w:r>
      <w:r w:rsidR="00C41252" w:rsidRPr="00E75594">
        <w:rPr>
          <w:rFonts w:eastAsiaTheme="minorHAnsi"/>
          <w:lang w:eastAsia="en-US"/>
        </w:rPr>
        <w:t xml:space="preserve">Количество ремонтных событий определяется </w:t>
      </w:r>
      <w:r w:rsidR="00C41252" w:rsidRPr="00E75594">
        <w:t>на основе нормативных показателей межремонтного пробега и/или межремонтного временного периода</w:t>
      </w:r>
      <w:r w:rsidR="00C41252" w:rsidRPr="00E75594">
        <w:rPr>
          <w:rFonts w:eastAsiaTheme="minorHAnsi"/>
          <w:lang w:eastAsia="en-US"/>
        </w:rPr>
        <w:t xml:space="preserve"> по соответствующей программе текущего ремонта исходя из принципа поглощения старшим видом ремонтного события всех видов младших ремонтных событий, что предусмотрено существующей системой планово-предупредительных ремонтов.</w:t>
      </w:r>
    </w:p>
    <w:p w:rsidR="00C41252" w:rsidRPr="00E75594" w:rsidRDefault="00460230" w:rsidP="000A32E6">
      <w:pPr>
        <w:rPr>
          <w:rFonts w:eastAsiaTheme="minorHAnsi"/>
          <w:lang w:eastAsia="en-US"/>
        </w:rPr>
      </w:pPr>
      <w:r w:rsidRPr="00E75594">
        <w:rPr>
          <w:rFonts w:eastAsiaTheme="minorHAnsi"/>
          <w:lang w:eastAsia="en-US"/>
        </w:rPr>
        <w:t>3</w:t>
      </w:r>
      <w:r w:rsidR="00242576" w:rsidRPr="00E75594">
        <w:rPr>
          <w:rFonts w:eastAsiaTheme="minorHAnsi"/>
          <w:lang w:eastAsia="en-US"/>
        </w:rPr>
        <w:t>5</w:t>
      </w:r>
      <w:r w:rsidR="00C41252" w:rsidRPr="00E75594">
        <w:rPr>
          <w:rFonts w:eastAsiaTheme="minorHAnsi"/>
          <w:lang w:eastAsia="en-US"/>
        </w:rPr>
        <w:t xml:space="preserve">.2. Средняя стоимость текущего ремонта единицы подвижного состава по соответствующей железной дороге определяется </w:t>
      </w:r>
      <w:r w:rsidR="00FB63B2" w:rsidRPr="00E75594">
        <w:rPr>
          <w:rFonts w:eastAsiaTheme="minorHAnsi"/>
          <w:lang w:eastAsia="en-US"/>
        </w:rPr>
        <w:t xml:space="preserve">по программам текущего ремонта ТР-1, ТР-2, ТР-3 и ДР </w:t>
      </w:r>
      <w:r w:rsidR="00C41252" w:rsidRPr="00E75594">
        <w:rPr>
          <w:rFonts w:eastAsiaTheme="minorHAnsi"/>
          <w:lang w:eastAsia="en-US"/>
        </w:rPr>
        <w:t>исходя из прогнозируемой на период регулирования стоимости ремонта подвижного состава, приписанного к деподанной железной дороги, выполняемого как на линейных предприятиях ОАО «РЖД», так и сторонними организациями, с учетом фактически сложившихся условий выполнения ремонтных работ по железным дорогам Российской Федерации, а также средних расходов на передислокацию подвижного состава</w:t>
      </w:r>
      <w:r w:rsidR="00C41252" w:rsidRPr="00E75594">
        <w:t>в (из) место проведения текущего ремонта</w:t>
      </w:r>
      <w:r w:rsidR="00C41252" w:rsidRPr="00E75594">
        <w:rPr>
          <w:rFonts w:eastAsiaTheme="minorHAnsi"/>
          <w:lang w:eastAsia="en-US"/>
        </w:rPr>
        <w:t>.</w:t>
      </w:r>
    </w:p>
    <w:p w:rsidR="00FB63B2" w:rsidRPr="00E75594" w:rsidRDefault="00FB63B2" w:rsidP="00242576">
      <w:pPr>
        <w:pStyle w:val="a7"/>
        <w:ind w:left="0"/>
        <w:rPr>
          <w:rFonts w:eastAsiaTheme="minorHAnsi"/>
          <w:lang w:eastAsia="en-US"/>
        </w:rPr>
      </w:pPr>
      <w:r w:rsidRPr="00E75594">
        <w:rPr>
          <w:rFonts w:eastAsiaTheme="minorHAnsi"/>
          <w:lang w:eastAsia="en-US"/>
        </w:rPr>
        <w:t xml:space="preserve">Средняя стоимость текущего ремонта по соответствующей программе для </w:t>
      </w:r>
      <w:r w:rsidRPr="00E75594">
        <w:rPr>
          <w:rFonts w:eastAsiaTheme="minorHAnsi"/>
          <w:lang w:val="en-US" w:eastAsia="en-US"/>
        </w:rPr>
        <w:t>i</w:t>
      </w:r>
      <w:r w:rsidRPr="00E75594">
        <w:rPr>
          <w:rFonts w:eastAsiaTheme="minorHAnsi"/>
          <w:lang w:eastAsia="en-US"/>
        </w:rPr>
        <w:t xml:space="preserve">-й железной дороги определяется исходя из особенностей организации и технологии выполнения соответствующих ремонтных работ как средневзвешенная </w:t>
      </w:r>
      <w:r w:rsidRPr="00E75594">
        <w:t xml:space="preserve">стоимость выполнения текущего ремонта </w:t>
      </w:r>
      <w:r w:rsidR="00B57864" w:rsidRPr="00E75594">
        <w:t xml:space="preserve">единицы подвижного состава </w:t>
      </w:r>
      <w:r w:rsidR="00B57864" w:rsidRPr="00E75594">
        <w:rPr>
          <w:rFonts w:eastAsiaTheme="minorHAnsi"/>
          <w:lang w:eastAsia="en-US"/>
        </w:rPr>
        <w:t>соответствующей серии</w:t>
      </w:r>
      <w:r w:rsidR="00162737">
        <w:rPr>
          <w:rFonts w:eastAsiaTheme="minorHAnsi"/>
          <w:lang w:eastAsia="en-US"/>
        </w:rPr>
        <w:t xml:space="preserve"> </w:t>
      </w:r>
      <w:r w:rsidRPr="00E75594">
        <w:t xml:space="preserve">по </w:t>
      </w:r>
      <w:r w:rsidR="00B57864" w:rsidRPr="00E75594">
        <w:t xml:space="preserve">указанной </w:t>
      </w:r>
      <w:r w:rsidRPr="00E75594">
        <w:t>программе</w:t>
      </w:r>
      <w:r w:rsidR="00162737">
        <w:t xml:space="preserve"> </w:t>
      </w:r>
      <w:r w:rsidRPr="00E75594">
        <w:t>с учетом цен сторонних организаций (в случае его выполнения подрядным способом), удельных расходов ОАО «РЖД» (в случае его выполнения хозяйственным способом),удельных расходов на передислокацию подвижного состава и соотношения объемов ремонта подрядным способом и хозяйственным способом.</w:t>
      </w:r>
    </w:p>
    <w:p w:rsidR="00FB63B2" w:rsidRPr="00E75594" w:rsidRDefault="00FB63B2" w:rsidP="00242576">
      <w:pPr>
        <w:pStyle w:val="a7"/>
        <w:ind w:left="0"/>
        <w:rPr>
          <w:rFonts w:eastAsiaTheme="minorHAnsi"/>
          <w:lang w:eastAsia="en-US"/>
        </w:rPr>
      </w:pPr>
      <w:r w:rsidRPr="00E75594">
        <w:rPr>
          <w:rFonts w:eastAsiaTheme="minorHAnsi"/>
          <w:lang w:eastAsia="en-US"/>
        </w:rPr>
        <w:t xml:space="preserve">Удельные расходы ОАО «РЖД» на единицу текущего ремонта определяются исходя из действующих </w:t>
      </w:r>
      <w:r w:rsidR="00B57864" w:rsidRPr="00E75594">
        <w:rPr>
          <w:rFonts w:eastAsiaTheme="minorHAnsi"/>
          <w:lang w:eastAsia="en-US"/>
        </w:rPr>
        <w:t xml:space="preserve">по соответствующей программе ремонта </w:t>
      </w:r>
      <w:r w:rsidRPr="00E75594">
        <w:rPr>
          <w:rFonts w:eastAsiaTheme="minorHAnsi"/>
          <w:lang w:eastAsia="en-US"/>
        </w:rPr>
        <w:t>нормативов затрат (нормативных калькуляций)</w:t>
      </w:r>
      <w:r w:rsidR="00B57864" w:rsidRPr="00E75594">
        <w:rPr>
          <w:rFonts w:eastAsiaTheme="minorHAnsi"/>
          <w:lang w:eastAsia="en-US"/>
        </w:rPr>
        <w:t>, связанныхсвыполнением</w:t>
      </w:r>
      <w:r w:rsidRPr="00E75594">
        <w:rPr>
          <w:rFonts w:eastAsiaTheme="minorHAnsi"/>
          <w:lang w:eastAsia="en-US"/>
        </w:rPr>
        <w:t xml:space="preserve"> обязательны</w:t>
      </w:r>
      <w:r w:rsidR="00B57864" w:rsidRPr="00E75594">
        <w:rPr>
          <w:rFonts w:eastAsiaTheme="minorHAnsi"/>
          <w:lang w:eastAsia="en-US"/>
        </w:rPr>
        <w:t xml:space="preserve">х </w:t>
      </w:r>
      <w:r w:rsidRPr="00E75594">
        <w:rPr>
          <w:rFonts w:eastAsiaTheme="minorHAnsi"/>
          <w:lang w:eastAsia="en-US"/>
        </w:rPr>
        <w:t>технологически</w:t>
      </w:r>
      <w:r w:rsidR="00B57864" w:rsidRPr="00E75594">
        <w:rPr>
          <w:rFonts w:eastAsiaTheme="minorHAnsi"/>
          <w:lang w:eastAsia="en-US"/>
        </w:rPr>
        <w:t>х</w:t>
      </w:r>
      <w:r w:rsidRPr="00E75594">
        <w:rPr>
          <w:rFonts w:eastAsiaTheme="minorHAnsi"/>
          <w:lang w:eastAsia="en-US"/>
        </w:rPr>
        <w:t xml:space="preserve"> операци</w:t>
      </w:r>
      <w:r w:rsidR="00B57864" w:rsidRPr="00E75594">
        <w:rPr>
          <w:rFonts w:eastAsiaTheme="minorHAnsi"/>
          <w:lang w:eastAsia="en-US"/>
        </w:rPr>
        <w:t xml:space="preserve">й </w:t>
      </w:r>
      <w:r w:rsidRPr="00E75594">
        <w:rPr>
          <w:rFonts w:eastAsiaTheme="minorHAnsi"/>
          <w:lang w:eastAsia="en-US"/>
        </w:rPr>
        <w:t xml:space="preserve"> в рамках данного вида ремонта, включая передислокацию подвижного состава. </w:t>
      </w:r>
    </w:p>
    <w:p w:rsidR="002A77A9" w:rsidRPr="00E75594" w:rsidRDefault="002A77A9" w:rsidP="000A32E6">
      <w:r w:rsidRPr="00E75594">
        <w:t>Общепроизводственные и общехозяйственные расходы линейного, регионального, функционального уровней, а также расходы вспомогательных структурных подразделений учитываются в структуре нормативных затрат в порядке, аналогичном предусмотренному подпунктом 3</w:t>
      </w:r>
      <w:r w:rsidR="00242576" w:rsidRPr="00E75594">
        <w:t>3</w:t>
      </w:r>
      <w:r w:rsidRPr="00E75594">
        <w:t xml:space="preserve">.1. </w:t>
      </w:r>
    </w:p>
    <w:p w:rsidR="00C41252" w:rsidRPr="00E75594" w:rsidRDefault="00460230" w:rsidP="000A32E6">
      <w:pPr>
        <w:rPr>
          <w:rFonts w:eastAsiaTheme="minorHAnsi"/>
          <w:lang w:eastAsia="en-US"/>
        </w:rPr>
      </w:pPr>
      <w:r w:rsidRPr="00E75594">
        <w:rPr>
          <w:rFonts w:eastAsiaTheme="minorHAnsi"/>
          <w:lang w:eastAsia="en-US"/>
        </w:rPr>
        <w:t>3</w:t>
      </w:r>
      <w:r w:rsidR="00242576" w:rsidRPr="00E75594">
        <w:rPr>
          <w:rFonts w:eastAsiaTheme="minorHAnsi"/>
          <w:lang w:eastAsia="en-US"/>
        </w:rPr>
        <w:t>6</w:t>
      </w:r>
      <w:r w:rsidR="00C41252" w:rsidRPr="00E75594">
        <w:rPr>
          <w:rFonts w:eastAsiaTheme="minorHAnsi"/>
          <w:lang w:eastAsia="en-US"/>
        </w:rPr>
        <w:t>. Расчет ставок платы за текущий ремонт подвижного состава осуществляется с учетом дифференциации нормативных показателей стоимости единицы ремонта (в случае ремонта хозяйственным способом) и платы за единицу ремонта (в случае ремонта подрядным способом) по следующим типам вагонов:</w:t>
      </w:r>
    </w:p>
    <w:p w:rsidR="00C41252" w:rsidRPr="00E75594" w:rsidRDefault="00C41252" w:rsidP="000A32E6">
      <w:pPr>
        <w:rPr>
          <w:rFonts w:eastAsiaTheme="minorHAnsi"/>
          <w:lang w:eastAsia="en-US"/>
        </w:rPr>
      </w:pPr>
      <w:r w:rsidRPr="00E75594">
        <w:rPr>
          <w:rFonts w:eastAsiaTheme="minorHAnsi"/>
          <w:lang w:eastAsia="en-US"/>
        </w:rPr>
        <w:t xml:space="preserve">в части </w:t>
      </w:r>
      <w:r w:rsidR="00A053F1" w:rsidRPr="00E75594">
        <w:rPr>
          <w:rFonts w:eastAsiaTheme="minorHAnsi"/>
          <w:lang w:eastAsia="en-US"/>
        </w:rPr>
        <w:t>электропоездов</w:t>
      </w:r>
      <w:r w:rsidRPr="00E75594">
        <w:rPr>
          <w:rFonts w:eastAsiaTheme="minorHAnsi"/>
          <w:lang w:eastAsia="en-US"/>
        </w:rPr>
        <w:t>:</w:t>
      </w:r>
    </w:p>
    <w:p w:rsidR="00C41252" w:rsidRPr="00E75594" w:rsidRDefault="00C41252" w:rsidP="000A32E6">
      <w:pPr>
        <w:rPr>
          <w:rFonts w:eastAsiaTheme="minorHAnsi"/>
          <w:lang w:eastAsia="en-US"/>
        </w:rPr>
      </w:pPr>
      <w:r w:rsidRPr="00E75594">
        <w:rPr>
          <w:rFonts w:eastAsiaTheme="minorHAnsi"/>
          <w:lang w:eastAsia="en-US"/>
        </w:rPr>
        <w:t>- моторный промежуточный;</w:t>
      </w:r>
    </w:p>
    <w:p w:rsidR="00C41252" w:rsidRPr="00E75594" w:rsidRDefault="00C41252" w:rsidP="000A32E6">
      <w:pPr>
        <w:rPr>
          <w:rFonts w:eastAsiaTheme="minorHAnsi"/>
          <w:lang w:eastAsia="en-US"/>
        </w:rPr>
      </w:pPr>
      <w:r w:rsidRPr="00E75594">
        <w:rPr>
          <w:rFonts w:eastAsiaTheme="minorHAnsi"/>
          <w:lang w:eastAsia="en-US"/>
        </w:rPr>
        <w:t>- прицепной головной;</w:t>
      </w:r>
    </w:p>
    <w:p w:rsidR="00C41252" w:rsidRPr="00E75594" w:rsidRDefault="00C41252" w:rsidP="000A32E6">
      <w:pPr>
        <w:rPr>
          <w:rFonts w:eastAsiaTheme="minorHAnsi"/>
          <w:lang w:eastAsia="en-US"/>
        </w:rPr>
      </w:pPr>
      <w:r w:rsidRPr="00E75594">
        <w:rPr>
          <w:rFonts w:eastAsiaTheme="minorHAnsi"/>
          <w:lang w:eastAsia="en-US"/>
        </w:rPr>
        <w:t>- прицепной промежуточный;</w:t>
      </w:r>
    </w:p>
    <w:p w:rsidR="00C41252" w:rsidRPr="00E75594" w:rsidRDefault="00C41252" w:rsidP="000A32E6">
      <w:pPr>
        <w:rPr>
          <w:rFonts w:eastAsiaTheme="minorHAnsi"/>
          <w:lang w:eastAsia="en-US"/>
        </w:rPr>
      </w:pPr>
      <w:r w:rsidRPr="00E75594">
        <w:rPr>
          <w:rFonts w:eastAsiaTheme="minorHAnsi"/>
          <w:lang w:eastAsia="en-US"/>
        </w:rPr>
        <w:t>в части рельсовых автобусов, дизель-поездов и автомотрис:</w:t>
      </w:r>
    </w:p>
    <w:p w:rsidR="00C41252" w:rsidRPr="00E75594" w:rsidRDefault="00C41252" w:rsidP="000A32E6">
      <w:pPr>
        <w:rPr>
          <w:rFonts w:eastAsiaTheme="minorHAnsi"/>
          <w:lang w:eastAsia="en-US"/>
        </w:rPr>
      </w:pPr>
      <w:r w:rsidRPr="00E75594">
        <w:rPr>
          <w:rFonts w:eastAsiaTheme="minorHAnsi"/>
          <w:lang w:eastAsia="en-US"/>
        </w:rPr>
        <w:t>- моторный головной;</w:t>
      </w:r>
    </w:p>
    <w:p w:rsidR="00C41252" w:rsidRPr="00E75594" w:rsidRDefault="00C41252" w:rsidP="000A32E6">
      <w:pPr>
        <w:rPr>
          <w:rFonts w:eastAsiaTheme="minorHAnsi"/>
          <w:lang w:eastAsia="en-US"/>
        </w:rPr>
      </w:pPr>
      <w:r w:rsidRPr="00E75594">
        <w:rPr>
          <w:rFonts w:eastAsiaTheme="minorHAnsi"/>
          <w:lang w:eastAsia="en-US"/>
        </w:rPr>
        <w:t>- моторный промежуточный;</w:t>
      </w:r>
    </w:p>
    <w:p w:rsidR="00C41252" w:rsidRPr="00E75594" w:rsidRDefault="00C41252" w:rsidP="000A32E6">
      <w:pPr>
        <w:rPr>
          <w:rFonts w:eastAsiaTheme="minorHAnsi"/>
          <w:lang w:eastAsia="en-US"/>
        </w:rPr>
      </w:pPr>
      <w:r w:rsidRPr="00E75594">
        <w:rPr>
          <w:rFonts w:eastAsiaTheme="minorHAnsi"/>
          <w:lang w:eastAsia="en-US"/>
        </w:rPr>
        <w:t>- прицепной промежуточный.</w:t>
      </w:r>
    </w:p>
    <w:p w:rsidR="00C41252" w:rsidRPr="00E75594" w:rsidRDefault="000415E2" w:rsidP="000415E2">
      <w:pPr>
        <w:tabs>
          <w:tab w:val="left" w:pos="142"/>
        </w:tabs>
        <w:ind w:firstLine="284"/>
      </w:pPr>
      <w:r>
        <w:rPr>
          <w:rFonts w:eastAsiaTheme="minorHAnsi"/>
          <w:lang w:eastAsia="en-US"/>
        </w:rPr>
        <w:tab/>
      </w:r>
      <w:r w:rsidR="0029001D" w:rsidRPr="00E75594">
        <w:rPr>
          <w:rFonts w:eastAsiaTheme="minorHAnsi"/>
          <w:lang w:eastAsia="en-US"/>
        </w:rPr>
        <w:t>3</w:t>
      </w:r>
      <w:r w:rsidR="00242576" w:rsidRPr="00E75594">
        <w:rPr>
          <w:rFonts w:eastAsiaTheme="minorHAnsi"/>
          <w:lang w:eastAsia="en-US"/>
        </w:rPr>
        <w:t>7</w:t>
      </w:r>
      <w:r w:rsidR="00D25987" w:rsidRPr="00E75594">
        <w:rPr>
          <w:rFonts w:eastAsiaTheme="minorHAnsi"/>
          <w:lang w:eastAsia="en-US"/>
        </w:rPr>
        <w:t>.</w:t>
      </w:r>
      <w:r w:rsidR="00C41252" w:rsidRPr="00E75594">
        <w:t xml:space="preserve">Расчет ставки платы за текущий ремонт </w:t>
      </w:r>
      <w:r w:rsidR="00A053F1" w:rsidRPr="00E75594">
        <w:t>электропоездов, приписанных к депо</w:t>
      </w:r>
      <w:r w:rsidR="00C41252" w:rsidRPr="00E75594">
        <w:rPr>
          <w:lang w:val="en-US"/>
        </w:rPr>
        <w:t>i</w:t>
      </w:r>
      <w:r w:rsidR="00C41252" w:rsidRPr="00E75594">
        <w:t>-й железной дороге (</w:t>
      </w:r>
      <w:r w:rsidR="00C41252" w:rsidRPr="00E75594">
        <w:rPr>
          <w:position w:val="-14"/>
        </w:rPr>
        <w:object w:dxaOrig="1040" w:dyaOrig="400">
          <v:shape id="_x0000_i1149" type="#_x0000_t75" style="width:52.5pt;height:19.5pt" o:ole="">
            <v:imagedata r:id="rId234" o:title=""/>
          </v:shape>
          <o:OLEObject Type="Embed" ProgID="Equation.3" ShapeID="_x0000_i1149" DrawAspect="Content" ObjectID="_1504440082" r:id="rId235"/>
        </w:object>
      </w:r>
      <w:r w:rsidR="00C41252" w:rsidRPr="00E75594">
        <w:t>)</w:t>
      </w:r>
      <w:r w:rsidR="0029001D" w:rsidRPr="00E75594">
        <w:t xml:space="preserve">, </w:t>
      </w:r>
      <w:r w:rsidR="00C41252" w:rsidRPr="00E75594">
        <w:t xml:space="preserve">осуществляется </w:t>
      </w:r>
      <w:r w:rsidR="00AF086D" w:rsidRPr="00E75594">
        <w:t xml:space="preserve">по каждой серии электропоездов </w:t>
      </w:r>
      <w:r w:rsidR="00C41252" w:rsidRPr="00E75594">
        <w:t xml:space="preserve">на основе проектируемых на период регулирования показателей средней стоимости текущего ремонта </w:t>
      </w:r>
      <w:r w:rsidR="00A053F1" w:rsidRPr="00E75594">
        <w:t>электропоездов</w:t>
      </w:r>
      <w:r w:rsidR="00AF086D" w:rsidRPr="00E75594">
        <w:t xml:space="preserve"> соответствующей серии</w:t>
      </w:r>
      <w:r w:rsidR="00C41252" w:rsidRPr="00E75594">
        <w:t>, приписанн</w:t>
      </w:r>
      <w:r w:rsidR="00A053F1" w:rsidRPr="00E75594">
        <w:t>ых</w:t>
      </w:r>
      <w:r w:rsidR="00C41252" w:rsidRPr="00E75594">
        <w:t xml:space="preserve"> к депо </w:t>
      </w:r>
      <w:r w:rsidR="00C41252" w:rsidRPr="00E75594">
        <w:rPr>
          <w:lang w:val="en-US"/>
        </w:rPr>
        <w:t>i</w:t>
      </w:r>
      <w:r w:rsidR="00C41252" w:rsidRPr="00E75594">
        <w:t xml:space="preserve">-й железной дороги, в расчете на </w:t>
      </w:r>
      <w:r w:rsidR="00C61AB6" w:rsidRPr="00E75594">
        <w:t xml:space="preserve">1 </w:t>
      </w:r>
      <w:r w:rsidR="00C41252" w:rsidRPr="00E75594">
        <w:t>вагоно-километр работы в пригородном пассажирском сообщении, по программам ТР-3 (</w:t>
      </w:r>
      <w:r w:rsidR="00C41252" w:rsidRPr="00E75594">
        <w:rPr>
          <w:position w:val="-12"/>
        </w:rPr>
        <w:object w:dxaOrig="1740" w:dyaOrig="380">
          <v:shape id="_x0000_i1150" type="#_x0000_t75" style="width:87pt;height:18.75pt" o:ole="">
            <v:imagedata r:id="rId236" o:title=""/>
          </v:shape>
          <o:OLEObject Type="Embed" ProgID="Equation.3" ShapeID="_x0000_i1150" DrawAspect="Content" ObjectID="_1504440083" r:id="rId237"/>
        </w:object>
      </w:r>
      <w:r w:rsidR="00C41252" w:rsidRPr="00E75594">
        <w:t>), ТР-2  (</w:t>
      </w:r>
      <w:r w:rsidR="00C41252" w:rsidRPr="00E75594">
        <w:rPr>
          <w:position w:val="-12"/>
        </w:rPr>
        <w:object w:dxaOrig="1740" w:dyaOrig="380">
          <v:shape id="_x0000_i1151" type="#_x0000_t75" style="width:87pt;height:18.75pt" o:ole="">
            <v:imagedata r:id="rId238" o:title=""/>
          </v:shape>
          <o:OLEObject Type="Embed" ProgID="Equation.3" ShapeID="_x0000_i1151" DrawAspect="Content" ObjectID="_1504440084" r:id="rId239"/>
        </w:object>
      </w:r>
      <w:r w:rsidR="00C41252" w:rsidRPr="00E75594">
        <w:t>), ТР-1 (</w:t>
      </w:r>
      <w:r w:rsidR="00C41252" w:rsidRPr="00E75594">
        <w:rPr>
          <w:position w:val="-12"/>
        </w:rPr>
        <w:object w:dxaOrig="1700" w:dyaOrig="380">
          <v:shape id="_x0000_i1152" type="#_x0000_t75" style="width:84.75pt;height:18.75pt" o:ole="">
            <v:imagedata r:id="rId240" o:title=""/>
          </v:shape>
          <o:OLEObject Type="Embed" ProgID="Equation.3" ShapeID="_x0000_i1152" DrawAspect="Content" ObjectID="_1504440085" r:id="rId241"/>
        </w:object>
      </w:r>
      <w:r w:rsidR="00C41252" w:rsidRPr="00E75594">
        <w:t>) в соответствии со следующей формулой:</w:t>
      </w:r>
    </w:p>
    <w:p w:rsidR="00C41252" w:rsidRPr="00E75594" w:rsidRDefault="00C41252" w:rsidP="000A32E6"/>
    <w:p w:rsidR="00C41252" w:rsidRPr="00E75594" w:rsidRDefault="00C41252" w:rsidP="000A32E6">
      <w:r w:rsidRPr="00E75594">
        <w:object w:dxaOrig="6480" w:dyaOrig="380">
          <v:shape id="_x0000_i1153" type="#_x0000_t75" style="width:324pt;height:18.75pt" o:ole="">
            <v:imagedata r:id="rId242" o:title=""/>
          </v:shape>
          <o:OLEObject Type="Embed" ProgID="Equation.3" ShapeID="_x0000_i1153" DrawAspect="Content" ObjectID="_1504440086" r:id="rId243"/>
        </w:object>
      </w:r>
      <w:r w:rsidRPr="00E75594">
        <w:t>.         (2</w:t>
      </w:r>
      <w:r w:rsidR="00FC03C2" w:rsidRPr="00E75594">
        <w:t>7</w:t>
      </w:r>
      <w:r w:rsidRPr="00E75594">
        <w:t>)</w:t>
      </w:r>
    </w:p>
    <w:p w:rsidR="00C41252" w:rsidRPr="00E75594" w:rsidRDefault="00C41252" w:rsidP="000A32E6">
      <w:pPr>
        <w:pStyle w:val="a7"/>
        <w:rPr>
          <w:rFonts w:eastAsiaTheme="minorHAnsi"/>
          <w:lang w:eastAsia="en-US"/>
        </w:rPr>
      </w:pPr>
    </w:p>
    <w:p w:rsidR="00C41252" w:rsidRPr="00E75594" w:rsidRDefault="00C61AB6" w:rsidP="00242576">
      <w:pPr>
        <w:pStyle w:val="a7"/>
        <w:ind w:left="0"/>
        <w:rPr>
          <w:rFonts w:eastAsiaTheme="minorHAnsi"/>
          <w:lang w:eastAsia="en-US"/>
        </w:rPr>
      </w:pPr>
      <w:r w:rsidRPr="00E75594">
        <w:rPr>
          <w:rFonts w:eastAsiaTheme="minorHAnsi"/>
          <w:lang w:eastAsia="en-US"/>
        </w:rPr>
        <w:t>3</w:t>
      </w:r>
      <w:r w:rsidR="00242576" w:rsidRPr="00E75594">
        <w:rPr>
          <w:rFonts w:eastAsiaTheme="minorHAnsi"/>
          <w:lang w:eastAsia="en-US"/>
        </w:rPr>
        <w:t>7</w:t>
      </w:r>
      <w:r w:rsidR="00C41252" w:rsidRPr="00E75594">
        <w:rPr>
          <w:rFonts w:eastAsiaTheme="minorHAnsi"/>
          <w:lang w:eastAsia="en-US"/>
        </w:rPr>
        <w:t xml:space="preserve">.1. Удельная стоимость текущего ремонта попрограмме ТР-3 для </w:t>
      </w:r>
      <w:r w:rsidR="00A053F1" w:rsidRPr="00E75594">
        <w:rPr>
          <w:rFonts w:eastAsiaTheme="minorHAnsi"/>
          <w:lang w:eastAsia="en-US"/>
        </w:rPr>
        <w:t>электропоезда</w:t>
      </w:r>
      <w:r w:rsidR="00AF086D" w:rsidRPr="00E75594">
        <w:rPr>
          <w:rFonts w:eastAsiaTheme="minorHAnsi"/>
          <w:lang w:eastAsia="en-US"/>
        </w:rPr>
        <w:t xml:space="preserve"> соответствующей серии</w:t>
      </w:r>
      <w:r w:rsidR="00C41252" w:rsidRPr="00E75594">
        <w:rPr>
          <w:rFonts w:eastAsiaTheme="minorHAnsi"/>
          <w:lang w:eastAsia="en-US"/>
        </w:rPr>
        <w:t xml:space="preserve">, приписанного к депо </w:t>
      </w:r>
      <w:r w:rsidR="00C41252" w:rsidRPr="00E75594">
        <w:rPr>
          <w:rFonts w:eastAsiaTheme="minorHAnsi"/>
          <w:lang w:val="en-US" w:eastAsia="en-US"/>
        </w:rPr>
        <w:t>i</w:t>
      </w:r>
      <w:r w:rsidR="00C41252" w:rsidRPr="00E75594">
        <w:rPr>
          <w:rFonts w:eastAsiaTheme="minorHAnsi"/>
          <w:lang w:eastAsia="en-US"/>
        </w:rPr>
        <w:t>-ой железной дороги, в расчете на 1 вагоно-км</w:t>
      </w:r>
      <w:r w:rsidR="00C41252" w:rsidRPr="00E75594">
        <w:t>(</w:t>
      </w:r>
      <w:r w:rsidR="00C41252" w:rsidRPr="00E75594">
        <w:rPr>
          <w:position w:val="-12"/>
        </w:rPr>
        <w:object w:dxaOrig="1660" w:dyaOrig="380">
          <v:shape id="_x0000_i1154" type="#_x0000_t75" style="width:83.25pt;height:18.75pt" o:ole="">
            <v:imagedata r:id="rId244" o:title=""/>
          </v:shape>
          <o:OLEObject Type="Embed" ProgID="Equation.3" ShapeID="_x0000_i1154" DrawAspect="Content" ObjectID="_1504440087" r:id="rId245"/>
        </w:object>
      </w:r>
      <w:r w:rsidR="00C41252" w:rsidRPr="00E75594">
        <w:t>)</w:t>
      </w:r>
      <w:r w:rsidR="00C41252" w:rsidRPr="00E75594">
        <w:rPr>
          <w:rFonts w:eastAsiaTheme="minorHAnsi"/>
          <w:lang w:eastAsia="en-US"/>
        </w:rPr>
        <w:t>,определяется по следующей формуле:</w:t>
      </w:r>
    </w:p>
    <w:p w:rsidR="00C41252" w:rsidRPr="00E75594" w:rsidRDefault="00C41252" w:rsidP="00242576">
      <w:pPr>
        <w:pStyle w:val="a7"/>
        <w:ind w:left="0"/>
        <w:rPr>
          <w:rFonts w:eastAsiaTheme="minorHAnsi"/>
          <w:lang w:eastAsia="en-US"/>
        </w:rPr>
      </w:pPr>
    </w:p>
    <w:p w:rsidR="00C41252" w:rsidRPr="00E75594" w:rsidRDefault="00C41252" w:rsidP="00242576">
      <w:pPr>
        <w:pStyle w:val="a7"/>
        <w:ind w:left="0"/>
        <w:rPr>
          <w:rFonts w:eastAsiaTheme="minorHAnsi"/>
          <w:lang w:eastAsia="en-US"/>
        </w:rPr>
      </w:pPr>
      <w:r w:rsidRPr="00E75594">
        <w:rPr>
          <w:rFonts w:eastAsiaTheme="minorHAnsi"/>
          <w:position w:val="-30"/>
          <w:lang w:eastAsia="en-US"/>
        </w:rPr>
        <w:object w:dxaOrig="4900" w:dyaOrig="760">
          <v:shape id="_x0000_i1155" type="#_x0000_t75" style="width:245.25pt;height:38.25pt" o:ole="">
            <v:imagedata r:id="rId246" o:title=""/>
          </v:shape>
          <o:OLEObject Type="Embed" ProgID="Equation.3" ShapeID="_x0000_i1155" DrawAspect="Content" ObjectID="_1504440088" r:id="rId247"/>
        </w:object>
      </w:r>
      <w:r w:rsidRPr="00E75594">
        <w:rPr>
          <w:rFonts w:eastAsiaTheme="minorHAnsi"/>
          <w:lang w:eastAsia="en-US"/>
        </w:rPr>
        <w:t>,                             (2</w:t>
      </w:r>
      <w:r w:rsidR="00FC03C2" w:rsidRPr="00E75594">
        <w:rPr>
          <w:rFonts w:eastAsiaTheme="minorHAnsi"/>
          <w:lang w:eastAsia="en-US"/>
        </w:rPr>
        <w:t>8</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rFonts w:eastAsiaTheme="minorHAnsi"/>
          <w:lang w:eastAsia="en-US"/>
        </w:rPr>
        <w:t>где:</w:t>
      </w:r>
    </w:p>
    <w:p w:rsidR="00C41252" w:rsidRPr="00E75594" w:rsidRDefault="00C41252" w:rsidP="00242576">
      <w:pPr>
        <w:pStyle w:val="a7"/>
        <w:ind w:left="0"/>
      </w:pPr>
      <w:r w:rsidRPr="00E75594">
        <w:rPr>
          <w:rFonts w:eastAsiaTheme="minorHAnsi"/>
          <w:position w:val="-14"/>
          <w:lang w:eastAsia="en-US"/>
        </w:rPr>
        <w:object w:dxaOrig="1380" w:dyaOrig="400">
          <v:shape id="_x0000_i1156" type="#_x0000_t75" style="width:68.25pt;height:19.5pt" o:ole="">
            <v:imagedata r:id="rId248" o:title=""/>
          </v:shape>
          <o:OLEObject Type="Embed" ProgID="Equation.3" ShapeID="_x0000_i1156" DrawAspect="Content" ObjectID="_1504440089" r:id="rId249"/>
        </w:object>
      </w:r>
      <w:r w:rsidRPr="00E75594">
        <w:rPr>
          <w:rFonts w:eastAsiaTheme="minorHAnsi"/>
          <w:lang w:eastAsia="en-US"/>
        </w:rPr>
        <w:t xml:space="preserve"> - суммарное среднегодовое к</w:t>
      </w:r>
      <w:r w:rsidRPr="00E75594">
        <w:t xml:space="preserve">оличество ремонтных событий по программе ТР-3, приходящихся на общий парк </w:t>
      </w:r>
      <w:r w:rsidR="00A053F1" w:rsidRPr="00E75594">
        <w:t>электропоездов</w:t>
      </w:r>
      <w:r w:rsidR="00AF086D" w:rsidRPr="00E75594">
        <w:t xml:space="preserve"> соответствующей серии</w:t>
      </w:r>
      <w:r w:rsidRPr="00E75594">
        <w:t>, приписанн</w:t>
      </w:r>
      <w:r w:rsidR="00A053F1" w:rsidRPr="00E75594">
        <w:t>ых</w:t>
      </w:r>
      <w:r w:rsidRPr="00E75594">
        <w:t xml:space="preserve"> к депо </w:t>
      </w:r>
      <w:r w:rsidRPr="00E75594">
        <w:rPr>
          <w:lang w:val="en-US"/>
        </w:rPr>
        <w:t>i</w:t>
      </w:r>
      <w:r w:rsidRPr="00E75594">
        <w:t>-ой железной дороги;</w:t>
      </w:r>
    </w:p>
    <w:p w:rsidR="00C41252" w:rsidRPr="00E75594" w:rsidRDefault="00C41252" w:rsidP="00242576">
      <w:pPr>
        <w:pStyle w:val="a7"/>
        <w:ind w:left="0"/>
      </w:pPr>
      <w:r w:rsidRPr="00E75594">
        <w:rPr>
          <w:rFonts w:eastAsiaTheme="minorHAnsi"/>
          <w:position w:val="-12"/>
          <w:lang w:eastAsia="en-US"/>
        </w:rPr>
        <w:object w:dxaOrig="1420" w:dyaOrig="380">
          <v:shape id="_x0000_i1157" type="#_x0000_t75" style="width:71.25pt;height:18.75pt" o:ole="">
            <v:imagedata r:id="rId250" o:title=""/>
          </v:shape>
          <o:OLEObject Type="Embed" ProgID="Equation.3" ShapeID="_x0000_i1157" DrawAspect="Content" ObjectID="_1504440090" r:id="rId251"/>
        </w:object>
      </w:r>
      <w:r w:rsidRPr="00E75594">
        <w:rPr>
          <w:rFonts w:eastAsiaTheme="minorHAnsi"/>
          <w:lang w:eastAsia="en-US"/>
        </w:rPr>
        <w:t>- средняя с</w:t>
      </w:r>
      <w:r w:rsidRPr="00E75594">
        <w:t xml:space="preserve">тоимость текущего ремонта по программе ТР-3 </w:t>
      </w:r>
      <w:r w:rsidR="00A053F1" w:rsidRPr="00E75594">
        <w:t>одного электропоезда</w:t>
      </w:r>
      <w:r w:rsidR="004D3FB8" w:rsidRPr="00E75594">
        <w:t xml:space="preserve"> соответствующей серии,</w:t>
      </w:r>
      <w:r w:rsidRPr="00E75594">
        <w:t xml:space="preserve"> приписанного к депо </w:t>
      </w:r>
      <w:r w:rsidRPr="00E75594">
        <w:rPr>
          <w:lang w:val="en-US"/>
        </w:rPr>
        <w:t>i</w:t>
      </w:r>
      <w:r w:rsidRPr="00E75594">
        <w:t>-ой железной дороги, с учетом удельных расходов на передислокацию подвижного состава в (из) место проведения текущего ремонта;</w:t>
      </w:r>
    </w:p>
    <w:p w:rsidR="00C41252" w:rsidRPr="00E75594" w:rsidRDefault="00C41252" w:rsidP="00242576">
      <w:pPr>
        <w:pStyle w:val="a7"/>
        <w:ind w:left="0"/>
      </w:pPr>
      <w:r w:rsidRPr="00E75594">
        <w:rPr>
          <w:rFonts w:eastAsiaTheme="minorHAnsi"/>
          <w:position w:val="-12"/>
          <w:lang w:eastAsia="en-US"/>
        </w:rPr>
        <w:object w:dxaOrig="1040" w:dyaOrig="380">
          <v:shape id="_x0000_i1158" type="#_x0000_t75" style="width:52.5pt;height:18.75pt" o:ole="">
            <v:imagedata r:id="rId252" o:title=""/>
          </v:shape>
          <o:OLEObject Type="Embed" ProgID="Equation.3" ShapeID="_x0000_i1158" DrawAspect="Content" ObjectID="_1504440091" r:id="rId253"/>
        </w:object>
      </w:r>
      <w:r w:rsidRPr="00E75594">
        <w:rPr>
          <w:rFonts w:eastAsiaTheme="minorHAnsi"/>
          <w:lang w:eastAsia="en-US"/>
        </w:rPr>
        <w:t xml:space="preserve"> - </w:t>
      </w:r>
      <w:r w:rsidRPr="00E75594">
        <w:t>планируемый на период регулирования объем вагоно</w:t>
      </w:r>
      <w:r w:rsidR="005474FE" w:rsidRPr="00E75594">
        <w:t>-</w:t>
      </w:r>
      <w:r w:rsidRPr="00E75594">
        <w:t xml:space="preserve">километровой работы в пригородном сообщении </w:t>
      </w:r>
      <w:r w:rsidR="00A053F1" w:rsidRPr="00E75594">
        <w:t>электропоезда</w:t>
      </w:r>
      <w:r w:rsidR="004D3FB8" w:rsidRPr="00E75594">
        <w:t xml:space="preserve"> соответствующей серии</w:t>
      </w:r>
      <w:r w:rsidRPr="00E75594">
        <w:t xml:space="preserve">, приписанного к депо </w:t>
      </w:r>
      <w:r w:rsidRPr="00E75594">
        <w:rPr>
          <w:lang w:val="en-US"/>
        </w:rPr>
        <w:t>i</w:t>
      </w:r>
      <w:r w:rsidRPr="00E75594">
        <w:t>-й железной дороги.</w:t>
      </w:r>
    </w:p>
    <w:p w:rsidR="00C41252" w:rsidRPr="00E75594" w:rsidRDefault="00C61AB6" w:rsidP="00242576">
      <w:pPr>
        <w:pStyle w:val="a7"/>
        <w:ind w:left="0"/>
      </w:pPr>
      <w:r w:rsidRPr="00E75594">
        <w:t>3</w:t>
      </w:r>
      <w:r w:rsidR="00C330D2" w:rsidRPr="00E75594">
        <w:t>7</w:t>
      </w:r>
      <w:r w:rsidR="00C41252" w:rsidRPr="00E75594">
        <w:t xml:space="preserve">.1.1. </w:t>
      </w:r>
      <w:r w:rsidR="00C41252" w:rsidRPr="00E75594">
        <w:rPr>
          <w:rFonts w:eastAsiaTheme="minorHAnsi"/>
          <w:lang w:eastAsia="en-US"/>
        </w:rPr>
        <w:t>Суммарное среднегодовое к</w:t>
      </w:r>
      <w:r w:rsidR="00C41252" w:rsidRPr="00E75594">
        <w:t xml:space="preserve">оличество ремонтных событий по программе ТР-3, приходящихся на эксплуатируемый парк </w:t>
      </w:r>
      <w:r w:rsidR="00A053F1" w:rsidRPr="00E75594">
        <w:t>электропоездов</w:t>
      </w:r>
      <w:r w:rsidR="004D3FB8" w:rsidRPr="00E75594">
        <w:t xml:space="preserve"> соответствующей серии</w:t>
      </w:r>
      <w:r w:rsidR="00C41252" w:rsidRPr="00E75594">
        <w:t>, приписанн</w:t>
      </w:r>
      <w:r w:rsidR="00A54636" w:rsidRPr="00E75594">
        <w:t>ых</w:t>
      </w:r>
      <w:r w:rsidR="00C41252" w:rsidRPr="00E75594">
        <w:t xml:space="preserve"> к депо </w:t>
      </w:r>
      <w:r w:rsidR="00C41252" w:rsidRPr="00E75594">
        <w:rPr>
          <w:lang w:val="en-US"/>
        </w:rPr>
        <w:t>i</w:t>
      </w:r>
      <w:r w:rsidR="00C41252" w:rsidRPr="00E75594">
        <w:t>-ой железной дороги (</w:t>
      </w:r>
      <w:r w:rsidR="00C41252" w:rsidRPr="00E75594">
        <w:rPr>
          <w:rFonts w:eastAsiaTheme="minorHAnsi"/>
          <w:position w:val="-14"/>
          <w:lang w:eastAsia="en-US"/>
        </w:rPr>
        <w:object w:dxaOrig="1380" w:dyaOrig="400">
          <v:shape id="_x0000_i1159" type="#_x0000_t75" style="width:68.25pt;height:19.5pt" o:ole="">
            <v:imagedata r:id="rId254" o:title=""/>
          </v:shape>
          <o:OLEObject Type="Embed" ProgID="Equation.3" ShapeID="_x0000_i1159" DrawAspect="Content" ObjectID="_1504440092" r:id="rId255"/>
        </w:object>
      </w:r>
      <w:r w:rsidR="00C41252" w:rsidRPr="00E75594">
        <w:t>), определяется с учетом действующих норм периодичности текущего ремонта электропоездов</w:t>
      </w:r>
      <w:r w:rsidR="004D3FB8" w:rsidRPr="00E75594">
        <w:t xml:space="preserve"> данной серии</w:t>
      </w:r>
      <w:r w:rsidR="00C41252" w:rsidRPr="00E75594">
        <w:t xml:space="preserve"> по программе ТР-3 по следующей формуле:</w:t>
      </w:r>
    </w:p>
    <w:p w:rsidR="00C41252" w:rsidRPr="00E75594" w:rsidRDefault="00C41252" w:rsidP="00242576">
      <w:pPr>
        <w:pStyle w:val="a7"/>
        <w:ind w:left="0"/>
      </w:pPr>
    </w:p>
    <w:p w:rsidR="00C41252" w:rsidRPr="00E75594" w:rsidRDefault="0034593E" w:rsidP="00C330D2">
      <w:pPr>
        <w:pStyle w:val="a7"/>
        <w:ind w:left="0" w:firstLine="0"/>
      </w:pPr>
      <w:r w:rsidRPr="00E75594">
        <w:object w:dxaOrig="9480" w:dyaOrig="740">
          <v:shape id="_x0000_i1160" type="#_x0000_t75" style="width:474pt;height:36.75pt" o:ole="">
            <v:imagedata r:id="rId256" o:title=""/>
          </v:shape>
          <o:OLEObject Type="Embed" ProgID="Equation.3" ShapeID="_x0000_i1160" DrawAspect="Content" ObjectID="_1504440093" r:id="rId257"/>
        </w:object>
      </w:r>
      <w:r w:rsidR="00C41252" w:rsidRPr="00E75594">
        <w:t>,  (2</w:t>
      </w:r>
      <w:r w:rsidR="00FC03C2" w:rsidRPr="00E75594">
        <w:t>9</w:t>
      </w:r>
      <w:r w:rsidR="00C41252" w:rsidRPr="00E75594">
        <w:t>)</w:t>
      </w:r>
    </w:p>
    <w:p w:rsidR="00C41252" w:rsidRPr="00E75594" w:rsidRDefault="00C41252" w:rsidP="00242576">
      <w:pPr>
        <w:pStyle w:val="a7"/>
        <w:ind w:left="0"/>
      </w:pPr>
    </w:p>
    <w:p w:rsidR="00C41252" w:rsidRPr="00E75594" w:rsidRDefault="00C41252" w:rsidP="00242576">
      <w:pPr>
        <w:pStyle w:val="a7"/>
        <w:ind w:left="0"/>
      </w:pPr>
      <w:r w:rsidRPr="00E75594">
        <w:t>где:</w:t>
      </w:r>
    </w:p>
    <w:p w:rsidR="0034593E" w:rsidRPr="00E75594" w:rsidRDefault="0034593E" w:rsidP="00242576">
      <w:pPr>
        <w:pStyle w:val="a7"/>
        <w:ind w:left="0"/>
      </w:pPr>
      <w:r w:rsidRPr="00E75594">
        <w:rPr>
          <w:position w:val="-12"/>
        </w:rPr>
        <w:object w:dxaOrig="480" w:dyaOrig="380">
          <v:shape id="_x0000_i1161" type="#_x0000_t75" style="width:24pt;height:19.5pt" o:ole="">
            <v:imagedata r:id="rId258" o:title=""/>
          </v:shape>
          <o:OLEObject Type="Embed" ProgID="Equation.3" ShapeID="_x0000_i1161" DrawAspect="Content" ObjectID="_1504440094" r:id="rId259"/>
        </w:object>
      </w:r>
      <w:r w:rsidRPr="00E75594">
        <w:t>- экспл</w:t>
      </w:r>
      <w:r w:rsidR="00C61AB6" w:rsidRPr="00E75594">
        <w:t>у</w:t>
      </w:r>
      <w:r w:rsidRPr="00E75594">
        <w:t xml:space="preserve">атируемый парк </w:t>
      </w:r>
      <w:r w:rsidR="00A053F1" w:rsidRPr="00E75594">
        <w:t>электропоездов</w:t>
      </w:r>
      <w:r w:rsidRPr="00E75594">
        <w:t xml:space="preserve"> соответствующей серии, приписанн</w:t>
      </w:r>
      <w:r w:rsidR="002011A8" w:rsidRPr="00E75594">
        <w:t>ых</w:t>
      </w:r>
      <w:r w:rsidRPr="00E75594">
        <w:t xml:space="preserve"> к депо </w:t>
      </w:r>
      <w:r w:rsidRPr="00E75594">
        <w:rPr>
          <w:lang w:val="en-US"/>
        </w:rPr>
        <w:t>i</w:t>
      </w:r>
      <w:r w:rsidRPr="00E75594">
        <w:t>-й железной дороги;</w:t>
      </w:r>
    </w:p>
    <w:p w:rsidR="00C41252" w:rsidRPr="00E75594" w:rsidRDefault="00C41252" w:rsidP="00242576">
      <w:pPr>
        <w:pStyle w:val="a7"/>
        <w:ind w:left="0"/>
      </w:pPr>
      <w:r w:rsidRPr="00E75594">
        <w:rPr>
          <w:position w:val="-14"/>
        </w:rPr>
        <w:object w:dxaOrig="700" w:dyaOrig="400">
          <v:shape id="_x0000_i1162" type="#_x0000_t75" style="width:35.25pt;height:19.5pt" o:ole="">
            <v:imagedata r:id="rId260" o:title=""/>
          </v:shape>
          <o:OLEObject Type="Embed" ProgID="Equation.3" ShapeID="_x0000_i1162" DrawAspect="Content" ObjectID="_1504440095" r:id="rId261"/>
        </w:object>
      </w:r>
      <w:r w:rsidRPr="00E75594">
        <w:t xml:space="preserve">- среднесуточный пробег </w:t>
      </w:r>
      <w:r w:rsidR="00A053F1" w:rsidRPr="00E75594">
        <w:t>одного электропоезда</w:t>
      </w:r>
      <w:r w:rsidR="004D3FB8" w:rsidRPr="00E75594">
        <w:t xml:space="preserve"> соответствующей серии</w:t>
      </w:r>
      <w:r w:rsidRPr="00E75594">
        <w:t xml:space="preserve">, приписанного к депо </w:t>
      </w:r>
      <w:r w:rsidRPr="00E75594">
        <w:rPr>
          <w:lang w:val="en-US"/>
        </w:rPr>
        <w:t>i</w:t>
      </w:r>
      <w:r w:rsidRPr="00E75594">
        <w:t>-й железной дороги</w:t>
      </w:r>
      <w:r w:rsidR="00AF086D" w:rsidRPr="00E75594">
        <w:t>, для которого ремонтные события наступают по достижении межремонтного пробега</w:t>
      </w:r>
      <w:r w:rsidRPr="00E75594">
        <w:t>;</w:t>
      </w:r>
    </w:p>
    <w:p w:rsidR="00C41252" w:rsidRPr="00E75594" w:rsidRDefault="00C41252" w:rsidP="00242576">
      <w:pPr>
        <w:pStyle w:val="a7"/>
        <w:ind w:left="0"/>
      </w:pPr>
      <w:r w:rsidRPr="00E75594">
        <w:rPr>
          <w:position w:val="-12"/>
        </w:rPr>
        <w:object w:dxaOrig="1340" w:dyaOrig="360">
          <v:shape id="_x0000_i1163" type="#_x0000_t75" style="width:66.75pt;height:18pt" o:ole="">
            <v:imagedata r:id="rId262" o:title=""/>
          </v:shape>
          <o:OLEObject Type="Embed" ProgID="Equation.3" ShapeID="_x0000_i1163" DrawAspect="Content" ObjectID="_1504440096" r:id="rId263"/>
        </w:object>
      </w:r>
      <w:r w:rsidRPr="00E75594">
        <w:t xml:space="preserve">- нормативный межремонтный пробег </w:t>
      </w:r>
      <w:r w:rsidR="00A053F1" w:rsidRPr="00E75594">
        <w:t>одного электропоезда</w:t>
      </w:r>
      <w:r w:rsidR="004D3FB8" w:rsidRPr="00E75594">
        <w:t xml:space="preserve"> соответствующей серии</w:t>
      </w:r>
      <w:r w:rsidRPr="00E75594">
        <w:t>, предусмотренный для текущего ремонта по программе ТР-3</w:t>
      </w:r>
      <w:r w:rsidR="00AF086D" w:rsidRPr="00E75594">
        <w:t xml:space="preserve">, определяемый в соответствии с </w:t>
      </w:r>
      <w:r w:rsidR="002011A8" w:rsidRPr="00E75594">
        <w:t xml:space="preserve">таблицами 1 и 2 </w:t>
      </w:r>
      <w:r w:rsidR="00AF086D" w:rsidRPr="00E75594">
        <w:t>приложени</w:t>
      </w:r>
      <w:r w:rsidR="002011A8" w:rsidRPr="00E75594">
        <w:t>я</w:t>
      </w:r>
      <w:r w:rsidR="00C330D2" w:rsidRPr="00E75594">
        <w:t xml:space="preserve"> </w:t>
      </w:r>
      <w:r w:rsidR="00C10B61" w:rsidRPr="00E75594">
        <w:t>5</w:t>
      </w:r>
      <w:r w:rsidR="00C330D2" w:rsidRPr="00E75594">
        <w:t xml:space="preserve"> </w:t>
      </w:r>
      <w:r w:rsidR="004D3FB8" w:rsidRPr="00E75594">
        <w:t>к настоящим Методическим рекомендациям</w:t>
      </w:r>
      <w:r w:rsidRPr="00E75594">
        <w:t>;</w:t>
      </w:r>
    </w:p>
    <w:p w:rsidR="00C41252" w:rsidRPr="00E75594" w:rsidRDefault="00C41252" w:rsidP="00242576">
      <w:pPr>
        <w:pStyle w:val="a7"/>
        <w:ind w:left="0"/>
      </w:pPr>
      <w:r w:rsidRPr="00E75594">
        <w:rPr>
          <w:position w:val="-12"/>
        </w:rPr>
        <w:object w:dxaOrig="1340" w:dyaOrig="360">
          <v:shape id="_x0000_i1164" type="#_x0000_t75" style="width:66.75pt;height:18pt" o:ole="">
            <v:imagedata r:id="rId264" o:title=""/>
          </v:shape>
          <o:OLEObject Type="Embed" ProgID="Equation.3" ShapeID="_x0000_i1164" DrawAspect="Content" ObjectID="_1504440097" r:id="rId265"/>
        </w:object>
      </w:r>
      <w:r w:rsidRPr="00E75594">
        <w:t xml:space="preserve">- нормативный межремонтный период для </w:t>
      </w:r>
      <w:r w:rsidR="00A053F1" w:rsidRPr="00E75594">
        <w:t>одного электропоезда</w:t>
      </w:r>
      <w:r w:rsidR="004D3FB8" w:rsidRPr="00E75594">
        <w:t xml:space="preserve"> соответствующей серии</w:t>
      </w:r>
      <w:r w:rsidRPr="00E75594">
        <w:t>, предусмотренный для текущего ремонта по программе ТР-3</w:t>
      </w:r>
      <w:r w:rsidR="00AF086D" w:rsidRPr="00E75594">
        <w:t xml:space="preserve">,определяемый в соответствии </w:t>
      </w:r>
      <w:r w:rsidR="00C10B61" w:rsidRPr="00E75594">
        <w:t xml:space="preserve">с таблицами 1 и 2 приложения 5 </w:t>
      </w:r>
      <w:r w:rsidR="004D3FB8" w:rsidRPr="00E75594">
        <w:t>к настоящим Методическим рекомендациям</w:t>
      </w:r>
      <w:r w:rsidRPr="00E75594">
        <w:t>;</w:t>
      </w:r>
    </w:p>
    <w:p w:rsidR="00C41252" w:rsidRPr="00E75594" w:rsidRDefault="00C41252" w:rsidP="00242576">
      <w:pPr>
        <w:pStyle w:val="a7"/>
        <w:ind w:left="0"/>
        <w:rPr>
          <w:rFonts w:eastAsiaTheme="minorHAnsi"/>
          <w:lang w:eastAsia="en-US"/>
        </w:rPr>
      </w:pPr>
      <w:r w:rsidRPr="00E75594">
        <w:rPr>
          <w:rFonts w:eastAsiaTheme="minorHAnsi"/>
          <w:position w:val="-12"/>
          <w:lang w:eastAsia="en-US"/>
        </w:rPr>
        <w:object w:dxaOrig="480" w:dyaOrig="380">
          <v:shape id="_x0000_i1165" type="#_x0000_t75" style="width:24pt;height:18.75pt" o:ole="">
            <v:imagedata r:id="rId266" o:title=""/>
          </v:shape>
          <o:OLEObject Type="Embed" ProgID="Equation.3" ShapeID="_x0000_i1165" DrawAspect="Content" ObjectID="_1504440098" r:id="rId267"/>
        </w:object>
      </w:r>
      <w:r w:rsidRPr="00E75594">
        <w:rPr>
          <w:rFonts w:eastAsiaTheme="minorHAnsi"/>
          <w:lang w:eastAsia="en-US"/>
        </w:rPr>
        <w:t xml:space="preserve">- количество вагонов эксплуатируемого парка </w:t>
      </w:r>
      <w:r w:rsidR="00A053F1" w:rsidRPr="00E75594">
        <w:rPr>
          <w:rFonts w:eastAsiaTheme="minorHAnsi"/>
          <w:lang w:eastAsia="en-US"/>
        </w:rPr>
        <w:t>электропоездов</w:t>
      </w:r>
      <w:r w:rsidR="004D3FB8" w:rsidRPr="00E75594">
        <w:rPr>
          <w:rFonts w:eastAsiaTheme="minorHAnsi"/>
          <w:lang w:eastAsia="en-US"/>
        </w:rPr>
        <w:t xml:space="preserve"> соответствующей серии</w:t>
      </w:r>
      <w:r w:rsidRPr="00E75594">
        <w:rPr>
          <w:rFonts w:eastAsiaTheme="minorHAnsi"/>
          <w:lang w:eastAsia="en-US"/>
        </w:rPr>
        <w:t>, приписанн</w:t>
      </w:r>
      <w:r w:rsidR="00A54636"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-й железной дороги;</w:t>
      </w:r>
    </w:p>
    <w:p w:rsidR="00C41252" w:rsidRPr="00E75594" w:rsidRDefault="0034593E" w:rsidP="00242576">
      <w:pPr>
        <w:pStyle w:val="a7"/>
        <w:ind w:left="0"/>
        <w:rPr>
          <w:rFonts w:eastAsiaTheme="minorHAnsi"/>
          <w:lang w:eastAsia="en-US"/>
        </w:rPr>
      </w:pPr>
      <w:r w:rsidRPr="00E75594">
        <w:rPr>
          <w:rFonts w:eastAsiaTheme="minorHAnsi"/>
          <w:position w:val="-14"/>
          <w:lang w:eastAsia="en-US"/>
        </w:rPr>
        <w:object w:dxaOrig="600" w:dyaOrig="400">
          <v:shape id="_x0000_i1166" type="#_x0000_t75" style="width:30pt;height:19.5pt" o:ole="">
            <v:imagedata r:id="rId268" o:title=""/>
          </v:shape>
          <o:OLEObject Type="Embed" ProgID="Equation.3" ShapeID="_x0000_i1166" DrawAspect="Content" ObjectID="_1504440099" r:id="rId269"/>
        </w:object>
      </w:r>
      <w:r w:rsidR="00C41252" w:rsidRPr="00E75594">
        <w:rPr>
          <w:rFonts w:eastAsiaTheme="minorHAnsi"/>
          <w:lang w:eastAsia="en-US"/>
        </w:rPr>
        <w:t xml:space="preserve">- </w:t>
      </w:r>
      <w:r w:rsidRPr="00E75594">
        <w:rPr>
          <w:rFonts w:eastAsiaTheme="minorHAnsi"/>
          <w:lang w:eastAsia="en-US"/>
        </w:rPr>
        <w:t>количество</w:t>
      </w:r>
      <w:r w:rsidR="00C41252" w:rsidRPr="00E75594">
        <w:rPr>
          <w:rFonts w:eastAsiaTheme="minorHAnsi"/>
          <w:lang w:eastAsia="en-US"/>
        </w:rPr>
        <w:t xml:space="preserve"> вагонов эксплуатируемого парка </w:t>
      </w:r>
      <w:r w:rsidR="00A053F1" w:rsidRPr="00E75594">
        <w:rPr>
          <w:rFonts w:eastAsiaTheme="minorHAnsi"/>
          <w:lang w:eastAsia="en-US"/>
        </w:rPr>
        <w:t>электропоездов</w:t>
      </w:r>
      <w:r w:rsidR="004D3FB8" w:rsidRPr="00E75594">
        <w:rPr>
          <w:rFonts w:eastAsiaTheme="minorHAnsi"/>
          <w:lang w:eastAsia="en-US"/>
        </w:rPr>
        <w:t xml:space="preserve"> соответствующей серии</w:t>
      </w:r>
      <w:r w:rsidR="00C41252" w:rsidRPr="00E75594">
        <w:rPr>
          <w:rFonts w:eastAsiaTheme="minorHAnsi"/>
          <w:lang w:eastAsia="en-US"/>
        </w:rPr>
        <w:t>, приписанн</w:t>
      </w:r>
      <w:r w:rsidR="00A54636" w:rsidRPr="00E75594">
        <w:rPr>
          <w:rFonts w:eastAsiaTheme="minorHAnsi"/>
          <w:lang w:eastAsia="en-US"/>
        </w:rPr>
        <w:t>ых</w:t>
      </w:r>
      <w:r w:rsidR="00C41252" w:rsidRPr="00E75594">
        <w:rPr>
          <w:rFonts w:eastAsiaTheme="minorHAnsi"/>
          <w:lang w:eastAsia="en-US"/>
        </w:rPr>
        <w:t xml:space="preserve"> к депо </w:t>
      </w:r>
      <w:r w:rsidR="00C41252" w:rsidRPr="00E75594">
        <w:rPr>
          <w:rFonts w:eastAsiaTheme="minorHAnsi"/>
          <w:lang w:val="en-US" w:eastAsia="en-US"/>
        </w:rPr>
        <w:t>i</w:t>
      </w:r>
      <w:r w:rsidR="00C41252" w:rsidRPr="00E75594">
        <w:rPr>
          <w:rFonts w:eastAsiaTheme="minorHAnsi"/>
          <w:lang w:eastAsia="en-US"/>
        </w:rPr>
        <w:t>-й железной дороги, для которых ремонтные события наступают по достижении нормативного межремонтного пробега;</w:t>
      </w:r>
    </w:p>
    <w:p w:rsidR="00C41252" w:rsidRPr="00E75594" w:rsidRDefault="0034593E" w:rsidP="00242576">
      <w:pPr>
        <w:pStyle w:val="a7"/>
        <w:ind w:left="0"/>
        <w:rPr>
          <w:rFonts w:eastAsiaTheme="minorHAnsi"/>
          <w:lang w:eastAsia="en-US"/>
        </w:rPr>
      </w:pPr>
      <w:r w:rsidRPr="00E75594">
        <w:rPr>
          <w:rFonts w:eastAsiaTheme="minorHAnsi"/>
          <w:position w:val="-14"/>
          <w:lang w:eastAsia="en-US"/>
        </w:rPr>
        <w:object w:dxaOrig="580" w:dyaOrig="400">
          <v:shape id="_x0000_i1167" type="#_x0000_t75" style="width:29.25pt;height:19.5pt" o:ole="">
            <v:imagedata r:id="rId270" o:title=""/>
          </v:shape>
          <o:OLEObject Type="Embed" ProgID="Equation.3" ShapeID="_x0000_i1167" DrawAspect="Content" ObjectID="_1504440100" r:id="rId271"/>
        </w:object>
      </w:r>
      <w:r w:rsidR="00C41252" w:rsidRPr="00E75594">
        <w:rPr>
          <w:rFonts w:eastAsiaTheme="minorHAnsi"/>
          <w:lang w:eastAsia="en-US"/>
        </w:rPr>
        <w:t xml:space="preserve">- </w:t>
      </w:r>
      <w:r w:rsidRPr="00E75594">
        <w:rPr>
          <w:rFonts w:eastAsiaTheme="minorHAnsi"/>
          <w:lang w:eastAsia="en-US"/>
        </w:rPr>
        <w:t>количество</w:t>
      </w:r>
      <w:r w:rsidR="00C41252" w:rsidRPr="00E75594">
        <w:rPr>
          <w:rFonts w:eastAsiaTheme="minorHAnsi"/>
          <w:lang w:eastAsia="en-US"/>
        </w:rPr>
        <w:t xml:space="preserve"> вагонов эксплуатируемого парка </w:t>
      </w:r>
      <w:r w:rsidR="00A053F1" w:rsidRPr="00E75594">
        <w:rPr>
          <w:rFonts w:eastAsiaTheme="minorHAnsi"/>
          <w:lang w:eastAsia="en-US"/>
        </w:rPr>
        <w:t>электропоездов</w:t>
      </w:r>
      <w:r w:rsidR="004D3FB8" w:rsidRPr="00E75594">
        <w:rPr>
          <w:rFonts w:eastAsiaTheme="minorHAnsi"/>
          <w:lang w:eastAsia="en-US"/>
        </w:rPr>
        <w:t xml:space="preserve"> соответствующей серии</w:t>
      </w:r>
      <w:r w:rsidR="00C41252" w:rsidRPr="00E75594">
        <w:rPr>
          <w:rFonts w:eastAsiaTheme="minorHAnsi"/>
          <w:lang w:eastAsia="en-US"/>
        </w:rPr>
        <w:t>, приписанн</w:t>
      </w:r>
      <w:r w:rsidR="00A54636" w:rsidRPr="00E75594">
        <w:rPr>
          <w:rFonts w:eastAsiaTheme="minorHAnsi"/>
          <w:lang w:eastAsia="en-US"/>
        </w:rPr>
        <w:t>ых</w:t>
      </w:r>
      <w:r w:rsidR="00C41252" w:rsidRPr="00E75594">
        <w:rPr>
          <w:rFonts w:eastAsiaTheme="minorHAnsi"/>
          <w:lang w:eastAsia="en-US"/>
        </w:rPr>
        <w:t xml:space="preserve"> к депо </w:t>
      </w:r>
      <w:r w:rsidR="00C41252" w:rsidRPr="00E75594">
        <w:rPr>
          <w:rFonts w:eastAsiaTheme="minorHAnsi"/>
          <w:lang w:val="en-US" w:eastAsia="en-US"/>
        </w:rPr>
        <w:t>i</w:t>
      </w:r>
      <w:r w:rsidR="00C41252" w:rsidRPr="00E75594">
        <w:rPr>
          <w:rFonts w:eastAsiaTheme="minorHAnsi"/>
          <w:lang w:eastAsia="en-US"/>
        </w:rPr>
        <w:t>-й железной дороги, для которых ремонтные события наступают по истечении нормативного межремонтного периода;</w:t>
      </w:r>
    </w:p>
    <w:p w:rsidR="00C41252" w:rsidRPr="00E75594" w:rsidRDefault="00C41252" w:rsidP="00242576">
      <w:pPr>
        <w:pStyle w:val="a7"/>
        <w:ind w:left="0"/>
      </w:pPr>
      <w:r w:rsidRPr="00E75594">
        <w:rPr>
          <w:rFonts w:eastAsiaTheme="minorHAnsi"/>
          <w:position w:val="-12"/>
          <w:lang w:eastAsia="en-US"/>
        </w:rPr>
        <w:object w:dxaOrig="1380" w:dyaOrig="380">
          <v:shape id="_x0000_i1168" type="#_x0000_t75" style="width:68.25pt;height:18.75pt" o:ole="">
            <v:imagedata r:id="rId272" o:title=""/>
          </v:shape>
          <o:OLEObject Type="Embed" ProgID="Equation.3" ShapeID="_x0000_i1168" DrawAspect="Content" ObjectID="_1504440101" r:id="rId273"/>
        </w:object>
      </w:r>
      <w:r w:rsidRPr="00E75594">
        <w:rPr>
          <w:rFonts w:eastAsiaTheme="minorHAnsi"/>
          <w:lang w:eastAsia="en-US"/>
        </w:rPr>
        <w:t xml:space="preserve">- суммарное среднегодовое количество ремонтных событий по программе КР-1, </w:t>
      </w:r>
      <w:r w:rsidRPr="00E75594">
        <w:t xml:space="preserve">приходящихся на эксплуатируемый парк </w:t>
      </w:r>
      <w:r w:rsidR="00A053F1" w:rsidRPr="00E75594">
        <w:t>электропоездов</w:t>
      </w:r>
      <w:r w:rsidR="004D3FB8" w:rsidRPr="00E75594">
        <w:t xml:space="preserve"> соответствующей серии</w:t>
      </w:r>
      <w:r w:rsidRPr="00E75594">
        <w:t>, приписанн</w:t>
      </w:r>
      <w:r w:rsidR="00A54636" w:rsidRPr="00E75594">
        <w:t>ых</w:t>
      </w:r>
      <w:r w:rsidRPr="00E75594">
        <w:t xml:space="preserve"> к депо </w:t>
      </w:r>
      <w:r w:rsidRPr="00E75594">
        <w:rPr>
          <w:lang w:val="en-US"/>
        </w:rPr>
        <w:t>i</w:t>
      </w:r>
      <w:r w:rsidRPr="00E75594">
        <w:t xml:space="preserve">-ой железной дороги, определенное с учетом действующих норм периодичности капитального ремонта электропоездов </w:t>
      </w:r>
      <w:r w:rsidR="00421E87" w:rsidRPr="00E75594">
        <w:t>данной серии</w:t>
      </w:r>
      <w:r w:rsidR="00162737">
        <w:t xml:space="preserve"> </w:t>
      </w:r>
      <w:r w:rsidRPr="00E75594">
        <w:t>по программе КР-1;</w:t>
      </w:r>
    </w:p>
    <w:p w:rsidR="00C41252" w:rsidRPr="00E75594" w:rsidRDefault="00C41252" w:rsidP="00242576">
      <w:pPr>
        <w:pStyle w:val="a7"/>
        <w:ind w:left="0"/>
      </w:pPr>
      <w:r w:rsidRPr="00E75594">
        <w:rPr>
          <w:rFonts w:eastAsiaTheme="minorHAnsi"/>
          <w:position w:val="-12"/>
          <w:lang w:eastAsia="en-US"/>
        </w:rPr>
        <w:object w:dxaOrig="1420" w:dyaOrig="380">
          <v:shape id="_x0000_i1169" type="#_x0000_t75" style="width:71.25pt;height:18.75pt" o:ole="">
            <v:imagedata r:id="rId274" o:title=""/>
          </v:shape>
          <o:OLEObject Type="Embed" ProgID="Equation.3" ShapeID="_x0000_i1169" DrawAspect="Content" ObjectID="_1504440102" r:id="rId275"/>
        </w:object>
      </w:r>
      <w:r w:rsidRPr="00E75594">
        <w:rPr>
          <w:rFonts w:eastAsiaTheme="minorHAnsi"/>
          <w:lang w:eastAsia="en-US"/>
        </w:rPr>
        <w:t xml:space="preserve">- суммарное среднегодовое количество ремонтных событий по программе КР-2, </w:t>
      </w:r>
      <w:r w:rsidRPr="00E75594">
        <w:t xml:space="preserve">приходящихся на эксплуатируемый парк </w:t>
      </w:r>
      <w:r w:rsidR="00A053F1" w:rsidRPr="00E75594">
        <w:t>электропоездов</w:t>
      </w:r>
      <w:r w:rsidR="00421E87" w:rsidRPr="00E75594">
        <w:t xml:space="preserve"> соответствующей серии</w:t>
      </w:r>
      <w:r w:rsidRPr="00E75594">
        <w:t>, приписанн</w:t>
      </w:r>
      <w:r w:rsidR="00A54636" w:rsidRPr="00E75594">
        <w:t>ых</w:t>
      </w:r>
      <w:r w:rsidRPr="00E75594">
        <w:t xml:space="preserve"> к депо </w:t>
      </w:r>
      <w:r w:rsidRPr="00E75594">
        <w:rPr>
          <w:lang w:val="en-US"/>
        </w:rPr>
        <w:t>i</w:t>
      </w:r>
      <w:r w:rsidRPr="00E75594">
        <w:t xml:space="preserve">-ой железной дороги, определенное с учетом действующих норм периодичности капитального ремонта электропоездов </w:t>
      </w:r>
      <w:r w:rsidR="00421E87" w:rsidRPr="00E75594">
        <w:t>данной серии</w:t>
      </w:r>
      <w:r w:rsidR="00162737">
        <w:t xml:space="preserve"> </w:t>
      </w:r>
      <w:r w:rsidRPr="00E75594">
        <w:t>по программе КР-2.</w:t>
      </w:r>
    </w:p>
    <w:p w:rsidR="00C41252" w:rsidRPr="00E75594" w:rsidRDefault="00C41252" w:rsidP="00242576">
      <w:pPr>
        <w:pStyle w:val="a7"/>
        <w:ind w:left="0"/>
      </w:pPr>
    </w:p>
    <w:p w:rsidR="00C41252" w:rsidRPr="00E75594" w:rsidRDefault="00FB63B2" w:rsidP="00242576">
      <w:pPr>
        <w:pStyle w:val="a7"/>
        <w:ind w:left="0"/>
      </w:pPr>
      <w:r w:rsidRPr="00E75594">
        <w:t>3</w:t>
      </w:r>
      <w:r w:rsidR="00C330D2" w:rsidRPr="00E75594">
        <w:t>7</w:t>
      </w:r>
      <w:r w:rsidR="00C41252" w:rsidRPr="00E75594">
        <w:t xml:space="preserve">.1.2. </w:t>
      </w:r>
      <w:r w:rsidR="00C41252" w:rsidRPr="00E75594">
        <w:rPr>
          <w:rFonts w:eastAsiaTheme="minorHAnsi"/>
          <w:lang w:eastAsia="en-US"/>
        </w:rPr>
        <w:t>Средняя с</w:t>
      </w:r>
      <w:r w:rsidR="00C41252" w:rsidRPr="00E75594">
        <w:t xml:space="preserve">тоимость текущего ремонта по программе ТР-3 </w:t>
      </w:r>
      <w:r w:rsidR="00A053F1" w:rsidRPr="00E75594">
        <w:t>одного электропоезда</w:t>
      </w:r>
      <w:r w:rsidR="00421E87" w:rsidRPr="00E75594">
        <w:t xml:space="preserve"> соответствующей серии</w:t>
      </w:r>
      <w:r w:rsidR="00C41252" w:rsidRPr="00E75594">
        <w:t xml:space="preserve">, приписанного к депо </w:t>
      </w:r>
      <w:r w:rsidR="00C41252" w:rsidRPr="00E75594">
        <w:rPr>
          <w:lang w:val="en-US"/>
        </w:rPr>
        <w:t>i</w:t>
      </w:r>
      <w:r w:rsidR="00C41252" w:rsidRPr="00E75594">
        <w:t>-ой железной дороги (</w:t>
      </w:r>
      <w:r w:rsidR="00C41252" w:rsidRPr="00E75594">
        <w:rPr>
          <w:rFonts w:eastAsiaTheme="minorHAnsi"/>
          <w:position w:val="-12"/>
          <w:lang w:eastAsia="en-US"/>
        </w:rPr>
        <w:object w:dxaOrig="1420" w:dyaOrig="380">
          <v:shape id="_x0000_i1170" type="#_x0000_t75" style="width:71.25pt;height:18.75pt" o:ole="">
            <v:imagedata r:id="rId250" o:title=""/>
          </v:shape>
          <o:OLEObject Type="Embed" ProgID="Equation.3" ShapeID="_x0000_i1170" DrawAspect="Content" ObjectID="_1504440103" r:id="rId276"/>
        </w:object>
      </w:r>
      <w:r w:rsidR="00C41252" w:rsidRPr="00E75594">
        <w:rPr>
          <w:rFonts w:eastAsiaTheme="minorHAnsi"/>
          <w:lang w:eastAsia="en-US"/>
        </w:rPr>
        <w:t>)</w:t>
      </w:r>
      <w:r w:rsidR="00C41252" w:rsidRPr="00E75594">
        <w:t>, определяется по следующей формуле:</w:t>
      </w:r>
    </w:p>
    <w:p w:rsidR="00C41252" w:rsidRPr="00E75594" w:rsidRDefault="00C41252" w:rsidP="00242576">
      <w:pPr>
        <w:pStyle w:val="a7"/>
        <w:ind w:left="0"/>
      </w:pPr>
    </w:p>
    <w:p w:rsidR="00C41252" w:rsidRPr="00E75594" w:rsidRDefault="00C41252" w:rsidP="00C330D2">
      <w:pPr>
        <w:pStyle w:val="a7"/>
        <w:ind w:left="-284" w:firstLine="0"/>
      </w:pPr>
      <w:r w:rsidRPr="00E75594">
        <w:object w:dxaOrig="9700" w:dyaOrig="760">
          <v:shape id="_x0000_i1171" type="#_x0000_t75" style="width:484.5pt;height:38.25pt" o:ole="">
            <v:imagedata r:id="rId277" o:title=""/>
          </v:shape>
          <o:OLEObject Type="Embed" ProgID="Equation.3" ShapeID="_x0000_i1171" DrawAspect="Content" ObjectID="_1504440104" r:id="rId278"/>
        </w:object>
      </w:r>
      <w:r w:rsidRPr="00E75594">
        <w:t>,</w:t>
      </w:r>
      <w:r w:rsidR="00C330D2" w:rsidRPr="00E75594">
        <w:t xml:space="preserve"> </w:t>
      </w:r>
      <w:r w:rsidRPr="00E75594">
        <w:t>(</w:t>
      </w:r>
      <w:r w:rsidR="00FC03C2" w:rsidRPr="00E75594">
        <w:t>30</w:t>
      </w:r>
      <w:r w:rsidRPr="00E75594">
        <w:t>)</w:t>
      </w:r>
    </w:p>
    <w:p w:rsidR="00C41252" w:rsidRPr="00E75594" w:rsidRDefault="00C41252" w:rsidP="00242576">
      <w:pPr>
        <w:pStyle w:val="a7"/>
        <w:ind w:left="0"/>
      </w:pPr>
    </w:p>
    <w:p w:rsidR="00C41252" w:rsidRPr="00E75594" w:rsidRDefault="00C41252" w:rsidP="00242576">
      <w:pPr>
        <w:pStyle w:val="a7"/>
        <w:ind w:left="0"/>
      </w:pPr>
      <w:r w:rsidRPr="00E75594">
        <w:t>где:</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680" w:dyaOrig="400">
          <v:shape id="_x0000_i1172" type="#_x0000_t75" style="width:84.75pt;height:19.5pt" o:ole="">
            <v:imagedata r:id="rId279" o:title=""/>
          </v:shape>
          <o:OLEObject Type="Embed" ProgID="Equation.3" ShapeID="_x0000_i1172" DrawAspect="Content" ObjectID="_1504440105" r:id="rId280"/>
        </w:object>
      </w:r>
      <w:r w:rsidRPr="00E75594">
        <w:rPr>
          <w:rFonts w:eastAsiaTheme="minorHAnsi"/>
          <w:lang w:eastAsia="en-US"/>
        </w:rPr>
        <w:t xml:space="preserve">- средняя стоимость выполнения текущего ремонта по программе ТР-3 моторного промежуточного вагона </w:t>
      </w:r>
      <w:r w:rsidR="00A053F1" w:rsidRPr="00E75594">
        <w:rPr>
          <w:rFonts w:eastAsiaTheme="minorHAnsi"/>
          <w:lang w:eastAsia="en-US"/>
        </w:rPr>
        <w:t>электропоезда</w:t>
      </w:r>
      <w:r w:rsidR="00421E87" w:rsidRPr="00E75594">
        <w:rPr>
          <w:rFonts w:eastAsiaTheme="minorHAnsi"/>
          <w:lang w:eastAsia="en-US"/>
        </w:rPr>
        <w:t xml:space="preserve"> соответствующей серии</w:t>
      </w:r>
      <w:r w:rsidRPr="00E75594">
        <w:rPr>
          <w:rFonts w:eastAsiaTheme="minorHAnsi"/>
          <w:lang w:eastAsia="en-US"/>
        </w:rPr>
        <w:t xml:space="preserve">, приписанного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720" w:dyaOrig="400">
          <v:shape id="_x0000_i1173" type="#_x0000_t75" style="width:36pt;height:19.5pt" o:ole="">
            <v:imagedata r:id="rId281" o:title=""/>
          </v:shape>
          <o:OLEObject Type="Embed" ProgID="Equation.3" ShapeID="_x0000_i1173" DrawAspect="Content" ObjectID="_1504440106" r:id="rId282"/>
        </w:object>
      </w:r>
      <w:r w:rsidRPr="00E75594">
        <w:rPr>
          <w:rFonts w:eastAsiaTheme="minorHAnsi"/>
          <w:lang w:eastAsia="en-US"/>
        </w:rPr>
        <w:t xml:space="preserve"> - количество эксплуатируемых</w:t>
      </w:r>
      <w:r w:rsidR="0019219F" w:rsidRPr="00E75594">
        <w:rPr>
          <w:rFonts w:eastAsiaTheme="minorHAnsi"/>
          <w:lang w:eastAsia="en-US"/>
        </w:rPr>
        <w:t xml:space="preserve"> моторных промежуточных вагонов </w:t>
      </w:r>
      <w:r w:rsidR="00A053F1" w:rsidRPr="00E75594">
        <w:rPr>
          <w:rFonts w:eastAsiaTheme="minorHAnsi"/>
          <w:lang w:eastAsia="en-US"/>
        </w:rPr>
        <w:t>электропоезд</w:t>
      </w:r>
      <w:r w:rsidR="0019219F" w:rsidRPr="00E75594">
        <w:rPr>
          <w:rFonts w:eastAsiaTheme="minorHAnsi"/>
          <w:lang w:eastAsia="en-US"/>
        </w:rPr>
        <w:t>ов</w:t>
      </w:r>
      <w:r w:rsidR="00E12563" w:rsidRPr="00E75594">
        <w:rPr>
          <w:rFonts w:eastAsiaTheme="minorHAnsi"/>
          <w:lang w:eastAsia="en-US"/>
        </w:rPr>
        <w:t xml:space="preserve"> </w:t>
      </w:r>
      <w:r w:rsidR="00421E87" w:rsidRPr="00E75594">
        <w:rPr>
          <w:rFonts w:eastAsiaTheme="minorHAnsi"/>
          <w:lang w:eastAsia="en-US"/>
        </w:rPr>
        <w:t>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740" w:dyaOrig="400">
          <v:shape id="_x0000_i1174" type="#_x0000_t75" style="width:87pt;height:19.5pt" o:ole="">
            <v:imagedata r:id="rId283" o:title=""/>
          </v:shape>
          <o:OLEObject Type="Embed" ProgID="Equation.3" ShapeID="_x0000_i1174" DrawAspect="Content" ObjectID="_1504440107" r:id="rId284"/>
        </w:object>
      </w:r>
      <w:r w:rsidRPr="00E75594">
        <w:rPr>
          <w:rFonts w:eastAsiaTheme="minorHAnsi"/>
          <w:lang w:eastAsia="en-US"/>
        </w:rPr>
        <w:t xml:space="preserve">- средняя стоимость выполнения текущего ремонта по программе ТР-3 прицепного головного вагона </w:t>
      </w:r>
      <w:r w:rsidR="00A053F1" w:rsidRPr="00E75594">
        <w:rPr>
          <w:rFonts w:eastAsiaTheme="minorHAnsi"/>
          <w:lang w:eastAsia="en-US"/>
        </w:rPr>
        <w:t>электропоезд</w:t>
      </w:r>
      <w:r w:rsidR="0019219F" w:rsidRPr="00E75594">
        <w:rPr>
          <w:rFonts w:eastAsiaTheme="minorHAnsi"/>
          <w:lang w:eastAsia="en-US"/>
        </w:rPr>
        <w:t>ов</w:t>
      </w:r>
      <w:r w:rsidR="00421E87" w:rsidRPr="00E75594">
        <w:rPr>
          <w:rFonts w:eastAsiaTheme="minorHAnsi"/>
          <w:lang w:eastAsia="en-US"/>
        </w:rPr>
        <w:t>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800" w:dyaOrig="400">
          <v:shape id="_x0000_i1175" type="#_x0000_t75" style="width:39.75pt;height:19.5pt" o:ole="">
            <v:imagedata r:id="rId285" o:title=""/>
          </v:shape>
          <o:OLEObject Type="Embed" ProgID="Equation.3" ShapeID="_x0000_i1175" DrawAspect="Content" ObjectID="_1504440108" r:id="rId286"/>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Pr="00E75594">
        <w:rPr>
          <w:rFonts w:eastAsiaTheme="minorHAnsi"/>
          <w:lang w:eastAsia="en-US"/>
        </w:rPr>
        <w:t xml:space="preserve">прицепных головных вагонов </w:t>
      </w:r>
      <w:r w:rsidR="00A053F1" w:rsidRPr="00E75594">
        <w:rPr>
          <w:rFonts w:eastAsiaTheme="minorHAnsi"/>
          <w:lang w:eastAsia="en-US"/>
        </w:rPr>
        <w:t>электропоезд</w:t>
      </w:r>
      <w:r w:rsidR="0019219F" w:rsidRPr="00E75594">
        <w:rPr>
          <w:rFonts w:eastAsiaTheme="minorHAnsi"/>
          <w:lang w:eastAsia="en-US"/>
        </w:rPr>
        <w:t>ов</w:t>
      </w:r>
      <w:r w:rsidR="00E12563" w:rsidRPr="00E75594">
        <w:rPr>
          <w:rFonts w:eastAsiaTheme="minorHAnsi"/>
          <w:lang w:eastAsia="en-US"/>
        </w:rPr>
        <w:t xml:space="preserve"> </w:t>
      </w:r>
      <w:r w:rsidR="00421E87" w:rsidRPr="00E75594">
        <w:rPr>
          <w:rFonts w:eastAsiaTheme="minorHAnsi"/>
          <w:lang w:eastAsia="en-US"/>
        </w:rPr>
        <w:t>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680" w:dyaOrig="400">
          <v:shape id="_x0000_i1176" type="#_x0000_t75" style="width:84.75pt;height:19.5pt" o:ole="">
            <v:imagedata r:id="rId287" o:title=""/>
          </v:shape>
          <o:OLEObject Type="Embed" ProgID="Equation.3" ShapeID="_x0000_i1176" DrawAspect="Content" ObjectID="_1504440109" r:id="rId288"/>
        </w:object>
      </w:r>
      <w:r w:rsidRPr="00E75594">
        <w:rPr>
          <w:rFonts w:eastAsiaTheme="minorHAnsi"/>
          <w:lang w:eastAsia="en-US"/>
        </w:rPr>
        <w:t xml:space="preserve">- средняя стоимость выполнения текущего ремонта по программе ТР-3 прицепного промежуточного вагона </w:t>
      </w:r>
      <w:r w:rsidR="00A053F1" w:rsidRPr="00E75594">
        <w:rPr>
          <w:rFonts w:eastAsiaTheme="minorHAnsi"/>
          <w:lang w:eastAsia="en-US"/>
        </w:rPr>
        <w:t>электропоезд</w:t>
      </w:r>
      <w:r w:rsidR="0019219F" w:rsidRPr="00E75594">
        <w:rPr>
          <w:rFonts w:eastAsiaTheme="minorHAnsi"/>
          <w:lang w:eastAsia="en-US"/>
        </w:rPr>
        <w:t>ов</w:t>
      </w:r>
      <w:r w:rsidR="00162737">
        <w:rPr>
          <w:rFonts w:eastAsiaTheme="minorHAnsi"/>
          <w:lang w:eastAsia="en-US"/>
        </w:rPr>
        <w:t xml:space="preserve"> </w:t>
      </w:r>
      <w:r w:rsidR="00421E87" w:rsidRPr="00E75594">
        <w:rPr>
          <w:rFonts w:eastAsiaTheme="minorHAnsi"/>
          <w:lang w:eastAsia="en-US"/>
        </w:rPr>
        <w:t>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740" w:dyaOrig="400">
          <v:shape id="_x0000_i1177" type="#_x0000_t75" style="width:36.75pt;height:19.5pt" o:ole="">
            <v:imagedata r:id="rId289" o:title=""/>
          </v:shape>
          <o:OLEObject Type="Embed" ProgID="Equation.3" ShapeID="_x0000_i1177" DrawAspect="Content" ObjectID="_1504440110" r:id="rId290"/>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Pr="00E75594">
        <w:rPr>
          <w:rFonts w:eastAsiaTheme="minorHAnsi"/>
          <w:lang w:eastAsia="en-US"/>
        </w:rPr>
        <w:t xml:space="preserve">прицепных промежуточных вагонов </w:t>
      </w:r>
      <w:r w:rsidR="00A053F1" w:rsidRPr="00E75594">
        <w:rPr>
          <w:rFonts w:eastAsiaTheme="minorHAnsi"/>
          <w:lang w:eastAsia="en-US"/>
        </w:rPr>
        <w:t>электропоезд</w:t>
      </w:r>
      <w:r w:rsidR="0019219F" w:rsidRPr="00E75594">
        <w:rPr>
          <w:rFonts w:eastAsiaTheme="minorHAnsi"/>
          <w:lang w:eastAsia="en-US"/>
        </w:rPr>
        <w:t>ов</w:t>
      </w:r>
      <w:r w:rsidR="00E12563" w:rsidRPr="00E75594">
        <w:rPr>
          <w:rFonts w:eastAsiaTheme="minorHAnsi"/>
          <w:lang w:eastAsia="en-US"/>
        </w:rPr>
        <w:t xml:space="preserve"> </w:t>
      </w:r>
      <w:r w:rsidR="00421E87" w:rsidRPr="00E75594">
        <w:rPr>
          <w:rFonts w:eastAsiaTheme="minorHAnsi"/>
          <w:lang w:eastAsia="en-US"/>
        </w:rPr>
        <w:t>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p>
    <w:p w:rsidR="00C41252" w:rsidRPr="00E75594" w:rsidRDefault="002A77A9" w:rsidP="00242576">
      <w:pPr>
        <w:pStyle w:val="a7"/>
        <w:ind w:left="0"/>
        <w:rPr>
          <w:rFonts w:eastAsiaTheme="minorHAnsi"/>
          <w:lang w:eastAsia="en-US"/>
        </w:rPr>
      </w:pPr>
      <w:r w:rsidRPr="00E75594">
        <w:rPr>
          <w:rFonts w:eastAsiaTheme="minorHAnsi"/>
          <w:lang w:eastAsia="en-US"/>
        </w:rPr>
        <w:t>3</w:t>
      </w:r>
      <w:r w:rsidR="00C330D2" w:rsidRPr="00E75594">
        <w:rPr>
          <w:rFonts w:eastAsiaTheme="minorHAnsi"/>
          <w:lang w:eastAsia="en-US"/>
        </w:rPr>
        <w:t>7</w:t>
      </w:r>
      <w:r w:rsidR="00C41252" w:rsidRPr="00E75594">
        <w:rPr>
          <w:rFonts w:eastAsiaTheme="minorHAnsi"/>
          <w:lang w:eastAsia="en-US"/>
        </w:rPr>
        <w:t xml:space="preserve">.2. Удельная стоимость текущего ремонта по программе ТР-2 для </w:t>
      </w:r>
      <w:r w:rsidR="00A053F1" w:rsidRPr="00E75594">
        <w:rPr>
          <w:rFonts w:eastAsiaTheme="minorHAnsi"/>
          <w:lang w:eastAsia="en-US"/>
        </w:rPr>
        <w:t>электропоездов</w:t>
      </w:r>
      <w:r w:rsidR="00037B5C" w:rsidRPr="00E75594">
        <w:rPr>
          <w:rFonts w:eastAsiaTheme="minorHAnsi"/>
          <w:lang w:eastAsia="en-US"/>
        </w:rPr>
        <w:t xml:space="preserve"> соответствующей серии</w:t>
      </w:r>
      <w:r w:rsidR="00C41252" w:rsidRPr="00E75594">
        <w:rPr>
          <w:rFonts w:eastAsiaTheme="minorHAnsi"/>
          <w:lang w:eastAsia="en-US"/>
        </w:rPr>
        <w:t>, приписанн</w:t>
      </w:r>
      <w:r w:rsidR="00A053F1" w:rsidRPr="00E75594">
        <w:rPr>
          <w:rFonts w:eastAsiaTheme="minorHAnsi"/>
          <w:lang w:eastAsia="en-US"/>
        </w:rPr>
        <w:t>ых</w:t>
      </w:r>
      <w:r w:rsidR="00C41252" w:rsidRPr="00E75594">
        <w:rPr>
          <w:rFonts w:eastAsiaTheme="minorHAnsi"/>
          <w:lang w:eastAsia="en-US"/>
        </w:rPr>
        <w:t xml:space="preserve"> к депо </w:t>
      </w:r>
      <w:r w:rsidR="00C41252" w:rsidRPr="00E75594">
        <w:rPr>
          <w:rFonts w:eastAsiaTheme="minorHAnsi"/>
          <w:lang w:val="en-US" w:eastAsia="en-US"/>
        </w:rPr>
        <w:t>i</w:t>
      </w:r>
      <w:r w:rsidR="00C41252" w:rsidRPr="00E75594">
        <w:rPr>
          <w:rFonts w:eastAsiaTheme="minorHAnsi"/>
          <w:lang w:eastAsia="en-US"/>
        </w:rPr>
        <w:t>-ой железной дороги, в расчете на 1 вагоно-км</w:t>
      </w:r>
      <w:r w:rsidR="00C41252" w:rsidRPr="00E75594">
        <w:t>(</w:t>
      </w:r>
      <w:r w:rsidR="00C41252" w:rsidRPr="00E75594">
        <w:rPr>
          <w:position w:val="-12"/>
        </w:rPr>
        <w:object w:dxaOrig="1680" w:dyaOrig="380">
          <v:shape id="_x0000_i1178" type="#_x0000_t75" style="width:84.75pt;height:18.75pt" o:ole="">
            <v:imagedata r:id="rId291" o:title=""/>
          </v:shape>
          <o:OLEObject Type="Embed" ProgID="Equation.3" ShapeID="_x0000_i1178" DrawAspect="Content" ObjectID="_1504440111" r:id="rId292"/>
        </w:object>
      </w:r>
      <w:r w:rsidR="00C41252" w:rsidRPr="00E75594">
        <w:t>)</w:t>
      </w:r>
      <w:r w:rsidR="00C41252" w:rsidRPr="00E75594">
        <w:rPr>
          <w:rFonts w:eastAsiaTheme="minorHAnsi"/>
          <w:lang w:eastAsia="en-US"/>
        </w:rPr>
        <w:t>,определяется по следующей формуле:</w:t>
      </w:r>
    </w:p>
    <w:p w:rsidR="00C41252" w:rsidRPr="00E75594" w:rsidRDefault="00C41252" w:rsidP="00242576">
      <w:pPr>
        <w:pStyle w:val="a7"/>
        <w:ind w:left="0"/>
        <w:rPr>
          <w:rFonts w:eastAsiaTheme="minorHAnsi"/>
          <w:lang w:eastAsia="en-US"/>
        </w:rPr>
      </w:pPr>
      <w:r w:rsidRPr="00E75594">
        <w:rPr>
          <w:rFonts w:eastAsiaTheme="minorHAnsi"/>
          <w:position w:val="-30"/>
          <w:lang w:eastAsia="en-US"/>
        </w:rPr>
        <w:object w:dxaOrig="4959" w:dyaOrig="760">
          <v:shape id="_x0000_i1179" type="#_x0000_t75" style="width:248.25pt;height:38.25pt" o:ole="">
            <v:imagedata r:id="rId293" o:title=""/>
          </v:shape>
          <o:OLEObject Type="Embed" ProgID="Equation.3" ShapeID="_x0000_i1179" DrawAspect="Content" ObjectID="_1504440112" r:id="rId294"/>
        </w:object>
      </w:r>
      <w:r w:rsidRPr="00E75594">
        <w:rPr>
          <w:rFonts w:eastAsiaTheme="minorHAnsi"/>
          <w:lang w:eastAsia="en-US"/>
        </w:rPr>
        <w:t>,                  (</w:t>
      </w:r>
      <w:r w:rsidR="00FC03C2" w:rsidRPr="00E75594">
        <w:rPr>
          <w:rFonts w:eastAsiaTheme="minorHAnsi"/>
          <w:lang w:eastAsia="en-US"/>
        </w:rPr>
        <w:t>31</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rFonts w:eastAsiaTheme="minorHAnsi"/>
          <w:lang w:eastAsia="en-US"/>
        </w:rPr>
        <w:t>где:</w:t>
      </w:r>
    </w:p>
    <w:p w:rsidR="00C41252" w:rsidRPr="00E75594" w:rsidRDefault="00C41252" w:rsidP="00242576">
      <w:pPr>
        <w:pStyle w:val="a7"/>
        <w:ind w:left="0"/>
      </w:pPr>
      <w:r w:rsidRPr="00E75594">
        <w:rPr>
          <w:rFonts w:eastAsiaTheme="minorHAnsi"/>
          <w:position w:val="-14"/>
          <w:lang w:eastAsia="en-US"/>
        </w:rPr>
        <w:object w:dxaOrig="1400" w:dyaOrig="400">
          <v:shape id="_x0000_i1180" type="#_x0000_t75" style="width:69pt;height:19.5pt" o:ole="">
            <v:imagedata r:id="rId295" o:title=""/>
          </v:shape>
          <o:OLEObject Type="Embed" ProgID="Equation.3" ShapeID="_x0000_i1180" DrawAspect="Content" ObjectID="_1504440113" r:id="rId296"/>
        </w:object>
      </w:r>
      <w:r w:rsidRPr="00E75594">
        <w:rPr>
          <w:rFonts w:eastAsiaTheme="minorHAnsi"/>
          <w:lang w:eastAsia="en-US"/>
        </w:rPr>
        <w:t xml:space="preserve"> - суммарное среднегодовое к</w:t>
      </w:r>
      <w:r w:rsidRPr="00E75594">
        <w:t xml:space="preserve">оличество ремонтных событий по программе ТР-2, приходящихся на </w:t>
      </w:r>
      <w:r w:rsidR="00037B5C" w:rsidRPr="00E75594">
        <w:t>эксплуатируемый</w:t>
      </w:r>
      <w:r w:rsidRPr="00E75594">
        <w:t xml:space="preserve"> парк </w:t>
      </w:r>
      <w:r w:rsidR="00A053F1" w:rsidRPr="00E75594">
        <w:t>электропоездов</w:t>
      </w:r>
      <w:r w:rsidR="00E12563" w:rsidRPr="00E75594">
        <w:t xml:space="preserve"> </w:t>
      </w:r>
      <w:r w:rsidR="00037B5C" w:rsidRPr="00E75594">
        <w:rPr>
          <w:rFonts w:eastAsiaTheme="minorHAnsi"/>
          <w:lang w:eastAsia="en-US"/>
        </w:rPr>
        <w:t>соответствующей серии</w:t>
      </w:r>
      <w:r w:rsidRPr="00E75594">
        <w:t>, приписанн</w:t>
      </w:r>
      <w:r w:rsidR="00A54636" w:rsidRPr="00E75594">
        <w:t>ых</w:t>
      </w:r>
      <w:r w:rsidRPr="00E75594">
        <w:t xml:space="preserve"> к депо </w:t>
      </w:r>
      <w:r w:rsidRPr="00E75594">
        <w:rPr>
          <w:lang w:val="en-US"/>
        </w:rPr>
        <w:t>i</w:t>
      </w:r>
      <w:r w:rsidRPr="00E75594">
        <w:t>-ой железной дороги;</w:t>
      </w:r>
    </w:p>
    <w:p w:rsidR="00C41252" w:rsidRPr="00E75594" w:rsidRDefault="00C41252" w:rsidP="00242576">
      <w:pPr>
        <w:pStyle w:val="a7"/>
        <w:ind w:left="0"/>
      </w:pPr>
      <w:r w:rsidRPr="00E75594">
        <w:rPr>
          <w:rFonts w:eastAsiaTheme="minorHAnsi"/>
          <w:position w:val="-12"/>
          <w:lang w:eastAsia="en-US"/>
        </w:rPr>
        <w:object w:dxaOrig="1440" w:dyaOrig="380">
          <v:shape id="_x0000_i1181" type="#_x0000_t75" style="width:1in;height:18.75pt" o:ole="">
            <v:imagedata r:id="rId297" o:title=""/>
          </v:shape>
          <o:OLEObject Type="Embed" ProgID="Equation.3" ShapeID="_x0000_i1181" DrawAspect="Content" ObjectID="_1504440114" r:id="rId298"/>
        </w:object>
      </w:r>
      <w:r w:rsidRPr="00E75594">
        <w:rPr>
          <w:rFonts w:eastAsiaTheme="minorHAnsi"/>
          <w:lang w:eastAsia="en-US"/>
        </w:rPr>
        <w:t>- средняя с</w:t>
      </w:r>
      <w:r w:rsidRPr="00E75594">
        <w:t>тоимость текущего ремонта по программе ТР-2</w:t>
      </w:r>
      <w:r w:rsidR="00A053F1" w:rsidRPr="00E75594">
        <w:t>одного электропоезда</w:t>
      </w:r>
      <w:r w:rsidR="00162737">
        <w:t xml:space="preserve"> </w:t>
      </w:r>
      <w:r w:rsidR="00037B5C"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с учетом удельных расходов на передислокацию подвижного состава в (из) место проведения текущего ремонта.</w:t>
      </w:r>
    </w:p>
    <w:p w:rsidR="00C41252" w:rsidRPr="00E75594" w:rsidRDefault="00C41252" w:rsidP="00242576">
      <w:pPr>
        <w:pStyle w:val="a7"/>
        <w:ind w:left="0"/>
      </w:pPr>
    </w:p>
    <w:p w:rsidR="00C41252" w:rsidRPr="00E75594" w:rsidRDefault="002A77A9" w:rsidP="00242576">
      <w:pPr>
        <w:pStyle w:val="a7"/>
        <w:ind w:left="0"/>
      </w:pPr>
      <w:r w:rsidRPr="00E75594">
        <w:t>3</w:t>
      </w:r>
      <w:r w:rsidR="00C330D2" w:rsidRPr="00E75594">
        <w:t>7</w:t>
      </w:r>
      <w:r w:rsidR="00C41252" w:rsidRPr="00E75594">
        <w:t xml:space="preserve">.2.1. </w:t>
      </w:r>
      <w:r w:rsidR="00C41252" w:rsidRPr="00E75594">
        <w:rPr>
          <w:rFonts w:eastAsiaTheme="minorHAnsi"/>
          <w:lang w:eastAsia="en-US"/>
        </w:rPr>
        <w:t>Суммарное среднегодовое к</w:t>
      </w:r>
      <w:r w:rsidR="00C41252" w:rsidRPr="00E75594">
        <w:t xml:space="preserve">оличество ремонтных событий по программе ТР-2, приходящихся на эксплуатируемый парк </w:t>
      </w:r>
      <w:r w:rsidR="00A053F1" w:rsidRPr="00E75594">
        <w:t>электропоездов</w:t>
      </w:r>
      <w:r w:rsidR="00162737">
        <w:t xml:space="preserve"> </w:t>
      </w:r>
      <w:r w:rsidR="00037B5C" w:rsidRPr="00E75594">
        <w:rPr>
          <w:rFonts w:eastAsiaTheme="minorHAnsi"/>
          <w:lang w:eastAsia="en-US"/>
        </w:rPr>
        <w:t>соответствующей серии</w:t>
      </w:r>
      <w:r w:rsidR="00C41252" w:rsidRPr="00E75594">
        <w:t>, приписанн</w:t>
      </w:r>
      <w:r w:rsidR="00A54636" w:rsidRPr="00E75594">
        <w:t>ых</w:t>
      </w:r>
      <w:r w:rsidR="00C41252" w:rsidRPr="00E75594">
        <w:t xml:space="preserve"> к депо </w:t>
      </w:r>
      <w:r w:rsidR="00C41252" w:rsidRPr="00E75594">
        <w:rPr>
          <w:lang w:val="en-US"/>
        </w:rPr>
        <w:t>i</w:t>
      </w:r>
      <w:r w:rsidR="00C41252" w:rsidRPr="00E75594">
        <w:t>-ой железной дороги (</w:t>
      </w:r>
      <w:r w:rsidR="00C41252" w:rsidRPr="00E75594">
        <w:rPr>
          <w:rFonts w:eastAsiaTheme="minorHAnsi"/>
          <w:position w:val="-14"/>
          <w:lang w:eastAsia="en-US"/>
        </w:rPr>
        <w:object w:dxaOrig="1400" w:dyaOrig="400">
          <v:shape id="_x0000_i1182" type="#_x0000_t75" style="width:69pt;height:19.5pt" o:ole="">
            <v:imagedata r:id="rId299" o:title=""/>
          </v:shape>
          <o:OLEObject Type="Embed" ProgID="Equation.3" ShapeID="_x0000_i1182" DrawAspect="Content" ObjectID="_1504440115" r:id="rId300"/>
        </w:object>
      </w:r>
      <w:r w:rsidR="00C41252" w:rsidRPr="00E75594">
        <w:t xml:space="preserve">), определяется с учетом действующих норм периодичности текущего ремонта электропоездов </w:t>
      </w:r>
      <w:r w:rsidR="00037B5C" w:rsidRPr="00E75594">
        <w:t>данной серии</w:t>
      </w:r>
      <w:r w:rsidR="00162737">
        <w:t xml:space="preserve"> </w:t>
      </w:r>
      <w:r w:rsidR="00C41252" w:rsidRPr="00E75594">
        <w:t>по программе ТР-2 по следующей формуле:</w:t>
      </w:r>
    </w:p>
    <w:p w:rsidR="00C41252" w:rsidRPr="00E75594" w:rsidRDefault="00C41252" w:rsidP="00242576">
      <w:pPr>
        <w:pStyle w:val="a7"/>
        <w:ind w:left="0"/>
      </w:pPr>
    </w:p>
    <w:p w:rsidR="00C41252" w:rsidRPr="00E75594" w:rsidRDefault="0034593E" w:rsidP="00242576">
      <w:pPr>
        <w:pStyle w:val="a7"/>
        <w:ind w:left="0"/>
      </w:pPr>
      <w:r w:rsidRPr="00E75594">
        <w:object w:dxaOrig="8160" w:dyaOrig="1160">
          <v:shape id="_x0000_i1183" type="#_x0000_t75" style="width:408.75pt;height:57.75pt" o:ole="">
            <v:imagedata r:id="rId301" o:title=""/>
          </v:shape>
          <o:OLEObject Type="Embed" ProgID="Equation.3" ShapeID="_x0000_i1183" DrawAspect="Content" ObjectID="_1504440116" r:id="rId302"/>
        </w:object>
      </w:r>
      <w:r w:rsidR="00C41252" w:rsidRPr="00E75594">
        <w:t>,       (3</w:t>
      </w:r>
      <w:r w:rsidR="00FC03C2" w:rsidRPr="00E75594">
        <w:t>2</w:t>
      </w:r>
      <w:r w:rsidR="00C41252" w:rsidRPr="00E75594">
        <w:t>)</w:t>
      </w:r>
    </w:p>
    <w:p w:rsidR="00C41252" w:rsidRPr="00E75594" w:rsidRDefault="00C41252" w:rsidP="00242576">
      <w:pPr>
        <w:pStyle w:val="a7"/>
        <w:ind w:left="0"/>
      </w:pPr>
    </w:p>
    <w:p w:rsidR="00C41252" w:rsidRPr="00E75594" w:rsidRDefault="00C41252" w:rsidP="00242576">
      <w:pPr>
        <w:pStyle w:val="a7"/>
        <w:ind w:left="0"/>
      </w:pPr>
      <w:r w:rsidRPr="00E75594">
        <w:tab/>
        <w:t>где:</w:t>
      </w:r>
    </w:p>
    <w:p w:rsidR="00C41252" w:rsidRPr="00E75594" w:rsidRDefault="00C41252" w:rsidP="00242576">
      <w:pPr>
        <w:pStyle w:val="a7"/>
        <w:ind w:left="0"/>
      </w:pPr>
      <w:r w:rsidRPr="00E75594">
        <w:rPr>
          <w:position w:val="-12"/>
        </w:rPr>
        <w:object w:dxaOrig="1359" w:dyaOrig="360">
          <v:shape id="_x0000_i1184" type="#_x0000_t75" style="width:68.25pt;height:18pt" o:ole="">
            <v:imagedata r:id="rId303" o:title=""/>
          </v:shape>
          <o:OLEObject Type="Embed" ProgID="Equation.3" ShapeID="_x0000_i1184" DrawAspect="Content" ObjectID="_1504440117" r:id="rId304"/>
        </w:object>
      </w:r>
      <w:r w:rsidRPr="00E75594">
        <w:t xml:space="preserve">- нормативный межремонтный пробег </w:t>
      </w:r>
      <w:r w:rsidR="00A053F1" w:rsidRPr="00E75594">
        <w:t>одного электропоезда</w:t>
      </w:r>
      <w:r w:rsidR="00162737">
        <w:t xml:space="preserve"> </w:t>
      </w:r>
      <w:r w:rsidR="00037B5C" w:rsidRPr="00E75594">
        <w:rPr>
          <w:rFonts w:eastAsiaTheme="minorHAnsi"/>
          <w:lang w:eastAsia="en-US"/>
        </w:rPr>
        <w:t>соответствующей серии</w:t>
      </w:r>
      <w:r w:rsidRPr="00E75594">
        <w:t>, предусмотренный для текущего ремонта по программе ТР-2</w:t>
      </w:r>
      <w:r w:rsidR="00C10B61" w:rsidRPr="00E75594">
        <w:t>,определяемый в соответствии с таблицами 1 и 2 приложения 5 к настоящим Методическим рекомендациям</w:t>
      </w:r>
      <w:r w:rsidRPr="00E75594">
        <w:t>;</w:t>
      </w:r>
    </w:p>
    <w:p w:rsidR="00C41252" w:rsidRPr="00E75594" w:rsidRDefault="00C41252" w:rsidP="00242576">
      <w:pPr>
        <w:pStyle w:val="a7"/>
        <w:ind w:left="0"/>
      </w:pPr>
      <w:r w:rsidRPr="00E75594">
        <w:rPr>
          <w:position w:val="-12"/>
        </w:rPr>
        <w:object w:dxaOrig="1359" w:dyaOrig="360">
          <v:shape id="_x0000_i1185" type="#_x0000_t75" style="width:68.25pt;height:18pt" o:ole="">
            <v:imagedata r:id="rId305" o:title=""/>
          </v:shape>
          <o:OLEObject Type="Embed" ProgID="Equation.3" ShapeID="_x0000_i1185" DrawAspect="Content" ObjectID="_1504440118" r:id="rId306"/>
        </w:object>
      </w:r>
      <w:r w:rsidRPr="00E75594">
        <w:t xml:space="preserve">- нормативный межремонтный период для </w:t>
      </w:r>
      <w:r w:rsidR="00A053F1" w:rsidRPr="00E75594">
        <w:t>одного электропоезда</w:t>
      </w:r>
      <w:r w:rsidR="00162737">
        <w:t xml:space="preserve"> </w:t>
      </w:r>
      <w:r w:rsidR="00037B5C" w:rsidRPr="00E75594">
        <w:rPr>
          <w:rFonts w:eastAsiaTheme="minorHAnsi"/>
          <w:lang w:eastAsia="en-US"/>
        </w:rPr>
        <w:t>соответствующей серии</w:t>
      </w:r>
      <w:r w:rsidRPr="00E75594">
        <w:t>, предусмотренный для текущего ремонта по программе ТР-2</w:t>
      </w:r>
      <w:r w:rsidR="00C10B61" w:rsidRPr="00E75594">
        <w:t>,определяемый в соответствии с таблицами 1 и 2 приложения 5 к настоящим Методическим рекомендациям</w:t>
      </w:r>
      <w:r w:rsidRPr="00E75594">
        <w:t>.</w:t>
      </w:r>
    </w:p>
    <w:p w:rsidR="00C41252" w:rsidRPr="00E75594" w:rsidRDefault="00C41252" w:rsidP="00242576">
      <w:pPr>
        <w:pStyle w:val="a7"/>
        <w:ind w:left="0"/>
      </w:pPr>
    </w:p>
    <w:p w:rsidR="00C41252" w:rsidRPr="00E75594" w:rsidRDefault="002A77A9" w:rsidP="00242576">
      <w:pPr>
        <w:pStyle w:val="a7"/>
        <w:ind w:left="0"/>
      </w:pPr>
      <w:r w:rsidRPr="00E75594">
        <w:t>3</w:t>
      </w:r>
      <w:r w:rsidR="00C330D2" w:rsidRPr="00E75594">
        <w:t>7</w:t>
      </w:r>
      <w:r w:rsidR="00C41252" w:rsidRPr="00E75594">
        <w:t xml:space="preserve">.2.2. </w:t>
      </w:r>
      <w:r w:rsidR="00C41252" w:rsidRPr="00E75594">
        <w:rPr>
          <w:rFonts w:eastAsiaTheme="minorHAnsi"/>
          <w:lang w:eastAsia="en-US"/>
        </w:rPr>
        <w:t>Средняя с</w:t>
      </w:r>
      <w:r w:rsidR="00C41252" w:rsidRPr="00E75594">
        <w:t>тоимость текущего ремонта по программе ТР-2</w:t>
      </w:r>
      <w:r w:rsidR="00A053F1" w:rsidRPr="00E75594">
        <w:t>одного электропоезда</w:t>
      </w:r>
      <w:r w:rsidR="00162737">
        <w:t xml:space="preserve"> </w:t>
      </w:r>
      <w:r w:rsidR="00037B5C" w:rsidRPr="00E75594">
        <w:rPr>
          <w:rFonts w:eastAsiaTheme="minorHAnsi"/>
          <w:lang w:eastAsia="en-US"/>
        </w:rPr>
        <w:t>соответствующей серии</w:t>
      </w:r>
      <w:r w:rsidR="00C41252" w:rsidRPr="00E75594">
        <w:t xml:space="preserve">, приписанного к депо </w:t>
      </w:r>
      <w:r w:rsidR="00C41252" w:rsidRPr="00E75594">
        <w:rPr>
          <w:lang w:val="en-US"/>
        </w:rPr>
        <w:t>i</w:t>
      </w:r>
      <w:r w:rsidR="00C41252" w:rsidRPr="00E75594">
        <w:t>-ой железной дороги(</w:t>
      </w:r>
      <w:r w:rsidR="00C41252" w:rsidRPr="00E75594">
        <w:rPr>
          <w:rFonts w:eastAsiaTheme="minorHAnsi"/>
          <w:position w:val="-12"/>
          <w:lang w:eastAsia="en-US"/>
        </w:rPr>
        <w:object w:dxaOrig="1440" w:dyaOrig="380">
          <v:shape id="_x0000_i1186" type="#_x0000_t75" style="width:1in;height:18.75pt" o:ole="">
            <v:imagedata r:id="rId307" o:title=""/>
          </v:shape>
          <o:OLEObject Type="Embed" ProgID="Equation.3" ShapeID="_x0000_i1186" DrawAspect="Content" ObjectID="_1504440119" r:id="rId308"/>
        </w:object>
      </w:r>
      <w:r w:rsidR="00C41252" w:rsidRPr="00E75594">
        <w:rPr>
          <w:rFonts w:eastAsiaTheme="minorHAnsi"/>
          <w:lang w:eastAsia="en-US"/>
        </w:rPr>
        <w:t>)</w:t>
      </w:r>
      <w:r w:rsidR="00C41252" w:rsidRPr="00E75594">
        <w:t>, определяется по следующей формуле:</w:t>
      </w:r>
    </w:p>
    <w:p w:rsidR="00C41252" w:rsidRPr="00E75594" w:rsidRDefault="00C41252" w:rsidP="00242576">
      <w:pPr>
        <w:pStyle w:val="a7"/>
        <w:ind w:left="0"/>
      </w:pPr>
    </w:p>
    <w:p w:rsidR="00C41252" w:rsidRPr="00E75594" w:rsidRDefault="00C41252" w:rsidP="00C330D2">
      <w:pPr>
        <w:pStyle w:val="a7"/>
        <w:ind w:left="-142" w:firstLine="0"/>
      </w:pPr>
      <w:r w:rsidRPr="00E75594">
        <w:object w:dxaOrig="9760" w:dyaOrig="760">
          <v:shape id="_x0000_i1187" type="#_x0000_t75" style="width:488.25pt;height:38.25pt" o:ole="">
            <v:imagedata r:id="rId309" o:title=""/>
          </v:shape>
          <o:OLEObject Type="Embed" ProgID="Equation.3" ShapeID="_x0000_i1187" DrawAspect="Content" ObjectID="_1504440120" r:id="rId310"/>
        </w:object>
      </w:r>
      <w:r w:rsidR="00C330D2" w:rsidRPr="00E75594">
        <w:t>(</w:t>
      </w:r>
      <w:r w:rsidRPr="00E75594">
        <w:t>3</w:t>
      </w:r>
      <w:r w:rsidR="00FC03C2" w:rsidRPr="00E75594">
        <w:t>3</w:t>
      </w:r>
      <w:r w:rsidRPr="00E75594">
        <w:t>)</w:t>
      </w:r>
    </w:p>
    <w:p w:rsidR="00C41252" w:rsidRPr="00E75594" w:rsidRDefault="00C41252" w:rsidP="00242576">
      <w:pPr>
        <w:pStyle w:val="a7"/>
        <w:ind w:left="0"/>
      </w:pPr>
    </w:p>
    <w:p w:rsidR="00C41252" w:rsidRPr="00E75594" w:rsidRDefault="00C41252" w:rsidP="00242576">
      <w:pPr>
        <w:pStyle w:val="a7"/>
        <w:ind w:left="0"/>
      </w:pPr>
      <w:r w:rsidRPr="00E75594">
        <w:t>где:</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680" w:dyaOrig="400">
          <v:shape id="_x0000_i1188" type="#_x0000_t75" style="width:84.75pt;height:19.5pt" o:ole="">
            <v:imagedata r:id="rId311" o:title=""/>
          </v:shape>
          <o:OLEObject Type="Embed" ProgID="Equation.3" ShapeID="_x0000_i1188" DrawAspect="Content" ObjectID="_1504440121" r:id="rId312"/>
        </w:object>
      </w:r>
      <w:r w:rsidRPr="00E75594">
        <w:rPr>
          <w:rFonts w:eastAsiaTheme="minorHAnsi"/>
          <w:lang w:eastAsia="en-US"/>
        </w:rPr>
        <w:t xml:space="preserve">- средняя стоимость выполнения текущего ремонта по программе ТР-2 моторного промежуточного вагона </w:t>
      </w:r>
      <w:r w:rsidR="00A053F1" w:rsidRPr="00E75594">
        <w:rPr>
          <w:rFonts w:eastAsiaTheme="minorHAnsi"/>
          <w:lang w:eastAsia="en-US"/>
        </w:rPr>
        <w:t>электропоезд</w:t>
      </w:r>
      <w:r w:rsidR="0019219F" w:rsidRPr="00E75594">
        <w:rPr>
          <w:rFonts w:eastAsiaTheme="minorHAnsi"/>
          <w:lang w:eastAsia="en-US"/>
        </w:rPr>
        <w:t>ов</w:t>
      </w:r>
      <w:r w:rsidR="00037B5C" w:rsidRPr="00E75594">
        <w:rPr>
          <w:rFonts w:eastAsiaTheme="minorHAnsi"/>
          <w:lang w:eastAsia="en-US"/>
        </w:rPr>
        <w:t xml:space="preserve"> 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720" w:dyaOrig="400">
          <v:shape id="_x0000_i1189" type="#_x0000_t75" style="width:36pt;height:19.5pt" o:ole="">
            <v:imagedata r:id="rId281" o:title=""/>
          </v:shape>
          <o:OLEObject Type="Embed" ProgID="Equation.3" ShapeID="_x0000_i1189" DrawAspect="Content" ObjectID="_1504440122" r:id="rId313"/>
        </w:object>
      </w:r>
      <w:r w:rsidRPr="00E75594">
        <w:rPr>
          <w:rFonts w:eastAsiaTheme="minorHAnsi"/>
          <w:lang w:eastAsia="en-US"/>
        </w:rPr>
        <w:t xml:space="preserve"> - количество эксплуатируемых моторных промежуточных вагонов </w:t>
      </w:r>
      <w:r w:rsidR="0019219F" w:rsidRPr="00E75594">
        <w:rPr>
          <w:rFonts w:eastAsiaTheme="minorHAnsi"/>
          <w:lang w:eastAsia="en-US"/>
        </w:rPr>
        <w:t>электропоездов</w:t>
      </w:r>
      <w:r w:rsidR="00037B5C" w:rsidRPr="00E75594">
        <w:rPr>
          <w:rFonts w:eastAsiaTheme="minorHAnsi"/>
          <w:lang w:eastAsia="en-US"/>
        </w:rPr>
        <w:t xml:space="preserve"> 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760" w:dyaOrig="400">
          <v:shape id="_x0000_i1190" type="#_x0000_t75" style="width:87pt;height:19.5pt" o:ole="">
            <v:imagedata r:id="rId314" o:title=""/>
          </v:shape>
          <o:OLEObject Type="Embed" ProgID="Equation.3" ShapeID="_x0000_i1190" DrawAspect="Content" ObjectID="_1504440123" r:id="rId315"/>
        </w:object>
      </w:r>
      <w:r w:rsidRPr="00E75594">
        <w:rPr>
          <w:rFonts w:eastAsiaTheme="minorHAnsi"/>
          <w:lang w:eastAsia="en-US"/>
        </w:rPr>
        <w:t xml:space="preserve">- средняя стоимость выполнения текущего ремонта по программе ТР-2прицепного головного вагона </w:t>
      </w:r>
      <w:r w:rsidR="0019219F" w:rsidRPr="00E75594">
        <w:rPr>
          <w:rFonts w:eastAsiaTheme="minorHAnsi"/>
          <w:lang w:eastAsia="en-US"/>
        </w:rPr>
        <w:t>электропоездов</w:t>
      </w:r>
      <w:r w:rsidR="00037B5C" w:rsidRPr="00E75594">
        <w:rPr>
          <w:rFonts w:eastAsiaTheme="minorHAnsi"/>
          <w:lang w:eastAsia="en-US"/>
        </w:rPr>
        <w:t xml:space="preserve"> 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800" w:dyaOrig="400">
          <v:shape id="_x0000_i1191" type="#_x0000_t75" style="width:39.75pt;height:19.5pt" o:ole="">
            <v:imagedata r:id="rId285" o:title=""/>
          </v:shape>
          <o:OLEObject Type="Embed" ProgID="Equation.3" ShapeID="_x0000_i1191" DrawAspect="Content" ObjectID="_1504440124" r:id="rId316"/>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Pr="00E75594">
        <w:rPr>
          <w:rFonts w:eastAsiaTheme="minorHAnsi"/>
          <w:lang w:eastAsia="en-US"/>
        </w:rPr>
        <w:t xml:space="preserve">прицепных головных вагонов </w:t>
      </w:r>
      <w:r w:rsidR="0019219F" w:rsidRPr="00E75594">
        <w:rPr>
          <w:rFonts w:eastAsiaTheme="minorHAnsi"/>
          <w:lang w:eastAsia="en-US"/>
        </w:rPr>
        <w:t>электропоездов</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700" w:dyaOrig="400">
          <v:shape id="_x0000_i1192" type="#_x0000_t75" style="width:84.75pt;height:19.5pt" o:ole="">
            <v:imagedata r:id="rId317" o:title=""/>
          </v:shape>
          <o:OLEObject Type="Embed" ProgID="Equation.3" ShapeID="_x0000_i1192" DrawAspect="Content" ObjectID="_1504440125" r:id="rId318"/>
        </w:object>
      </w:r>
      <w:r w:rsidRPr="00E75594">
        <w:rPr>
          <w:rFonts w:eastAsiaTheme="minorHAnsi"/>
          <w:lang w:eastAsia="en-US"/>
        </w:rPr>
        <w:t xml:space="preserve">- средняя стоимость выполнения текущего ремонта по программе ТР-2прицепного промежуточного вагона </w:t>
      </w:r>
      <w:r w:rsidR="0019219F" w:rsidRPr="00E75594">
        <w:rPr>
          <w:rFonts w:eastAsiaTheme="minorHAnsi"/>
          <w:lang w:eastAsia="en-US"/>
        </w:rPr>
        <w:t>электропоездов</w:t>
      </w:r>
      <w:r w:rsidR="00037B5C" w:rsidRPr="00E75594">
        <w:rPr>
          <w:rFonts w:eastAsiaTheme="minorHAnsi"/>
          <w:lang w:eastAsia="en-US"/>
        </w:rPr>
        <w:t xml:space="preserve"> 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740" w:dyaOrig="400">
          <v:shape id="_x0000_i1193" type="#_x0000_t75" style="width:36.75pt;height:19.5pt" o:ole="">
            <v:imagedata r:id="rId289" o:title=""/>
          </v:shape>
          <o:OLEObject Type="Embed" ProgID="Equation.3" ShapeID="_x0000_i1193" DrawAspect="Content" ObjectID="_1504440126" r:id="rId319"/>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Pr="00E75594">
        <w:rPr>
          <w:rFonts w:eastAsiaTheme="minorHAnsi"/>
          <w:lang w:eastAsia="en-US"/>
        </w:rPr>
        <w:t xml:space="preserve">прицепных промежуточных вагонов </w:t>
      </w:r>
      <w:r w:rsidR="0019219F" w:rsidRPr="00E75594">
        <w:rPr>
          <w:rFonts w:eastAsiaTheme="minorHAnsi"/>
          <w:lang w:eastAsia="en-US"/>
        </w:rPr>
        <w:t>электропоездов</w:t>
      </w:r>
      <w:r w:rsidR="00037B5C" w:rsidRPr="00E75594">
        <w:rPr>
          <w:rFonts w:eastAsiaTheme="minorHAnsi"/>
          <w:lang w:eastAsia="en-US"/>
        </w:rPr>
        <w:t xml:space="preserve"> 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p>
    <w:p w:rsidR="00C41252" w:rsidRPr="00E75594" w:rsidRDefault="002A77A9" w:rsidP="00242576">
      <w:pPr>
        <w:pStyle w:val="a7"/>
        <w:ind w:left="0"/>
        <w:rPr>
          <w:rFonts w:eastAsiaTheme="minorHAnsi"/>
          <w:lang w:eastAsia="en-US"/>
        </w:rPr>
      </w:pPr>
      <w:r w:rsidRPr="00E75594">
        <w:rPr>
          <w:rFonts w:eastAsiaTheme="minorHAnsi"/>
          <w:lang w:eastAsia="en-US"/>
        </w:rPr>
        <w:t>3</w:t>
      </w:r>
      <w:r w:rsidR="00C330D2" w:rsidRPr="00E75594">
        <w:rPr>
          <w:rFonts w:eastAsiaTheme="minorHAnsi"/>
          <w:lang w:eastAsia="en-US"/>
        </w:rPr>
        <w:t>7</w:t>
      </w:r>
      <w:r w:rsidR="00C41252" w:rsidRPr="00E75594">
        <w:rPr>
          <w:rFonts w:eastAsiaTheme="minorHAnsi"/>
          <w:lang w:eastAsia="en-US"/>
        </w:rPr>
        <w:t xml:space="preserve">.3. Удельная стоимость текущего ремонта по программе ТР-1 для </w:t>
      </w:r>
      <w:r w:rsidR="0019219F" w:rsidRPr="00E75594">
        <w:rPr>
          <w:rFonts w:eastAsiaTheme="minorHAnsi"/>
          <w:lang w:eastAsia="en-US"/>
        </w:rPr>
        <w:t xml:space="preserve">электропоездов </w:t>
      </w:r>
      <w:r w:rsidR="00C5554D" w:rsidRPr="00E75594">
        <w:rPr>
          <w:rFonts w:eastAsiaTheme="minorHAnsi"/>
          <w:lang w:eastAsia="en-US"/>
        </w:rPr>
        <w:t>соответствующей серии</w:t>
      </w:r>
      <w:r w:rsidR="00C41252" w:rsidRPr="00E75594">
        <w:rPr>
          <w:rFonts w:eastAsiaTheme="minorHAnsi"/>
          <w:lang w:eastAsia="en-US"/>
        </w:rPr>
        <w:t>, приписанн</w:t>
      </w:r>
      <w:r w:rsidR="0019219F" w:rsidRPr="00E75594">
        <w:rPr>
          <w:rFonts w:eastAsiaTheme="minorHAnsi"/>
          <w:lang w:eastAsia="en-US"/>
        </w:rPr>
        <w:t>ых</w:t>
      </w:r>
      <w:r w:rsidR="00C41252" w:rsidRPr="00E75594">
        <w:rPr>
          <w:rFonts w:eastAsiaTheme="minorHAnsi"/>
          <w:lang w:eastAsia="en-US"/>
        </w:rPr>
        <w:t xml:space="preserve"> к депо </w:t>
      </w:r>
      <w:r w:rsidR="00C41252" w:rsidRPr="00E75594">
        <w:rPr>
          <w:rFonts w:eastAsiaTheme="minorHAnsi"/>
          <w:lang w:val="en-US" w:eastAsia="en-US"/>
        </w:rPr>
        <w:t>i</w:t>
      </w:r>
      <w:r w:rsidR="00C41252" w:rsidRPr="00E75594">
        <w:rPr>
          <w:rFonts w:eastAsiaTheme="minorHAnsi"/>
          <w:lang w:eastAsia="en-US"/>
        </w:rPr>
        <w:t>-ой железной дороги, в расчете на 1 вагоно-км</w:t>
      </w:r>
      <w:r w:rsidR="00C41252" w:rsidRPr="00E75594">
        <w:t>(</w:t>
      </w:r>
      <w:r w:rsidR="00C41252" w:rsidRPr="00E75594">
        <w:rPr>
          <w:position w:val="-12"/>
        </w:rPr>
        <w:object w:dxaOrig="1640" w:dyaOrig="380">
          <v:shape id="_x0000_i1194" type="#_x0000_t75" style="width:81.75pt;height:18.75pt" o:ole="">
            <v:imagedata r:id="rId320" o:title=""/>
          </v:shape>
          <o:OLEObject Type="Embed" ProgID="Equation.3" ShapeID="_x0000_i1194" DrawAspect="Content" ObjectID="_1504440127" r:id="rId321"/>
        </w:object>
      </w:r>
      <w:r w:rsidR="00C41252" w:rsidRPr="00E75594">
        <w:t>)</w:t>
      </w:r>
      <w:r w:rsidR="00C41252" w:rsidRPr="00E75594">
        <w:rPr>
          <w:rFonts w:eastAsiaTheme="minorHAnsi"/>
          <w:lang w:eastAsia="en-US"/>
        </w:rPr>
        <w:t>,определяется по следующей формуле:</w:t>
      </w:r>
    </w:p>
    <w:p w:rsidR="00C41252" w:rsidRPr="00E75594" w:rsidRDefault="00C41252" w:rsidP="00242576">
      <w:pPr>
        <w:pStyle w:val="a7"/>
        <w:ind w:left="0"/>
        <w:rPr>
          <w:rFonts w:eastAsiaTheme="minorHAnsi"/>
          <w:lang w:eastAsia="en-US"/>
        </w:rPr>
      </w:pPr>
      <w:r w:rsidRPr="00E75594">
        <w:rPr>
          <w:rFonts w:eastAsiaTheme="minorHAnsi"/>
          <w:position w:val="-30"/>
          <w:lang w:eastAsia="en-US"/>
        </w:rPr>
        <w:object w:dxaOrig="4819" w:dyaOrig="760">
          <v:shape id="_x0000_i1195" type="#_x0000_t75" style="width:240.75pt;height:38.25pt" o:ole="">
            <v:imagedata r:id="rId322" o:title=""/>
          </v:shape>
          <o:OLEObject Type="Embed" ProgID="Equation.3" ShapeID="_x0000_i1195" DrawAspect="Content" ObjectID="_1504440128" r:id="rId323"/>
        </w:object>
      </w:r>
      <w:r w:rsidRPr="00E75594">
        <w:rPr>
          <w:rFonts w:eastAsiaTheme="minorHAnsi"/>
          <w:lang w:eastAsia="en-US"/>
        </w:rPr>
        <w:t>,                  (3</w:t>
      </w:r>
      <w:r w:rsidR="00FC03C2" w:rsidRPr="00E75594">
        <w:rPr>
          <w:rFonts w:eastAsiaTheme="minorHAnsi"/>
          <w:lang w:eastAsia="en-US"/>
        </w:rPr>
        <w:t>4</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rFonts w:eastAsiaTheme="minorHAnsi"/>
          <w:lang w:eastAsia="en-US"/>
        </w:rPr>
        <w:t>где:</w:t>
      </w:r>
    </w:p>
    <w:p w:rsidR="00C41252" w:rsidRPr="00E75594" w:rsidRDefault="00C41252" w:rsidP="00242576">
      <w:pPr>
        <w:pStyle w:val="a7"/>
        <w:ind w:left="0"/>
      </w:pPr>
      <w:r w:rsidRPr="00E75594">
        <w:rPr>
          <w:rFonts w:eastAsiaTheme="minorHAnsi"/>
          <w:position w:val="-14"/>
          <w:lang w:eastAsia="en-US"/>
        </w:rPr>
        <w:object w:dxaOrig="1359" w:dyaOrig="400">
          <v:shape id="_x0000_i1196" type="#_x0000_t75" style="width:68.25pt;height:19.5pt" o:ole="">
            <v:imagedata r:id="rId324" o:title=""/>
          </v:shape>
          <o:OLEObject Type="Embed" ProgID="Equation.3" ShapeID="_x0000_i1196" DrawAspect="Content" ObjectID="_1504440129" r:id="rId325"/>
        </w:object>
      </w:r>
      <w:r w:rsidRPr="00E75594">
        <w:rPr>
          <w:rFonts w:eastAsiaTheme="minorHAnsi"/>
          <w:lang w:eastAsia="en-US"/>
        </w:rPr>
        <w:t xml:space="preserve"> - суммарное среднегодовое к</w:t>
      </w:r>
      <w:r w:rsidRPr="00E75594">
        <w:t xml:space="preserve">оличество ремонтных событий по программе ТР-1, приходящихся на </w:t>
      </w:r>
      <w:r w:rsidR="00C5554D" w:rsidRPr="00E75594">
        <w:t>эксплуатируемый</w:t>
      </w:r>
      <w:r w:rsidRPr="00E75594">
        <w:t xml:space="preserve"> парк </w:t>
      </w:r>
      <w:r w:rsidR="0019219F" w:rsidRPr="00E75594">
        <w:t>электропоездов</w:t>
      </w:r>
      <w:r w:rsidR="00E12563" w:rsidRPr="00E75594">
        <w:t xml:space="preserve"> </w:t>
      </w:r>
      <w:r w:rsidR="00C5554D" w:rsidRPr="00E75594">
        <w:rPr>
          <w:rFonts w:eastAsiaTheme="minorHAnsi"/>
          <w:lang w:eastAsia="en-US"/>
        </w:rPr>
        <w:t>соответствующей серии</w:t>
      </w:r>
      <w:r w:rsidRPr="00E75594">
        <w:t>, приписанн</w:t>
      </w:r>
      <w:r w:rsidR="00A54636" w:rsidRPr="00E75594">
        <w:t>ых</w:t>
      </w:r>
      <w:r w:rsidRPr="00E75594">
        <w:t xml:space="preserve"> к депо </w:t>
      </w:r>
      <w:r w:rsidRPr="00E75594">
        <w:rPr>
          <w:lang w:val="en-US"/>
        </w:rPr>
        <w:t>i</w:t>
      </w:r>
      <w:r w:rsidRPr="00E75594">
        <w:t>-ой железной дороги;</w:t>
      </w:r>
    </w:p>
    <w:p w:rsidR="00C41252" w:rsidRPr="00E75594" w:rsidRDefault="00C41252" w:rsidP="00242576">
      <w:pPr>
        <w:pStyle w:val="a7"/>
        <w:ind w:left="0"/>
      </w:pPr>
      <w:r w:rsidRPr="00E75594">
        <w:rPr>
          <w:rFonts w:eastAsiaTheme="minorHAnsi"/>
          <w:position w:val="-12"/>
          <w:lang w:eastAsia="en-US"/>
        </w:rPr>
        <w:object w:dxaOrig="1400" w:dyaOrig="380">
          <v:shape id="_x0000_i1197" type="#_x0000_t75" style="width:69pt;height:18.75pt" o:ole="">
            <v:imagedata r:id="rId326" o:title=""/>
          </v:shape>
          <o:OLEObject Type="Embed" ProgID="Equation.3" ShapeID="_x0000_i1197" DrawAspect="Content" ObjectID="_1504440130" r:id="rId327"/>
        </w:object>
      </w:r>
      <w:r w:rsidRPr="00E75594">
        <w:rPr>
          <w:rFonts w:eastAsiaTheme="minorHAnsi"/>
          <w:lang w:eastAsia="en-US"/>
        </w:rPr>
        <w:t>- средняя с</w:t>
      </w:r>
      <w:r w:rsidRPr="00E75594">
        <w:t>тоимость текущего ремонта по программе ТР-1</w:t>
      </w:r>
      <w:r w:rsidR="0019219F" w:rsidRPr="00E75594">
        <w:t>одного электропоезда</w:t>
      </w:r>
      <w:r w:rsidR="00162737">
        <w:t xml:space="preserve"> </w:t>
      </w:r>
      <w:r w:rsidR="00C5554D"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с учетом удельных расходов на передислокацию подвижного состава в (из) место проведения текущего ремонта.</w:t>
      </w:r>
    </w:p>
    <w:p w:rsidR="00C41252" w:rsidRPr="00E75594" w:rsidRDefault="00C41252" w:rsidP="00242576">
      <w:pPr>
        <w:pStyle w:val="a7"/>
        <w:ind w:left="0"/>
      </w:pPr>
    </w:p>
    <w:p w:rsidR="00C41252" w:rsidRPr="00E75594" w:rsidRDefault="002A77A9" w:rsidP="00242576">
      <w:pPr>
        <w:pStyle w:val="a7"/>
        <w:ind w:left="0"/>
      </w:pPr>
      <w:r w:rsidRPr="00E75594">
        <w:t>3</w:t>
      </w:r>
      <w:r w:rsidR="00C330D2" w:rsidRPr="00E75594">
        <w:t>7</w:t>
      </w:r>
      <w:r w:rsidR="00C41252" w:rsidRPr="00E75594">
        <w:t xml:space="preserve">.3.1. </w:t>
      </w:r>
      <w:r w:rsidR="00C41252" w:rsidRPr="00E75594">
        <w:rPr>
          <w:rFonts w:eastAsiaTheme="minorHAnsi"/>
          <w:lang w:eastAsia="en-US"/>
        </w:rPr>
        <w:t>Суммарное среднегодовое к</w:t>
      </w:r>
      <w:r w:rsidR="00C41252" w:rsidRPr="00E75594">
        <w:t xml:space="preserve">оличество ремонтных событий по программе ТР-1, приходящихся на эксплуатируемый парк </w:t>
      </w:r>
      <w:r w:rsidR="0019219F" w:rsidRPr="00E75594">
        <w:t>электропоездов</w:t>
      </w:r>
      <w:r w:rsidR="00162737">
        <w:t xml:space="preserve"> </w:t>
      </w:r>
      <w:r w:rsidR="00C5554D" w:rsidRPr="00E75594">
        <w:rPr>
          <w:rFonts w:eastAsiaTheme="minorHAnsi"/>
          <w:lang w:eastAsia="en-US"/>
        </w:rPr>
        <w:t>соответствующей серии</w:t>
      </w:r>
      <w:r w:rsidR="00C41252" w:rsidRPr="00E75594">
        <w:t xml:space="preserve">, приписанного к депо </w:t>
      </w:r>
      <w:r w:rsidR="00C41252" w:rsidRPr="00E75594">
        <w:rPr>
          <w:lang w:val="en-US"/>
        </w:rPr>
        <w:t>i</w:t>
      </w:r>
      <w:r w:rsidR="00C41252" w:rsidRPr="00E75594">
        <w:t>-ой железной дороги (</w:t>
      </w:r>
      <w:r w:rsidR="00C41252" w:rsidRPr="00E75594">
        <w:rPr>
          <w:rFonts w:eastAsiaTheme="minorHAnsi"/>
          <w:position w:val="-14"/>
          <w:lang w:eastAsia="en-US"/>
        </w:rPr>
        <w:object w:dxaOrig="1340" w:dyaOrig="400">
          <v:shape id="_x0000_i1198" type="#_x0000_t75" style="width:66.75pt;height:19.5pt" o:ole="">
            <v:imagedata r:id="rId328" o:title=""/>
          </v:shape>
          <o:OLEObject Type="Embed" ProgID="Equation.3" ShapeID="_x0000_i1198" DrawAspect="Content" ObjectID="_1504440131" r:id="rId329"/>
        </w:object>
      </w:r>
      <w:r w:rsidR="00C41252" w:rsidRPr="00E75594">
        <w:t>), определяется с учетом действующих норм периодичности текущего ремонта электропоездов</w:t>
      </w:r>
      <w:r w:rsidR="00C5554D" w:rsidRPr="00E75594">
        <w:t xml:space="preserve"> данной серии</w:t>
      </w:r>
      <w:r w:rsidR="00C41252" w:rsidRPr="00E75594">
        <w:t xml:space="preserve"> по программе ТР-1 по следующей формуле:</w:t>
      </w:r>
    </w:p>
    <w:p w:rsidR="00C41252" w:rsidRPr="00E75594" w:rsidRDefault="00C41252" w:rsidP="00242576">
      <w:pPr>
        <w:pStyle w:val="a7"/>
        <w:ind w:left="0"/>
      </w:pPr>
    </w:p>
    <w:p w:rsidR="00C41252" w:rsidRPr="00E75594" w:rsidRDefault="0034593E" w:rsidP="00242576">
      <w:pPr>
        <w:pStyle w:val="a7"/>
        <w:ind w:left="0"/>
      </w:pPr>
      <w:r w:rsidRPr="00E75594">
        <w:object w:dxaOrig="8040" w:dyaOrig="1160">
          <v:shape id="_x0000_i1199" type="#_x0000_t75" style="width:402pt;height:57.75pt" o:ole="">
            <v:imagedata r:id="rId330" o:title=""/>
          </v:shape>
          <o:OLEObject Type="Embed" ProgID="Equation.3" ShapeID="_x0000_i1199" DrawAspect="Content" ObjectID="_1504440132" r:id="rId331"/>
        </w:object>
      </w:r>
      <w:r w:rsidR="00C41252" w:rsidRPr="00E75594">
        <w:t>,       (3</w:t>
      </w:r>
      <w:r w:rsidR="00FC03C2" w:rsidRPr="00E75594">
        <w:t>5</w:t>
      </w:r>
      <w:r w:rsidR="00C41252" w:rsidRPr="00E75594">
        <w:t>)</w:t>
      </w:r>
    </w:p>
    <w:p w:rsidR="00C41252" w:rsidRPr="00E75594" w:rsidRDefault="00C41252" w:rsidP="00242576">
      <w:pPr>
        <w:pStyle w:val="a7"/>
        <w:ind w:left="0"/>
      </w:pPr>
    </w:p>
    <w:p w:rsidR="00C41252" w:rsidRPr="00E75594" w:rsidRDefault="00C41252" w:rsidP="00242576">
      <w:pPr>
        <w:pStyle w:val="a7"/>
        <w:ind w:left="0"/>
      </w:pPr>
      <w:r w:rsidRPr="00E75594">
        <w:tab/>
        <w:t>где:</w:t>
      </w:r>
    </w:p>
    <w:p w:rsidR="00C41252" w:rsidRPr="00E75594" w:rsidRDefault="00C41252" w:rsidP="00242576">
      <w:pPr>
        <w:pStyle w:val="a7"/>
        <w:ind w:left="0"/>
      </w:pPr>
      <w:r w:rsidRPr="00E75594">
        <w:rPr>
          <w:position w:val="-12"/>
        </w:rPr>
        <w:object w:dxaOrig="1320" w:dyaOrig="360">
          <v:shape id="_x0000_i1200" type="#_x0000_t75" style="width:66pt;height:18pt" o:ole="">
            <v:imagedata r:id="rId332" o:title=""/>
          </v:shape>
          <o:OLEObject Type="Embed" ProgID="Equation.3" ShapeID="_x0000_i1200" DrawAspect="Content" ObjectID="_1504440133" r:id="rId333"/>
        </w:object>
      </w:r>
      <w:r w:rsidRPr="00E75594">
        <w:t xml:space="preserve">- нормативный межремонтный пробег </w:t>
      </w:r>
      <w:r w:rsidR="0019219F" w:rsidRPr="00E75594">
        <w:t>одного электропоезда</w:t>
      </w:r>
      <w:r w:rsidR="00162737">
        <w:t xml:space="preserve"> </w:t>
      </w:r>
      <w:r w:rsidR="00C5554D" w:rsidRPr="00E75594">
        <w:rPr>
          <w:rFonts w:eastAsiaTheme="minorHAnsi"/>
          <w:lang w:eastAsia="en-US"/>
        </w:rPr>
        <w:t>соответствующей серии</w:t>
      </w:r>
      <w:r w:rsidRPr="00E75594">
        <w:t>, предусмотренный для текущего ремонта по программе ТР-</w:t>
      </w:r>
      <w:r w:rsidR="0019219F" w:rsidRPr="00E75594">
        <w:t>1</w:t>
      </w:r>
      <w:r w:rsidR="00C10B61" w:rsidRPr="00E75594">
        <w:t>,определяемый в соответствии с таблицей3 приложения 5 к настоящим Методическим рекомендациям</w:t>
      </w:r>
      <w:r w:rsidRPr="00E75594">
        <w:t>;</w:t>
      </w:r>
    </w:p>
    <w:p w:rsidR="00C10B61" w:rsidRPr="00E75594" w:rsidRDefault="00C41252" w:rsidP="00242576">
      <w:pPr>
        <w:pStyle w:val="a7"/>
        <w:ind w:left="0"/>
      </w:pPr>
      <w:r w:rsidRPr="00E75594">
        <w:rPr>
          <w:position w:val="-12"/>
        </w:rPr>
        <w:object w:dxaOrig="1320" w:dyaOrig="360">
          <v:shape id="_x0000_i1201" type="#_x0000_t75" style="width:66pt;height:18pt" o:ole="">
            <v:imagedata r:id="rId334" o:title=""/>
          </v:shape>
          <o:OLEObject Type="Embed" ProgID="Equation.3" ShapeID="_x0000_i1201" DrawAspect="Content" ObjectID="_1504440134" r:id="rId335"/>
        </w:object>
      </w:r>
      <w:r w:rsidRPr="00E75594">
        <w:t xml:space="preserve">- нормативный межремонтный период для </w:t>
      </w:r>
      <w:r w:rsidR="0019219F" w:rsidRPr="00E75594">
        <w:t>одного электропоезда</w:t>
      </w:r>
      <w:r w:rsidR="00162737">
        <w:t xml:space="preserve"> </w:t>
      </w:r>
      <w:r w:rsidR="00C5554D" w:rsidRPr="00E75594">
        <w:rPr>
          <w:rFonts w:eastAsiaTheme="minorHAnsi"/>
          <w:lang w:eastAsia="en-US"/>
        </w:rPr>
        <w:t>соответствующей серии</w:t>
      </w:r>
      <w:r w:rsidRPr="00E75594">
        <w:t>, предусмотренный для текущего ремонта по программе ТР-1</w:t>
      </w:r>
      <w:r w:rsidR="00C10B61" w:rsidRPr="00E75594">
        <w:t>,определяемый в соответствии с таблицей3 приложения 5 к настоящим Методическим рекомендациям.</w:t>
      </w:r>
    </w:p>
    <w:p w:rsidR="00C41252" w:rsidRPr="00E75594" w:rsidRDefault="00C41252" w:rsidP="00242576">
      <w:pPr>
        <w:pStyle w:val="a7"/>
        <w:ind w:left="0"/>
      </w:pPr>
    </w:p>
    <w:p w:rsidR="00C41252" w:rsidRPr="00E75594" w:rsidRDefault="002A77A9" w:rsidP="00242576">
      <w:pPr>
        <w:pStyle w:val="a7"/>
        <w:ind w:left="0"/>
      </w:pPr>
      <w:r w:rsidRPr="00E75594">
        <w:t>3</w:t>
      </w:r>
      <w:r w:rsidR="00C330D2" w:rsidRPr="00E75594">
        <w:t>7</w:t>
      </w:r>
      <w:r w:rsidR="00C41252" w:rsidRPr="00E75594">
        <w:t xml:space="preserve">.3.2. </w:t>
      </w:r>
      <w:r w:rsidR="00C41252" w:rsidRPr="00E75594">
        <w:rPr>
          <w:rFonts w:eastAsiaTheme="minorHAnsi"/>
          <w:lang w:eastAsia="en-US"/>
        </w:rPr>
        <w:t>Средняя с</w:t>
      </w:r>
      <w:r w:rsidR="00C41252" w:rsidRPr="00E75594">
        <w:t>тоимость текущего ремонта по программе ТР-1</w:t>
      </w:r>
      <w:r w:rsidR="0019219F" w:rsidRPr="00E75594">
        <w:t>одного электропоезда</w:t>
      </w:r>
      <w:r w:rsidR="00162737">
        <w:t xml:space="preserve"> </w:t>
      </w:r>
      <w:r w:rsidR="00C5554D" w:rsidRPr="00E75594">
        <w:rPr>
          <w:rFonts w:eastAsiaTheme="minorHAnsi"/>
          <w:lang w:eastAsia="en-US"/>
        </w:rPr>
        <w:t>соответствующей серии</w:t>
      </w:r>
      <w:r w:rsidR="00C41252" w:rsidRPr="00E75594">
        <w:t xml:space="preserve">, приписанного к депо </w:t>
      </w:r>
      <w:r w:rsidR="00C41252" w:rsidRPr="00E75594">
        <w:rPr>
          <w:lang w:val="en-US"/>
        </w:rPr>
        <w:t>i</w:t>
      </w:r>
      <w:r w:rsidR="00C41252" w:rsidRPr="00E75594">
        <w:t>-ой железной дорог</w:t>
      </w:r>
      <w:r w:rsidR="00C5554D" w:rsidRPr="00E75594">
        <w:t>и</w:t>
      </w:r>
      <w:r w:rsidR="00C41252" w:rsidRPr="00E75594">
        <w:t>(</w:t>
      </w:r>
      <w:r w:rsidR="00C41252" w:rsidRPr="00E75594">
        <w:rPr>
          <w:rFonts w:eastAsiaTheme="minorHAnsi"/>
          <w:position w:val="-12"/>
          <w:lang w:eastAsia="en-US"/>
        </w:rPr>
        <w:object w:dxaOrig="1400" w:dyaOrig="380">
          <v:shape id="_x0000_i1202" type="#_x0000_t75" style="width:69pt;height:18.75pt" o:ole="">
            <v:imagedata r:id="rId336" o:title=""/>
          </v:shape>
          <o:OLEObject Type="Embed" ProgID="Equation.3" ShapeID="_x0000_i1202" DrawAspect="Content" ObjectID="_1504440135" r:id="rId337"/>
        </w:object>
      </w:r>
      <w:r w:rsidR="00C41252" w:rsidRPr="00E75594">
        <w:rPr>
          <w:rFonts w:eastAsiaTheme="minorHAnsi"/>
          <w:lang w:eastAsia="en-US"/>
        </w:rPr>
        <w:t>)</w:t>
      </w:r>
      <w:r w:rsidR="00C41252" w:rsidRPr="00E75594">
        <w:t>, определяется по следующей формуле:</w:t>
      </w:r>
    </w:p>
    <w:p w:rsidR="00C41252" w:rsidRPr="00E75594" w:rsidRDefault="00C41252" w:rsidP="00242576">
      <w:pPr>
        <w:pStyle w:val="a7"/>
        <w:ind w:left="0"/>
      </w:pPr>
    </w:p>
    <w:p w:rsidR="00C41252" w:rsidRPr="00E75594" w:rsidRDefault="00C41252" w:rsidP="00C330D2">
      <w:pPr>
        <w:pStyle w:val="a7"/>
        <w:ind w:left="0" w:firstLine="0"/>
      </w:pPr>
      <w:r w:rsidRPr="00E75594">
        <w:object w:dxaOrig="9580" w:dyaOrig="760">
          <v:shape id="_x0000_i1203" type="#_x0000_t75" style="width:479.25pt;height:38.25pt" o:ole="">
            <v:imagedata r:id="rId338" o:title=""/>
          </v:shape>
          <o:OLEObject Type="Embed" ProgID="Equation.3" ShapeID="_x0000_i1203" DrawAspect="Content" ObjectID="_1504440136" r:id="rId339"/>
        </w:object>
      </w:r>
      <w:r w:rsidR="00C330D2" w:rsidRPr="00E75594">
        <w:t xml:space="preserve"> </w:t>
      </w:r>
      <w:r w:rsidRPr="00E75594">
        <w:t>(3</w:t>
      </w:r>
      <w:r w:rsidR="00FC03C2" w:rsidRPr="00E75594">
        <w:t>6</w:t>
      </w:r>
      <w:r w:rsidRPr="00E75594">
        <w:t>)</w:t>
      </w:r>
    </w:p>
    <w:p w:rsidR="00C41252" w:rsidRPr="00E75594" w:rsidRDefault="00C41252" w:rsidP="00242576">
      <w:pPr>
        <w:pStyle w:val="a7"/>
        <w:ind w:left="0"/>
      </w:pPr>
    </w:p>
    <w:p w:rsidR="00C41252" w:rsidRPr="00E75594" w:rsidRDefault="00C41252" w:rsidP="00242576">
      <w:pPr>
        <w:pStyle w:val="a7"/>
        <w:ind w:left="0"/>
      </w:pPr>
      <w:r w:rsidRPr="00E75594">
        <w:t>где:</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640" w:dyaOrig="400">
          <v:shape id="_x0000_i1204" type="#_x0000_t75" style="width:81.75pt;height:19.5pt" o:ole="">
            <v:imagedata r:id="rId340" o:title=""/>
          </v:shape>
          <o:OLEObject Type="Embed" ProgID="Equation.3" ShapeID="_x0000_i1204" DrawAspect="Content" ObjectID="_1504440137" r:id="rId341"/>
        </w:object>
      </w:r>
      <w:r w:rsidRPr="00E75594">
        <w:rPr>
          <w:rFonts w:eastAsiaTheme="minorHAnsi"/>
          <w:lang w:eastAsia="en-US"/>
        </w:rPr>
        <w:t>- средняя стоимость выполнения текущего ремонта по программе ТР-</w:t>
      </w:r>
      <w:r w:rsidR="0019219F" w:rsidRPr="00E75594">
        <w:rPr>
          <w:rFonts w:eastAsiaTheme="minorHAnsi"/>
          <w:lang w:eastAsia="en-US"/>
        </w:rPr>
        <w:t>1</w:t>
      </w:r>
      <w:r w:rsidRPr="00E75594">
        <w:rPr>
          <w:rFonts w:eastAsiaTheme="minorHAnsi"/>
          <w:lang w:eastAsia="en-US"/>
        </w:rPr>
        <w:t xml:space="preserve"> моторного промежуточного вагона </w:t>
      </w:r>
      <w:r w:rsidR="0019219F" w:rsidRPr="00E75594">
        <w:rPr>
          <w:rFonts w:eastAsiaTheme="minorHAnsi"/>
          <w:lang w:eastAsia="en-US"/>
        </w:rPr>
        <w:t>электропоездов</w:t>
      </w:r>
      <w:r w:rsidR="00C5554D" w:rsidRPr="00E75594">
        <w:rPr>
          <w:rFonts w:eastAsiaTheme="minorHAnsi"/>
          <w:lang w:eastAsia="en-US"/>
        </w:rPr>
        <w:t xml:space="preserve"> 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720" w:dyaOrig="400">
          <v:shape id="_x0000_i1205" type="#_x0000_t75" style="width:36pt;height:19.5pt" o:ole="">
            <v:imagedata r:id="rId281" o:title=""/>
          </v:shape>
          <o:OLEObject Type="Embed" ProgID="Equation.3" ShapeID="_x0000_i1205" DrawAspect="Content" ObjectID="_1504440138" r:id="rId342"/>
        </w:object>
      </w:r>
      <w:r w:rsidRPr="00E75594">
        <w:rPr>
          <w:rFonts w:eastAsiaTheme="minorHAnsi"/>
          <w:lang w:eastAsia="en-US"/>
        </w:rPr>
        <w:t xml:space="preserve"> - количество эксплуатируемых моторных промежуточных вагонов </w:t>
      </w:r>
      <w:r w:rsidR="0019219F" w:rsidRPr="00E75594">
        <w:rPr>
          <w:rFonts w:eastAsiaTheme="minorHAnsi"/>
          <w:lang w:eastAsia="en-US"/>
        </w:rPr>
        <w:t>электропоездов</w:t>
      </w:r>
      <w:r w:rsidR="00C5554D" w:rsidRPr="00E75594">
        <w:rPr>
          <w:rFonts w:eastAsiaTheme="minorHAnsi"/>
          <w:lang w:eastAsia="en-US"/>
        </w:rPr>
        <w:t xml:space="preserve"> 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700" w:dyaOrig="400">
          <v:shape id="_x0000_i1206" type="#_x0000_t75" style="width:84.75pt;height:19.5pt" o:ole="">
            <v:imagedata r:id="rId343" o:title=""/>
          </v:shape>
          <o:OLEObject Type="Embed" ProgID="Equation.3" ShapeID="_x0000_i1206" DrawAspect="Content" ObjectID="_1504440139" r:id="rId344"/>
        </w:object>
      </w:r>
      <w:r w:rsidRPr="00E75594">
        <w:rPr>
          <w:rFonts w:eastAsiaTheme="minorHAnsi"/>
          <w:lang w:eastAsia="en-US"/>
        </w:rPr>
        <w:t>- средняя стоимость выполнения текущего ремонта по программе ТР-</w:t>
      </w:r>
      <w:r w:rsidR="0019219F" w:rsidRPr="00E75594">
        <w:rPr>
          <w:rFonts w:eastAsiaTheme="minorHAnsi"/>
          <w:lang w:eastAsia="en-US"/>
        </w:rPr>
        <w:t>1</w:t>
      </w:r>
      <w:r w:rsidRPr="00E75594">
        <w:rPr>
          <w:rFonts w:eastAsiaTheme="minorHAnsi"/>
          <w:lang w:eastAsia="en-US"/>
        </w:rPr>
        <w:t xml:space="preserve">прицепного головного вагона </w:t>
      </w:r>
      <w:r w:rsidR="0019219F" w:rsidRPr="00E75594">
        <w:rPr>
          <w:rFonts w:eastAsiaTheme="minorHAnsi"/>
          <w:lang w:eastAsia="en-US"/>
        </w:rPr>
        <w:t>электропоездов</w:t>
      </w:r>
      <w:r w:rsidR="00C5554D" w:rsidRPr="00E75594">
        <w:rPr>
          <w:rFonts w:eastAsiaTheme="minorHAnsi"/>
          <w:lang w:eastAsia="en-US"/>
        </w:rPr>
        <w:t xml:space="preserve"> 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800" w:dyaOrig="400">
          <v:shape id="_x0000_i1207" type="#_x0000_t75" style="width:39.75pt;height:19.5pt" o:ole="">
            <v:imagedata r:id="rId285" o:title=""/>
          </v:shape>
          <o:OLEObject Type="Embed" ProgID="Equation.3" ShapeID="_x0000_i1207" DrawAspect="Content" ObjectID="_1504440140" r:id="rId345"/>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Pr="00E75594">
        <w:rPr>
          <w:rFonts w:eastAsiaTheme="minorHAnsi"/>
          <w:lang w:eastAsia="en-US"/>
        </w:rPr>
        <w:t xml:space="preserve">прицепных головных вагонов </w:t>
      </w:r>
      <w:r w:rsidR="0019219F" w:rsidRPr="00E75594">
        <w:rPr>
          <w:rFonts w:eastAsiaTheme="minorHAnsi"/>
          <w:lang w:eastAsia="en-US"/>
        </w:rPr>
        <w:t>электропоездов</w:t>
      </w:r>
      <w:r w:rsidR="00C5554D" w:rsidRPr="00E75594">
        <w:rPr>
          <w:rFonts w:eastAsiaTheme="minorHAnsi"/>
          <w:lang w:eastAsia="en-US"/>
        </w:rPr>
        <w:t xml:space="preserve"> 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1660" w:dyaOrig="400">
          <v:shape id="_x0000_i1208" type="#_x0000_t75" style="width:83.25pt;height:19.5pt" o:ole="">
            <v:imagedata r:id="rId346" o:title=""/>
          </v:shape>
          <o:OLEObject Type="Embed" ProgID="Equation.3" ShapeID="_x0000_i1208" DrawAspect="Content" ObjectID="_1504440141" r:id="rId347"/>
        </w:object>
      </w:r>
      <w:r w:rsidRPr="00E75594">
        <w:rPr>
          <w:rFonts w:eastAsiaTheme="minorHAnsi"/>
          <w:lang w:eastAsia="en-US"/>
        </w:rPr>
        <w:t>- средняя стоимость выполнения текущего ремонта по программе ТР-</w:t>
      </w:r>
      <w:r w:rsidR="0019219F" w:rsidRPr="00E75594">
        <w:rPr>
          <w:rFonts w:eastAsiaTheme="minorHAnsi"/>
          <w:lang w:eastAsia="en-US"/>
        </w:rPr>
        <w:t>1</w:t>
      </w:r>
      <w:r w:rsidRPr="00E75594">
        <w:rPr>
          <w:rFonts w:eastAsiaTheme="minorHAnsi"/>
          <w:lang w:eastAsia="en-US"/>
        </w:rPr>
        <w:t xml:space="preserve">прицепного промежуточного вагона </w:t>
      </w:r>
      <w:r w:rsidR="0019219F" w:rsidRPr="00E75594">
        <w:rPr>
          <w:rFonts w:eastAsiaTheme="minorHAnsi"/>
          <w:lang w:eastAsia="en-US"/>
        </w:rPr>
        <w:t>электропоездов</w:t>
      </w:r>
      <w:r w:rsidR="00C5554D" w:rsidRPr="00E75594">
        <w:rPr>
          <w:rFonts w:eastAsiaTheme="minorHAnsi"/>
          <w:lang w:eastAsia="en-US"/>
        </w:rPr>
        <w:t xml:space="preserve"> соответствующей серии</w:t>
      </w:r>
      <w:r w:rsidRPr="00E75594">
        <w:rPr>
          <w:rFonts w:eastAsiaTheme="minorHAnsi"/>
          <w:lang w:eastAsia="en-US"/>
        </w:rPr>
        <w:t>, приписанн</w:t>
      </w:r>
      <w:r w:rsidR="0019219F" w:rsidRPr="00E75594">
        <w:rPr>
          <w:rFonts w:eastAsiaTheme="minorHAnsi"/>
          <w:lang w:eastAsia="en-US"/>
        </w:rPr>
        <w:t>ых</w:t>
      </w:r>
      <w:r w:rsidRPr="00E75594">
        <w:rPr>
          <w:rFonts w:eastAsiaTheme="minorHAnsi"/>
          <w:lang w:eastAsia="en-US"/>
        </w:rPr>
        <w:t xml:space="preserve">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41252" w:rsidP="00242576">
      <w:pPr>
        <w:pStyle w:val="a7"/>
        <w:ind w:left="0"/>
        <w:rPr>
          <w:rFonts w:eastAsiaTheme="minorHAnsi"/>
          <w:lang w:eastAsia="en-US"/>
        </w:rPr>
      </w:pPr>
      <w:r w:rsidRPr="00E75594">
        <w:rPr>
          <w:rFonts w:eastAsiaTheme="minorHAnsi"/>
          <w:position w:val="-14"/>
          <w:lang w:eastAsia="en-US"/>
        </w:rPr>
        <w:object w:dxaOrig="740" w:dyaOrig="400">
          <v:shape id="_x0000_i1209" type="#_x0000_t75" style="width:36.75pt;height:19.5pt" o:ole="">
            <v:imagedata r:id="rId289" o:title=""/>
          </v:shape>
          <o:OLEObject Type="Embed" ProgID="Equation.3" ShapeID="_x0000_i1209" DrawAspect="Content" ObjectID="_1504440142" r:id="rId348"/>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Pr="00E75594">
        <w:rPr>
          <w:rFonts w:eastAsiaTheme="minorHAnsi"/>
          <w:lang w:eastAsia="en-US"/>
        </w:rPr>
        <w:t xml:space="preserve">прицепных промежуточных вагонов </w:t>
      </w:r>
      <w:r w:rsidR="0019219F" w:rsidRPr="00E75594">
        <w:rPr>
          <w:rFonts w:eastAsiaTheme="minorHAnsi"/>
          <w:lang w:eastAsia="en-US"/>
        </w:rPr>
        <w:t>электропоездов</w:t>
      </w:r>
      <w:r w:rsidR="00C5554D" w:rsidRPr="00E75594">
        <w:rPr>
          <w:rFonts w:eastAsiaTheme="minorHAnsi"/>
          <w:lang w:eastAsia="en-US"/>
        </w:rPr>
        <w:t xml:space="preserve"> соответствующей серии</w:t>
      </w:r>
      <w:r w:rsidRPr="00E75594">
        <w:rPr>
          <w:rFonts w:eastAsiaTheme="minorHAnsi"/>
          <w:lang w:eastAsia="en-US"/>
        </w:rPr>
        <w:t xml:space="preserve">, приписанных к депо </w:t>
      </w:r>
      <w:r w:rsidRPr="00E75594">
        <w:rPr>
          <w:rFonts w:eastAsiaTheme="minorHAnsi"/>
          <w:lang w:val="en-US" w:eastAsia="en-US"/>
        </w:rPr>
        <w:t>i</w:t>
      </w:r>
      <w:r w:rsidRPr="00E75594">
        <w:rPr>
          <w:rFonts w:eastAsiaTheme="minorHAnsi"/>
          <w:lang w:eastAsia="en-US"/>
        </w:rPr>
        <w:t>-ой железной дороги.</w:t>
      </w:r>
    </w:p>
    <w:p w:rsidR="00C41252" w:rsidRPr="00E75594" w:rsidRDefault="00C330D2" w:rsidP="00242576">
      <w:pPr>
        <w:pStyle w:val="a7"/>
        <w:ind w:left="0"/>
      </w:pPr>
      <w:r w:rsidRPr="00E75594">
        <w:rPr>
          <w:rFonts w:eastAsiaTheme="minorHAnsi"/>
          <w:lang w:eastAsia="en-US"/>
        </w:rPr>
        <w:t>38</w:t>
      </w:r>
      <w:r w:rsidR="00C41252" w:rsidRPr="00E75594">
        <w:rPr>
          <w:rFonts w:eastAsiaTheme="minorHAnsi"/>
          <w:lang w:eastAsia="en-US"/>
        </w:rPr>
        <w:t xml:space="preserve">. </w:t>
      </w:r>
      <w:r w:rsidR="00C41252" w:rsidRPr="00E75594">
        <w:t xml:space="preserve">Расчет ставок платы за текущий ремонт рельсовых автобусов, дизель-поездов и автомотрис по </w:t>
      </w:r>
      <w:r w:rsidR="00C41252" w:rsidRPr="00E75594">
        <w:rPr>
          <w:lang w:val="en-US"/>
        </w:rPr>
        <w:t>i</w:t>
      </w:r>
      <w:r w:rsidR="00C41252" w:rsidRPr="00E75594">
        <w:t xml:space="preserve">-й железной дороге осуществляется в порядке, аналогичном предусмотренному пунктом </w:t>
      </w:r>
      <w:r w:rsidR="003D001A" w:rsidRPr="00E75594">
        <w:t>37</w:t>
      </w:r>
      <w:r w:rsidR="00C41252" w:rsidRPr="00E75594">
        <w:t xml:space="preserve"> настоящих Методических рекомендаций.</w:t>
      </w:r>
    </w:p>
    <w:p w:rsidR="00C41252" w:rsidRPr="00E75594" w:rsidRDefault="003D001A" w:rsidP="00242576">
      <w:pPr>
        <w:pStyle w:val="a7"/>
        <w:ind w:left="0"/>
      </w:pPr>
      <w:r w:rsidRPr="00E75594">
        <w:rPr>
          <w:rFonts w:eastAsiaTheme="minorHAnsi"/>
          <w:lang w:eastAsia="en-US"/>
        </w:rPr>
        <w:t>39</w:t>
      </w:r>
      <w:r w:rsidR="00C41252" w:rsidRPr="00E75594">
        <w:rPr>
          <w:rFonts w:eastAsiaTheme="minorHAnsi"/>
          <w:lang w:eastAsia="en-US"/>
        </w:rPr>
        <w:t xml:space="preserve">. Расчет ставки платы за текущий ремонт </w:t>
      </w:r>
      <w:r w:rsidR="004F1AF4" w:rsidRPr="00E75594">
        <w:t>пассажирских вагонов локомотивной тяги</w:t>
      </w:r>
      <w:r w:rsidR="00C41252" w:rsidRPr="00E75594">
        <w:t xml:space="preserve">по </w:t>
      </w:r>
      <w:r w:rsidR="00C41252" w:rsidRPr="00E75594">
        <w:rPr>
          <w:lang w:val="en-US"/>
        </w:rPr>
        <w:t>i</w:t>
      </w:r>
      <w:r w:rsidR="00C41252" w:rsidRPr="00E75594">
        <w:t>-й железной дороге (</w:t>
      </w:r>
      <w:r w:rsidR="00C5554D" w:rsidRPr="00E75594">
        <w:rPr>
          <w:position w:val="-14"/>
        </w:rPr>
        <w:object w:dxaOrig="1140" w:dyaOrig="400">
          <v:shape id="_x0000_i1210" type="#_x0000_t75" style="width:57.75pt;height:19.5pt" o:ole="">
            <v:imagedata r:id="rId349" o:title=""/>
          </v:shape>
          <o:OLEObject Type="Embed" ProgID="Equation.3" ShapeID="_x0000_i1210" DrawAspect="Content" ObjectID="_1504440143" r:id="rId350"/>
        </w:object>
      </w:r>
      <w:r w:rsidR="00C41252" w:rsidRPr="00E75594">
        <w:t>) осуществляется на основе проектируем</w:t>
      </w:r>
      <w:r w:rsidR="00A30B4C" w:rsidRPr="00E75594">
        <w:t>ого</w:t>
      </w:r>
      <w:r w:rsidR="00C41252" w:rsidRPr="00E75594">
        <w:t xml:space="preserve"> на период регулирования показател</w:t>
      </w:r>
      <w:r w:rsidR="00A30B4C" w:rsidRPr="00E75594">
        <w:t>я</w:t>
      </w:r>
      <w:r w:rsidR="00C41252" w:rsidRPr="00E75594">
        <w:t xml:space="preserve"> средней стоимости </w:t>
      </w:r>
      <w:r w:rsidR="00A30B4C" w:rsidRPr="00E75594">
        <w:t>деповского</w:t>
      </w:r>
      <w:r w:rsidR="00C41252" w:rsidRPr="00E75594">
        <w:t xml:space="preserve"> ремонта </w:t>
      </w:r>
      <w:r w:rsidR="004F1AF4" w:rsidRPr="00E75594">
        <w:t>пассажирских вагонов локомотивной тяги</w:t>
      </w:r>
      <w:r w:rsidR="00C41252"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 в расчете на вагоно-километр работы в пригородном пассажирском сообщении, по программ</w:t>
      </w:r>
      <w:r w:rsidR="00A30B4C" w:rsidRPr="00E75594">
        <w:t>е</w:t>
      </w:r>
      <w:r w:rsidR="00E12563" w:rsidRPr="00E75594">
        <w:t xml:space="preserve"> </w:t>
      </w:r>
      <w:r w:rsidR="00A30B4C" w:rsidRPr="00E75594">
        <w:t>Д</w:t>
      </w:r>
      <w:r w:rsidR="00C41252" w:rsidRPr="00E75594">
        <w:t>Р (</w:t>
      </w:r>
      <w:r w:rsidR="00A30B4C" w:rsidRPr="00E75594">
        <w:rPr>
          <w:position w:val="-14"/>
        </w:rPr>
        <w:object w:dxaOrig="1560" w:dyaOrig="400">
          <v:shape id="_x0000_i1211" type="#_x0000_t75" style="width:78pt;height:19.5pt" o:ole="">
            <v:imagedata r:id="rId351" o:title=""/>
          </v:shape>
          <o:OLEObject Type="Embed" ProgID="Equation.3" ShapeID="_x0000_i1211" DrawAspect="Content" ObjectID="_1504440144" r:id="rId352"/>
        </w:object>
      </w:r>
      <w:r w:rsidR="00C41252" w:rsidRPr="00E75594">
        <w:t>)</w:t>
      </w:r>
      <w:r w:rsidR="00A30B4C" w:rsidRPr="00E75594">
        <w:t>.</w:t>
      </w:r>
    </w:p>
    <w:p w:rsidR="00C41252" w:rsidRPr="00E75594" w:rsidRDefault="003D001A" w:rsidP="00242576">
      <w:pPr>
        <w:pStyle w:val="a7"/>
        <w:ind w:left="0"/>
        <w:rPr>
          <w:rFonts w:eastAsiaTheme="minorHAnsi"/>
          <w:lang w:eastAsia="en-US"/>
        </w:rPr>
      </w:pPr>
      <w:r w:rsidRPr="00E75594">
        <w:rPr>
          <w:rFonts w:eastAsiaTheme="minorHAnsi"/>
          <w:lang w:eastAsia="en-US"/>
        </w:rPr>
        <w:t>39</w:t>
      </w:r>
      <w:r w:rsidR="00C41252" w:rsidRPr="00E75594">
        <w:rPr>
          <w:rFonts w:eastAsiaTheme="minorHAnsi"/>
          <w:lang w:eastAsia="en-US"/>
        </w:rPr>
        <w:t>.</w:t>
      </w:r>
      <w:r w:rsidR="00FC03C2" w:rsidRPr="00E75594">
        <w:rPr>
          <w:rFonts w:eastAsiaTheme="minorHAnsi"/>
          <w:lang w:eastAsia="en-US"/>
        </w:rPr>
        <w:t>1</w:t>
      </w:r>
      <w:r w:rsidR="00C41252" w:rsidRPr="00E75594">
        <w:rPr>
          <w:rFonts w:eastAsiaTheme="minorHAnsi"/>
          <w:lang w:eastAsia="en-US"/>
        </w:rPr>
        <w:t xml:space="preserve">. Удельная стоимость деповского ремонта для </w:t>
      </w:r>
      <w:r w:rsidR="004F1AF4" w:rsidRPr="00E75594">
        <w:t>пассажирского вагона локомотивной тяги</w:t>
      </w:r>
      <w:r w:rsidR="00C41252" w:rsidRPr="00E75594">
        <w:rPr>
          <w:rFonts w:eastAsiaTheme="minorHAnsi"/>
          <w:lang w:eastAsia="en-US"/>
        </w:rPr>
        <w:t xml:space="preserve">,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rPr>
          <w:rFonts w:eastAsiaTheme="minorHAnsi"/>
          <w:lang w:eastAsia="en-US"/>
        </w:rPr>
        <w:t>, в расчете на 1 вагоно-км</w:t>
      </w:r>
      <w:r w:rsidR="00E12563" w:rsidRPr="00E75594">
        <w:rPr>
          <w:rFonts w:eastAsiaTheme="minorHAnsi"/>
          <w:lang w:eastAsia="en-US"/>
        </w:rPr>
        <w:t xml:space="preserve"> </w:t>
      </w:r>
      <w:r w:rsidR="00A30B4C" w:rsidRPr="00E75594">
        <w:t>(</w:t>
      </w:r>
      <w:r w:rsidR="00A30B4C" w:rsidRPr="00E75594">
        <w:rPr>
          <w:position w:val="-14"/>
        </w:rPr>
        <w:object w:dxaOrig="1560" w:dyaOrig="400">
          <v:shape id="_x0000_i1212" type="#_x0000_t75" style="width:78pt;height:19.5pt" o:ole="">
            <v:imagedata r:id="rId351" o:title=""/>
          </v:shape>
          <o:OLEObject Type="Embed" ProgID="Equation.3" ShapeID="_x0000_i1212" DrawAspect="Content" ObjectID="_1504440145" r:id="rId353"/>
        </w:object>
      </w:r>
      <w:r w:rsidR="00A30B4C" w:rsidRPr="00E75594">
        <w:t xml:space="preserve">), </w:t>
      </w:r>
      <w:r w:rsidR="00C41252" w:rsidRPr="00E75594">
        <w:rPr>
          <w:rFonts w:eastAsiaTheme="minorHAnsi"/>
          <w:lang w:eastAsia="en-US"/>
        </w:rPr>
        <w:t>определяется по следующей формуле:</w:t>
      </w:r>
    </w:p>
    <w:p w:rsidR="00C41252" w:rsidRPr="00E75594" w:rsidRDefault="00C41252" w:rsidP="00242576">
      <w:pPr>
        <w:pStyle w:val="a7"/>
        <w:ind w:left="0"/>
        <w:rPr>
          <w:rFonts w:eastAsiaTheme="minorHAnsi"/>
          <w:lang w:eastAsia="en-US"/>
        </w:rPr>
      </w:pPr>
    </w:p>
    <w:p w:rsidR="00C41252" w:rsidRPr="00E75594" w:rsidRDefault="00C41252" w:rsidP="00242576">
      <w:pPr>
        <w:pStyle w:val="a7"/>
        <w:ind w:left="0"/>
      </w:pPr>
      <w:r w:rsidRPr="00E75594">
        <w:rPr>
          <w:rFonts w:eastAsiaTheme="minorHAnsi"/>
          <w:lang w:eastAsia="en-US"/>
        </w:rPr>
        <w:object w:dxaOrig="4280" w:dyaOrig="760">
          <v:shape id="_x0000_i1213" type="#_x0000_t75" style="width:192pt;height:33.75pt" o:ole="">
            <v:imagedata r:id="rId354" o:title=""/>
          </v:shape>
          <o:OLEObject Type="Embed" ProgID="Equation.3" ShapeID="_x0000_i1213" DrawAspect="Content" ObjectID="_1504440146" r:id="rId355"/>
        </w:object>
      </w:r>
      <w:r w:rsidRPr="00E75594">
        <w:rPr>
          <w:position w:val="-20"/>
        </w:rPr>
        <w:t xml:space="preserve">,     </w:t>
      </w:r>
      <w:r w:rsidRPr="00E75594">
        <w:t xml:space="preserve">              (</w:t>
      </w:r>
      <w:r w:rsidR="00FC03C2" w:rsidRPr="00E75594">
        <w:t>37</w:t>
      </w:r>
      <w:r w:rsidRPr="00E75594">
        <w:t>)</w:t>
      </w:r>
    </w:p>
    <w:p w:rsidR="00C41252" w:rsidRPr="00E75594" w:rsidRDefault="00C41252" w:rsidP="00242576">
      <w:pPr>
        <w:pStyle w:val="a7"/>
        <w:ind w:left="0"/>
        <w:rPr>
          <w:rFonts w:eastAsiaTheme="minorHAnsi"/>
          <w:lang w:eastAsia="en-US"/>
        </w:rPr>
      </w:pPr>
    </w:p>
    <w:p w:rsidR="00C41252" w:rsidRPr="00E75594" w:rsidRDefault="00A30B4C" w:rsidP="00242576">
      <w:pPr>
        <w:pStyle w:val="a7"/>
        <w:ind w:left="0"/>
      </w:pPr>
      <w:r w:rsidRPr="00E75594">
        <w:rPr>
          <w:rFonts w:eastAsiaTheme="minorHAnsi"/>
          <w:position w:val="-14"/>
          <w:lang w:eastAsia="en-US"/>
        </w:rPr>
        <w:object w:dxaOrig="1200" w:dyaOrig="400">
          <v:shape id="_x0000_i1214" type="#_x0000_t75" style="width:61.5pt;height:19.5pt" o:ole="">
            <v:imagedata r:id="rId356" o:title=""/>
          </v:shape>
          <o:OLEObject Type="Embed" ProgID="Equation.3" ShapeID="_x0000_i1214" DrawAspect="Content" ObjectID="_1504440147" r:id="rId357"/>
        </w:object>
      </w:r>
      <w:r w:rsidR="00C41252" w:rsidRPr="00E75594">
        <w:rPr>
          <w:rFonts w:eastAsiaTheme="minorHAnsi"/>
          <w:lang w:eastAsia="en-US"/>
        </w:rPr>
        <w:t xml:space="preserve"> - суммарное среднегодовое к</w:t>
      </w:r>
      <w:r w:rsidR="00C41252" w:rsidRPr="00E75594">
        <w:t>оличество событий деповского ремонта, приходящихся на эксплуатируемый парк</w:t>
      </w:r>
      <w:r w:rsidR="00E12563" w:rsidRPr="00E75594">
        <w:t xml:space="preserve"> </w:t>
      </w:r>
      <w:r w:rsidR="004F1AF4" w:rsidRPr="00E75594">
        <w:t>пассажирских вагонов локомотивной тяги</w:t>
      </w:r>
      <w:r w:rsidR="00C41252"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w:t>
      </w:r>
    </w:p>
    <w:p w:rsidR="00C41252" w:rsidRPr="00E75594" w:rsidRDefault="00A30B4C" w:rsidP="00242576">
      <w:pPr>
        <w:pStyle w:val="a7"/>
        <w:ind w:left="0"/>
      </w:pPr>
      <w:r w:rsidRPr="00E75594">
        <w:rPr>
          <w:rFonts w:eastAsiaTheme="minorHAnsi"/>
          <w:position w:val="-14"/>
          <w:lang w:eastAsia="en-US"/>
        </w:rPr>
        <w:object w:dxaOrig="1240" w:dyaOrig="400">
          <v:shape id="_x0000_i1215" type="#_x0000_t75" style="width:61.5pt;height:19.5pt" o:ole="">
            <v:imagedata r:id="rId358" o:title=""/>
          </v:shape>
          <o:OLEObject Type="Embed" ProgID="Equation.3" ShapeID="_x0000_i1215" DrawAspect="Content" ObjectID="_1504440148" r:id="rId359"/>
        </w:object>
      </w:r>
      <w:r w:rsidR="00C41252" w:rsidRPr="00E75594">
        <w:rPr>
          <w:rFonts w:eastAsiaTheme="minorHAnsi"/>
          <w:lang w:eastAsia="en-US"/>
        </w:rPr>
        <w:t>- средняя с</w:t>
      </w:r>
      <w:r w:rsidR="00C41252" w:rsidRPr="00E75594">
        <w:t xml:space="preserve">тоимость деповского ремонта одного </w:t>
      </w:r>
      <w:r w:rsidR="004F1AF4" w:rsidRPr="00E75594">
        <w:t>пассажирского вагона локомотивной тяги</w:t>
      </w:r>
      <w:r w:rsidR="00C41252" w:rsidRPr="00E75594">
        <w:t xml:space="preserve">,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 с учетом удельных расходов на передислокацию подвижного состава в (из) место проведения текущего ремонта;</w:t>
      </w:r>
    </w:p>
    <w:p w:rsidR="00C41252" w:rsidRPr="00E75594" w:rsidRDefault="00C41252" w:rsidP="00242576">
      <w:pPr>
        <w:pStyle w:val="a7"/>
        <w:ind w:left="0"/>
      </w:pPr>
      <w:r w:rsidRPr="00E75594">
        <w:rPr>
          <w:rFonts w:eastAsiaTheme="minorHAnsi"/>
          <w:position w:val="-14"/>
          <w:lang w:eastAsia="en-US"/>
        </w:rPr>
        <w:object w:dxaOrig="1140" w:dyaOrig="400">
          <v:shape id="_x0000_i1216" type="#_x0000_t75" style="width:57pt;height:19.5pt" o:ole="">
            <v:imagedata r:id="rId360" o:title=""/>
          </v:shape>
          <o:OLEObject Type="Embed" ProgID="Equation.3" ShapeID="_x0000_i1216" DrawAspect="Content" ObjectID="_1504440149" r:id="rId361"/>
        </w:object>
      </w:r>
      <w:r w:rsidRPr="00E75594">
        <w:rPr>
          <w:rFonts w:eastAsiaTheme="minorHAnsi"/>
          <w:lang w:eastAsia="en-US"/>
        </w:rPr>
        <w:t xml:space="preserve"> - </w:t>
      </w:r>
      <w:r w:rsidRPr="00E75594">
        <w:t xml:space="preserve">планируемый на период регулирования объем вагонокилометровой работы в пригородном сообщении подвижного состава </w:t>
      </w:r>
      <w:r w:rsidR="00A30B4C" w:rsidRPr="00E75594">
        <w:t>локомотивной</w:t>
      </w:r>
      <w:r w:rsidRPr="00E75594">
        <w:t xml:space="preserve"> тяги,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t>.</w:t>
      </w:r>
    </w:p>
    <w:p w:rsidR="00C41252" w:rsidRPr="00E75594" w:rsidRDefault="003D001A" w:rsidP="00242576">
      <w:pPr>
        <w:pStyle w:val="a7"/>
        <w:ind w:left="0"/>
      </w:pPr>
      <w:r w:rsidRPr="00E75594">
        <w:t>39</w:t>
      </w:r>
      <w:r w:rsidR="00C41252" w:rsidRPr="00E75594">
        <w:t>.</w:t>
      </w:r>
      <w:r w:rsidR="00FC03C2" w:rsidRPr="00E75594">
        <w:t>1</w:t>
      </w:r>
      <w:r w:rsidR="00C41252" w:rsidRPr="00E75594">
        <w:t xml:space="preserve">.1. </w:t>
      </w:r>
      <w:r w:rsidR="00C41252" w:rsidRPr="00E75594">
        <w:rPr>
          <w:rFonts w:eastAsiaTheme="minorHAnsi"/>
          <w:lang w:eastAsia="en-US"/>
        </w:rPr>
        <w:t>Суммарное среднегодовое к</w:t>
      </w:r>
      <w:r w:rsidR="00C41252" w:rsidRPr="00E75594">
        <w:t xml:space="preserve">оличество событий деповского ремонта, приходящихся на эксплуатируемый парк </w:t>
      </w:r>
      <w:r w:rsidR="004F1AF4" w:rsidRPr="00E75594">
        <w:t>пассажирских вагонов локомотивной тяги</w:t>
      </w:r>
      <w:r w:rsidR="00C41252"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 xml:space="preserve"> (</w:t>
      </w:r>
      <w:r w:rsidR="00C41252" w:rsidRPr="00E75594">
        <w:rPr>
          <w:rFonts w:eastAsiaTheme="minorHAnsi"/>
          <w:position w:val="-14"/>
          <w:lang w:eastAsia="en-US"/>
        </w:rPr>
        <w:object w:dxaOrig="1440" w:dyaOrig="460">
          <v:shape id="_x0000_i1217" type="#_x0000_t75" style="width:1in;height:23.25pt" o:ole="">
            <v:imagedata r:id="rId362" o:title=""/>
          </v:shape>
          <o:OLEObject Type="Embed" ProgID="Equation.3" ShapeID="_x0000_i1217" DrawAspect="Content" ObjectID="_1504440150" r:id="rId363"/>
        </w:object>
      </w:r>
      <w:r w:rsidR="00C41252" w:rsidRPr="00E75594">
        <w:t xml:space="preserve">), определяется с учетом действующих норм периодичности деповского ремонта </w:t>
      </w:r>
      <w:r w:rsidR="004F1AF4" w:rsidRPr="00E75594">
        <w:t>пассажирских вагонов локомотивной тяги</w:t>
      </w:r>
      <w:r w:rsidR="00C41252" w:rsidRPr="00E75594">
        <w:t>, а также в зависимости от типа вагонов (пассажирские вагоны с колесными парами с роликовыми подшипниками, пассажирские вагоны с колесными парами с кассетными подшипниками) по следующей формуле:</w:t>
      </w:r>
    </w:p>
    <w:p w:rsidR="00C41252" w:rsidRPr="00E75594" w:rsidRDefault="00C41252" w:rsidP="00242576">
      <w:pPr>
        <w:pStyle w:val="a7"/>
        <w:ind w:left="0"/>
      </w:pPr>
    </w:p>
    <w:p w:rsidR="00C41252" w:rsidRPr="00E75594" w:rsidRDefault="0041370A" w:rsidP="00242576">
      <w:pPr>
        <w:pStyle w:val="a7"/>
        <w:ind w:left="0"/>
      </w:pPr>
      <w:r w:rsidRPr="00E75594">
        <w:object w:dxaOrig="6060" w:dyaOrig="880">
          <v:shape id="_x0000_i1218" type="#_x0000_t75" style="width:372.75pt;height:36pt" o:ole="">
            <v:imagedata r:id="rId364" o:title=""/>
          </v:shape>
          <o:OLEObject Type="Embed" ProgID="Equation.3" ShapeID="_x0000_i1218" DrawAspect="Content" ObjectID="_1504440151" r:id="rId365"/>
        </w:object>
      </w:r>
      <w:r w:rsidR="00C41252" w:rsidRPr="00E75594">
        <w:rPr>
          <w:position w:val="-20"/>
        </w:rPr>
        <w:t>,</w:t>
      </w:r>
      <w:r w:rsidR="00C41252" w:rsidRPr="00E75594">
        <w:rPr>
          <w:position w:val="-10"/>
        </w:rPr>
        <w:object w:dxaOrig="180" w:dyaOrig="340">
          <v:shape id="_x0000_i1219" type="#_x0000_t75" style="width:9.75pt;height:10.5pt" o:ole="">
            <v:imagedata r:id="rId366" o:title=""/>
          </v:shape>
          <o:OLEObject Type="Embed" ProgID="Equation.3" ShapeID="_x0000_i1219" DrawAspect="Content" ObjectID="_1504440152" r:id="rId367"/>
        </w:object>
      </w:r>
      <w:r w:rsidR="00C41252" w:rsidRPr="00E75594">
        <w:t>(</w:t>
      </w:r>
      <w:r w:rsidR="00FC03C2" w:rsidRPr="00E75594">
        <w:t>38</w:t>
      </w:r>
      <w:r w:rsidR="00C41252" w:rsidRPr="00E75594">
        <w:t>)</w:t>
      </w:r>
    </w:p>
    <w:p w:rsidR="00C41252" w:rsidRPr="00E75594" w:rsidRDefault="00C41252" w:rsidP="00242576">
      <w:pPr>
        <w:pStyle w:val="a7"/>
        <w:ind w:left="0"/>
        <w:rPr>
          <w:rFonts w:eastAsiaTheme="minorHAnsi"/>
          <w:lang w:eastAsia="en-US"/>
        </w:rPr>
      </w:pPr>
    </w:p>
    <w:p w:rsidR="00C41252" w:rsidRPr="00E75594" w:rsidRDefault="00C41252" w:rsidP="00242576">
      <w:pPr>
        <w:pStyle w:val="a7"/>
        <w:ind w:left="0"/>
      </w:pPr>
      <w:r w:rsidRPr="00E75594">
        <w:t>где:</w:t>
      </w:r>
    </w:p>
    <w:p w:rsidR="00C41252" w:rsidRPr="00E75594" w:rsidRDefault="003F2BC1" w:rsidP="00242576">
      <w:pPr>
        <w:pStyle w:val="a7"/>
        <w:ind w:left="0"/>
      </w:pPr>
      <w:r w:rsidRPr="00E75594">
        <w:rPr>
          <w:position w:val="-14"/>
        </w:rPr>
        <w:object w:dxaOrig="1380" w:dyaOrig="460">
          <v:shape id="_x0000_i1220" type="#_x0000_t75" style="width:68.25pt;height:22.5pt" o:ole="">
            <v:imagedata r:id="rId368" o:title=""/>
          </v:shape>
          <o:OLEObject Type="Embed" ProgID="Equation.3" ShapeID="_x0000_i1220" DrawAspect="Content" ObjectID="_1504440153" r:id="rId369"/>
        </w:object>
      </w:r>
      <w:r w:rsidR="00C41252" w:rsidRPr="00E75594">
        <w:t xml:space="preserve">- среднегодовое количество событий деповского ремонта, приходящихся на эксплуатируемый парк </w:t>
      </w:r>
      <w:r w:rsidR="004F1AF4" w:rsidRPr="00E75594">
        <w:t>пассажирских вагонов локомотивной тяги</w:t>
      </w:r>
      <w:r w:rsidR="00C41252" w:rsidRPr="00E75594">
        <w:t xml:space="preserve"> с колесными парами с роликовыми подшипниками,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w:t>
      </w:r>
    </w:p>
    <w:p w:rsidR="00C41252" w:rsidRPr="00E75594" w:rsidRDefault="00C41252" w:rsidP="00242576">
      <w:pPr>
        <w:pStyle w:val="a7"/>
        <w:ind w:left="0"/>
      </w:pPr>
      <w:r w:rsidRPr="00E75594">
        <w:rPr>
          <w:position w:val="-14"/>
        </w:rPr>
        <w:object w:dxaOrig="1359" w:dyaOrig="460">
          <v:shape id="_x0000_i1221" type="#_x0000_t75" style="width:68.25pt;height:22.5pt" o:ole="">
            <v:imagedata r:id="rId370" o:title=""/>
          </v:shape>
          <o:OLEObject Type="Embed" ProgID="Equation.3" ShapeID="_x0000_i1221" DrawAspect="Content" ObjectID="_1504440154" r:id="rId371"/>
        </w:object>
      </w:r>
      <w:r w:rsidRPr="00E75594">
        <w:t xml:space="preserve">- среднегодовое количество событий деповского ремонта, приходящихся на эксплуатируемый парк </w:t>
      </w:r>
      <w:r w:rsidR="004F1AF4" w:rsidRPr="00E75594">
        <w:t>пассажирских вагонов локомотивной тяги</w:t>
      </w:r>
      <w:r w:rsidRPr="00E75594">
        <w:t xml:space="preserve"> с колесными парами с кассетными подшипниками,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t>;</w:t>
      </w:r>
    </w:p>
    <w:p w:rsidR="00C41252" w:rsidRPr="00E75594" w:rsidRDefault="00C41252" w:rsidP="00242576">
      <w:pPr>
        <w:pStyle w:val="a7"/>
        <w:ind w:left="0"/>
        <w:rPr>
          <w:rFonts w:eastAsiaTheme="minorHAnsi"/>
          <w:lang w:eastAsia="en-US"/>
        </w:rPr>
      </w:pPr>
      <w:r w:rsidRPr="00E75594">
        <w:rPr>
          <w:position w:val="-14"/>
        </w:rPr>
        <w:object w:dxaOrig="700" w:dyaOrig="400">
          <v:shape id="_x0000_i1222" type="#_x0000_t75" style="width:35.25pt;height:19.5pt" o:ole="">
            <v:imagedata r:id="rId372" o:title=""/>
          </v:shape>
          <o:OLEObject Type="Embed" ProgID="Equation.3" ShapeID="_x0000_i1222" DrawAspect="Content" ObjectID="_1504440155" r:id="rId373"/>
        </w:object>
      </w:r>
      <w:r w:rsidRPr="00E75594">
        <w:t>-</w:t>
      </w:r>
      <w:r w:rsidRPr="00E75594">
        <w:rPr>
          <w:rFonts w:eastAsiaTheme="minorHAnsi"/>
          <w:lang w:eastAsia="en-US"/>
        </w:rPr>
        <w:t xml:space="preserve">количество </w:t>
      </w:r>
      <w:r w:rsidR="004F1AF4" w:rsidRPr="00E75594">
        <w:t>пассажирских вагонов локомотивной тяги</w:t>
      </w:r>
      <w:r w:rsidRPr="00E75594">
        <w:rPr>
          <w:rFonts w:eastAsiaTheme="minorHAnsi"/>
          <w:lang w:eastAsia="en-US"/>
        </w:rPr>
        <w:t xml:space="preserve">  эксплуатируемого парка с</w:t>
      </w:r>
      <w:r w:rsidR="00162737">
        <w:rPr>
          <w:rFonts w:eastAsiaTheme="minorHAnsi"/>
          <w:lang w:eastAsia="en-US"/>
        </w:rPr>
        <w:t xml:space="preserve"> </w:t>
      </w:r>
      <w:r w:rsidRPr="00E75594">
        <w:rPr>
          <w:rFonts w:eastAsiaTheme="minorHAnsi"/>
          <w:lang w:eastAsia="en-US"/>
        </w:rPr>
        <w:t xml:space="preserve">колесными парами с роликовыми подшипниками,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position w:val="-14"/>
        </w:rPr>
        <w:object w:dxaOrig="680" w:dyaOrig="400">
          <v:shape id="_x0000_i1223" type="#_x0000_t75" style="width:33.75pt;height:19.5pt" o:ole="">
            <v:imagedata r:id="rId374" o:title=""/>
          </v:shape>
          <o:OLEObject Type="Embed" ProgID="Equation.3" ShapeID="_x0000_i1223" DrawAspect="Content" ObjectID="_1504440156" r:id="rId375"/>
        </w:object>
      </w:r>
      <w:r w:rsidRPr="00E75594">
        <w:t>-</w:t>
      </w:r>
      <w:r w:rsidRPr="00E75594">
        <w:rPr>
          <w:rFonts w:eastAsiaTheme="minorHAnsi"/>
          <w:lang w:eastAsia="en-US"/>
        </w:rPr>
        <w:t xml:space="preserve">количество </w:t>
      </w:r>
      <w:r w:rsidR="004F1AF4" w:rsidRPr="00E75594">
        <w:t>пассажирских вагонов локомотивной тяги</w:t>
      </w:r>
      <w:r w:rsidRPr="00E75594">
        <w:rPr>
          <w:rFonts w:eastAsiaTheme="minorHAnsi"/>
          <w:lang w:eastAsia="en-US"/>
        </w:rPr>
        <w:t xml:space="preserve">  эксплуатируемого парка с</w:t>
      </w:r>
      <w:r w:rsidR="00162737">
        <w:rPr>
          <w:rFonts w:eastAsiaTheme="minorHAnsi"/>
          <w:lang w:eastAsia="en-US"/>
        </w:rPr>
        <w:t xml:space="preserve"> </w:t>
      </w:r>
      <w:r w:rsidRPr="00E75594">
        <w:rPr>
          <w:rFonts w:eastAsiaTheme="minorHAnsi"/>
          <w:lang w:eastAsia="en-US"/>
        </w:rPr>
        <w:t xml:space="preserve">колесными парами с кассетными подшипниками,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rPr>
          <w:rFonts w:eastAsiaTheme="minorHAnsi"/>
          <w:lang w:eastAsia="en-US"/>
        </w:rPr>
        <w:t>;</w:t>
      </w:r>
    </w:p>
    <w:p w:rsidR="00C41252" w:rsidRPr="00E75594" w:rsidRDefault="00C41252" w:rsidP="00242576">
      <w:pPr>
        <w:pStyle w:val="a7"/>
        <w:ind w:left="0"/>
      </w:pPr>
      <w:r w:rsidRPr="00E75594">
        <w:rPr>
          <w:rFonts w:eastAsiaTheme="minorHAnsi"/>
          <w:position w:val="-14"/>
          <w:lang w:eastAsia="en-US"/>
        </w:rPr>
        <w:object w:dxaOrig="1500" w:dyaOrig="400">
          <v:shape id="_x0000_i1224" type="#_x0000_t75" style="width:75.75pt;height:19.5pt" o:ole="">
            <v:imagedata r:id="rId376" o:title=""/>
          </v:shape>
          <o:OLEObject Type="Embed" ProgID="Equation.3" ShapeID="_x0000_i1224" DrawAspect="Content" ObjectID="_1504440157" r:id="rId377"/>
        </w:object>
      </w:r>
      <w:r w:rsidRPr="00E75594">
        <w:rPr>
          <w:rFonts w:eastAsiaTheme="minorHAnsi"/>
          <w:lang w:eastAsia="en-US"/>
        </w:rPr>
        <w:t xml:space="preserve">- суммарное среднегодовое количество ремонтных событий по программе КР-1, </w:t>
      </w:r>
      <w:r w:rsidRPr="00E75594">
        <w:t xml:space="preserve">приходящихся на эксплуатируемый парк </w:t>
      </w:r>
      <w:r w:rsidR="004F1AF4" w:rsidRPr="00E75594">
        <w:t>пассажирских вагонов локомотивной тяги</w:t>
      </w:r>
      <w:r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t xml:space="preserve">, определенное с учетом действующих норм периодичности капитального ремонта </w:t>
      </w:r>
      <w:r w:rsidR="0041370A" w:rsidRPr="00E75594">
        <w:t>пассажирских вагонов локомотивной тяги</w:t>
      </w:r>
      <w:r w:rsidRPr="00E75594">
        <w:t xml:space="preserve"> по программе КР-1;</w:t>
      </w:r>
    </w:p>
    <w:p w:rsidR="00C41252" w:rsidRPr="00E75594" w:rsidRDefault="00C41252" w:rsidP="00242576">
      <w:pPr>
        <w:pStyle w:val="a7"/>
        <w:ind w:left="0"/>
      </w:pPr>
      <w:r w:rsidRPr="00E75594">
        <w:rPr>
          <w:rFonts w:eastAsiaTheme="minorHAnsi"/>
          <w:position w:val="-14"/>
          <w:lang w:eastAsia="en-US"/>
        </w:rPr>
        <w:object w:dxaOrig="1540" w:dyaOrig="400">
          <v:shape id="_x0000_i1225" type="#_x0000_t75" style="width:77.25pt;height:19.5pt" o:ole="">
            <v:imagedata r:id="rId378" o:title=""/>
          </v:shape>
          <o:OLEObject Type="Embed" ProgID="Equation.3" ShapeID="_x0000_i1225" DrawAspect="Content" ObjectID="_1504440158" r:id="rId379"/>
        </w:object>
      </w:r>
      <w:r w:rsidRPr="00E75594">
        <w:rPr>
          <w:rFonts w:eastAsiaTheme="minorHAnsi"/>
          <w:lang w:eastAsia="en-US"/>
        </w:rPr>
        <w:t xml:space="preserve">- суммарное среднегодовое количество ремонтных событий по программе КР-2, </w:t>
      </w:r>
      <w:r w:rsidRPr="00E75594">
        <w:t xml:space="preserve">приходящихся на эксплуатируемый парк </w:t>
      </w:r>
      <w:r w:rsidR="004F1AF4" w:rsidRPr="00E75594">
        <w:t>пассажирских вагонов локомотивной тяги</w:t>
      </w:r>
      <w:r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t xml:space="preserve">, определенное с учетом действующих норм периодичности капитального ремонта </w:t>
      </w:r>
      <w:r w:rsidR="00204254" w:rsidRPr="00E75594">
        <w:t>пассажирских вагонов локомотивной тяги</w:t>
      </w:r>
      <w:r w:rsidRPr="00E75594">
        <w:t xml:space="preserve"> по программе КР-2.</w:t>
      </w:r>
    </w:p>
    <w:p w:rsidR="00C41252" w:rsidRPr="00E75594" w:rsidRDefault="003D001A" w:rsidP="00242576">
      <w:pPr>
        <w:pStyle w:val="a7"/>
        <w:ind w:left="0"/>
        <w:rPr>
          <w:rFonts w:eastAsiaTheme="minorHAnsi"/>
          <w:lang w:eastAsia="en-US"/>
        </w:rPr>
      </w:pPr>
      <w:r w:rsidRPr="00E75594">
        <w:t>39</w:t>
      </w:r>
      <w:r w:rsidR="00C41252" w:rsidRPr="00E75594">
        <w:t>.</w:t>
      </w:r>
      <w:r w:rsidR="00FC03C2" w:rsidRPr="00E75594">
        <w:t>1</w:t>
      </w:r>
      <w:r w:rsidR="00C41252" w:rsidRPr="00E75594">
        <w:t xml:space="preserve">.1.1. Среднегодовое количество событий деповского ремонта, приходящихся на один </w:t>
      </w:r>
      <w:r w:rsidR="004F1AF4" w:rsidRPr="00E75594">
        <w:t>пассажирский вагон локомотивной тяги</w:t>
      </w:r>
      <w:r w:rsidR="00C41252" w:rsidRPr="00E75594">
        <w:t xml:space="preserve"> с колесными парами с роликовыми подшипниками </w:t>
      </w:r>
      <w:r w:rsidR="00C41252" w:rsidRPr="00E75594">
        <w:rPr>
          <w:position w:val="-14"/>
        </w:rPr>
        <w:object w:dxaOrig="1380" w:dyaOrig="460">
          <v:shape id="_x0000_i1226" type="#_x0000_t75" style="width:68.25pt;height:22.5pt" o:ole="">
            <v:imagedata r:id="rId380" o:title=""/>
          </v:shape>
          <o:OLEObject Type="Embed" ProgID="Equation.3" ShapeID="_x0000_i1226" DrawAspect="Content" ObjectID="_1504440159" r:id="rId381"/>
        </w:object>
      </w:r>
      <w:r w:rsidR="00C41252"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 определяется по следующей формуле:</w:t>
      </w:r>
    </w:p>
    <w:p w:rsidR="00C41252" w:rsidRPr="00E75594" w:rsidRDefault="00C41252" w:rsidP="00242576">
      <w:pPr>
        <w:pStyle w:val="a7"/>
        <w:ind w:left="0"/>
        <w:rPr>
          <w:rFonts w:eastAsiaTheme="minorHAnsi"/>
          <w:lang w:eastAsia="en-US"/>
        </w:rPr>
      </w:pPr>
    </w:p>
    <w:p w:rsidR="00C41252" w:rsidRPr="00E75594" w:rsidRDefault="0041370A" w:rsidP="00242576">
      <w:pPr>
        <w:pStyle w:val="a7"/>
        <w:ind w:left="0"/>
      </w:pPr>
      <w:r w:rsidRPr="00E75594">
        <w:object w:dxaOrig="6500" w:dyaOrig="1120">
          <v:shape id="_x0000_i1227" type="#_x0000_t75" style="width:400.5pt;height:57pt" o:ole="">
            <v:imagedata r:id="rId382" o:title=""/>
          </v:shape>
          <o:OLEObject Type="Embed" ProgID="Equation.3" ShapeID="_x0000_i1227" DrawAspect="Content" ObjectID="_1504440160" r:id="rId383"/>
        </w:object>
      </w:r>
      <w:r w:rsidR="00C41252" w:rsidRPr="00E75594">
        <w:rPr>
          <w:position w:val="-20"/>
        </w:rPr>
        <w:t>,</w:t>
      </w:r>
      <w:r w:rsidR="00C41252" w:rsidRPr="00E75594">
        <w:rPr>
          <w:position w:val="-10"/>
        </w:rPr>
        <w:object w:dxaOrig="180" w:dyaOrig="340">
          <v:shape id="_x0000_i1228" type="#_x0000_t75" style="width:9.75pt;height:10.5pt" o:ole="">
            <v:imagedata r:id="rId366" o:title=""/>
          </v:shape>
          <o:OLEObject Type="Embed" ProgID="Equation.3" ShapeID="_x0000_i1228" DrawAspect="Content" ObjectID="_1504440161" r:id="rId384"/>
        </w:object>
      </w:r>
      <w:r w:rsidR="00C41252" w:rsidRPr="00E75594">
        <w:t>(</w:t>
      </w:r>
      <w:r w:rsidR="00FC03C2" w:rsidRPr="00E75594">
        <w:t>39)</w:t>
      </w:r>
    </w:p>
    <w:p w:rsidR="00C41252" w:rsidRPr="00E75594" w:rsidRDefault="00C41252" w:rsidP="00242576">
      <w:pPr>
        <w:pStyle w:val="a7"/>
        <w:ind w:left="0"/>
        <w:rPr>
          <w:rFonts w:eastAsiaTheme="minorHAnsi"/>
          <w:lang w:eastAsia="en-US"/>
        </w:rPr>
      </w:pPr>
    </w:p>
    <w:p w:rsidR="00C41252" w:rsidRPr="00E75594" w:rsidRDefault="00C41252" w:rsidP="00242576">
      <w:pPr>
        <w:pStyle w:val="a7"/>
        <w:ind w:left="0"/>
      </w:pPr>
      <w:r w:rsidRPr="00E75594">
        <w:t>где:</w:t>
      </w:r>
    </w:p>
    <w:p w:rsidR="00C41252" w:rsidRPr="00E75594" w:rsidRDefault="00C41252" w:rsidP="00242576">
      <w:pPr>
        <w:pStyle w:val="a7"/>
        <w:ind w:left="0"/>
      </w:pPr>
      <w:r w:rsidRPr="00E75594">
        <w:rPr>
          <w:position w:val="-14"/>
        </w:rPr>
        <w:object w:dxaOrig="999" w:dyaOrig="400">
          <v:shape id="_x0000_i1229" type="#_x0000_t75" style="width:50.25pt;height:19.5pt" o:ole="">
            <v:imagedata r:id="rId385" o:title=""/>
          </v:shape>
          <o:OLEObject Type="Embed" ProgID="Equation.3" ShapeID="_x0000_i1229" DrawAspect="Content" ObjectID="_1504440162" r:id="rId386"/>
        </w:object>
      </w:r>
      <w:r w:rsidRPr="00E75594">
        <w:t xml:space="preserve">- среднесуточный пробег одного </w:t>
      </w:r>
      <w:r w:rsidR="004F1AF4" w:rsidRPr="00E75594">
        <w:t>пассажирского вагона локомотивной тяги</w:t>
      </w:r>
      <w:r w:rsidRPr="00E75594">
        <w:t xml:space="preserve"> с колесными парами с роликовыми подшипниками,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064E7" w:rsidRPr="00E75594">
        <w:t>, для которого ремонтные события наступают по достижении межремонтного пробега</w:t>
      </w:r>
      <w:r w:rsidRPr="00E75594">
        <w:t>;</w:t>
      </w:r>
    </w:p>
    <w:p w:rsidR="00C10B61" w:rsidRPr="00E75594" w:rsidRDefault="00C41252" w:rsidP="00242576">
      <w:pPr>
        <w:pStyle w:val="a7"/>
        <w:ind w:left="0"/>
      </w:pPr>
      <w:r w:rsidRPr="00E75594">
        <w:rPr>
          <w:position w:val="-14"/>
        </w:rPr>
        <w:object w:dxaOrig="1320" w:dyaOrig="400">
          <v:shape id="_x0000_i1230" type="#_x0000_t75" style="width:66pt;height:19.5pt" o:ole="">
            <v:imagedata r:id="rId387" o:title=""/>
          </v:shape>
          <o:OLEObject Type="Embed" ProgID="Equation.3" ShapeID="_x0000_i1230" DrawAspect="Content" ObjectID="_1504440163" r:id="rId388"/>
        </w:object>
      </w:r>
      <w:r w:rsidRPr="00E75594">
        <w:t xml:space="preserve">- нормативный межремонтный пробег одного </w:t>
      </w:r>
      <w:r w:rsidR="004F1AF4" w:rsidRPr="00E75594">
        <w:t>пассажирского вагона локомотивной тяги</w:t>
      </w:r>
      <w:r w:rsidRPr="00E75594">
        <w:t xml:space="preserve"> с колесными парами с роликовыми подшипниками, предусмотренный для деповского ремонта</w:t>
      </w:r>
      <w:r w:rsidR="00C10B61" w:rsidRPr="00E75594">
        <w:t>,</w:t>
      </w:r>
      <w:r w:rsidR="00162737">
        <w:t xml:space="preserve"> </w:t>
      </w:r>
      <w:r w:rsidR="00C10B61" w:rsidRPr="00E75594">
        <w:t>определяемый в соответствии с таблицей</w:t>
      </w:r>
      <w:r w:rsidR="00570E71" w:rsidRPr="00E75594">
        <w:t>6</w:t>
      </w:r>
      <w:r w:rsidR="00C10B61" w:rsidRPr="00E75594">
        <w:t xml:space="preserve"> приложения 5 к настоящим Методическим рекомендациям;</w:t>
      </w:r>
    </w:p>
    <w:p w:rsidR="00C41252" w:rsidRPr="00E75594" w:rsidRDefault="00C41252" w:rsidP="00242576">
      <w:pPr>
        <w:pStyle w:val="a7"/>
        <w:ind w:left="0"/>
      </w:pPr>
      <w:r w:rsidRPr="00E75594">
        <w:rPr>
          <w:position w:val="-14"/>
        </w:rPr>
        <w:object w:dxaOrig="1320" w:dyaOrig="400">
          <v:shape id="_x0000_i1231" type="#_x0000_t75" style="width:66pt;height:19.5pt" o:ole="">
            <v:imagedata r:id="rId389" o:title=""/>
          </v:shape>
          <o:OLEObject Type="Embed" ProgID="Equation.3" ShapeID="_x0000_i1231" DrawAspect="Content" ObjectID="_1504440164" r:id="rId390"/>
        </w:object>
      </w:r>
      <w:r w:rsidRPr="00E75594">
        <w:t xml:space="preserve">- нормативный межремонтный период для одного </w:t>
      </w:r>
      <w:r w:rsidR="004F1AF4" w:rsidRPr="00E75594">
        <w:t>пассажирского вагона локомотивной тяги</w:t>
      </w:r>
      <w:r w:rsidRPr="00E75594">
        <w:t xml:space="preserve"> с колесными парами с роликовыми подшипниками, предусмотренный для деповского ремонта</w:t>
      </w:r>
      <w:r w:rsidR="00570E71" w:rsidRPr="00E75594">
        <w:t>,</w:t>
      </w:r>
      <w:r w:rsidR="00162737">
        <w:t xml:space="preserve"> </w:t>
      </w:r>
      <w:r w:rsidR="00570E71" w:rsidRPr="00E75594">
        <w:t>определяемый в соответствии с таблицей6 приложения 5 к настоящим Методическим рекомендациям</w:t>
      </w:r>
      <w:r w:rsidRPr="00E75594">
        <w:t>;</w:t>
      </w:r>
    </w:p>
    <w:p w:rsidR="00C41252" w:rsidRPr="00E75594" w:rsidRDefault="0041370A" w:rsidP="00242576">
      <w:pPr>
        <w:pStyle w:val="a7"/>
        <w:ind w:left="0"/>
        <w:rPr>
          <w:rFonts w:eastAsiaTheme="minorHAnsi"/>
          <w:lang w:eastAsia="en-US"/>
        </w:rPr>
      </w:pPr>
      <w:r w:rsidRPr="00E75594">
        <w:rPr>
          <w:position w:val="-14"/>
        </w:rPr>
        <w:object w:dxaOrig="920" w:dyaOrig="400">
          <v:shape id="_x0000_i1232" type="#_x0000_t75" style="width:46.5pt;height:19.5pt" o:ole="">
            <v:imagedata r:id="rId391" o:title=""/>
          </v:shape>
          <o:OLEObject Type="Embed" ProgID="Equation.3" ShapeID="_x0000_i1232" DrawAspect="Content" ObjectID="_1504440165" r:id="rId392"/>
        </w:object>
      </w:r>
      <w:r w:rsidR="00C41252" w:rsidRPr="00E75594">
        <w:rPr>
          <w:rFonts w:eastAsiaTheme="minorHAnsi"/>
          <w:lang w:eastAsia="en-US"/>
        </w:rPr>
        <w:t xml:space="preserve">- </w:t>
      </w:r>
      <w:r w:rsidR="00570E71" w:rsidRPr="00E75594">
        <w:rPr>
          <w:rFonts w:eastAsiaTheme="minorHAnsi"/>
          <w:lang w:eastAsia="en-US"/>
        </w:rPr>
        <w:t xml:space="preserve">доля </w:t>
      </w:r>
      <w:r w:rsidRPr="00E75594">
        <w:rPr>
          <w:rFonts w:eastAsiaTheme="minorHAnsi"/>
          <w:lang w:eastAsia="en-US"/>
        </w:rPr>
        <w:t xml:space="preserve">вагонов </w:t>
      </w:r>
      <w:r w:rsidR="00C41252" w:rsidRPr="00E75594">
        <w:rPr>
          <w:rFonts w:eastAsiaTheme="minorHAnsi"/>
          <w:lang w:eastAsia="en-US"/>
        </w:rPr>
        <w:t xml:space="preserve">с колесными парами с роликовыми подшипниками </w:t>
      </w:r>
      <w:r w:rsidR="00570E71" w:rsidRPr="00E75594">
        <w:rPr>
          <w:rFonts w:eastAsiaTheme="minorHAnsi"/>
          <w:lang w:eastAsia="en-US"/>
        </w:rPr>
        <w:t xml:space="preserve">в структуре </w:t>
      </w:r>
      <w:r w:rsidR="00C41252" w:rsidRPr="00E75594">
        <w:rPr>
          <w:rFonts w:eastAsiaTheme="minorHAnsi"/>
          <w:lang w:eastAsia="en-US"/>
        </w:rPr>
        <w:t>эксплуатируемого парка</w:t>
      </w:r>
      <w:r w:rsidR="00162737">
        <w:rPr>
          <w:rFonts w:eastAsiaTheme="minorHAnsi"/>
          <w:lang w:eastAsia="en-US"/>
        </w:rPr>
        <w:t xml:space="preserve"> </w:t>
      </w:r>
      <w:r w:rsidR="00570E71" w:rsidRPr="00E75594">
        <w:t>пассажирских вагонов локомотивной тяги</w:t>
      </w:r>
      <w:r w:rsidR="00C41252" w:rsidRPr="00E75594">
        <w:rPr>
          <w:rFonts w:eastAsiaTheme="minorHAnsi"/>
          <w:lang w:eastAsia="en-US"/>
        </w:rPr>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rPr>
          <w:rFonts w:eastAsiaTheme="minorHAnsi"/>
          <w:lang w:eastAsia="en-US"/>
        </w:rPr>
        <w:t>, для которых ремонтные события наступают по достижении нормативного межремонтного пробега;</w:t>
      </w:r>
    </w:p>
    <w:p w:rsidR="00C41252" w:rsidRPr="00E75594" w:rsidRDefault="0041370A" w:rsidP="00242576">
      <w:pPr>
        <w:pStyle w:val="a7"/>
        <w:ind w:left="0"/>
        <w:rPr>
          <w:rFonts w:eastAsiaTheme="minorHAnsi"/>
          <w:lang w:eastAsia="en-US"/>
        </w:rPr>
      </w:pPr>
      <w:r w:rsidRPr="00E75594">
        <w:rPr>
          <w:position w:val="-14"/>
        </w:rPr>
        <w:object w:dxaOrig="900" w:dyaOrig="400">
          <v:shape id="_x0000_i1233" type="#_x0000_t75" style="width:45pt;height:19.5pt" o:ole="">
            <v:imagedata r:id="rId393" o:title=""/>
          </v:shape>
          <o:OLEObject Type="Embed" ProgID="Equation.3" ShapeID="_x0000_i1233" DrawAspect="Content" ObjectID="_1504440166" r:id="rId394"/>
        </w:object>
      </w:r>
      <w:r w:rsidR="00C41252" w:rsidRPr="00E75594">
        <w:rPr>
          <w:rFonts w:eastAsiaTheme="minorHAnsi"/>
          <w:lang w:eastAsia="en-US"/>
        </w:rPr>
        <w:t xml:space="preserve">- </w:t>
      </w:r>
      <w:r w:rsidRPr="00E75594">
        <w:rPr>
          <w:rFonts w:eastAsiaTheme="minorHAnsi"/>
          <w:lang w:eastAsia="en-US"/>
        </w:rPr>
        <w:t xml:space="preserve">доля вагонов с колесными парами с роликовыми подшипниками в структуре эксплуатируемого парка </w:t>
      </w:r>
      <w:r w:rsidRPr="00E75594">
        <w:t>пассажирских вагонов локомотивной тяги</w:t>
      </w:r>
      <w:r w:rsidRPr="00E75594">
        <w:rPr>
          <w:rFonts w:eastAsiaTheme="minorHAnsi"/>
          <w:lang w:eastAsia="en-US"/>
        </w:rPr>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rPr>
          <w:rFonts w:eastAsiaTheme="minorHAnsi"/>
          <w:lang w:eastAsia="en-US"/>
        </w:rPr>
        <w:t>, для которых ремонтные события наступают по достижении нормативного межремонтного периода.</w:t>
      </w:r>
    </w:p>
    <w:p w:rsidR="00C41252" w:rsidRPr="00E75594" w:rsidRDefault="003D001A" w:rsidP="00242576">
      <w:pPr>
        <w:pStyle w:val="a7"/>
        <w:ind w:left="0"/>
        <w:rPr>
          <w:rFonts w:eastAsiaTheme="minorHAnsi"/>
          <w:lang w:eastAsia="en-US"/>
        </w:rPr>
      </w:pPr>
      <w:r w:rsidRPr="00E75594">
        <w:t>39</w:t>
      </w:r>
      <w:r w:rsidR="00C41252" w:rsidRPr="00E75594">
        <w:t>.</w:t>
      </w:r>
      <w:r w:rsidR="00FC03C2" w:rsidRPr="00E75594">
        <w:t>1</w:t>
      </w:r>
      <w:r w:rsidR="00C41252" w:rsidRPr="00E75594">
        <w:t xml:space="preserve">.1.2. Среднегодовое количество событий деповского ремонта, приходящихся на один </w:t>
      </w:r>
      <w:r w:rsidR="004F1AF4" w:rsidRPr="00E75594">
        <w:t>пассажирский вагон локомотивной тяги</w:t>
      </w:r>
      <w:r w:rsidR="00C41252" w:rsidRPr="00E75594">
        <w:t xml:space="preserve"> с колесными парами с кассетными подшипниками </w:t>
      </w:r>
      <w:r w:rsidR="00C41252" w:rsidRPr="00E75594">
        <w:rPr>
          <w:position w:val="-14"/>
        </w:rPr>
        <w:object w:dxaOrig="1380" w:dyaOrig="460">
          <v:shape id="_x0000_i1234" type="#_x0000_t75" style="width:68.25pt;height:22.5pt" o:ole="">
            <v:imagedata r:id="rId395" o:title=""/>
          </v:shape>
          <o:OLEObject Type="Embed" ProgID="Equation.3" ShapeID="_x0000_i1234" DrawAspect="Content" ObjectID="_1504440167" r:id="rId396"/>
        </w:object>
      </w:r>
      <w:r w:rsidR="00C41252" w:rsidRPr="00E75594">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 определяется по следующей формуле:</w:t>
      </w:r>
    </w:p>
    <w:p w:rsidR="00C41252" w:rsidRPr="00E75594" w:rsidRDefault="00C41252" w:rsidP="00242576">
      <w:pPr>
        <w:pStyle w:val="a7"/>
        <w:ind w:left="0"/>
        <w:rPr>
          <w:rFonts w:eastAsiaTheme="minorHAnsi"/>
          <w:lang w:eastAsia="en-US"/>
        </w:rPr>
      </w:pPr>
    </w:p>
    <w:p w:rsidR="00C41252" w:rsidRPr="00E75594" w:rsidRDefault="0041370A" w:rsidP="00242576">
      <w:pPr>
        <w:pStyle w:val="a7"/>
        <w:ind w:left="0"/>
      </w:pPr>
      <w:r w:rsidRPr="00E75594">
        <w:object w:dxaOrig="6399" w:dyaOrig="1120">
          <v:shape id="_x0000_i1235" type="#_x0000_t75" style="width:393.75pt;height:59.25pt" o:ole="">
            <v:imagedata r:id="rId397" o:title=""/>
          </v:shape>
          <o:OLEObject Type="Embed" ProgID="Equation.3" ShapeID="_x0000_i1235" DrawAspect="Content" ObjectID="_1504440168" r:id="rId398"/>
        </w:object>
      </w:r>
      <w:r w:rsidR="00C41252" w:rsidRPr="00E75594">
        <w:rPr>
          <w:position w:val="-10"/>
        </w:rPr>
        <w:object w:dxaOrig="180" w:dyaOrig="340">
          <v:shape id="_x0000_i1236" type="#_x0000_t75" style="width:9.75pt;height:10.5pt" o:ole="">
            <v:imagedata r:id="rId366" o:title=""/>
          </v:shape>
          <o:OLEObject Type="Embed" ProgID="Equation.3" ShapeID="_x0000_i1236" DrawAspect="Content" ObjectID="_1504440169" r:id="rId399"/>
        </w:object>
      </w:r>
      <w:r w:rsidR="00C41252" w:rsidRPr="00E75594">
        <w:t xml:space="preserve">   (4</w:t>
      </w:r>
      <w:r w:rsidR="00FC03C2" w:rsidRPr="00E75594">
        <w:t>0</w:t>
      </w:r>
      <w:r w:rsidR="00C41252" w:rsidRPr="00E75594">
        <w:t>)</w:t>
      </w:r>
    </w:p>
    <w:p w:rsidR="00C41252" w:rsidRPr="00E75594" w:rsidRDefault="00C41252" w:rsidP="00242576">
      <w:pPr>
        <w:pStyle w:val="a7"/>
        <w:ind w:left="0"/>
      </w:pPr>
    </w:p>
    <w:p w:rsidR="00C41252" w:rsidRPr="00E75594" w:rsidRDefault="00C41252" w:rsidP="00242576">
      <w:pPr>
        <w:pStyle w:val="a7"/>
        <w:ind w:left="0"/>
      </w:pPr>
      <w:r w:rsidRPr="00E75594">
        <w:t>где:</w:t>
      </w:r>
    </w:p>
    <w:p w:rsidR="00C41252" w:rsidRPr="00E75594" w:rsidRDefault="00C41252" w:rsidP="00242576">
      <w:pPr>
        <w:pStyle w:val="a7"/>
        <w:ind w:left="0"/>
      </w:pPr>
      <w:r w:rsidRPr="00E75594">
        <w:rPr>
          <w:position w:val="-14"/>
        </w:rPr>
        <w:object w:dxaOrig="999" w:dyaOrig="400">
          <v:shape id="_x0000_i1237" type="#_x0000_t75" style="width:50.25pt;height:19.5pt" o:ole="">
            <v:imagedata r:id="rId400" o:title=""/>
          </v:shape>
          <o:OLEObject Type="Embed" ProgID="Equation.3" ShapeID="_x0000_i1237" DrawAspect="Content" ObjectID="_1504440170" r:id="rId401"/>
        </w:object>
      </w:r>
      <w:r w:rsidRPr="00E75594">
        <w:t xml:space="preserve">- среднесуточный пробег одного </w:t>
      </w:r>
      <w:r w:rsidR="004F1AF4" w:rsidRPr="00E75594">
        <w:t>пассажирского вагона локомотивной тяги</w:t>
      </w:r>
      <w:r w:rsidRPr="00E75594">
        <w:t xml:space="preserve"> с колесными парами с кассетными подшипниками,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064E7" w:rsidRPr="00E75594">
        <w:t>, для которого ремонтные события наступают по достижении межремонтного пробега</w:t>
      </w:r>
      <w:r w:rsidRPr="00E75594">
        <w:t>;</w:t>
      </w:r>
    </w:p>
    <w:p w:rsidR="00C41252" w:rsidRPr="00E75594" w:rsidRDefault="00C41252" w:rsidP="00242576">
      <w:pPr>
        <w:pStyle w:val="a7"/>
        <w:ind w:left="0"/>
      </w:pPr>
      <w:r w:rsidRPr="00E75594">
        <w:rPr>
          <w:position w:val="-14"/>
        </w:rPr>
        <w:object w:dxaOrig="1340" w:dyaOrig="400">
          <v:shape id="_x0000_i1238" type="#_x0000_t75" style="width:67.5pt;height:19.5pt" o:ole="">
            <v:imagedata r:id="rId402" o:title=""/>
          </v:shape>
          <o:OLEObject Type="Embed" ProgID="Equation.3" ShapeID="_x0000_i1238" DrawAspect="Content" ObjectID="_1504440171" r:id="rId403"/>
        </w:object>
      </w:r>
      <w:r w:rsidRPr="00E75594">
        <w:t xml:space="preserve">- нормативный межремонтный пробег одного </w:t>
      </w:r>
      <w:r w:rsidR="004F1AF4" w:rsidRPr="00E75594">
        <w:t>пассажирского вагона локомотивной тяги</w:t>
      </w:r>
      <w:r w:rsidRPr="00E75594">
        <w:t xml:space="preserve"> с колесными парами с кассетными подшипниками, предусмотренный для деповского ремонта;</w:t>
      </w:r>
    </w:p>
    <w:p w:rsidR="00C41252" w:rsidRPr="00E75594" w:rsidRDefault="00C41252" w:rsidP="00242576">
      <w:pPr>
        <w:pStyle w:val="a7"/>
        <w:ind w:left="0"/>
      </w:pPr>
      <w:r w:rsidRPr="00E75594">
        <w:rPr>
          <w:position w:val="-14"/>
        </w:rPr>
        <w:object w:dxaOrig="1300" w:dyaOrig="400">
          <v:shape id="_x0000_i1239" type="#_x0000_t75" style="width:66pt;height:19.5pt" o:ole="">
            <v:imagedata r:id="rId404" o:title=""/>
          </v:shape>
          <o:OLEObject Type="Embed" ProgID="Equation.3" ShapeID="_x0000_i1239" DrawAspect="Content" ObjectID="_1504440172" r:id="rId405"/>
        </w:object>
      </w:r>
      <w:r w:rsidRPr="00E75594">
        <w:t xml:space="preserve">- нормативный межремонтный период для одного </w:t>
      </w:r>
      <w:r w:rsidR="004F1AF4" w:rsidRPr="00E75594">
        <w:t>пассажирского вагона локомотивной тяги</w:t>
      </w:r>
      <w:r w:rsidRPr="00E75594">
        <w:t xml:space="preserve"> с колесными парами с кассетными подшипниками, предусмотренный для деповского ремонта;</w:t>
      </w:r>
    </w:p>
    <w:p w:rsidR="00C41252" w:rsidRPr="00E75594" w:rsidRDefault="0041370A" w:rsidP="00242576">
      <w:pPr>
        <w:pStyle w:val="a7"/>
        <w:ind w:left="0"/>
        <w:rPr>
          <w:rFonts w:eastAsiaTheme="minorHAnsi"/>
          <w:lang w:eastAsia="en-US"/>
        </w:rPr>
      </w:pPr>
      <w:r w:rsidRPr="00E75594">
        <w:rPr>
          <w:position w:val="-14"/>
        </w:rPr>
        <w:object w:dxaOrig="900" w:dyaOrig="400">
          <v:shape id="_x0000_i1240" type="#_x0000_t75" style="width:45.75pt;height:19.5pt" o:ole="">
            <v:imagedata r:id="rId406" o:title=""/>
          </v:shape>
          <o:OLEObject Type="Embed" ProgID="Equation.3" ShapeID="_x0000_i1240" DrawAspect="Content" ObjectID="_1504440173" r:id="rId407"/>
        </w:object>
      </w:r>
      <w:r w:rsidR="00C41252" w:rsidRPr="00E75594">
        <w:rPr>
          <w:rFonts w:eastAsiaTheme="minorHAnsi"/>
          <w:lang w:eastAsia="en-US"/>
        </w:rPr>
        <w:t xml:space="preserve">- доля </w:t>
      </w:r>
      <w:r w:rsidR="004F1AF4" w:rsidRPr="00E75594">
        <w:t xml:space="preserve">вагонов </w:t>
      </w:r>
      <w:r w:rsidR="00C41252" w:rsidRPr="00E75594">
        <w:rPr>
          <w:rFonts w:eastAsiaTheme="minorHAnsi"/>
          <w:lang w:eastAsia="en-US"/>
        </w:rPr>
        <w:t xml:space="preserve">с колесными парами с кассетными подшипниками </w:t>
      </w:r>
      <w:r w:rsidRPr="00E75594">
        <w:rPr>
          <w:rFonts w:eastAsiaTheme="minorHAnsi"/>
          <w:lang w:eastAsia="en-US"/>
        </w:rPr>
        <w:t xml:space="preserve">в структуре </w:t>
      </w:r>
      <w:r w:rsidR="00C41252" w:rsidRPr="00E75594">
        <w:rPr>
          <w:rFonts w:eastAsiaTheme="minorHAnsi"/>
          <w:lang w:eastAsia="en-US"/>
        </w:rPr>
        <w:t>эксплуатируемого парка</w:t>
      </w:r>
      <w:r w:rsidR="00162737">
        <w:rPr>
          <w:rFonts w:eastAsiaTheme="minorHAnsi"/>
          <w:lang w:eastAsia="en-US"/>
        </w:rPr>
        <w:t xml:space="preserve"> </w:t>
      </w:r>
      <w:r w:rsidRPr="00E75594">
        <w:t>пассажирских вагонов локомотивной тяги</w:t>
      </w:r>
      <w:r w:rsidR="00C41252" w:rsidRPr="00E75594">
        <w:rPr>
          <w:rFonts w:eastAsiaTheme="minorHAnsi"/>
          <w:lang w:eastAsia="en-US"/>
        </w:rPr>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rPr>
          <w:rFonts w:eastAsiaTheme="minorHAnsi"/>
          <w:lang w:eastAsia="en-US"/>
        </w:rPr>
        <w:t>, для которых ремонтные события наступают по достижении нормативного межремонтного пробега;</w:t>
      </w:r>
    </w:p>
    <w:p w:rsidR="00C41252" w:rsidRPr="00E75594" w:rsidRDefault="0041370A" w:rsidP="00242576">
      <w:pPr>
        <w:pStyle w:val="a7"/>
        <w:ind w:left="0"/>
        <w:rPr>
          <w:rFonts w:eastAsiaTheme="minorHAnsi"/>
          <w:lang w:eastAsia="en-US"/>
        </w:rPr>
      </w:pPr>
      <w:r w:rsidRPr="00E75594">
        <w:rPr>
          <w:position w:val="-14"/>
        </w:rPr>
        <w:object w:dxaOrig="880" w:dyaOrig="400">
          <v:shape id="_x0000_i1241" type="#_x0000_t75" style="width:45pt;height:19.5pt" o:ole="">
            <v:imagedata r:id="rId408" o:title=""/>
          </v:shape>
          <o:OLEObject Type="Embed" ProgID="Equation.3" ShapeID="_x0000_i1241" DrawAspect="Content" ObjectID="_1504440174" r:id="rId409"/>
        </w:object>
      </w:r>
      <w:r w:rsidR="00C41252" w:rsidRPr="00E75594">
        <w:rPr>
          <w:rFonts w:eastAsiaTheme="minorHAnsi"/>
          <w:lang w:eastAsia="en-US"/>
        </w:rPr>
        <w:t xml:space="preserve">- доля </w:t>
      </w:r>
      <w:r w:rsidR="004F1AF4" w:rsidRPr="00E75594">
        <w:t xml:space="preserve">вагонов </w:t>
      </w:r>
      <w:r w:rsidR="00C41252" w:rsidRPr="00E75594">
        <w:rPr>
          <w:rFonts w:eastAsiaTheme="minorHAnsi"/>
          <w:lang w:eastAsia="en-US"/>
        </w:rPr>
        <w:t>с колесными парами с кассетными подшипниками эксплуатируемого парка</w:t>
      </w:r>
      <w:r w:rsidR="00162737">
        <w:rPr>
          <w:rFonts w:eastAsiaTheme="minorHAnsi"/>
          <w:lang w:eastAsia="en-US"/>
        </w:rPr>
        <w:t xml:space="preserve"> </w:t>
      </w:r>
      <w:r w:rsidRPr="00E75594">
        <w:t>пассажирских вагонов локомотивной тяги</w:t>
      </w:r>
      <w:r w:rsidR="00C41252" w:rsidRPr="00E75594">
        <w:rPr>
          <w:rFonts w:eastAsiaTheme="minorHAnsi"/>
          <w:lang w:eastAsia="en-US"/>
        </w:rPr>
        <w:t xml:space="preserve">,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rPr>
          <w:rFonts w:eastAsiaTheme="minorHAnsi"/>
          <w:lang w:eastAsia="en-US"/>
        </w:rPr>
        <w:t>, для которых ремонтные события наступают по достижении нормативного межремонтного периода.</w:t>
      </w:r>
    </w:p>
    <w:p w:rsidR="00C41252" w:rsidRPr="00E75594" w:rsidRDefault="003D001A" w:rsidP="00242576">
      <w:pPr>
        <w:pStyle w:val="a7"/>
        <w:ind w:left="0"/>
      </w:pPr>
      <w:r w:rsidRPr="00E75594">
        <w:t>39</w:t>
      </w:r>
      <w:r w:rsidR="00C41252" w:rsidRPr="00E75594">
        <w:t>.</w:t>
      </w:r>
      <w:r w:rsidR="00FC03C2" w:rsidRPr="00E75594">
        <w:t>1</w:t>
      </w:r>
      <w:r w:rsidR="00C41252" w:rsidRPr="00E75594">
        <w:t xml:space="preserve">.2. </w:t>
      </w:r>
      <w:r w:rsidR="00C41252" w:rsidRPr="00E75594">
        <w:rPr>
          <w:rFonts w:eastAsiaTheme="minorHAnsi"/>
          <w:lang w:eastAsia="en-US"/>
        </w:rPr>
        <w:t>Средняя с</w:t>
      </w:r>
      <w:r w:rsidR="00C41252" w:rsidRPr="00E75594">
        <w:t>тоимость деповского ремонта</w:t>
      </w:r>
      <w:r w:rsidR="00162737">
        <w:t xml:space="preserve"> </w:t>
      </w:r>
      <w:r w:rsidR="00C41252" w:rsidRPr="00E75594">
        <w:t xml:space="preserve">одного </w:t>
      </w:r>
      <w:r w:rsidR="004F1AF4" w:rsidRPr="00E75594">
        <w:t>пассажирского вагона локомотивной тяги</w:t>
      </w:r>
      <w:r w:rsidR="00C41252" w:rsidRPr="00E75594">
        <w:t xml:space="preserve">,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00C41252" w:rsidRPr="00E75594">
        <w:t xml:space="preserve"> (</w:t>
      </w:r>
      <w:r w:rsidR="00C41252" w:rsidRPr="00E75594">
        <w:rPr>
          <w:rFonts w:eastAsiaTheme="minorHAnsi"/>
          <w:position w:val="-14"/>
          <w:lang w:eastAsia="en-US"/>
        </w:rPr>
        <w:object w:dxaOrig="1260" w:dyaOrig="400">
          <v:shape id="_x0000_i1242" type="#_x0000_t75" style="width:62.25pt;height:19.5pt" o:ole="">
            <v:imagedata r:id="rId410" o:title=""/>
          </v:shape>
          <o:OLEObject Type="Embed" ProgID="Equation.3" ShapeID="_x0000_i1242" DrawAspect="Content" ObjectID="_1504440175" r:id="rId411"/>
        </w:object>
      </w:r>
      <w:r w:rsidR="00C41252" w:rsidRPr="00E75594">
        <w:rPr>
          <w:rFonts w:eastAsiaTheme="minorHAnsi"/>
          <w:lang w:eastAsia="en-US"/>
        </w:rPr>
        <w:t>)</w:t>
      </w:r>
      <w:r w:rsidR="00C41252" w:rsidRPr="00E75594">
        <w:t>, определяется по следующей формуле:</w:t>
      </w:r>
    </w:p>
    <w:p w:rsidR="00C41252" w:rsidRPr="00E75594" w:rsidRDefault="00C41252" w:rsidP="00242576">
      <w:pPr>
        <w:pStyle w:val="a7"/>
        <w:ind w:left="0"/>
      </w:pPr>
    </w:p>
    <w:p w:rsidR="00C41252" w:rsidRPr="00E75594" w:rsidRDefault="00C41252" w:rsidP="00242576">
      <w:pPr>
        <w:pStyle w:val="a7"/>
        <w:ind w:left="0"/>
      </w:pPr>
      <w:r w:rsidRPr="00E75594">
        <w:object w:dxaOrig="6800" w:dyaOrig="800">
          <v:shape id="_x0000_i1243" type="#_x0000_t75" style="width:349.5pt;height:40.5pt" o:ole="">
            <v:imagedata r:id="rId412" o:title=""/>
          </v:shape>
          <o:OLEObject Type="Embed" ProgID="Equation.3" ShapeID="_x0000_i1243" DrawAspect="Content" ObjectID="_1504440176" r:id="rId413"/>
        </w:object>
      </w:r>
      <w:r w:rsidRPr="00E75594">
        <w:t>,        (</w:t>
      </w:r>
      <w:r w:rsidR="00FC03C2" w:rsidRPr="00E75594">
        <w:t>41</w:t>
      </w:r>
      <w:r w:rsidRPr="00E75594">
        <w:t>)</w:t>
      </w:r>
    </w:p>
    <w:p w:rsidR="00C41252" w:rsidRPr="00E75594" w:rsidRDefault="00C41252" w:rsidP="00242576">
      <w:pPr>
        <w:pStyle w:val="a7"/>
        <w:ind w:left="0"/>
      </w:pPr>
    </w:p>
    <w:p w:rsidR="00C41252" w:rsidRPr="00E75594" w:rsidRDefault="00C41252" w:rsidP="00242576">
      <w:pPr>
        <w:pStyle w:val="a7"/>
        <w:ind w:left="0"/>
      </w:pPr>
      <w:r w:rsidRPr="00E75594">
        <w:t>где:</w:t>
      </w:r>
    </w:p>
    <w:p w:rsidR="00C41252" w:rsidRPr="00E75594" w:rsidRDefault="00C41252" w:rsidP="00242576">
      <w:pPr>
        <w:pStyle w:val="a7"/>
        <w:ind w:left="0"/>
        <w:rPr>
          <w:rFonts w:eastAsiaTheme="minorHAnsi"/>
          <w:lang w:eastAsia="en-US"/>
        </w:rPr>
      </w:pPr>
      <w:r w:rsidRPr="00E75594">
        <w:rPr>
          <w:position w:val="-14"/>
        </w:rPr>
        <w:object w:dxaOrig="1480" w:dyaOrig="400">
          <v:shape id="_x0000_i1244" type="#_x0000_t75" style="width:73.5pt;height:19.5pt" o:ole="">
            <v:imagedata r:id="rId414" o:title=""/>
          </v:shape>
          <o:OLEObject Type="Embed" ProgID="Equation.3" ShapeID="_x0000_i1244" DrawAspect="Content" ObjectID="_1504440177" r:id="rId415"/>
        </w:object>
      </w:r>
      <w:r w:rsidRPr="00E75594">
        <w:rPr>
          <w:rFonts w:eastAsiaTheme="minorHAnsi"/>
          <w:lang w:eastAsia="en-US"/>
        </w:rPr>
        <w:t xml:space="preserve">- средняя стоимость выполнения деповского ремонта </w:t>
      </w:r>
      <w:r w:rsidR="004F1AF4" w:rsidRPr="00E75594">
        <w:t>пассажирского вагона локомотивной тяги</w:t>
      </w:r>
      <w:r w:rsidRPr="00E75594">
        <w:rPr>
          <w:rFonts w:eastAsiaTheme="minorHAnsi"/>
          <w:lang w:eastAsia="en-US"/>
        </w:rPr>
        <w:t xml:space="preserve"> с колесными парами с роликовыми подшипниками,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position w:val="-14"/>
        </w:rPr>
        <w:object w:dxaOrig="1480" w:dyaOrig="400">
          <v:shape id="_x0000_i1245" type="#_x0000_t75" style="width:73.5pt;height:19.5pt" o:ole="">
            <v:imagedata r:id="rId416" o:title=""/>
          </v:shape>
          <o:OLEObject Type="Embed" ProgID="Equation.3" ShapeID="_x0000_i1245" DrawAspect="Content" ObjectID="_1504440178" r:id="rId417"/>
        </w:object>
      </w:r>
      <w:r w:rsidRPr="00E75594">
        <w:rPr>
          <w:rFonts w:eastAsiaTheme="minorHAnsi"/>
          <w:lang w:eastAsia="en-US"/>
        </w:rPr>
        <w:t xml:space="preserve">- средняя стоимость выполнения деповского ремонта </w:t>
      </w:r>
      <w:r w:rsidR="004F1AF4" w:rsidRPr="00E75594">
        <w:t>пассажирского вагона локомотивной тяги</w:t>
      </w:r>
      <w:r w:rsidRPr="00E75594">
        <w:rPr>
          <w:rFonts w:eastAsiaTheme="minorHAnsi"/>
          <w:lang w:eastAsia="en-US"/>
        </w:rPr>
        <w:t xml:space="preserve"> с колесными парами с кассетными подшипниками, </w:t>
      </w:r>
      <w:r w:rsidR="005474FE" w:rsidRPr="00E75594">
        <w:rPr>
          <w:rFonts w:eastAsiaTheme="minorHAnsi"/>
          <w:lang w:eastAsia="en-US"/>
        </w:rPr>
        <w:t xml:space="preserve">используемого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position w:val="-14"/>
        </w:rPr>
        <w:object w:dxaOrig="820" w:dyaOrig="400">
          <v:shape id="_x0000_i1246" type="#_x0000_t75" style="width:40.5pt;height:19.5pt" o:ole="">
            <v:imagedata r:id="rId418" o:title=""/>
          </v:shape>
          <o:OLEObject Type="Embed" ProgID="Equation.3" ShapeID="_x0000_i1246" DrawAspect="Content" ObjectID="_1504440179" r:id="rId419"/>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004F1AF4" w:rsidRPr="00E75594">
        <w:t>пассажирских вагонов локомотивной тяги</w:t>
      </w:r>
      <w:r w:rsidRPr="00E75594">
        <w:rPr>
          <w:rFonts w:eastAsiaTheme="minorHAnsi"/>
          <w:lang w:eastAsia="en-US"/>
        </w:rPr>
        <w:t xml:space="preserve"> с колесными парами с роликовыми подшипниками,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rPr>
          <w:rFonts w:eastAsiaTheme="minorHAnsi"/>
          <w:lang w:eastAsia="en-US"/>
        </w:rPr>
        <w:t>;</w:t>
      </w:r>
    </w:p>
    <w:p w:rsidR="00C41252" w:rsidRPr="00E75594" w:rsidRDefault="00C41252" w:rsidP="00242576">
      <w:pPr>
        <w:pStyle w:val="a7"/>
        <w:ind w:left="0"/>
        <w:rPr>
          <w:rFonts w:eastAsiaTheme="minorHAnsi"/>
          <w:lang w:eastAsia="en-US"/>
        </w:rPr>
      </w:pPr>
      <w:r w:rsidRPr="00E75594">
        <w:rPr>
          <w:position w:val="-14"/>
        </w:rPr>
        <w:object w:dxaOrig="820" w:dyaOrig="400">
          <v:shape id="_x0000_i1247" type="#_x0000_t75" style="width:40.5pt;height:19.5pt" o:ole="">
            <v:imagedata r:id="rId420" o:title=""/>
          </v:shape>
          <o:OLEObject Type="Embed" ProgID="Equation.3" ShapeID="_x0000_i1247" DrawAspect="Content" ObjectID="_1504440180" r:id="rId421"/>
        </w:object>
      </w:r>
      <w:r w:rsidRPr="00E75594">
        <w:rPr>
          <w:rFonts w:eastAsiaTheme="minorHAnsi"/>
          <w:lang w:eastAsia="en-US"/>
        </w:rPr>
        <w:t xml:space="preserve"> - количество эксплуатируемых</w:t>
      </w:r>
      <w:r w:rsidR="00E12563" w:rsidRPr="00E75594">
        <w:rPr>
          <w:rFonts w:eastAsiaTheme="minorHAnsi"/>
          <w:lang w:eastAsia="en-US"/>
        </w:rPr>
        <w:t xml:space="preserve"> </w:t>
      </w:r>
      <w:r w:rsidR="004F1AF4" w:rsidRPr="00E75594">
        <w:t>пассажирских вагонов локомотивной тяги</w:t>
      </w:r>
      <w:r w:rsidRPr="00E75594">
        <w:rPr>
          <w:rFonts w:eastAsiaTheme="minorHAnsi"/>
          <w:lang w:eastAsia="en-US"/>
        </w:rPr>
        <w:t xml:space="preserve"> с колесными парами с кассетными подшипниками, </w:t>
      </w:r>
      <w:r w:rsidR="005474FE" w:rsidRPr="00E75594">
        <w:rPr>
          <w:rFonts w:eastAsiaTheme="minorHAnsi"/>
          <w:lang w:eastAsia="en-US"/>
        </w:rPr>
        <w:t xml:space="preserve">используемых </w:t>
      </w:r>
      <w:r w:rsidR="005474FE" w:rsidRPr="00E75594">
        <w:t>в пригородном пассажирском движении</w:t>
      </w:r>
      <w:r w:rsidR="005474FE" w:rsidRPr="00E75594">
        <w:rPr>
          <w:rFonts w:eastAsiaTheme="minorHAnsi"/>
          <w:lang w:eastAsia="en-US"/>
        </w:rPr>
        <w:t xml:space="preserve"> на территории </w:t>
      </w:r>
      <w:r w:rsidR="005474FE" w:rsidRPr="00E75594">
        <w:rPr>
          <w:rFonts w:eastAsiaTheme="minorHAnsi"/>
          <w:lang w:val="en-US" w:eastAsia="en-US"/>
        </w:rPr>
        <w:t>i</w:t>
      </w:r>
      <w:r w:rsidR="005474FE" w:rsidRPr="00E75594">
        <w:rPr>
          <w:rFonts w:eastAsiaTheme="minorHAnsi"/>
          <w:lang w:eastAsia="en-US"/>
        </w:rPr>
        <w:t>-й железной дороги</w:t>
      </w:r>
      <w:r w:rsidRPr="00E75594">
        <w:rPr>
          <w:rFonts w:eastAsiaTheme="minorHAnsi"/>
          <w:lang w:eastAsia="en-US"/>
        </w:rPr>
        <w:t>.</w:t>
      </w:r>
    </w:p>
    <w:p w:rsidR="00C41252" w:rsidRPr="00E75594" w:rsidRDefault="00C41252" w:rsidP="00242576">
      <w:pPr>
        <w:pStyle w:val="a7"/>
        <w:ind w:left="0"/>
        <w:rPr>
          <w:rFonts w:eastAsiaTheme="minorHAnsi"/>
          <w:lang w:eastAsia="en-US"/>
        </w:rPr>
      </w:pPr>
    </w:p>
    <w:p w:rsidR="00516E27" w:rsidRPr="000415E2" w:rsidRDefault="00B35DFC" w:rsidP="00242576">
      <w:pPr>
        <w:rPr>
          <w:b/>
        </w:rPr>
      </w:pPr>
      <w:r w:rsidRPr="000415E2">
        <w:rPr>
          <w:b/>
          <w:lang w:val="en-US"/>
        </w:rPr>
        <w:t>IX</w:t>
      </w:r>
      <w:r w:rsidR="00516E27" w:rsidRPr="000415E2">
        <w:rPr>
          <w:b/>
        </w:rPr>
        <w:t xml:space="preserve">. Расчет ставок платы за </w:t>
      </w:r>
      <w:r w:rsidR="00F7683D" w:rsidRPr="000415E2">
        <w:rPr>
          <w:b/>
        </w:rPr>
        <w:t>капитальный</w:t>
      </w:r>
      <w:r w:rsidR="00516E27" w:rsidRPr="000415E2">
        <w:rPr>
          <w:b/>
        </w:rPr>
        <w:t xml:space="preserve"> ремонт подвижного состава</w:t>
      </w:r>
    </w:p>
    <w:p w:rsidR="003A6094" w:rsidRPr="00E75594" w:rsidRDefault="003A6094" w:rsidP="00242576">
      <w:pPr>
        <w:pStyle w:val="a7"/>
        <w:ind w:left="0"/>
        <w:rPr>
          <w:rFonts w:eastAsiaTheme="minorHAnsi"/>
          <w:lang w:eastAsia="en-US"/>
        </w:rPr>
      </w:pPr>
    </w:p>
    <w:p w:rsidR="00605817" w:rsidRPr="00E75594" w:rsidRDefault="00605817" w:rsidP="00242576">
      <w:pPr>
        <w:pStyle w:val="a7"/>
        <w:ind w:left="0"/>
        <w:rPr>
          <w:rFonts w:eastAsiaTheme="minorHAnsi"/>
          <w:lang w:eastAsia="en-US"/>
        </w:rPr>
      </w:pPr>
      <w:r w:rsidRPr="00E75594">
        <w:t>4</w:t>
      </w:r>
      <w:r w:rsidR="003D001A" w:rsidRPr="00E75594">
        <w:t>0</w:t>
      </w:r>
      <w:r w:rsidRPr="00E75594">
        <w:t xml:space="preserve">. </w:t>
      </w:r>
      <w:r w:rsidRPr="00E75594">
        <w:rPr>
          <w:rFonts w:eastAsiaTheme="minorHAnsi"/>
          <w:lang w:eastAsia="en-US"/>
        </w:rPr>
        <w:t xml:space="preserve">В рамках настоящих </w:t>
      </w:r>
      <w:r w:rsidR="00C10B61" w:rsidRPr="00E75594">
        <w:rPr>
          <w:rFonts w:eastAsiaTheme="minorHAnsi"/>
          <w:lang w:eastAsia="en-US"/>
        </w:rPr>
        <w:t>М</w:t>
      </w:r>
      <w:r w:rsidRPr="00E75594">
        <w:rPr>
          <w:rFonts w:eastAsiaTheme="minorHAnsi"/>
          <w:lang w:eastAsia="en-US"/>
        </w:rPr>
        <w:t>етодических рекомендаций ставки платы за капитальный ремонт подвижного состава определяются в разрезе железных дорогпо каждому виду тяги с использованием модели ремонтного цикла.</w:t>
      </w:r>
    </w:p>
    <w:p w:rsidR="00605817" w:rsidRPr="00E75594" w:rsidRDefault="00605817" w:rsidP="00242576">
      <w:pPr>
        <w:pStyle w:val="a7"/>
        <w:ind w:left="0"/>
        <w:rPr>
          <w:rFonts w:eastAsiaTheme="minorHAnsi"/>
          <w:lang w:eastAsia="en-US"/>
        </w:rPr>
      </w:pPr>
    </w:p>
    <w:p w:rsidR="00605817" w:rsidRPr="00E75594" w:rsidRDefault="00605817" w:rsidP="00242576">
      <w:pPr>
        <w:pStyle w:val="a7"/>
        <w:ind w:left="0"/>
        <w:rPr>
          <w:rFonts w:eastAsiaTheme="minorHAnsi"/>
          <w:lang w:eastAsia="en-US"/>
        </w:rPr>
      </w:pPr>
      <w:r w:rsidRPr="00E75594">
        <w:rPr>
          <w:rFonts w:eastAsiaTheme="minorHAnsi"/>
          <w:lang w:eastAsia="en-US"/>
        </w:rPr>
        <w:t>4</w:t>
      </w:r>
      <w:r w:rsidR="003D001A" w:rsidRPr="00E75594">
        <w:rPr>
          <w:rFonts w:eastAsiaTheme="minorHAnsi"/>
          <w:lang w:eastAsia="en-US"/>
        </w:rPr>
        <w:t>1</w:t>
      </w:r>
      <w:r w:rsidRPr="00E75594">
        <w:rPr>
          <w:rFonts w:eastAsiaTheme="minorHAnsi"/>
          <w:lang w:eastAsia="en-US"/>
        </w:rPr>
        <w:t>. Расчет ставок платы за капитальный ремонт подвижного состава осуществляется дифференцированно по сериям электропоездов, рельсовых автобусов, дизель-поездов и автом</w:t>
      </w:r>
      <w:r w:rsidR="00C10B61" w:rsidRPr="00E75594">
        <w:rPr>
          <w:rFonts w:eastAsiaTheme="minorHAnsi"/>
          <w:lang w:eastAsia="en-US"/>
        </w:rPr>
        <w:t>отрис, электровозов, тепловозов</w:t>
      </w:r>
      <w:r w:rsidRPr="00E75594">
        <w:rPr>
          <w:rFonts w:eastAsiaTheme="minorHAnsi"/>
          <w:lang w:eastAsia="en-US"/>
        </w:rPr>
        <w:t>.</w:t>
      </w:r>
    </w:p>
    <w:p w:rsidR="00605817" w:rsidRPr="00E75594" w:rsidRDefault="00E4499B" w:rsidP="00242576">
      <w:pPr>
        <w:pStyle w:val="a7"/>
        <w:ind w:left="0"/>
      </w:pPr>
      <w:r w:rsidRPr="00E75594">
        <w:rPr>
          <w:rFonts w:eastAsiaTheme="minorHAnsi"/>
          <w:lang w:eastAsia="en-US"/>
        </w:rPr>
        <w:t>4</w:t>
      </w:r>
      <w:r w:rsidR="003D001A" w:rsidRPr="00E75594">
        <w:rPr>
          <w:rFonts w:eastAsiaTheme="minorHAnsi"/>
          <w:lang w:eastAsia="en-US"/>
        </w:rPr>
        <w:t>2</w:t>
      </w:r>
      <w:r w:rsidR="00605817" w:rsidRPr="00E75594">
        <w:rPr>
          <w:rFonts w:eastAsiaTheme="minorHAnsi"/>
          <w:lang w:eastAsia="en-US"/>
        </w:rPr>
        <w:t xml:space="preserve">. Расчет стоимостной основы ставок платы за капитальный ремонт подвижного состава осуществляется исходя из </w:t>
      </w:r>
      <w:r w:rsidR="00605817" w:rsidRPr="00E75594">
        <w:t>средней стоимости выполнения капитального ремонта по программам</w:t>
      </w:r>
      <w:r w:rsidR="003D001A" w:rsidRPr="00E75594">
        <w:t xml:space="preserve"> </w:t>
      </w:r>
      <w:r w:rsidR="00605817" w:rsidRPr="00E75594">
        <w:t>КР-1, КР-2 на единицу подвижного состава, курсирующего в пригородном сообщении, и среднегодового количества ремонтных событий по каждой из указанных</w:t>
      </w:r>
      <w:r w:rsidR="00162737">
        <w:t xml:space="preserve"> </w:t>
      </w:r>
      <w:r w:rsidR="00605817" w:rsidRPr="00E75594">
        <w:t xml:space="preserve">программ капитального ремонта. </w:t>
      </w:r>
    </w:p>
    <w:p w:rsidR="00605817" w:rsidRPr="00E75594" w:rsidRDefault="00E4499B" w:rsidP="00242576">
      <w:pPr>
        <w:pStyle w:val="a7"/>
        <w:ind w:left="0"/>
        <w:rPr>
          <w:rFonts w:eastAsiaTheme="minorHAnsi"/>
          <w:lang w:eastAsia="en-US"/>
        </w:rPr>
      </w:pPr>
      <w:r w:rsidRPr="00E75594">
        <w:t>4</w:t>
      </w:r>
      <w:r w:rsidR="003D001A" w:rsidRPr="00E75594">
        <w:t>2</w:t>
      </w:r>
      <w:r w:rsidR="00605817" w:rsidRPr="00E75594">
        <w:t xml:space="preserve">.1. </w:t>
      </w:r>
      <w:r w:rsidR="00605817" w:rsidRPr="00E75594">
        <w:rPr>
          <w:rFonts w:eastAsiaTheme="minorHAnsi"/>
          <w:lang w:eastAsia="en-US"/>
        </w:rPr>
        <w:t xml:space="preserve">Количество ремонтных событий определяется на основе эффективных нормативных показателей межремонтного пробега и/или межремонтного временного периода по соответствующей программе капитального ремонта, предусматривающих принципы определения указанных показателей с учетом установления расчетной кратности выполнения ремонтных событий исходя из параметров системы планово-предупредительных ремонтов, определенных в приложении </w:t>
      </w:r>
      <w:r w:rsidR="00C10B61" w:rsidRPr="00E75594">
        <w:rPr>
          <w:rFonts w:eastAsiaTheme="minorHAnsi"/>
          <w:lang w:eastAsia="en-US"/>
        </w:rPr>
        <w:t>№ 6</w:t>
      </w:r>
      <w:r w:rsidR="00605817" w:rsidRPr="00E75594">
        <w:rPr>
          <w:rFonts w:eastAsiaTheme="minorHAnsi"/>
          <w:lang w:eastAsia="en-US"/>
        </w:rPr>
        <w:t xml:space="preserve"> к настоящим Методическим рекомендациям</w:t>
      </w:r>
      <w:r w:rsidR="00A54636" w:rsidRPr="000415E2">
        <w:rPr>
          <w:rStyle w:val="af1"/>
          <w:rFonts w:eastAsiaTheme="minorHAnsi"/>
        </w:rPr>
        <w:footnoteReference w:id="1"/>
      </w:r>
      <w:r w:rsidR="00605817" w:rsidRPr="00E75594">
        <w:rPr>
          <w:rFonts w:eastAsiaTheme="minorHAnsi"/>
          <w:lang w:eastAsia="en-US"/>
        </w:rPr>
        <w:t>.</w:t>
      </w:r>
    </w:p>
    <w:p w:rsidR="00605817" w:rsidRPr="00E75594" w:rsidRDefault="00E4499B" w:rsidP="000A32E6">
      <w:pPr>
        <w:rPr>
          <w:rFonts w:eastAsiaTheme="minorHAnsi"/>
          <w:lang w:eastAsia="en-US"/>
        </w:rPr>
      </w:pPr>
      <w:r w:rsidRPr="00E75594">
        <w:rPr>
          <w:rFonts w:eastAsiaTheme="minorHAnsi"/>
          <w:lang w:eastAsia="en-US"/>
        </w:rPr>
        <w:t>4</w:t>
      </w:r>
      <w:r w:rsidR="0063643E" w:rsidRPr="00E75594">
        <w:rPr>
          <w:rFonts w:eastAsiaTheme="minorHAnsi"/>
          <w:lang w:eastAsia="en-US"/>
        </w:rPr>
        <w:t>2</w:t>
      </w:r>
      <w:r w:rsidR="00605817" w:rsidRPr="00E75594">
        <w:rPr>
          <w:rFonts w:eastAsiaTheme="minorHAnsi"/>
          <w:lang w:eastAsia="en-US"/>
        </w:rPr>
        <w:t>.2. Средняя стоимость капитального ремонта единицы подвижного состава определяется исходя из следующих стоимостных показателей, учитываемых в расчете в ценах периода регулирования:</w:t>
      </w:r>
    </w:p>
    <w:p w:rsidR="00605817" w:rsidRPr="00E75594" w:rsidRDefault="00605817" w:rsidP="000A32E6">
      <w:pPr>
        <w:rPr>
          <w:rFonts w:eastAsiaTheme="minorHAnsi"/>
          <w:lang w:eastAsia="en-US"/>
        </w:rPr>
      </w:pPr>
      <w:r w:rsidRPr="00E75594">
        <w:rPr>
          <w:rFonts w:eastAsiaTheme="minorHAnsi"/>
          <w:lang w:eastAsia="en-US"/>
        </w:rPr>
        <w:t>-  размеры стоимости проведения ремонта единицы подвижного состава по программам КР-1 и КР-2 соответствующими сторонними организациями (в случае выполнения капитального ремонта подрядным способом);</w:t>
      </w:r>
    </w:p>
    <w:p w:rsidR="00605817" w:rsidRPr="00E75594" w:rsidRDefault="00605817" w:rsidP="000A32E6">
      <w:pPr>
        <w:rPr>
          <w:rFonts w:eastAsiaTheme="minorHAnsi"/>
          <w:lang w:eastAsia="en-US"/>
        </w:rPr>
      </w:pPr>
      <w:r w:rsidRPr="00E75594">
        <w:rPr>
          <w:rFonts w:eastAsiaTheme="minorHAnsi"/>
          <w:lang w:eastAsia="en-US"/>
        </w:rPr>
        <w:t>- удельные расходы ОАО «РЖД» по капитальному ремонту единицы подвижного состава (в случае выполнения капитального ремонта хозяйственным способом);</w:t>
      </w:r>
    </w:p>
    <w:p w:rsidR="00605817" w:rsidRPr="00E75594" w:rsidRDefault="00605817" w:rsidP="000A32E6">
      <w:pPr>
        <w:rPr>
          <w:rFonts w:eastAsiaTheme="minorHAnsi"/>
          <w:lang w:eastAsia="en-US"/>
        </w:rPr>
      </w:pPr>
      <w:r w:rsidRPr="00E75594">
        <w:rPr>
          <w:rFonts w:eastAsiaTheme="minorHAnsi"/>
          <w:lang w:eastAsia="en-US"/>
        </w:rPr>
        <w:t>- расходы на передислокацию единицы подвижного состава в (из) место проведение капитального ремонта;</w:t>
      </w:r>
    </w:p>
    <w:p w:rsidR="00605817" w:rsidRPr="00E75594" w:rsidRDefault="00605817" w:rsidP="000A32E6">
      <w:pPr>
        <w:rPr>
          <w:rFonts w:eastAsiaTheme="minorHAnsi"/>
          <w:lang w:eastAsia="en-US"/>
        </w:rPr>
      </w:pPr>
      <w:r w:rsidRPr="00E75594">
        <w:rPr>
          <w:rFonts w:eastAsiaTheme="minorHAnsi"/>
          <w:lang w:eastAsia="en-US"/>
        </w:rPr>
        <w:t xml:space="preserve">- расходы ОАО «РЖД» на обязательное </w:t>
      </w:r>
      <w:r w:rsidRPr="00E75594">
        <w:t>при выполнении капитального ремонта техническое обслуживание единицы подвижного состава по программам ТО-5б, ТО-5в</w:t>
      </w:r>
      <w:r w:rsidRPr="00E75594">
        <w:rPr>
          <w:rFonts w:eastAsiaTheme="minorHAnsi"/>
          <w:lang w:eastAsia="en-US"/>
        </w:rPr>
        <w:t>.</w:t>
      </w:r>
    </w:p>
    <w:p w:rsidR="00B35DFC" w:rsidRPr="00E75594" w:rsidRDefault="00B35DFC" w:rsidP="007219BD">
      <w:pPr>
        <w:pStyle w:val="a7"/>
        <w:ind w:left="0"/>
      </w:pPr>
      <w:r w:rsidRPr="00E75594">
        <w:rPr>
          <w:rFonts w:eastAsiaTheme="minorHAnsi"/>
          <w:lang w:eastAsia="en-US"/>
        </w:rPr>
        <w:t>4</w:t>
      </w:r>
      <w:r w:rsidR="007219BD" w:rsidRPr="00E75594">
        <w:rPr>
          <w:rFonts w:eastAsiaTheme="minorHAnsi"/>
          <w:lang w:eastAsia="en-US"/>
        </w:rPr>
        <w:t>2</w:t>
      </w:r>
      <w:r w:rsidRPr="00E75594">
        <w:rPr>
          <w:rFonts w:eastAsiaTheme="minorHAnsi"/>
          <w:lang w:eastAsia="en-US"/>
        </w:rPr>
        <w:t>.3. Средняя с</w:t>
      </w:r>
      <w:r w:rsidRPr="00E75594">
        <w:t>тоимость</w:t>
      </w:r>
      <w:r w:rsidR="00162737">
        <w:t xml:space="preserve"> </w:t>
      </w:r>
      <w:r w:rsidR="00785618" w:rsidRPr="00E75594">
        <w:rPr>
          <w:rFonts w:eastAsiaTheme="minorHAnsi"/>
          <w:lang w:eastAsia="en-US"/>
        </w:rPr>
        <w:t>выполняемого</w:t>
      </w:r>
      <w:r w:rsidR="00162737">
        <w:rPr>
          <w:rFonts w:eastAsiaTheme="minorHAnsi"/>
          <w:lang w:eastAsia="en-US"/>
        </w:rPr>
        <w:t xml:space="preserve"> </w:t>
      </w:r>
      <w:r w:rsidR="00785618" w:rsidRPr="00E75594">
        <w:t>силами ОАО «РЖД»</w:t>
      </w:r>
      <w:r w:rsidRPr="00E75594">
        <w:t xml:space="preserve"> капитального ремонта </w:t>
      </w:r>
      <w:r w:rsidR="00AF300B" w:rsidRPr="00E75594">
        <w:t>подвижного состава</w:t>
      </w:r>
      <w:r w:rsidR="00162737">
        <w:t xml:space="preserve"> </w:t>
      </w:r>
      <w:r w:rsidRPr="00E75594">
        <w:rPr>
          <w:rFonts w:eastAsiaTheme="minorHAnsi"/>
          <w:lang w:eastAsia="en-US"/>
        </w:rPr>
        <w:t>соответствующей серии</w:t>
      </w:r>
      <w:r w:rsidR="00785618" w:rsidRPr="00E75594">
        <w:t>,</w:t>
      </w:r>
      <w:r w:rsidRPr="00E75594">
        <w:t xml:space="preserve"> определяется</w:t>
      </w:r>
      <w:r w:rsidR="00785618" w:rsidRPr="00E75594">
        <w:t xml:space="preserve"> по каждой программе капитального ремонта</w:t>
      </w:r>
      <w:r w:rsidRPr="00E75594">
        <w:t xml:space="preserve"> в порядке, аналогичном предусмотренному подпунктом </w:t>
      </w:r>
      <w:r w:rsidR="00AF300B" w:rsidRPr="00E75594">
        <w:t>3</w:t>
      </w:r>
      <w:r w:rsidR="007219BD" w:rsidRPr="00E75594">
        <w:t>9</w:t>
      </w:r>
      <w:r w:rsidR="00AF300B" w:rsidRPr="00E75594">
        <w:t>.2.</w:t>
      </w:r>
      <w:r w:rsidRPr="00E75594">
        <w:t xml:space="preserve"> настоящих Методических рекомендаций. </w:t>
      </w:r>
    </w:p>
    <w:p w:rsidR="00605817" w:rsidRPr="00E75594" w:rsidRDefault="00E4499B" w:rsidP="000A32E6">
      <w:pPr>
        <w:rPr>
          <w:rFonts w:eastAsiaTheme="minorHAnsi"/>
          <w:lang w:eastAsia="en-US"/>
        </w:rPr>
      </w:pPr>
      <w:r w:rsidRPr="00E75594">
        <w:rPr>
          <w:rFonts w:eastAsiaTheme="minorHAnsi"/>
          <w:lang w:eastAsia="en-US"/>
        </w:rPr>
        <w:t>4</w:t>
      </w:r>
      <w:r w:rsidR="007219BD" w:rsidRPr="00E75594">
        <w:rPr>
          <w:rFonts w:eastAsiaTheme="minorHAnsi"/>
          <w:lang w:eastAsia="en-US"/>
        </w:rPr>
        <w:t>3</w:t>
      </w:r>
      <w:r w:rsidR="00605817" w:rsidRPr="00E75594">
        <w:rPr>
          <w:rFonts w:eastAsiaTheme="minorHAnsi"/>
          <w:lang w:eastAsia="en-US"/>
        </w:rPr>
        <w:t>. Расчет ставок платы за капитальный ремонт подвижного состава электровозной и тепловозной тяги осуществляется отдельно по электровозам и тепловозам и пассажирским вагонам локомотивной тяги с учетом дифференциации стоимости единицы ремонта (платы за единицу ремонта) по сериям тягового подвижного состава и типам вагонов локомотивной тяги.</w:t>
      </w:r>
    </w:p>
    <w:p w:rsidR="00605817" w:rsidRPr="00E75594" w:rsidRDefault="00605817" w:rsidP="000A32E6">
      <w:r w:rsidRPr="00E75594">
        <w:t>4</w:t>
      </w:r>
      <w:r w:rsidR="007219BD" w:rsidRPr="00E75594">
        <w:t>4</w:t>
      </w:r>
      <w:r w:rsidRPr="00E75594">
        <w:t xml:space="preserve">. Расчет ставки платы за капитальный ремонт </w:t>
      </w:r>
      <w:r w:rsidR="00C064E7"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w:t>
      </w:r>
      <w:r w:rsidRPr="00E75594">
        <w:rPr>
          <w:position w:val="-12"/>
        </w:rPr>
        <w:object w:dxaOrig="1060" w:dyaOrig="380">
          <v:shape id="_x0000_i1248" type="#_x0000_t75" style="width:53.25pt;height:18.75pt" o:ole="">
            <v:imagedata r:id="rId422" o:title=""/>
          </v:shape>
          <o:OLEObject Type="Embed" ProgID="Equation.3" ShapeID="_x0000_i1248" DrawAspect="Content" ObjectID="_1504440181" r:id="rId423"/>
        </w:object>
      </w:r>
      <w:r w:rsidR="00546143" w:rsidRPr="00E75594">
        <w:t xml:space="preserve">), </w:t>
      </w:r>
      <w:r w:rsidRPr="00E75594">
        <w:t xml:space="preserve">осуществляется на основе проектируемых на период регулирования показателей средней стоимости капитального ремонта </w:t>
      </w:r>
      <w:r w:rsidR="00C064E7" w:rsidRPr="00E75594">
        <w:t>электропоездов</w:t>
      </w:r>
      <w:r w:rsidR="00162737">
        <w:t xml:space="preserve"> </w:t>
      </w:r>
      <w:r w:rsidRPr="00E75594">
        <w:rPr>
          <w:rFonts w:eastAsiaTheme="minorHAnsi"/>
          <w:lang w:eastAsia="en-US"/>
        </w:rPr>
        <w:t>соответствующей серии</w:t>
      </w:r>
      <w:r w:rsidRPr="00E75594">
        <w:t>, приписанн</w:t>
      </w:r>
      <w:r w:rsidR="008B300F" w:rsidRPr="00E75594">
        <w:t>ых</w:t>
      </w:r>
      <w:r w:rsidRPr="00E75594">
        <w:t xml:space="preserve"> к депо </w:t>
      </w:r>
      <w:r w:rsidRPr="00E75594">
        <w:rPr>
          <w:lang w:val="en-US"/>
        </w:rPr>
        <w:t>i</w:t>
      </w:r>
      <w:r w:rsidRPr="00E75594">
        <w:t>-ой железной дороги</w:t>
      </w:r>
      <w:r w:rsidR="00E4499B" w:rsidRPr="00E75594">
        <w:t>,</w:t>
      </w:r>
      <w:r w:rsidRPr="00E75594">
        <w:t xml:space="preserve"> в расчете на вагоно-километр работы в пригородном пассажирском сообщении, по программам КР-1 (</w:t>
      </w:r>
      <w:r w:rsidRPr="00E75594">
        <w:rPr>
          <w:position w:val="-12"/>
        </w:rPr>
        <w:object w:dxaOrig="1760" w:dyaOrig="380">
          <v:shape id="_x0000_i1249" type="#_x0000_t75" style="width:87pt;height:18.75pt" o:ole="">
            <v:imagedata r:id="rId424" o:title=""/>
          </v:shape>
          <o:OLEObject Type="Embed" ProgID="Equation.3" ShapeID="_x0000_i1249" DrawAspect="Content" ObjectID="_1504440182" r:id="rId425"/>
        </w:object>
      </w:r>
      <w:r w:rsidRPr="00E75594">
        <w:t>), КР-2 (</w:t>
      </w:r>
      <w:r w:rsidRPr="00E75594">
        <w:rPr>
          <w:position w:val="-12"/>
        </w:rPr>
        <w:object w:dxaOrig="1800" w:dyaOrig="380">
          <v:shape id="_x0000_i1250" type="#_x0000_t75" style="width:90pt;height:18.75pt" o:ole="">
            <v:imagedata r:id="rId426" o:title=""/>
          </v:shape>
          <o:OLEObject Type="Embed" ProgID="Equation.3" ShapeID="_x0000_i1250" DrawAspect="Content" ObjectID="_1504440183" r:id="rId427"/>
        </w:object>
      </w:r>
      <w:r w:rsidRPr="00E75594">
        <w:t>) в соответствии со следующей формулой:</w:t>
      </w:r>
    </w:p>
    <w:p w:rsidR="00605817" w:rsidRPr="00E75594" w:rsidRDefault="00605817" w:rsidP="000A32E6"/>
    <w:p w:rsidR="00605817" w:rsidRPr="00E75594" w:rsidRDefault="00605817" w:rsidP="000A32E6">
      <w:r w:rsidRPr="00E75594">
        <w:rPr>
          <w:position w:val="-12"/>
        </w:rPr>
        <w:object w:dxaOrig="4880" w:dyaOrig="380">
          <v:shape id="_x0000_i1251" type="#_x0000_t75" style="width:244.5pt;height:18.75pt" o:ole="">
            <v:imagedata r:id="rId428" o:title=""/>
          </v:shape>
          <o:OLEObject Type="Embed" ProgID="Equation.3" ShapeID="_x0000_i1251" DrawAspect="Content" ObjectID="_1504440184" r:id="rId429"/>
        </w:object>
      </w:r>
      <w:r w:rsidRPr="00E75594">
        <w:t>.                                       (</w:t>
      </w:r>
      <w:r w:rsidR="00E3069E" w:rsidRPr="00E75594">
        <w:t>42</w:t>
      </w:r>
      <w:r w:rsidRPr="00E75594">
        <w:t>)</w:t>
      </w:r>
    </w:p>
    <w:p w:rsidR="00605817" w:rsidRPr="00E75594" w:rsidRDefault="00605817" w:rsidP="000A32E6">
      <w:pPr>
        <w:pStyle w:val="a7"/>
        <w:rPr>
          <w:rFonts w:eastAsiaTheme="minorHAnsi"/>
          <w:lang w:eastAsia="en-US"/>
        </w:rPr>
      </w:pPr>
    </w:p>
    <w:p w:rsidR="00605817" w:rsidRPr="00E75594" w:rsidRDefault="00605817" w:rsidP="007219BD">
      <w:pPr>
        <w:pStyle w:val="a7"/>
        <w:ind w:left="0"/>
        <w:rPr>
          <w:rFonts w:eastAsiaTheme="minorHAnsi"/>
          <w:lang w:eastAsia="en-US"/>
        </w:rPr>
      </w:pPr>
      <w:r w:rsidRPr="00E75594">
        <w:rPr>
          <w:rFonts w:eastAsiaTheme="minorHAnsi"/>
          <w:lang w:eastAsia="en-US"/>
        </w:rPr>
        <w:t>4</w:t>
      </w:r>
      <w:r w:rsidR="007219BD" w:rsidRPr="00E75594">
        <w:rPr>
          <w:rFonts w:eastAsiaTheme="minorHAnsi"/>
          <w:lang w:eastAsia="en-US"/>
        </w:rPr>
        <w:t>4</w:t>
      </w:r>
      <w:r w:rsidRPr="00E75594">
        <w:rPr>
          <w:rFonts w:eastAsiaTheme="minorHAnsi"/>
          <w:lang w:eastAsia="en-US"/>
        </w:rPr>
        <w:t>.1. Удельная стоимость капитального ремонта</w:t>
      </w:r>
      <w:r w:rsidR="00162737">
        <w:rPr>
          <w:rFonts w:eastAsiaTheme="minorHAnsi"/>
          <w:lang w:eastAsia="en-US"/>
        </w:rPr>
        <w:t xml:space="preserve"> </w:t>
      </w:r>
      <w:r w:rsidR="00A54636" w:rsidRPr="00E75594">
        <w:rPr>
          <w:rFonts w:eastAsiaTheme="minorHAnsi"/>
          <w:lang w:eastAsia="en-US"/>
        </w:rPr>
        <w:t>попрограмме КР-2</w:t>
      </w:r>
      <w:r w:rsidR="00C064E7" w:rsidRPr="00E75594">
        <w:rPr>
          <w:rFonts w:eastAsiaTheme="minorHAnsi"/>
          <w:lang w:eastAsia="en-US"/>
        </w:rPr>
        <w:t>электропоезда</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w:t>
      </w:r>
      <w:r w:rsidRPr="00E75594">
        <w:rPr>
          <w:rFonts w:eastAsiaTheme="minorHAnsi"/>
          <w:lang w:eastAsia="en-US"/>
        </w:rPr>
        <w:t>для в расчете на 1 вагоно-км</w:t>
      </w:r>
      <w:r w:rsidRPr="00E75594">
        <w:t>(</w:t>
      </w:r>
      <w:r w:rsidR="004C6614" w:rsidRPr="00E75594">
        <w:rPr>
          <w:position w:val="-12"/>
        </w:rPr>
        <w:object w:dxaOrig="1700" w:dyaOrig="380">
          <v:shape id="_x0000_i1252" type="#_x0000_t75" style="width:84.75pt;height:18.75pt" o:ole="">
            <v:imagedata r:id="rId430" o:title=""/>
          </v:shape>
          <o:OLEObject Type="Embed" ProgID="Equation.3" ShapeID="_x0000_i1252" DrawAspect="Content" ObjectID="_1504440185" r:id="rId431"/>
        </w:object>
      </w:r>
      <w:r w:rsidRPr="00E75594">
        <w:t>)</w:t>
      </w:r>
      <w:r w:rsidRPr="00E75594">
        <w:rPr>
          <w:rFonts w:eastAsiaTheme="minorHAnsi"/>
          <w:lang w:eastAsia="en-US"/>
        </w:rPr>
        <w:t>, определяется по следующей формуле:</w:t>
      </w:r>
    </w:p>
    <w:p w:rsidR="00605817" w:rsidRPr="00E75594" w:rsidRDefault="00605817" w:rsidP="007219BD">
      <w:pPr>
        <w:pStyle w:val="a7"/>
        <w:ind w:left="0"/>
        <w:rPr>
          <w:rFonts w:eastAsiaTheme="minorHAnsi"/>
          <w:lang w:eastAsia="en-US"/>
        </w:rPr>
      </w:pPr>
    </w:p>
    <w:p w:rsidR="00605817" w:rsidRPr="00E75594" w:rsidRDefault="00605817" w:rsidP="007219BD">
      <w:pPr>
        <w:pStyle w:val="a7"/>
        <w:ind w:left="0"/>
        <w:rPr>
          <w:rFonts w:eastAsiaTheme="minorHAnsi"/>
          <w:lang w:eastAsia="en-US"/>
        </w:rPr>
      </w:pPr>
      <w:r w:rsidRPr="00E75594">
        <w:rPr>
          <w:rFonts w:eastAsiaTheme="minorHAnsi"/>
          <w:position w:val="-30"/>
          <w:lang w:eastAsia="en-US"/>
        </w:rPr>
        <w:object w:dxaOrig="5080" w:dyaOrig="720">
          <v:shape id="_x0000_i1253" type="#_x0000_t75" style="width:254.25pt;height:36pt" o:ole="">
            <v:imagedata r:id="rId432" o:title=""/>
          </v:shape>
          <o:OLEObject Type="Embed" ProgID="Equation.3" ShapeID="_x0000_i1253" DrawAspect="Content" ObjectID="_1504440186" r:id="rId433"/>
        </w:object>
      </w:r>
      <w:r w:rsidRPr="00E75594">
        <w:rPr>
          <w:rFonts w:eastAsiaTheme="minorHAnsi"/>
          <w:lang w:eastAsia="en-US"/>
        </w:rPr>
        <w:t>,                                   (</w:t>
      </w:r>
      <w:r w:rsidR="00E3069E" w:rsidRPr="00E75594">
        <w:rPr>
          <w:rFonts w:eastAsiaTheme="minorHAnsi"/>
          <w:lang w:eastAsia="en-US"/>
        </w:rPr>
        <w:t>43</w:t>
      </w:r>
      <w:r w:rsidRPr="00E75594">
        <w:rPr>
          <w:rFonts w:eastAsiaTheme="minorHAnsi"/>
          <w:lang w:eastAsia="en-US"/>
        </w:rPr>
        <w:t>)</w:t>
      </w:r>
    </w:p>
    <w:p w:rsidR="00605817" w:rsidRPr="00E75594" w:rsidRDefault="00605817" w:rsidP="007219BD">
      <w:pPr>
        <w:pStyle w:val="a7"/>
        <w:ind w:left="0"/>
        <w:rPr>
          <w:rFonts w:eastAsiaTheme="minorHAnsi"/>
          <w:lang w:eastAsia="en-US"/>
        </w:rPr>
      </w:pPr>
      <w:r w:rsidRPr="00E75594">
        <w:rPr>
          <w:rFonts w:eastAsiaTheme="minorHAnsi"/>
          <w:lang w:eastAsia="en-US"/>
        </w:rPr>
        <w:t>где:</w:t>
      </w:r>
    </w:p>
    <w:p w:rsidR="00605817" w:rsidRPr="00E75594" w:rsidRDefault="00605817" w:rsidP="007219BD">
      <w:pPr>
        <w:pStyle w:val="a7"/>
        <w:ind w:left="0"/>
      </w:pPr>
      <w:r w:rsidRPr="00E75594">
        <w:rPr>
          <w:rFonts w:eastAsiaTheme="minorHAnsi"/>
          <w:position w:val="-12"/>
          <w:lang w:eastAsia="en-US"/>
        </w:rPr>
        <w:object w:dxaOrig="1420" w:dyaOrig="380">
          <v:shape id="_x0000_i1254" type="#_x0000_t75" style="width:70.5pt;height:19.5pt" o:ole="">
            <v:imagedata r:id="rId434" o:title=""/>
          </v:shape>
          <o:OLEObject Type="Embed" ProgID="Equation.3" ShapeID="_x0000_i1254" DrawAspect="Content" ObjectID="_1504440187" r:id="rId435"/>
        </w:object>
      </w:r>
      <w:r w:rsidRPr="00E75594">
        <w:rPr>
          <w:rFonts w:eastAsiaTheme="minorHAnsi"/>
          <w:lang w:eastAsia="en-US"/>
        </w:rPr>
        <w:t xml:space="preserve"> - суммарное среднегодовое к</w:t>
      </w:r>
      <w:r w:rsidRPr="00E75594">
        <w:t xml:space="preserve">оличество ремонтных событий по программе КР-2, приходящихся на эксплуатируемый парк </w:t>
      </w:r>
      <w:r w:rsidR="00C064E7" w:rsidRPr="00E75594">
        <w:t>электропоездов</w:t>
      </w:r>
      <w:r w:rsidR="00E12563" w:rsidRPr="00E75594">
        <w:t xml:space="preserve"> </w:t>
      </w:r>
      <w:r w:rsidRPr="00E75594">
        <w:rPr>
          <w:rFonts w:eastAsiaTheme="minorHAnsi"/>
          <w:lang w:eastAsia="en-US"/>
        </w:rPr>
        <w:t>соответствующей серии</w:t>
      </w:r>
      <w:r w:rsidRPr="00E75594">
        <w:t>, приписанн</w:t>
      </w:r>
      <w:r w:rsidR="00945567" w:rsidRPr="00E75594">
        <w:t>ых</w:t>
      </w:r>
      <w:r w:rsidRPr="00E75594">
        <w:t xml:space="preserve"> к депо </w:t>
      </w:r>
      <w:r w:rsidRPr="00E75594">
        <w:rPr>
          <w:lang w:val="en-US"/>
        </w:rPr>
        <w:t>i</w:t>
      </w:r>
      <w:r w:rsidRPr="00E75594">
        <w:t>-ой железной дороги;</w:t>
      </w:r>
    </w:p>
    <w:p w:rsidR="00605817" w:rsidRPr="00E75594" w:rsidRDefault="00605817" w:rsidP="007219BD">
      <w:pPr>
        <w:pStyle w:val="a7"/>
        <w:ind w:left="0"/>
      </w:pPr>
      <w:r w:rsidRPr="00E75594">
        <w:rPr>
          <w:rFonts w:eastAsiaTheme="minorHAnsi"/>
          <w:position w:val="-12"/>
          <w:lang w:eastAsia="en-US"/>
        </w:rPr>
        <w:object w:dxaOrig="1480" w:dyaOrig="380">
          <v:shape id="_x0000_i1255" type="#_x0000_t75" style="width:73.5pt;height:18.75pt" o:ole="">
            <v:imagedata r:id="rId436" o:title=""/>
          </v:shape>
          <o:OLEObject Type="Embed" ProgID="Equation.3" ShapeID="_x0000_i1255" DrawAspect="Content" ObjectID="_1504440188" r:id="rId437"/>
        </w:object>
      </w:r>
      <w:r w:rsidRPr="00E75594">
        <w:rPr>
          <w:rFonts w:eastAsiaTheme="minorHAnsi"/>
          <w:lang w:eastAsia="en-US"/>
        </w:rPr>
        <w:t>- средняя с</w:t>
      </w:r>
      <w:r w:rsidRPr="00E75594">
        <w:t>тоимость капитального ремонта по программе КР-2</w:t>
      </w:r>
      <w:r w:rsidR="00C064E7"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с учетом удельных расходов на передислокацию подвижного состава в (из) место проведения текущего ремонта и техническое обслуживание подвижного состава</w:t>
      </w:r>
      <w:r w:rsidR="00162737">
        <w:t xml:space="preserve"> </w:t>
      </w:r>
      <w:r w:rsidRPr="00E75594">
        <w:t>по программам ТО-5б, ТО-5в;</w:t>
      </w:r>
    </w:p>
    <w:p w:rsidR="00605817" w:rsidRPr="00E75594" w:rsidRDefault="00605817" w:rsidP="007219BD">
      <w:pPr>
        <w:pStyle w:val="a7"/>
        <w:ind w:left="0"/>
      </w:pPr>
      <w:r w:rsidRPr="00E75594">
        <w:rPr>
          <w:rFonts w:eastAsiaTheme="minorHAnsi"/>
          <w:position w:val="-12"/>
          <w:lang w:eastAsia="en-US"/>
        </w:rPr>
        <w:object w:dxaOrig="1040" w:dyaOrig="380">
          <v:shape id="_x0000_i1256" type="#_x0000_t75" style="width:52.5pt;height:18.75pt" o:ole="">
            <v:imagedata r:id="rId438" o:title=""/>
          </v:shape>
          <o:OLEObject Type="Embed" ProgID="Equation.3" ShapeID="_x0000_i1256" DrawAspect="Content" ObjectID="_1504440189" r:id="rId439"/>
        </w:object>
      </w:r>
      <w:r w:rsidRPr="00E75594">
        <w:rPr>
          <w:rFonts w:eastAsiaTheme="minorHAnsi"/>
          <w:lang w:eastAsia="en-US"/>
        </w:rPr>
        <w:t xml:space="preserve"> - </w:t>
      </w:r>
      <w:r w:rsidRPr="00E75594">
        <w:t xml:space="preserve">планируемый на период регулирования объем вагонокилометровой работы в пригородном сообщении </w:t>
      </w:r>
      <w:r w:rsidR="00C064E7" w:rsidRPr="00E75594">
        <w:t>электропоездов</w:t>
      </w:r>
      <w:r w:rsidR="00E12563" w:rsidRPr="00E75594">
        <w:t xml:space="preserve"> </w:t>
      </w:r>
      <w:r w:rsidRPr="00E75594">
        <w:rPr>
          <w:rFonts w:eastAsiaTheme="minorHAnsi"/>
          <w:lang w:eastAsia="en-US"/>
        </w:rPr>
        <w:t>соответствующей серии</w:t>
      </w:r>
      <w:r w:rsidRPr="00E75594">
        <w:t>, приписанн</w:t>
      </w:r>
      <w:r w:rsidR="00C064E7" w:rsidRPr="00E75594">
        <w:t>ых</w:t>
      </w:r>
      <w:r w:rsidRPr="00E75594">
        <w:t xml:space="preserve"> к депо </w:t>
      </w:r>
      <w:r w:rsidRPr="00E75594">
        <w:rPr>
          <w:lang w:val="en-US"/>
        </w:rPr>
        <w:t>i</w:t>
      </w:r>
      <w:r w:rsidRPr="00E75594">
        <w:t>-ой железной дороги.</w:t>
      </w:r>
    </w:p>
    <w:p w:rsidR="00605817" w:rsidRPr="00E75594" w:rsidRDefault="00605817" w:rsidP="007219BD">
      <w:pPr>
        <w:pStyle w:val="a7"/>
        <w:ind w:left="0"/>
      </w:pPr>
      <w:r w:rsidRPr="00E75594">
        <w:t>4</w:t>
      </w:r>
      <w:r w:rsidR="007219BD" w:rsidRPr="00E75594">
        <w:t>4</w:t>
      </w:r>
      <w:r w:rsidRPr="00E75594">
        <w:t xml:space="preserve">.1.1. </w:t>
      </w:r>
      <w:r w:rsidRPr="00E75594">
        <w:rPr>
          <w:rFonts w:eastAsiaTheme="minorHAnsi"/>
          <w:lang w:eastAsia="en-US"/>
        </w:rPr>
        <w:t>Суммарное среднегодовое к</w:t>
      </w:r>
      <w:r w:rsidRPr="00E75594">
        <w:t xml:space="preserve">оличество ремонтных событий по программе КР-2, приходящихся на эксплуатируемый парк </w:t>
      </w:r>
      <w:r w:rsidR="00C064E7" w:rsidRPr="00E75594">
        <w:t>электропоездов</w:t>
      </w:r>
      <w:r w:rsidR="00162737">
        <w:t xml:space="preserve"> </w:t>
      </w:r>
      <w:r w:rsidRPr="00E75594">
        <w:rPr>
          <w:rFonts w:eastAsiaTheme="minorHAnsi"/>
          <w:lang w:eastAsia="en-US"/>
        </w:rPr>
        <w:t>соответствующей серии</w:t>
      </w:r>
      <w:r w:rsidRPr="00E75594">
        <w:t>, приписанн</w:t>
      </w:r>
      <w:r w:rsidR="00546143" w:rsidRPr="00E75594">
        <w:t>ых</w:t>
      </w:r>
      <w:r w:rsidRPr="00E75594">
        <w:t xml:space="preserve"> к депо </w:t>
      </w:r>
      <w:r w:rsidRPr="00E75594">
        <w:rPr>
          <w:lang w:val="en-US"/>
        </w:rPr>
        <w:t>i</w:t>
      </w:r>
      <w:r w:rsidRPr="00E75594">
        <w:t>-ой железной дороги (</w:t>
      </w:r>
      <w:r w:rsidRPr="00E75594">
        <w:rPr>
          <w:rFonts w:eastAsiaTheme="minorHAnsi"/>
          <w:position w:val="-12"/>
          <w:lang w:eastAsia="en-US"/>
        </w:rPr>
        <w:object w:dxaOrig="1420" w:dyaOrig="380">
          <v:shape id="_x0000_i1257" type="#_x0000_t75" style="width:70.5pt;height:19.5pt" o:ole="">
            <v:imagedata r:id="rId440" o:title=""/>
          </v:shape>
          <o:OLEObject Type="Embed" ProgID="Equation.3" ShapeID="_x0000_i1257" DrawAspect="Content" ObjectID="_1504440190" r:id="rId441"/>
        </w:object>
      </w:r>
      <w:r w:rsidRPr="00E75594">
        <w:t xml:space="preserve">), определяется с учетом установленных </w:t>
      </w:r>
      <w:r w:rsidR="00546143" w:rsidRPr="00E75594">
        <w:t xml:space="preserve">по программе КР-2 </w:t>
      </w:r>
      <w:r w:rsidRPr="00E75594">
        <w:t xml:space="preserve">норм периодичности капитального ремонта электропоездов </w:t>
      </w:r>
      <w:r w:rsidRPr="00E75594">
        <w:rPr>
          <w:rFonts w:eastAsiaTheme="minorHAnsi"/>
          <w:lang w:eastAsia="en-US"/>
        </w:rPr>
        <w:t>соответствующей серии</w:t>
      </w:r>
      <w:r w:rsidR="00162737">
        <w:rPr>
          <w:rFonts w:eastAsiaTheme="minorHAnsi"/>
          <w:lang w:eastAsia="en-US"/>
        </w:rPr>
        <w:t xml:space="preserve"> </w:t>
      </w:r>
      <w:r w:rsidRPr="00E75594">
        <w:t>по следующей формуле:</w:t>
      </w:r>
    </w:p>
    <w:p w:rsidR="00605817" w:rsidRPr="00E75594" w:rsidRDefault="00605817" w:rsidP="007219BD">
      <w:pPr>
        <w:pStyle w:val="a7"/>
        <w:ind w:left="0"/>
      </w:pPr>
    </w:p>
    <w:p w:rsidR="00605817" w:rsidRPr="00E75594" w:rsidRDefault="00C064E7" w:rsidP="007219BD">
      <w:pPr>
        <w:pStyle w:val="a7"/>
        <w:ind w:left="0"/>
      </w:pPr>
      <w:r w:rsidRPr="00E75594">
        <w:rPr>
          <w:position w:val="-32"/>
        </w:rPr>
        <w:object w:dxaOrig="7060" w:dyaOrig="760">
          <v:shape id="_x0000_i1258" type="#_x0000_t75" style="width:353.25pt;height:38.25pt" o:ole="">
            <v:imagedata r:id="rId442" o:title=""/>
          </v:shape>
          <o:OLEObject Type="Embed" ProgID="Equation.3" ShapeID="_x0000_i1258" DrawAspect="Content" ObjectID="_1504440191" r:id="rId443"/>
        </w:object>
      </w:r>
      <w:r w:rsidR="00605817" w:rsidRPr="00E75594">
        <w:t>,                  (</w:t>
      </w:r>
      <w:r w:rsidR="00E3069E" w:rsidRPr="00E75594">
        <w:t>44</w:t>
      </w:r>
      <w:r w:rsidR="00605817" w:rsidRPr="00E75594">
        <w:t>)</w:t>
      </w:r>
    </w:p>
    <w:p w:rsidR="00605817" w:rsidRPr="00E75594" w:rsidRDefault="00605817" w:rsidP="007219BD">
      <w:pPr>
        <w:pStyle w:val="a7"/>
        <w:ind w:left="0"/>
      </w:pPr>
    </w:p>
    <w:p w:rsidR="00605817" w:rsidRPr="00E75594" w:rsidRDefault="00605817" w:rsidP="007219BD">
      <w:pPr>
        <w:pStyle w:val="a7"/>
        <w:ind w:left="0"/>
      </w:pPr>
      <w:r w:rsidRPr="00E75594">
        <w:tab/>
        <w:t>где:</w:t>
      </w:r>
    </w:p>
    <w:p w:rsidR="00605817" w:rsidRPr="00E75594" w:rsidRDefault="00605817" w:rsidP="007219BD">
      <w:pPr>
        <w:pStyle w:val="a7"/>
        <w:ind w:left="0"/>
      </w:pPr>
      <w:r w:rsidRPr="00E75594">
        <w:rPr>
          <w:position w:val="-14"/>
        </w:rPr>
        <w:object w:dxaOrig="700" w:dyaOrig="400">
          <v:shape id="_x0000_i1259" type="#_x0000_t75" style="width:35.25pt;height:19.5pt" o:ole="">
            <v:imagedata r:id="rId444" o:title=""/>
          </v:shape>
          <o:OLEObject Type="Embed" ProgID="Equation.3" ShapeID="_x0000_i1259" DrawAspect="Content" ObjectID="_1504440192" r:id="rId445"/>
        </w:object>
      </w:r>
      <w:r w:rsidRPr="00E75594">
        <w:t xml:space="preserve">- среднесуточный пробег </w:t>
      </w:r>
      <w:r w:rsidR="00C064E7"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w:t>
      </w:r>
      <w:r w:rsidR="003C2F7C" w:rsidRPr="00E75594">
        <w:t>, ремонтное событие которого наступает по достижении межремонтного пробега</w:t>
      </w:r>
      <w:r w:rsidRPr="00E75594">
        <w:t>;</w:t>
      </w:r>
    </w:p>
    <w:p w:rsidR="00605817" w:rsidRPr="00E75594" w:rsidRDefault="00605817" w:rsidP="007219BD">
      <w:pPr>
        <w:pStyle w:val="a7"/>
        <w:ind w:left="0"/>
      </w:pPr>
      <w:r w:rsidRPr="00E75594">
        <w:rPr>
          <w:position w:val="-14"/>
        </w:rPr>
        <w:object w:dxaOrig="1620" w:dyaOrig="400">
          <v:shape id="_x0000_i1260" type="#_x0000_t75" style="width:81pt;height:19.5pt" o:ole="">
            <v:imagedata r:id="rId446" o:title=""/>
          </v:shape>
          <o:OLEObject Type="Embed" ProgID="Equation.3" ShapeID="_x0000_i1260" DrawAspect="Content" ObjectID="_1504440193" r:id="rId447"/>
        </w:object>
      </w:r>
      <w:r w:rsidRPr="00E75594">
        <w:t>-эффективный</w:t>
      </w:r>
      <w:r w:rsidR="007219BD" w:rsidRPr="00E75594">
        <w:t xml:space="preserve"> </w:t>
      </w:r>
      <w:r w:rsidRPr="00E75594">
        <w:t xml:space="preserve">нормативный межремонтный пробег </w:t>
      </w:r>
      <w:r w:rsidR="00C064E7"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предусмотренный для определения периодичности капитального ремонта</w:t>
      </w:r>
      <w:r w:rsidR="00162737">
        <w:t xml:space="preserve"> </w:t>
      </w:r>
      <w:r w:rsidRPr="00E75594">
        <w:t>электропоездов по программе КР-2;</w:t>
      </w:r>
    </w:p>
    <w:p w:rsidR="00605817" w:rsidRPr="00E75594" w:rsidRDefault="00605817" w:rsidP="007219BD">
      <w:pPr>
        <w:pStyle w:val="a7"/>
        <w:ind w:left="0"/>
      </w:pPr>
      <w:r w:rsidRPr="00E75594">
        <w:rPr>
          <w:position w:val="-14"/>
        </w:rPr>
        <w:object w:dxaOrig="1620" w:dyaOrig="400">
          <v:shape id="_x0000_i1261" type="#_x0000_t75" style="width:80.25pt;height:19.5pt" o:ole="">
            <v:imagedata r:id="rId448" o:title=""/>
          </v:shape>
          <o:OLEObject Type="Embed" ProgID="Equation.3" ShapeID="_x0000_i1261" DrawAspect="Content" ObjectID="_1504440194" r:id="rId449"/>
        </w:object>
      </w:r>
      <w:r w:rsidRPr="00E75594">
        <w:t xml:space="preserve"> - эффективный нормативный межремонтный период для </w:t>
      </w:r>
      <w:r w:rsidR="00C064E7"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предусмотренный для определения периодичности капитального ремонта электропоездов по программе КР-2;</w:t>
      </w:r>
    </w:p>
    <w:p w:rsidR="00605817" w:rsidRPr="00E75594" w:rsidRDefault="00605817" w:rsidP="007219BD">
      <w:pPr>
        <w:pStyle w:val="a7"/>
        <w:ind w:left="0"/>
        <w:rPr>
          <w:rFonts w:eastAsiaTheme="minorHAnsi"/>
          <w:lang w:eastAsia="en-US"/>
        </w:rPr>
      </w:pPr>
      <w:r w:rsidRPr="00E75594">
        <w:rPr>
          <w:rFonts w:eastAsiaTheme="minorHAnsi"/>
          <w:position w:val="-12"/>
          <w:lang w:eastAsia="en-US"/>
        </w:rPr>
        <w:object w:dxaOrig="480" w:dyaOrig="380">
          <v:shape id="_x0000_i1262" type="#_x0000_t75" style="width:24pt;height:18.75pt" o:ole="">
            <v:imagedata r:id="rId450" o:title=""/>
          </v:shape>
          <o:OLEObject Type="Embed" ProgID="Equation.3" ShapeID="_x0000_i1262" DrawAspect="Content" ObjectID="_1504440195" r:id="rId451"/>
        </w:object>
      </w:r>
      <w:r w:rsidRPr="00E75594">
        <w:rPr>
          <w:rFonts w:eastAsiaTheme="minorHAnsi"/>
          <w:lang w:eastAsia="en-US"/>
        </w:rPr>
        <w:t xml:space="preserve">- общее количество вагонов эксплуатируемого парка </w:t>
      </w:r>
      <w:r w:rsidR="00C064E7"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546143"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w:t>
      </w:r>
    </w:p>
    <w:p w:rsidR="00605817" w:rsidRPr="00E75594" w:rsidRDefault="003C2F7C" w:rsidP="007219BD">
      <w:pPr>
        <w:pStyle w:val="a7"/>
        <w:ind w:left="0"/>
        <w:rPr>
          <w:rFonts w:eastAsiaTheme="minorHAnsi"/>
          <w:lang w:eastAsia="en-US"/>
        </w:rPr>
      </w:pPr>
      <w:r w:rsidRPr="00E75594">
        <w:rPr>
          <w:rFonts w:eastAsiaTheme="minorHAnsi"/>
          <w:position w:val="-14"/>
          <w:lang w:eastAsia="en-US"/>
        </w:rPr>
        <w:object w:dxaOrig="600" w:dyaOrig="400">
          <v:shape id="_x0000_i1263" type="#_x0000_t75" style="width:30pt;height:19.5pt" o:ole="">
            <v:imagedata r:id="rId452" o:title=""/>
          </v:shape>
          <o:OLEObject Type="Embed" ProgID="Equation.3" ShapeID="_x0000_i1263" DrawAspect="Content" ObjectID="_1504440196" r:id="rId453"/>
        </w:object>
      </w:r>
      <w:r w:rsidR="00605817" w:rsidRPr="00E75594">
        <w:rPr>
          <w:rFonts w:eastAsiaTheme="minorHAnsi"/>
          <w:lang w:eastAsia="en-US"/>
        </w:rPr>
        <w:t xml:space="preserve">- </w:t>
      </w:r>
      <w:r w:rsidRPr="00E75594">
        <w:rPr>
          <w:rFonts w:eastAsiaTheme="minorHAnsi"/>
          <w:lang w:eastAsia="en-US"/>
        </w:rPr>
        <w:t>количество</w:t>
      </w:r>
      <w:r w:rsidR="00605817" w:rsidRPr="00E75594">
        <w:rPr>
          <w:rFonts w:eastAsiaTheme="minorHAnsi"/>
          <w:lang w:eastAsia="en-US"/>
        </w:rPr>
        <w:t xml:space="preserve"> вагонов эксплуатируемого парка </w:t>
      </w:r>
      <w:r w:rsidR="00C064E7" w:rsidRPr="00E75594">
        <w:rPr>
          <w:rFonts w:eastAsiaTheme="minorHAnsi"/>
          <w:lang w:eastAsia="en-US"/>
        </w:rPr>
        <w:t>электропоездов</w:t>
      </w:r>
      <w:r w:rsidR="00605817" w:rsidRPr="00E75594">
        <w:rPr>
          <w:rFonts w:eastAsiaTheme="minorHAnsi"/>
          <w:lang w:eastAsia="en-US"/>
        </w:rPr>
        <w:t xml:space="preserve"> соответствующей серии</w:t>
      </w:r>
      <w:r w:rsidR="00605817" w:rsidRPr="00E75594">
        <w:t>, приписанн</w:t>
      </w:r>
      <w:r w:rsidR="00546143" w:rsidRPr="00E75594">
        <w:t>ых</w:t>
      </w:r>
      <w:r w:rsidR="00605817" w:rsidRPr="00E75594">
        <w:t xml:space="preserve"> к депо </w:t>
      </w:r>
      <w:r w:rsidR="00605817" w:rsidRPr="00E75594">
        <w:rPr>
          <w:lang w:val="en-US"/>
        </w:rPr>
        <w:t>i</w:t>
      </w:r>
      <w:r w:rsidR="00605817" w:rsidRPr="00E75594">
        <w:t>-ой железной дороги</w:t>
      </w:r>
      <w:r w:rsidR="00605817" w:rsidRPr="00E75594">
        <w:rPr>
          <w:rFonts w:eastAsiaTheme="minorHAnsi"/>
          <w:lang w:eastAsia="en-US"/>
        </w:rPr>
        <w:t>, для которых ремонтные события наступают по достиженииэффективного нормативного межремонтного пробега;</w:t>
      </w:r>
    </w:p>
    <w:p w:rsidR="00605817" w:rsidRPr="00E75594" w:rsidRDefault="003C2F7C" w:rsidP="007219BD">
      <w:pPr>
        <w:pStyle w:val="a7"/>
        <w:ind w:left="0"/>
        <w:rPr>
          <w:rFonts w:eastAsiaTheme="minorHAnsi"/>
          <w:lang w:eastAsia="en-US"/>
        </w:rPr>
      </w:pPr>
      <w:r w:rsidRPr="00E75594">
        <w:rPr>
          <w:rFonts w:eastAsiaTheme="minorHAnsi"/>
          <w:position w:val="-14"/>
          <w:lang w:eastAsia="en-US"/>
        </w:rPr>
        <w:object w:dxaOrig="580" w:dyaOrig="400">
          <v:shape id="_x0000_i1264" type="#_x0000_t75" style="width:29.25pt;height:19.5pt" o:ole="">
            <v:imagedata r:id="rId454" o:title=""/>
          </v:shape>
          <o:OLEObject Type="Embed" ProgID="Equation.3" ShapeID="_x0000_i1264" DrawAspect="Content" ObjectID="_1504440197" r:id="rId455"/>
        </w:object>
      </w:r>
      <w:r w:rsidR="00605817" w:rsidRPr="00E75594">
        <w:rPr>
          <w:rFonts w:eastAsiaTheme="minorHAnsi"/>
          <w:lang w:eastAsia="en-US"/>
        </w:rPr>
        <w:t xml:space="preserve">- </w:t>
      </w:r>
      <w:r w:rsidRPr="00E75594">
        <w:rPr>
          <w:rFonts w:eastAsiaTheme="minorHAnsi"/>
          <w:lang w:eastAsia="en-US"/>
        </w:rPr>
        <w:t>количество</w:t>
      </w:r>
      <w:r w:rsidR="00605817" w:rsidRPr="00E75594">
        <w:rPr>
          <w:rFonts w:eastAsiaTheme="minorHAnsi"/>
          <w:lang w:eastAsia="en-US"/>
        </w:rPr>
        <w:t xml:space="preserve"> вагонов эксплуатируемого парка </w:t>
      </w:r>
      <w:r w:rsidR="00C064E7" w:rsidRPr="00E75594">
        <w:rPr>
          <w:rFonts w:eastAsiaTheme="minorHAnsi"/>
          <w:lang w:eastAsia="en-US"/>
        </w:rPr>
        <w:t>электропоездов</w:t>
      </w:r>
      <w:r w:rsidR="00605817" w:rsidRPr="00E75594">
        <w:rPr>
          <w:rFonts w:eastAsiaTheme="minorHAnsi"/>
          <w:lang w:eastAsia="en-US"/>
        </w:rPr>
        <w:t xml:space="preserve"> соответствующей серии</w:t>
      </w:r>
      <w:r w:rsidR="00605817" w:rsidRPr="00E75594">
        <w:t>, приписанн</w:t>
      </w:r>
      <w:r w:rsidR="00546143" w:rsidRPr="00E75594">
        <w:t>ых</w:t>
      </w:r>
      <w:r w:rsidR="00605817" w:rsidRPr="00E75594">
        <w:t xml:space="preserve"> к депо </w:t>
      </w:r>
      <w:r w:rsidR="00605817" w:rsidRPr="00E75594">
        <w:rPr>
          <w:lang w:val="en-US"/>
        </w:rPr>
        <w:t>i</w:t>
      </w:r>
      <w:r w:rsidR="00605817" w:rsidRPr="00E75594">
        <w:t>-ой железной дороги</w:t>
      </w:r>
      <w:r w:rsidR="00605817" w:rsidRPr="00E75594">
        <w:rPr>
          <w:rFonts w:eastAsiaTheme="minorHAnsi"/>
          <w:lang w:eastAsia="en-US"/>
        </w:rPr>
        <w:t>, для которых ремонтные события наступают по истечении нормативного межремонтного периода.</w:t>
      </w:r>
    </w:p>
    <w:p w:rsidR="00605817" w:rsidRPr="00E75594" w:rsidRDefault="00605817" w:rsidP="007219BD">
      <w:pPr>
        <w:pStyle w:val="a7"/>
        <w:ind w:left="0"/>
      </w:pPr>
      <w:r w:rsidRPr="00E75594">
        <w:t>4</w:t>
      </w:r>
      <w:r w:rsidR="007219BD" w:rsidRPr="00E75594">
        <w:t>4</w:t>
      </w:r>
      <w:r w:rsidRPr="00E75594">
        <w:t xml:space="preserve">.1.2. </w:t>
      </w:r>
      <w:r w:rsidRPr="00E75594">
        <w:rPr>
          <w:rFonts w:eastAsiaTheme="minorHAnsi"/>
          <w:lang w:eastAsia="en-US"/>
        </w:rPr>
        <w:t>Средняя с</w:t>
      </w:r>
      <w:r w:rsidRPr="00E75594">
        <w:t>тоимость капитального ремонта по программе КР-2</w:t>
      </w:r>
      <w:r w:rsidR="00C064E7"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w:t>
      </w:r>
      <w:r w:rsidRPr="00E75594">
        <w:rPr>
          <w:rFonts w:eastAsiaTheme="minorHAnsi"/>
          <w:position w:val="-12"/>
          <w:lang w:eastAsia="en-US"/>
        </w:rPr>
        <w:object w:dxaOrig="1480" w:dyaOrig="380">
          <v:shape id="_x0000_i1265" type="#_x0000_t75" style="width:73.5pt;height:18.75pt" o:ole="">
            <v:imagedata r:id="rId456" o:title=""/>
          </v:shape>
          <o:OLEObject Type="Embed" ProgID="Equation.3" ShapeID="_x0000_i1265" DrawAspect="Content" ObjectID="_1504440198" r:id="rId457"/>
        </w:object>
      </w:r>
      <w:r w:rsidRPr="00E75594">
        <w:rPr>
          <w:rFonts w:eastAsiaTheme="minorHAnsi"/>
          <w:lang w:eastAsia="en-US"/>
        </w:rPr>
        <w:t>)</w:t>
      </w:r>
      <w:r w:rsidRPr="00E75594">
        <w:t>, определяется по следующей формуле:</w:t>
      </w:r>
    </w:p>
    <w:p w:rsidR="00605817" w:rsidRPr="00E75594" w:rsidRDefault="00605817" w:rsidP="007219BD">
      <w:pPr>
        <w:pStyle w:val="a7"/>
        <w:ind w:left="0"/>
      </w:pPr>
    </w:p>
    <w:p w:rsidR="00605817" w:rsidRPr="00E75594" w:rsidRDefault="00605817" w:rsidP="007219BD">
      <w:pPr>
        <w:pStyle w:val="a7"/>
        <w:ind w:left="0"/>
      </w:pPr>
      <w:r w:rsidRPr="00E75594">
        <w:object w:dxaOrig="6880" w:dyaOrig="400">
          <v:shape id="_x0000_i1266" type="#_x0000_t75" style="width:344.25pt;height:19.5pt" o:ole="">
            <v:imagedata r:id="rId458" o:title=""/>
          </v:shape>
          <o:OLEObject Type="Embed" ProgID="Equation.3" ShapeID="_x0000_i1266" DrawAspect="Content" ObjectID="_1504440199" r:id="rId459"/>
        </w:object>
      </w:r>
      <w:r w:rsidRPr="00E75594">
        <w:t>,         (</w:t>
      </w:r>
      <w:r w:rsidR="00E3069E" w:rsidRPr="00E75594">
        <w:t>45</w:t>
      </w:r>
      <w:r w:rsidRPr="00E75594">
        <w:t>)</w:t>
      </w:r>
    </w:p>
    <w:p w:rsidR="00605817" w:rsidRPr="00E75594" w:rsidRDefault="00605817" w:rsidP="007219BD">
      <w:pPr>
        <w:pStyle w:val="a7"/>
        <w:ind w:left="0"/>
      </w:pPr>
      <w:r w:rsidRPr="00E75594">
        <w:t>где:</w:t>
      </w:r>
    </w:p>
    <w:p w:rsidR="00605817" w:rsidRPr="00E75594" w:rsidRDefault="00605817" w:rsidP="007219BD">
      <w:pPr>
        <w:pStyle w:val="a7"/>
        <w:ind w:left="0"/>
      </w:pPr>
      <w:r w:rsidRPr="00E75594">
        <w:rPr>
          <w:position w:val="-12"/>
        </w:rPr>
        <w:object w:dxaOrig="1560" w:dyaOrig="380">
          <v:shape id="_x0000_i1267" type="#_x0000_t75" style="width:78pt;height:18.75pt" o:ole="">
            <v:imagedata r:id="rId460" o:title=""/>
          </v:shape>
          <o:OLEObject Type="Embed" ProgID="Equation.3" ShapeID="_x0000_i1267" DrawAspect="Content" ObjectID="_1504440200" r:id="rId461"/>
        </w:object>
      </w:r>
      <w:r w:rsidRPr="00E75594">
        <w:t xml:space="preserve"> - средневзвешенная базовая стоимость капитального ремонта по программе КР-2 </w:t>
      </w:r>
      <w:r w:rsidR="00C064E7"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с учетом средней стоимости проведения ремонта силами сторонних организаций (вагоноремонтных заводов) и удельных расходов ОАО «РЖД» по выполнению указанного вида ремонта хозяйственным способом;</w:t>
      </w:r>
    </w:p>
    <w:p w:rsidR="00605817" w:rsidRPr="00E75594" w:rsidRDefault="00605817" w:rsidP="007219BD">
      <w:pPr>
        <w:pStyle w:val="a7"/>
        <w:ind w:left="0"/>
      </w:pPr>
      <w:r w:rsidRPr="00E75594">
        <w:rPr>
          <w:position w:val="-14"/>
        </w:rPr>
        <w:object w:dxaOrig="1560" w:dyaOrig="400">
          <v:shape id="_x0000_i1268" type="#_x0000_t75" style="width:78pt;height:19.5pt" o:ole="">
            <v:imagedata r:id="rId462" o:title=""/>
          </v:shape>
          <o:OLEObject Type="Embed" ProgID="Equation.3" ShapeID="_x0000_i1268" DrawAspect="Content" ObjectID="_1504440201" r:id="rId463"/>
        </w:object>
      </w:r>
      <w:r w:rsidRPr="00E75594">
        <w:t xml:space="preserve"> – средняя стоимость передислокации </w:t>
      </w:r>
      <w:r w:rsidR="00C064E7"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в (из) место выполнения капитального ремонта по программе КР-2;</w:t>
      </w:r>
    </w:p>
    <w:p w:rsidR="00605817" w:rsidRPr="00E75594" w:rsidRDefault="00605817" w:rsidP="007219BD">
      <w:pPr>
        <w:pStyle w:val="a7"/>
        <w:ind w:left="0"/>
      </w:pPr>
      <w:r w:rsidRPr="00E75594">
        <w:rPr>
          <w:position w:val="-12"/>
        </w:rPr>
        <w:object w:dxaOrig="1680" w:dyaOrig="380">
          <v:shape id="_x0000_i1269" type="#_x0000_t75" style="width:84.75pt;height:18.75pt" o:ole="">
            <v:imagedata r:id="rId464" o:title=""/>
          </v:shape>
          <o:OLEObject Type="Embed" ProgID="Equation.3" ShapeID="_x0000_i1269" DrawAspect="Content" ObjectID="_1504440202" r:id="rId465"/>
        </w:object>
      </w:r>
      <w:r w:rsidRPr="00E75594">
        <w:t xml:space="preserve"> - средняя стоимость технического обслуживания </w:t>
      </w:r>
      <w:r w:rsidR="00546143" w:rsidRPr="00E75594">
        <w:t>по программам ТО-5б, ТО-5в</w:t>
      </w:r>
      <w:r w:rsidR="00C064E7"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w:t>
      </w:r>
      <w:r w:rsidR="00546143" w:rsidRPr="00E75594">
        <w:t>и</w:t>
      </w:r>
      <w:r w:rsidRPr="00E75594">
        <w:t>.</w:t>
      </w:r>
    </w:p>
    <w:p w:rsidR="00605817" w:rsidRPr="00E75594" w:rsidRDefault="00605817" w:rsidP="007219BD">
      <w:pPr>
        <w:pStyle w:val="a7"/>
        <w:ind w:left="0"/>
      </w:pPr>
      <w:r w:rsidRPr="00E75594">
        <w:t>4</w:t>
      </w:r>
      <w:r w:rsidR="007219BD" w:rsidRPr="00E75594">
        <w:t>4</w:t>
      </w:r>
      <w:r w:rsidRPr="00E75594">
        <w:t xml:space="preserve">.1.3. Средневзвешенная базовая стоимость капитального ремонта по программе КР-2 </w:t>
      </w:r>
      <w:r w:rsidR="00C064E7"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w:t>
      </w:r>
      <w:r w:rsidR="003C2F7C" w:rsidRPr="00E75594">
        <w:t>,</w:t>
      </w:r>
      <w:r w:rsidRPr="00E75594">
        <w:t xml:space="preserve"> определяется по следующей формуле:</w:t>
      </w:r>
    </w:p>
    <w:p w:rsidR="00605817" w:rsidRPr="00E75594" w:rsidRDefault="00605817" w:rsidP="007219BD">
      <w:pPr>
        <w:pStyle w:val="a7"/>
        <w:ind w:left="0"/>
      </w:pPr>
    </w:p>
    <w:p w:rsidR="00605817" w:rsidRPr="00E75594" w:rsidRDefault="00546143" w:rsidP="007219BD">
      <w:pPr>
        <w:pStyle w:val="a7"/>
        <w:ind w:left="0"/>
      </w:pPr>
      <w:r w:rsidRPr="00E75594">
        <w:rPr>
          <w:position w:val="-28"/>
        </w:rPr>
        <w:object w:dxaOrig="5640" w:dyaOrig="680">
          <v:shape id="_x0000_i1270" type="#_x0000_t75" style="width:282.75pt;height:34.5pt" o:ole="">
            <v:imagedata r:id="rId466" o:title=""/>
          </v:shape>
          <o:OLEObject Type="Embed" ProgID="Equation.3" ShapeID="_x0000_i1270" DrawAspect="Content" ObjectID="_1504440203" r:id="rId467"/>
        </w:object>
      </w:r>
      <w:r w:rsidR="00605817" w:rsidRPr="00E75594">
        <w:t>,                          (</w:t>
      </w:r>
      <w:r w:rsidR="00E3069E" w:rsidRPr="00E75594">
        <w:t>46</w:t>
      </w:r>
      <w:r w:rsidR="00605817" w:rsidRPr="00E75594">
        <w:t>)</w:t>
      </w:r>
    </w:p>
    <w:p w:rsidR="00605817" w:rsidRPr="00E75594" w:rsidRDefault="00605817" w:rsidP="007219BD">
      <w:pPr>
        <w:pStyle w:val="a7"/>
        <w:ind w:left="0"/>
      </w:pPr>
      <w:r w:rsidRPr="00E75594">
        <w:t>где:</w:t>
      </w:r>
    </w:p>
    <w:p w:rsidR="00605817" w:rsidRPr="00E75594" w:rsidRDefault="00605817" w:rsidP="007219BD">
      <w:pPr>
        <w:pStyle w:val="a7"/>
        <w:ind w:left="0"/>
      </w:pPr>
      <w:r w:rsidRPr="00E75594">
        <w:rPr>
          <w:position w:val="-12"/>
        </w:rPr>
        <w:object w:dxaOrig="1160" w:dyaOrig="380">
          <v:shape id="_x0000_i1271" type="#_x0000_t75" style="width:57.75pt;height:18.75pt" o:ole="">
            <v:imagedata r:id="rId468" o:title=""/>
          </v:shape>
          <o:OLEObject Type="Embed" ProgID="Equation.3" ShapeID="_x0000_i1271" DrawAspect="Content" ObjectID="_1504440204" r:id="rId469"/>
        </w:object>
      </w:r>
      <w:r w:rsidRPr="00E75594">
        <w:t xml:space="preserve">- средняя стоимость капитального ремонта </w:t>
      </w:r>
      <w:r w:rsidR="00546143" w:rsidRPr="00E75594">
        <w:t xml:space="preserve">по программе КР-2 </w:t>
      </w:r>
      <w:r w:rsidR="004C6614"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 xml:space="preserve">-ой железной дороги, силами </w:t>
      </w:r>
      <w:r w:rsidR="00B35DFC" w:rsidRPr="00E75594">
        <w:rPr>
          <w:lang w:val="en-US"/>
        </w:rPr>
        <w:t>s</w:t>
      </w:r>
      <w:r w:rsidR="00B35DFC" w:rsidRPr="00E75594">
        <w:t>-й</w:t>
      </w:r>
      <w:r w:rsidRPr="00E75594">
        <w:t xml:space="preserve"> сторонней организации (вагоноремонтного завода), планируемая на период регулирования;</w:t>
      </w:r>
    </w:p>
    <w:p w:rsidR="00605817" w:rsidRPr="00E75594" w:rsidRDefault="00605817" w:rsidP="007219BD">
      <w:pPr>
        <w:pStyle w:val="a7"/>
        <w:ind w:left="0"/>
      </w:pPr>
      <w:r w:rsidRPr="00E75594">
        <w:rPr>
          <w:position w:val="-12"/>
        </w:rPr>
        <w:object w:dxaOrig="279" w:dyaOrig="380">
          <v:shape id="_x0000_i1272" type="#_x0000_t75" style="width:13.5pt;height:18.75pt" o:ole="">
            <v:imagedata r:id="rId470" o:title=""/>
          </v:shape>
          <o:OLEObject Type="Embed" ProgID="Equation.3" ShapeID="_x0000_i1272" DrawAspect="Content" ObjectID="_1504440205" r:id="rId471"/>
        </w:object>
      </w:r>
      <w:r w:rsidRPr="00E75594">
        <w:t>- доля вагонов экспл</w:t>
      </w:r>
      <w:r w:rsidR="00546143" w:rsidRPr="00E75594">
        <w:t>у</w:t>
      </w:r>
      <w:r w:rsidRPr="00E75594">
        <w:t>атируемого парка</w:t>
      </w:r>
      <w:r w:rsidR="00162737">
        <w:t xml:space="preserve"> </w:t>
      </w:r>
      <w:r w:rsidRPr="00E75594">
        <w:t xml:space="preserve">электропоездов </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 xml:space="preserve">-ой железной дороги, проходящих капитальный ремонт по программе КР-2 в </w:t>
      </w:r>
      <w:r w:rsidR="00B35DFC" w:rsidRPr="00E75594">
        <w:rPr>
          <w:lang w:val="en-US"/>
        </w:rPr>
        <w:t>s</w:t>
      </w:r>
      <w:r w:rsidR="00B35DFC" w:rsidRPr="00E75594">
        <w:t>-й</w:t>
      </w:r>
      <w:r w:rsidRPr="00E75594">
        <w:t xml:space="preserve"> сторонней организации (вагоноремонтном заводе);</w:t>
      </w:r>
    </w:p>
    <w:p w:rsidR="00605817" w:rsidRPr="00E75594" w:rsidRDefault="00605817" w:rsidP="007219BD">
      <w:pPr>
        <w:pStyle w:val="a7"/>
        <w:ind w:left="0"/>
      </w:pPr>
      <w:r w:rsidRPr="00E75594">
        <w:rPr>
          <w:lang w:val="en-US"/>
        </w:rPr>
        <w:t>m</w:t>
      </w:r>
      <w:r w:rsidRPr="00E75594">
        <w:t xml:space="preserve"> – количество сторонних организаций, задействованных при выполнении капитального ремонта </w:t>
      </w:r>
      <w:r w:rsidR="00546143" w:rsidRPr="00E75594">
        <w:t xml:space="preserve">по программе КР-2 </w:t>
      </w:r>
      <w:r w:rsidR="004C6614" w:rsidRPr="00E75594">
        <w:t>электропоездов</w:t>
      </w:r>
      <w:r w:rsidR="00162737">
        <w:t xml:space="preserve"> </w:t>
      </w:r>
      <w:r w:rsidRPr="00E75594">
        <w:rPr>
          <w:rFonts w:eastAsiaTheme="minorHAnsi"/>
          <w:lang w:eastAsia="en-US"/>
        </w:rPr>
        <w:t>соответствующей серии</w:t>
      </w:r>
      <w:r w:rsidRPr="00E75594">
        <w:t>, приписанн</w:t>
      </w:r>
      <w:r w:rsidR="004C6614" w:rsidRPr="00E75594">
        <w:t>ых</w:t>
      </w:r>
      <w:r w:rsidRPr="00E75594">
        <w:t xml:space="preserve"> к депо </w:t>
      </w:r>
      <w:r w:rsidRPr="00E75594">
        <w:rPr>
          <w:lang w:val="en-US"/>
        </w:rPr>
        <w:t>i</w:t>
      </w:r>
      <w:r w:rsidRPr="00E75594">
        <w:t>-ой железной дороги;</w:t>
      </w:r>
    </w:p>
    <w:p w:rsidR="00605817" w:rsidRPr="00E75594" w:rsidRDefault="00605817" w:rsidP="007219BD">
      <w:pPr>
        <w:pStyle w:val="a7"/>
        <w:ind w:left="0"/>
      </w:pPr>
      <w:r w:rsidRPr="00E75594">
        <w:rPr>
          <w:position w:val="-14"/>
        </w:rPr>
        <w:object w:dxaOrig="1420" w:dyaOrig="400">
          <v:shape id="_x0000_i1273" type="#_x0000_t75" style="width:71.25pt;height:19.5pt" o:ole="">
            <v:imagedata r:id="rId472" o:title=""/>
          </v:shape>
          <o:OLEObject Type="Embed" ProgID="Equation.3" ShapeID="_x0000_i1273" DrawAspect="Content" ObjectID="_1504440206" r:id="rId473"/>
        </w:object>
      </w:r>
      <w:r w:rsidRPr="00E75594">
        <w:t xml:space="preserve"> - средняя стоимость капитального ремонта </w:t>
      </w:r>
      <w:r w:rsidR="00B35DFC" w:rsidRPr="00E75594">
        <w:t xml:space="preserve">по программе КР-2 </w:t>
      </w:r>
      <w:r w:rsidR="004C6614"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w:t>
      </w:r>
      <w:r w:rsidR="00B35DFC" w:rsidRPr="00E75594">
        <w:t xml:space="preserve">и, </w:t>
      </w:r>
      <w:r w:rsidRPr="00E75594">
        <w:t>выполняемого силами ОАО «РЖД» хозяйственным способом, в ценах периода регулирования;</w:t>
      </w:r>
    </w:p>
    <w:p w:rsidR="00605817" w:rsidRPr="00E75594" w:rsidRDefault="00605817" w:rsidP="007219BD">
      <w:pPr>
        <w:pStyle w:val="a7"/>
        <w:ind w:left="0"/>
      </w:pPr>
      <w:r w:rsidRPr="00E75594">
        <w:rPr>
          <w:position w:val="-14"/>
        </w:rPr>
        <w:object w:dxaOrig="540" w:dyaOrig="400">
          <v:shape id="_x0000_i1274" type="#_x0000_t75" style="width:27pt;height:19.5pt" o:ole="">
            <v:imagedata r:id="rId474" o:title=""/>
          </v:shape>
          <o:OLEObject Type="Embed" ProgID="Equation.3" ShapeID="_x0000_i1274" DrawAspect="Content" ObjectID="_1504440207" r:id="rId475"/>
        </w:object>
      </w:r>
      <w:r w:rsidRPr="00E75594">
        <w:t>- доля вагонов экспл</w:t>
      </w:r>
      <w:r w:rsidR="00B35DFC" w:rsidRPr="00E75594">
        <w:t>у</w:t>
      </w:r>
      <w:r w:rsidRPr="00E75594">
        <w:t xml:space="preserve">атируемого парка электропоездов </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-ой железной дороги, капитальный ремонт которых по программе КР-2 осуществляется силами ОАО «РЖД».</w:t>
      </w:r>
    </w:p>
    <w:p w:rsidR="00605817" w:rsidRPr="00E75594" w:rsidRDefault="00605817" w:rsidP="007219BD">
      <w:pPr>
        <w:pStyle w:val="a7"/>
        <w:ind w:left="0"/>
      </w:pPr>
      <w:r w:rsidRPr="00E75594">
        <w:rPr>
          <w:rFonts w:eastAsiaTheme="minorHAnsi"/>
          <w:lang w:eastAsia="en-US"/>
        </w:rPr>
        <w:t>4</w:t>
      </w:r>
      <w:r w:rsidR="007219BD" w:rsidRPr="00E75594">
        <w:rPr>
          <w:rFonts w:eastAsiaTheme="minorHAnsi"/>
          <w:lang w:eastAsia="en-US"/>
        </w:rPr>
        <w:t>4</w:t>
      </w:r>
      <w:r w:rsidRPr="00E75594">
        <w:rPr>
          <w:rFonts w:eastAsiaTheme="minorHAnsi"/>
          <w:lang w:eastAsia="en-US"/>
        </w:rPr>
        <w:t>.1.3.1. Средняя с</w:t>
      </w:r>
      <w:r w:rsidRPr="00E75594">
        <w:t xml:space="preserve">тоимость капитального ремонта </w:t>
      </w:r>
      <w:r w:rsidR="004C6614"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 xml:space="preserve">-ой железной дороги, по программе КР-2 силами соответствующей </w:t>
      </w:r>
      <w:r w:rsidRPr="00E75594">
        <w:rPr>
          <w:lang w:val="en-US"/>
        </w:rPr>
        <w:t>s</w:t>
      </w:r>
      <w:r w:rsidRPr="00E75594">
        <w:t>-й</w:t>
      </w:r>
      <w:r w:rsidR="007219BD" w:rsidRPr="00E75594">
        <w:t xml:space="preserve"> </w:t>
      </w:r>
      <w:r w:rsidRPr="00E75594">
        <w:t>сторонней организации (</w:t>
      </w:r>
      <w:r w:rsidRPr="00E75594">
        <w:rPr>
          <w:position w:val="-12"/>
        </w:rPr>
        <w:object w:dxaOrig="1420" w:dyaOrig="380">
          <v:shape id="_x0000_i1275" type="#_x0000_t75" style="width:70.5pt;height:18.75pt" o:ole="">
            <v:imagedata r:id="rId476" o:title=""/>
          </v:shape>
          <o:OLEObject Type="Embed" ProgID="Equation.3" ShapeID="_x0000_i1275" DrawAspect="Content" ObjectID="_1504440208" r:id="rId477"/>
        </w:object>
      </w:r>
      <w:r w:rsidRPr="00E75594">
        <w:t>)определяется с учетом ее дифференциации по типам вагонов по следующей формуле:</w:t>
      </w:r>
    </w:p>
    <w:p w:rsidR="00605817" w:rsidRPr="00E75594" w:rsidRDefault="00605817" w:rsidP="007219BD">
      <w:pPr>
        <w:pStyle w:val="a7"/>
        <w:ind w:left="0"/>
      </w:pPr>
    </w:p>
    <w:p w:rsidR="00605817" w:rsidRPr="00E75594" w:rsidRDefault="00605817" w:rsidP="007219BD">
      <w:pPr>
        <w:pStyle w:val="a7"/>
        <w:ind w:left="0" w:firstLine="0"/>
      </w:pPr>
      <w:r w:rsidRPr="00E75594">
        <w:object w:dxaOrig="9840" w:dyaOrig="400">
          <v:shape id="_x0000_i1276" type="#_x0000_t75" style="width:479.25pt;height:19.5pt" o:ole="">
            <v:imagedata r:id="rId478" o:title=""/>
          </v:shape>
          <o:OLEObject Type="Embed" ProgID="Equation.3" ShapeID="_x0000_i1276" DrawAspect="Content" ObjectID="_1504440209" r:id="rId479"/>
        </w:object>
      </w:r>
      <w:r w:rsidRPr="00E75594">
        <w:t>,(</w:t>
      </w:r>
      <w:r w:rsidR="00E3069E" w:rsidRPr="00E75594">
        <w:t>47</w:t>
      </w:r>
      <w:r w:rsidRPr="00E75594">
        <w:t>)</w:t>
      </w:r>
    </w:p>
    <w:p w:rsidR="00605817" w:rsidRPr="00E75594" w:rsidRDefault="00605817" w:rsidP="007219BD">
      <w:pPr>
        <w:pStyle w:val="a7"/>
        <w:ind w:left="0"/>
      </w:pPr>
    </w:p>
    <w:p w:rsidR="00605817" w:rsidRPr="00E75594" w:rsidRDefault="00605817" w:rsidP="007219BD">
      <w:pPr>
        <w:pStyle w:val="a7"/>
        <w:ind w:left="0"/>
      </w:pPr>
      <w:r w:rsidRPr="00E75594">
        <w:t>где:</w:t>
      </w:r>
    </w:p>
    <w:p w:rsidR="00605817" w:rsidRPr="00E75594" w:rsidRDefault="00605817" w:rsidP="007219BD">
      <w:pPr>
        <w:pStyle w:val="a7"/>
        <w:ind w:left="0"/>
        <w:rPr>
          <w:rFonts w:eastAsiaTheme="minorHAnsi"/>
          <w:lang w:eastAsia="en-US"/>
        </w:rPr>
      </w:pPr>
      <w:r w:rsidRPr="00E75594">
        <w:rPr>
          <w:position w:val="-14"/>
        </w:rPr>
        <w:object w:dxaOrig="1660" w:dyaOrig="400">
          <v:shape id="_x0000_i1277" type="#_x0000_t75" style="width:82.5pt;height:19.5pt" o:ole="">
            <v:imagedata r:id="rId480" o:title=""/>
          </v:shape>
          <o:OLEObject Type="Embed" ProgID="Equation.3" ShapeID="_x0000_i1277" DrawAspect="Content" ObjectID="_1504440210" r:id="rId481"/>
        </w:object>
      </w:r>
      <w:r w:rsidRPr="00E75594">
        <w:t xml:space="preserve">- </w:t>
      </w:r>
      <w:r w:rsidRPr="00E75594">
        <w:rPr>
          <w:rFonts w:eastAsiaTheme="minorHAnsi"/>
          <w:lang w:eastAsia="en-US"/>
        </w:rPr>
        <w:t xml:space="preserve">стоимость выполнения капитального ремонта по программе КР-2 моторного промежуточного вагона </w:t>
      </w:r>
      <w:r w:rsidR="004C6614"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4C6614"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 xml:space="preserve">силами </w:t>
      </w:r>
      <w:r w:rsidRPr="00E75594">
        <w:rPr>
          <w:rFonts w:eastAsiaTheme="minorHAnsi"/>
          <w:lang w:val="en-US" w:eastAsia="en-US"/>
        </w:rPr>
        <w:t>s</w:t>
      </w:r>
      <w:r w:rsidRPr="00E75594">
        <w:rPr>
          <w:rFonts w:eastAsiaTheme="minorHAnsi"/>
          <w:lang w:eastAsia="en-US"/>
        </w:rPr>
        <w:t>-й сторонней организации;</w:t>
      </w:r>
    </w:p>
    <w:p w:rsidR="00605817" w:rsidRPr="00E75594" w:rsidRDefault="00605817" w:rsidP="007219BD">
      <w:pPr>
        <w:pStyle w:val="a7"/>
        <w:ind w:left="0"/>
      </w:pPr>
      <w:r w:rsidRPr="00E75594">
        <w:rPr>
          <w:position w:val="-12"/>
        </w:rPr>
        <w:object w:dxaOrig="780" w:dyaOrig="380">
          <v:shape id="_x0000_i1278" type="#_x0000_t75" style="width:39pt;height:18.75pt" o:ole="">
            <v:imagedata r:id="rId482" o:title=""/>
          </v:shape>
          <o:OLEObject Type="Embed" ProgID="Equation.3" ShapeID="_x0000_i1278" DrawAspect="Content" ObjectID="_1504440211" r:id="rId483"/>
        </w:object>
      </w:r>
      <w:r w:rsidRPr="00E75594">
        <w:t xml:space="preserve">- доля </w:t>
      </w:r>
      <w:r w:rsidRPr="00E75594">
        <w:rPr>
          <w:rFonts w:eastAsiaTheme="minorHAnsi"/>
          <w:lang w:eastAsia="en-US"/>
        </w:rPr>
        <w:t>моторных промежуточных</w:t>
      </w:r>
      <w:r w:rsidR="007219BD" w:rsidRPr="00E75594">
        <w:rPr>
          <w:rFonts w:eastAsiaTheme="minorHAnsi"/>
          <w:lang w:eastAsia="en-US"/>
        </w:rPr>
        <w:t xml:space="preserve"> </w:t>
      </w:r>
      <w:r w:rsidRPr="00E75594">
        <w:t>вагонов</w:t>
      </w:r>
      <w:r w:rsidR="004C6614" w:rsidRPr="00E75594">
        <w:t xml:space="preserve"> электропоездов</w:t>
      </w:r>
      <w:r w:rsidR="007219BD" w:rsidRPr="00E75594">
        <w:t xml:space="preserve"> </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 xml:space="preserve">-ой железной дороги, проходящих капитальный ремонт по программе КР-2 в </w:t>
      </w:r>
      <w:r w:rsidR="00B35DFC" w:rsidRPr="00E75594">
        <w:rPr>
          <w:lang w:val="en-US"/>
        </w:rPr>
        <w:t>s</w:t>
      </w:r>
      <w:r w:rsidR="00B35DFC" w:rsidRPr="00E75594">
        <w:t>-й</w:t>
      </w:r>
      <w:r w:rsidRPr="00E75594">
        <w:t xml:space="preserve"> сторонней организации;</w:t>
      </w:r>
    </w:p>
    <w:p w:rsidR="00605817" w:rsidRPr="00E75594" w:rsidRDefault="00605817" w:rsidP="007219BD">
      <w:pPr>
        <w:pStyle w:val="a7"/>
        <w:ind w:left="0"/>
        <w:rPr>
          <w:rFonts w:eastAsiaTheme="minorHAnsi"/>
          <w:lang w:eastAsia="en-US"/>
        </w:rPr>
      </w:pPr>
      <w:r w:rsidRPr="00E75594">
        <w:rPr>
          <w:position w:val="-14"/>
        </w:rPr>
        <w:object w:dxaOrig="1740" w:dyaOrig="400">
          <v:shape id="_x0000_i1279" type="#_x0000_t75" style="width:87pt;height:19.5pt" o:ole="">
            <v:imagedata r:id="rId484" o:title=""/>
          </v:shape>
          <o:OLEObject Type="Embed" ProgID="Equation.3" ShapeID="_x0000_i1279" DrawAspect="Content" ObjectID="_1504440212" r:id="rId485"/>
        </w:object>
      </w:r>
      <w:r w:rsidRPr="00E75594">
        <w:t xml:space="preserve"> - </w:t>
      </w:r>
      <w:r w:rsidRPr="00E75594">
        <w:rPr>
          <w:rFonts w:eastAsiaTheme="minorHAnsi"/>
          <w:lang w:eastAsia="en-US"/>
        </w:rPr>
        <w:t xml:space="preserve">стоимость выполнения капитального ремонта по программе КР-2прицепного головного вагона </w:t>
      </w:r>
      <w:r w:rsidR="004C6614"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4C6614"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 xml:space="preserve"> силами </w:t>
      </w:r>
      <w:r w:rsidRPr="00E75594">
        <w:rPr>
          <w:rFonts w:eastAsiaTheme="minorHAnsi"/>
          <w:lang w:val="en-US" w:eastAsia="en-US"/>
        </w:rPr>
        <w:t>s</w:t>
      </w:r>
      <w:r w:rsidRPr="00E75594">
        <w:rPr>
          <w:rFonts w:eastAsiaTheme="minorHAnsi"/>
          <w:lang w:eastAsia="en-US"/>
        </w:rPr>
        <w:t>-й сторонней организации;</w:t>
      </w:r>
    </w:p>
    <w:p w:rsidR="00605817" w:rsidRPr="00E75594" w:rsidRDefault="00605817" w:rsidP="007219BD">
      <w:pPr>
        <w:pStyle w:val="a7"/>
        <w:ind w:left="0"/>
      </w:pPr>
      <w:r w:rsidRPr="00E75594">
        <w:rPr>
          <w:position w:val="-12"/>
        </w:rPr>
        <w:object w:dxaOrig="840" w:dyaOrig="380">
          <v:shape id="_x0000_i1280" type="#_x0000_t75" style="width:42pt;height:18.75pt" o:ole="">
            <v:imagedata r:id="rId486" o:title=""/>
          </v:shape>
          <o:OLEObject Type="Embed" ProgID="Equation.3" ShapeID="_x0000_i1280" DrawAspect="Content" ObjectID="_1504440213" r:id="rId487"/>
        </w:object>
      </w:r>
      <w:r w:rsidRPr="00E75594">
        <w:t>- доля прицепных головных вагонов</w:t>
      </w:r>
      <w:r w:rsidR="004C6614" w:rsidRPr="00E75594">
        <w:t xml:space="preserve"> электропоездов</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 xml:space="preserve">-ой железной дороги, проходящих капитальный ремонт по программе КР-2 в </w:t>
      </w:r>
      <w:r w:rsidR="00B35DFC" w:rsidRPr="00E75594">
        <w:rPr>
          <w:lang w:val="en-US"/>
        </w:rPr>
        <w:t>s</w:t>
      </w:r>
      <w:r w:rsidR="00B35DFC" w:rsidRPr="00E75594">
        <w:t>-й</w:t>
      </w:r>
      <w:r w:rsidRPr="00E75594">
        <w:t xml:space="preserve"> сторонней организации;</w:t>
      </w:r>
    </w:p>
    <w:p w:rsidR="00605817" w:rsidRPr="00E75594" w:rsidRDefault="00605817" w:rsidP="007219BD">
      <w:pPr>
        <w:pStyle w:val="a7"/>
        <w:ind w:left="0"/>
        <w:rPr>
          <w:rFonts w:eastAsiaTheme="minorHAnsi"/>
          <w:lang w:eastAsia="en-US"/>
        </w:rPr>
      </w:pPr>
      <w:r w:rsidRPr="00E75594">
        <w:rPr>
          <w:position w:val="-14"/>
        </w:rPr>
        <w:object w:dxaOrig="1680" w:dyaOrig="400">
          <v:shape id="_x0000_i1281" type="#_x0000_t75" style="width:84.75pt;height:19.5pt" o:ole="">
            <v:imagedata r:id="rId488" o:title=""/>
          </v:shape>
          <o:OLEObject Type="Embed" ProgID="Equation.3" ShapeID="_x0000_i1281" DrawAspect="Content" ObjectID="_1504440214" r:id="rId489"/>
        </w:object>
      </w:r>
      <w:r w:rsidRPr="00E75594">
        <w:t xml:space="preserve">- </w:t>
      </w:r>
      <w:r w:rsidRPr="00E75594">
        <w:rPr>
          <w:rFonts w:eastAsiaTheme="minorHAnsi"/>
          <w:lang w:eastAsia="en-US"/>
        </w:rPr>
        <w:t xml:space="preserve">стоимость выполнения капитального ремонта по программе КР-2прицепного промежуточного вагона </w:t>
      </w:r>
      <w:r w:rsidR="004C6614"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4C6614"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 xml:space="preserve"> силами </w:t>
      </w:r>
      <w:r w:rsidRPr="00E75594">
        <w:rPr>
          <w:rFonts w:eastAsiaTheme="minorHAnsi"/>
          <w:lang w:val="en-US" w:eastAsia="en-US"/>
        </w:rPr>
        <w:t>s</w:t>
      </w:r>
      <w:r w:rsidRPr="00E75594">
        <w:rPr>
          <w:rFonts w:eastAsiaTheme="minorHAnsi"/>
          <w:lang w:eastAsia="en-US"/>
        </w:rPr>
        <w:t>-й сторонней организации;</w:t>
      </w:r>
    </w:p>
    <w:p w:rsidR="00605817" w:rsidRPr="00E75594" w:rsidRDefault="00605817" w:rsidP="007219BD">
      <w:pPr>
        <w:pStyle w:val="a7"/>
        <w:ind w:left="0"/>
      </w:pPr>
      <w:r w:rsidRPr="00E75594">
        <w:rPr>
          <w:position w:val="-12"/>
        </w:rPr>
        <w:object w:dxaOrig="800" w:dyaOrig="380">
          <v:shape id="_x0000_i1282" type="#_x0000_t75" style="width:39.75pt;height:18.75pt" o:ole="">
            <v:imagedata r:id="rId490" o:title=""/>
          </v:shape>
          <o:OLEObject Type="Embed" ProgID="Equation.3" ShapeID="_x0000_i1282" DrawAspect="Content" ObjectID="_1504440215" r:id="rId491"/>
        </w:object>
      </w:r>
      <w:r w:rsidRPr="00E75594">
        <w:t>- доля прицепных промежуточных вагонов</w:t>
      </w:r>
      <w:r w:rsidR="004C6614" w:rsidRPr="00E75594">
        <w:t xml:space="preserve"> электропоездов</w:t>
      </w:r>
      <w:r w:rsidR="00162737">
        <w:t xml:space="preserve"> </w:t>
      </w:r>
      <w:r w:rsidRPr="00E75594">
        <w:rPr>
          <w:rFonts w:eastAsiaTheme="minorHAnsi"/>
          <w:lang w:eastAsia="en-US"/>
        </w:rPr>
        <w:t>соответствующей серии</w:t>
      </w:r>
      <w:r w:rsidRPr="00E75594">
        <w:t>, приписанн</w:t>
      </w:r>
      <w:r w:rsidR="004C6614" w:rsidRPr="00E75594">
        <w:t>ых</w:t>
      </w:r>
      <w:r w:rsidRPr="00E75594">
        <w:t xml:space="preserve"> к депо </w:t>
      </w:r>
      <w:r w:rsidRPr="00E75594">
        <w:rPr>
          <w:lang w:val="en-US"/>
        </w:rPr>
        <w:t>i</w:t>
      </w:r>
      <w:r w:rsidRPr="00E75594">
        <w:t xml:space="preserve">-ой железной дороги, проходящих капитальный ремонт по программе КР-2 в </w:t>
      </w:r>
      <w:r w:rsidR="00B35DFC" w:rsidRPr="00E75594">
        <w:rPr>
          <w:lang w:val="en-US"/>
        </w:rPr>
        <w:t>s</w:t>
      </w:r>
      <w:r w:rsidR="00B35DFC" w:rsidRPr="00E75594">
        <w:t xml:space="preserve">-й </w:t>
      </w:r>
      <w:r w:rsidRPr="00E75594">
        <w:t>сторонней организации.</w:t>
      </w:r>
    </w:p>
    <w:p w:rsidR="00605817" w:rsidRPr="00E75594" w:rsidRDefault="00605817" w:rsidP="007219BD">
      <w:pPr>
        <w:pStyle w:val="a7"/>
        <w:ind w:left="0"/>
        <w:rPr>
          <w:rFonts w:eastAsiaTheme="minorHAnsi"/>
          <w:lang w:eastAsia="en-US"/>
        </w:rPr>
      </w:pPr>
      <w:r w:rsidRPr="00E75594">
        <w:rPr>
          <w:rFonts w:eastAsiaTheme="minorHAnsi"/>
          <w:lang w:eastAsia="en-US"/>
        </w:rPr>
        <w:t>4</w:t>
      </w:r>
      <w:r w:rsidR="007219BD" w:rsidRPr="00E75594">
        <w:rPr>
          <w:rFonts w:eastAsiaTheme="minorHAnsi"/>
          <w:lang w:eastAsia="en-US"/>
        </w:rPr>
        <w:t>4</w:t>
      </w:r>
      <w:r w:rsidRPr="00E75594">
        <w:rPr>
          <w:rFonts w:eastAsiaTheme="minorHAnsi"/>
          <w:lang w:eastAsia="en-US"/>
        </w:rPr>
        <w:t xml:space="preserve">.2. </w:t>
      </w:r>
      <w:r w:rsidR="004C6614" w:rsidRPr="00E75594">
        <w:rPr>
          <w:rFonts w:eastAsiaTheme="minorHAnsi"/>
          <w:lang w:eastAsia="en-US"/>
        </w:rPr>
        <w:t>Удельная стоимость капитального ремонта электропоезда</w:t>
      </w:r>
      <w:r w:rsidR="00162737">
        <w:rPr>
          <w:rFonts w:eastAsiaTheme="minorHAnsi"/>
          <w:lang w:eastAsia="en-US"/>
        </w:rPr>
        <w:t xml:space="preserve"> </w:t>
      </w:r>
      <w:r w:rsidR="004C6614" w:rsidRPr="00E75594">
        <w:rPr>
          <w:rFonts w:eastAsiaTheme="minorHAnsi"/>
          <w:lang w:eastAsia="en-US"/>
        </w:rPr>
        <w:t>соответствующей серии</w:t>
      </w:r>
      <w:r w:rsidR="004C6614" w:rsidRPr="00E75594">
        <w:t xml:space="preserve">, приписанного к депо </w:t>
      </w:r>
      <w:r w:rsidR="004C6614" w:rsidRPr="00E75594">
        <w:rPr>
          <w:lang w:val="en-US"/>
        </w:rPr>
        <w:t>i</w:t>
      </w:r>
      <w:r w:rsidR="004C6614" w:rsidRPr="00E75594">
        <w:t>-ой железной дороги,</w:t>
      </w:r>
      <w:r w:rsidR="00162737">
        <w:t xml:space="preserve"> </w:t>
      </w:r>
      <w:r w:rsidR="004C6614" w:rsidRPr="00E75594">
        <w:rPr>
          <w:rFonts w:eastAsiaTheme="minorHAnsi"/>
          <w:lang w:eastAsia="en-US"/>
        </w:rPr>
        <w:t>попрограмме КР-1 в расчете на 1 вагоно-км</w:t>
      </w:r>
      <w:r w:rsidR="004C6614" w:rsidRPr="00E75594">
        <w:t>(</w:t>
      </w:r>
      <w:r w:rsidR="004C6614" w:rsidRPr="00E75594">
        <w:rPr>
          <w:position w:val="-12"/>
        </w:rPr>
        <w:object w:dxaOrig="1660" w:dyaOrig="380">
          <v:shape id="_x0000_i1283" type="#_x0000_t75" style="width:83.25pt;height:18.75pt" o:ole="">
            <v:imagedata r:id="rId492" o:title=""/>
          </v:shape>
          <o:OLEObject Type="Embed" ProgID="Equation.3" ShapeID="_x0000_i1283" DrawAspect="Content" ObjectID="_1504440216" r:id="rId493"/>
        </w:object>
      </w:r>
      <w:r w:rsidR="004C6614" w:rsidRPr="00E75594">
        <w:t>)</w:t>
      </w:r>
      <w:r w:rsidR="004C6614" w:rsidRPr="00E75594">
        <w:rPr>
          <w:rFonts w:eastAsiaTheme="minorHAnsi"/>
          <w:lang w:eastAsia="en-US"/>
        </w:rPr>
        <w:t>,определяется по следующей формуле:</w:t>
      </w:r>
    </w:p>
    <w:p w:rsidR="00605817" w:rsidRPr="00E75594" w:rsidRDefault="00605817" w:rsidP="007219BD">
      <w:pPr>
        <w:pStyle w:val="a7"/>
        <w:ind w:left="0"/>
        <w:rPr>
          <w:rFonts w:eastAsiaTheme="minorHAnsi"/>
          <w:lang w:eastAsia="en-US"/>
        </w:rPr>
      </w:pPr>
    </w:p>
    <w:p w:rsidR="00605817" w:rsidRPr="00E75594" w:rsidRDefault="00605817" w:rsidP="007219BD">
      <w:pPr>
        <w:pStyle w:val="a7"/>
        <w:ind w:left="0"/>
        <w:rPr>
          <w:rFonts w:eastAsiaTheme="minorHAnsi"/>
          <w:lang w:eastAsia="en-US"/>
        </w:rPr>
      </w:pPr>
      <w:r w:rsidRPr="00E75594">
        <w:rPr>
          <w:rFonts w:eastAsiaTheme="minorHAnsi"/>
          <w:position w:val="-30"/>
          <w:lang w:eastAsia="en-US"/>
        </w:rPr>
        <w:object w:dxaOrig="4940" w:dyaOrig="720">
          <v:shape id="_x0000_i1284" type="#_x0000_t75" style="width:246.75pt;height:36pt" o:ole="">
            <v:imagedata r:id="rId494" o:title=""/>
          </v:shape>
          <o:OLEObject Type="Embed" ProgID="Equation.3" ShapeID="_x0000_i1284" DrawAspect="Content" ObjectID="_1504440217" r:id="rId495"/>
        </w:object>
      </w:r>
      <w:r w:rsidRPr="00E75594">
        <w:rPr>
          <w:rFonts w:eastAsiaTheme="minorHAnsi"/>
          <w:lang w:eastAsia="en-US"/>
        </w:rPr>
        <w:t>,                  (</w:t>
      </w:r>
      <w:r w:rsidR="00E3069E" w:rsidRPr="00E75594">
        <w:rPr>
          <w:rFonts w:eastAsiaTheme="minorHAnsi"/>
          <w:lang w:eastAsia="en-US"/>
        </w:rPr>
        <w:t>48</w:t>
      </w:r>
      <w:r w:rsidRPr="00E75594">
        <w:rPr>
          <w:rFonts w:eastAsiaTheme="minorHAnsi"/>
          <w:lang w:eastAsia="en-US"/>
        </w:rPr>
        <w:t>)</w:t>
      </w:r>
    </w:p>
    <w:p w:rsidR="00605817" w:rsidRPr="00E75594" w:rsidRDefault="00605817" w:rsidP="007219BD">
      <w:pPr>
        <w:pStyle w:val="a7"/>
        <w:ind w:left="0"/>
        <w:rPr>
          <w:rFonts w:eastAsiaTheme="minorHAnsi"/>
          <w:lang w:eastAsia="en-US"/>
        </w:rPr>
      </w:pPr>
      <w:r w:rsidRPr="00E75594">
        <w:rPr>
          <w:rFonts w:eastAsiaTheme="minorHAnsi"/>
          <w:lang w:eastAsia="en-US"/>
        </w:rPr>
        <w:t>где:</w:t>
      </w:r>
    </w:p>
    <w:p w:rsidR="00605817" w:rsidRPr="00E75594" w:rsidRDefault="00605817" w:rsidP="007219BD">
      <w:pPr>
        <w:pStyle w:val="a7"/>
        <w:ind w:left="0"/>
      </w:pPr>
      <w:r w:rsidRPr="00E75594">
        <w:rPr>
          <w:rFonts w:eastAsiaTheme="minorHAnsi"/>
          <w:position w:val="-12"/>
          <w:lang w:eastAsia="en-US"/>
        </w:rPr>
        <w:object w:dxaOrig="1380" w:dyaOrig="380">
          <v:shape id="_x0000_i1285" type="#_x0000_t75" style="width:68.25pt;height:19.5pt" o:ole="">
            <v:imagedata r:id="rId496" o:title=""/>
          </v:shape>
          <o:OLEObject Type="Embed" ProgID="Equation.3" ShapeID="_x0000_i1285" DrawAspect="Content" ObjectID="_1504440218" r:id="rId497"/>
        </w:object>
      </w:r>
      <w:r w:rsidRPr="00E75594">
        <w:rPr>
          <w:rFonts w:eastAsiaTheme="minorHAnsi"/>
          <w:lang w:eastAsia="en-US"/>
        </w:rPr>
        <w:t>- суммарное среднегодовое к</w:t>
      </w:r>
      <w:r w:rsidRPr="00E75594">
        <w:t xml:space="preserve">оличество ремонтных событий по программе КР-1, приходящихся на эксплуатируемый парк </w:t>
      </w:r>
      <w:r w:rsidR="004C6614" w:rsidRPr="00E75594">
        <w:t>электропоездов</w:t>
      </w:r>
      <w:r w:rsidR="00162737">
        <w:t xml:space="preserve"> </w:t>
      </w:r>
      <w:r w:rsidRPr="00E75594">
        <w:rPr>
          <w:rFonts w:eastAsiaTheme="minorHAnsi"/>
          <w:lang w:eastAsia="en-US"/>
        </w:rPr>
        <w:t>соответствующей серии</w:t>
      </w:r>
      <w:r w:rsidRPr="00E75594">
        <w:t>, приписанн</w:t>
      </w:r>
      <w:r w:rsidR="00AF300B" w:rsidRPr="00E75594">
        <w:t>ых</w:t>
      </w:r>
      <w:r w:rsidRPr="00E75594">
        <w:t xml:space="preserve"> к депо </w:t>
      </w:r>
      <w:r w:rsidRPr="00E75594">
        <w:rPr>
          <w:lang w:val="en-US"/>
        </w:rPr>
        <w:t>i</w:t>
      </w:r>
      <w:r w:rsidRPr="00E75594">
        <w:t>-ой железной дороги, курсирующего в пригородном пассажирском сообщении;</w:t>
      </w:r>
    </w:p>
    <w:p w:rsidR="00605817" w:rsidRPr="00E75594" w:rsidRDefault="00605817" w:rsidP="007219BD">
      <w:pPr>
        <w:pStyle w:val="a7"/>
        <w:ind w:left="0"/>
      </w:pPr>
      <w:r w:rsidRPr="00E75594">
        <w:rPr>
          <w:rFonts w:eastAsiaTheme="minorHAnsi"/>
          <w:position w:val="-12"/>
          <w:lang w:eastAsia="en-US"/>
        </w:rPr>
        <w:object w:dxaOrig="1440" w:dyaOrig="380">
          <v:shape id="_x0000_i1286" type="#_x0000_t75" style="width:1in;height:18.75pt" o:ole="">
            <v:imagedata r:id="rId498" o:title=""/>
          </v:shape>
          <o:OLEObject Type="Embed" ProgID="Equation.3" ShapeID="_x0000_i1286" DrawAspect="Content" ObjectID="_1504440219" r:id="rId499"/>
        </w:object>
      </w:r>
      <w:r w:rsidRPr="00E75594">
        <w:rPr>
          <w:rFonts w:eastAsiaTheme="minorHAnsi"/>
          <w:lang w:eastAsia="en-US"/>
        </w:rPr>
        <w:t>- средняя с</w:t>
      </w:r>
      <w:r w:rsidRPr="00E75594">
        <w:t>тоимость капитального ремонта по программе КР-1</w:t>
      </w:r>
      <w:r w:rsidR="004C6614"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с учетом удельных расходов на передислокацию подвижного состава в (из) место проведения текущего ремонта и техническое обслуживание подвижного состава</w:t>
      </w:r>
      <w:r w:rsidR="00162737">
        <w:t xml:space="preserve"> </w:t>
      </w:r>
      <w:r w:rsidRPr="00E75594">
        <w:t>по программам ТО-5б, ТО-5в;</w:t>
      </w:r>
    </w:p>
    <w:p w:rsidR="00605817" w:rsidRPr="00E75594" w:rsidRDefault="00605817" w:rsidP="007219BD">
      <w:pPr>
        <w:pStyle w:val="a7"/>
        <w:ind w:left="0"/>
      </w:pPr>
      <w:r w:rsidRPr="00E75594">
        <w:rPr>
          <w:rFonts w:eastAsiaTheme="minorHAnsi"/>
          <w:position w:val="-12"/>
          <w:lang w:eastAsia="en-US"/>
        </w:rPr>
        <w:object w:dxaOrig="1040" w:dyaOrig="380">
          <v:shape id="_x0000_i1287" type="#_x0000_t75" style="width:52.5pt;height:18.75pt" o:ole="">
            <v:imagedata r:id="rId500" o:title=""/>
          </v:shape>
          <o:OLEObject Type="Embed" ProgID="Equation.3" ShapeID="_x0000_i1287" DrawAspect="Content" ObjectID="_1504440220" r:id="rId501"/>
        </w:object>
      </w:r>
      <w:r w:rsidRPr="00E75594">
        <w:rPr>
          <w:rFonts w:eastAsiaTheme="minorHAnsi"/>
          <w:lang w:eastAsia="en-US"/>
        </w:rPr>
        <w:t xml:space="preserve"> - </w:t>
      </w:r>
      <w:r w:rsidRPr="00E75594">
        <w:t xml:space="preserve">планируемый на период регулирования объем вагонокилометровой работы </w:t>
      </w:r>
      <w:r w:rsidR="004C6614" w:rsidRPr="00E75594">
        <w:t>электропоездов</w:t>
      </w:r>
      <w:r w:rsidR="007219BD" w:rsidRPr="00E75594">
        <w:t xml:space="preserve"> </w:t>
      </w:r>
      <w:r w:rsidRPr="00E75594">
        <w:rPr>
          <w:rFonts w:eastAsiaTheme="minorHAnsi"/>
          <w:lang w:eastAsia="en-US"/>
        </w:rPr>
        <w:t>соответствующей серии</w:t>
      </w:r>
      <w:r w:rsidRPr="00E75594">
        <w:t>, приписанн</w:t>
      </w:r>
      <w:r w:rsidR="004C6614" w:rsidRPr="00E75594">
        <w:t xml:space="preserve">ых </w:t>
      </w:r>
      <w:r w:rsidRPr="00E75594">
        <w:t xml:space="preserve">к депо </w:t>
      </w:r>
      <w:r w:rsidRPr="00E75594">
        <w:rPr>
          <w:lang w:val="en-US"/>
        </w:rPr>
        <w:t>i</w:t>
      </w:r>
      <w:r w:rsidRPr="00E75594">
        <w:t>-ой железной дороги.</w:t>
      </w:r>
    </w:p>
    <w:p w:rsidR="00605817" w:rsidRPr="00E75594" w:rsidRDefault="00605817" w:rsidP="007219BD">
      <w:pPr>
        <w:pStyle w:val="a7"/>
        <w:ind w:left="0"/>
      </w:pPr>
      <w:r w:rsidRPr="00E75594">
        <w:t>4</w:t>
      </w:r>
      <w:r w:rsidR="007219BD" w:rsidRPr="00E75594">
        <w:t>4</w:t>
      </w:r>
      <w:r w:rsidRPr="00E75594">
        <w:t xml:space="preserve">.2.1. </w:t>
      </w:r>
      <w:r w:rsidRPr="00E75594">
        <w:rPr>
          <w:rFonts w:eastAsiaTheme="minorHAnsi"/>
          <w:lang w:eastAsia="en-US"/>
        </w:rPr>
        <w:t>Суммарное среднегодовое к</w:t>
      </w:r>
      <w:r w:rsidRPr="00E75594">
        <w:t xml:space="preserve">оличество ремонтных событий по программе КР-1, приходящихся на эксплуатируемый парк </w:t>
      </w:r>
      <w:r w:rsidR="004C6614" w:rsidRPr="00E75594">
        <w:t>электропоездов</w:t>
      </w:r>
      <w:r w:rsidR="00162737">
        <w:t xml:space="preserve"> </w:t>
      </w:r>
      <w:r w:rsidRPr="00E75594">
        <w:rPr>
          <w:rFonts w:eastAsiaTheme="minorHAnsi"/>
          <w:lang w:eastAsia="en-US"/>
        </w:rPr>
        <w:t>соответствующей серии</w:t>
      </w:r>
      <w:r w:rsidRPr="00E75594">
        <w:t>, приписанн</w:t>
      </w:r>
      <w:r w:rsidR="00AF300B" w:rsidRPr="00E75594">
        <w:t>ых</w:t>
      </w:r>
      <w:r w:rsidRPr="00E75594">
        <w:t xml:space="preserve"> к депо </w:t>
      </w:r>
      <w:r w:rsidRPr="00E75594">
        <w:rPr>
          <w:lang w:val="en-US"/>
        </w:rPr>
        <w:t>i</w:t>
      </w:r>
      <w:r w:rsidRPr="00E75594">
        <w:t>-ой железной дороги (</w:t>
      </w:r>
      <w:r w:rsidRPr="00E75594">
        <w:rPr>
          <w:rFonts w:eastAsiaTheme="minorHAnsi"/>
          <w:position w:val="-12"/>
          <w:lang w:eastAsia="en-US"/>
        </w:rPr>
        <w:object w:dxaOrig="1380" w:dyaOrig="380">
          <v:shape id="_x0000_i1288" type="#_x0000_t75" style="width:68.25pt;height:19.5pt" o:ole="">
            <v:imagedata r:id="rId502" o:title=""/>
          </v:shape>
          <o:OLEObject Type="Embed" ProgID="Equation.3" ShapeID="_x0000_i1288" DrawAspect="Content" ObjectID="_1504440221" r:id="rId503"/>
        </w:object>
      </w:r>
      <w:r w:rsidRPr="00E75594">
        <w:t>), определяется с учетом действующих норм периодичности капитального ремонта</w:t>
      </w:r>
      <w:r w:rsidR="00AF300B" w:rsidRPr="00E75594">
        <w:t xml:space="preserve"> по программе КР-1</w:t>
      </w:r>
      <w:r w:rsidRPr="00E75594">
        <w:t xml:space="preserve"> электропоездов</w:t>
      </w:r>
      <w:r w:rsidR="00162737">
        <w:t xml:space="preserve"> </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-ой железной дороги, по следующей формуле:</w:t>
      </w:r>
    </w:p>
    <w:p w:rsidR="00605817" w:rsidRPr="00E75594" w:rsidRDefault="00605817" w:rsidP="007219BD">
      <w:pPr>
        <w:pStyle w:val="a7"/>
        <w:ind w:left="0"/>
      </w:pPr>
    </w:p>
    <w:p w:rsidR="00605817" w:rsidRPr="00E75594" w:rsidRDefault="0034593E" w:rsidP="007219BD">
      <w:pPr>
        <w:pStyle w:val="a7"/>
        <w:ind w:left="0"/>
      </w:pPr>
      <w:r w:rsidRPr="00E75594">
        <w:object w:dxaOrig="6920" w:dyaOrig="760">
          <v:shape id="_x0000_i1289" type="#_x0000_t75" style="width:346.5pt;height:38.25pt" o:ole="">
            <v:imagedata r:id="rId504" o:title=""/>
          </v:shape>
          <o:OLEObject Type="Embed" ProgID="Equation.3" ShapeID="_x0000_i1289" DrawAspect="Content" ObjectID="_1504440222" r:id="rId505"/>
        </w:object>
      </w:r>
      <w:r w:rsidR="00605817" w:rsidRPr="00E75594">
        <w:t>,         (</w:t>
      </w:r>
      <w:r w:rsidR="00E3069E" w:rsidRPr="00E75594">
        <w:t>49</w:t>
      </w:r>
      <w:r w:rsidR="00605817" w:rsidRPr="00E75594">
        <w:t>)</w:t>
      </w:r>
    </w:p>
    <w:p w:rsidR="00605817" w:rsidRPr="00E75594" w:rsidRDefault="00605817" w:rsidP="007219BD">
      <w:pPr>
        <w:pStyle w:val="a7"/>
        <w:ind w:left="0"/>
      </w:pPr>
    </w:p>
    <w:p w:rsidR="00605817" w:rsidRPr="00E75594" w:rsidRDefault="00605817" w:rsidP="007219BD">
      <w:pPr>
        <w:pStyle w:val="a7"/>
        <w:ind w:left="0"/>
      </w:pPr>
      <w:r w:rsidRPr="00E75594">
        <w:tab/>
        <w:t xml:space="preserve">где: </w:t>
      </w:r>
    </w:p>
    <w:p w:rsidR="00605817" w:rsidRPr="00E75594" w:rsidRDefault="004C6614" w:rsidP="007219BD">
      <w:pPr>
        <w:pStyle w:val="a7"/>
        <w:ind w:left="0"/>
      </w:pPr>
      <w:r w:rsidRPr="00E75594">
        <w:rPr>
          <w:position w:val="-14"/>
        </w:rPr>
        <w:object w:dxaOrig="1540" w:dyaOrig="400">
          <v:shape id="_x0000_i1290" type="#_x0000_t75" style="width:76.5pt;height:19.5pt" o:ole="">
            <v:imagedata r:id="rId506" o:title=""/>
          </v:shape>
          <o:OLEObject Type="Embed" ProgID="Equation.3" ShapeID="_x0000_i1290" DrawAspect="Content" ObjectID="_1504440223" r:id="rId507"/>
        </w:object>
      </w:r>
      <w:r w:rsidR="00605817" w:rsidRPr="00E75594">
        <w:t xml:space="preserve"> - эффективный нормативный межремонтный пробег </w:t>
      </w:r>
      <w:r w:rsidRPr="00E75594">
        <w:t xml:space="preserve">одного электропоезда соответствующей серии, приписанного к депо </w:t>
      </w:r>
      <w:r w:rsidRPr="00E75594">
        <w:rPr>
          <w:lang w:val="en-US"/>
        </w:rPr>
        <w:t>i</w:t>
      </w:r>
      <w:r w:rsidRPr="00E75594">
        <w:t>-ой железной дороги</w:t>
      </w:r>
      <w:r w:rsidR="00605817" w:rsidRPr="00E75594">
        <w:t xml:space="preserve">, предусмотренный для определения периодичности капитального ремонта </w:t>
      </w:r>
      <w:r w:rsidR="00AF300B" w:rsidRPr="00E75594">
        <w:t>по программе КР-1</w:t>
      </w:r>
      <w:r w:rsidR="00605817" w:rsidRPr="00E75594">
        <w:t xml:space="preserve">электропоездов </w:t>
      </w:r>
      <w:r w:rsidR="00605817" w:rsidRPr="00E75594">
        <w:rPr>
          <w:rFonts w:eastAsiaTheme="minorHAnsi"/>
          <w:lang w:eastAsia="en-US"/>
        </w:rPr>
        <w:t>соответствующей серии</w:t>
      </w:r>
      <w:r w:rsidR="00605817" w:rsidRPr="00E75594">
        <w:t xml:space="preserve">, приписанных к депо </w:t>
      </w:r>
      <w:r w:rsidR="00605817" w:rsidRPr="00E75594">
        <w:rPr>
          <w:lang w:val="en-US"/>
        </w:rPr>
        <w:t>i</w:t>
      </w:r>
      <w:r w:rsidR="00605817" w:rsidRPr="00E75594">
        <w:t>-ой же</w:t>
      </w:r>
      <w:r w:rsidR="00AF300B" w:rsidRPr="00E75594">
        <w:t>лезной дороги</w:t>
      </w:r>
      <w:r w:rsidR="00605817" w:rsidRPr="00E75594">
        <w:t>;</w:t>
      </w:r>
    </w:p>
    <w:p w:rsidR="00605817" w:rsidRPr="00E75594" w:rsidRDefault="004C6614" w:rsidP="007219BD">
      <w:pPr>
        <w:pStyle w:val="a7"/>
        <w:ind w:left="0"/>
      </w:pPr>
      <w:r w:rsidRPr="00E75594">
        <w:rPr>
          <w:position w:val="-14"/>
        </w:rPr>
        <w:object w:dxaOrig="1540" w:dyaOrig="400">
          <v:shape id="_x0000_i1291" type="#_x0000_t75" style="width:76.5pt;height:19.5pt" o:ole="">
            <v:imagedata r:id="rId508" o:title=""/>
          </v:shape>
          <o:OLEObject Type="Embed" ProgID="Equation.3" ShapeID="_x0000_i1291" DrawAspect="Content" ObjectID="_1504440224" r:id="rId509"/>
        </w:object>
      </w:r>
      <w:r w:rsidR="00605817" w:rsidRPr="00E75594">
        <w:t xml:space="preserve"> - эффективный нормативный межремонтный период </w:t>
      </w:r>
      <w:r w:rsidRPr="00E75594">
        <w:t xml:space="preserve">одного электропоезда соответствующей серии, приписанного к депо </w:t>
      </w:r>
      <w:r w:rsidRPr="00E75594">
        <w:rPr>
          <w:lang w:val="en-US"/>
        </w:rPr>
        <w:t>i</w:t>
      </w:r>
      <w:r w:rsidRPr="00E75594">
        <w:t>-ой железной дороги</w:t>
      </w:r>
      <w:r w:rsidR="00605817" w:rsidRPr="00E75594">
        <w:t>, предусмотренный для определения периодичности капитального ремонта</w:t>
      </w:r>
      <w:r w:rsidR="00AF300B" w:rsidRPr="00E75594">
        <w:t>по программе КР-1</w:t>
      </w:r>
      <w:r w:rsidR="00605817" w:rsidRPr="00E75594">
        <w:t xml:space="preserve"> электропоездов </w:t>
      </w:r>
      <w:r w:rsidR="00605817" w:rsidRPr="00E75594">
        <w:rPr>
          <w:rFonts w:eastAsiaTheme="minorHAnsi"/>
          <w:lang w:eastAsia="en-US"/>
        </w:rPr>
        <w:t>соответствующей серии</w:t>
      </w:r>
      <w:r w:rsidR="00605817" w:rsidRPr="00E75594">
        <w:t xml:space="preserve">, приписанных к депо </w:t>
      </w:r>
      <w:r w:rsidR="00605817" w:rsidRPr="00E75594">
        <w:rPr>
          <w:lang w:val="en-US"/>
        </w:rPr>
        <w:t>i</w:t>
      </w:r>
      <w:r w:rsidR="00AF300B" w:rsidRPr="00E75594">
        <w:t>-ой железной дороги</w:t>
      </w:r>
      <w:r w:rsidR="00605817" w:rsidRPr="00E75594">
        <w:t>;</w:t>
      </w:r>
    </w:p>
    <w:p w:rsidR="00605817" w:rsidRPr="00E75594" w:rsidRDefault="0034593E" w:rsidP="007219BD">
      <w:pPr>
        <w:pStyle w:val="a7"/>
        <w:ind w:left="0"/>
        <w:rPr>
          <w:rFonts w:eastAsiaTheme="minorHAnsi"/>
          <w:lang w:eastAsia="en-US"/>
        </w:rPr>
      </w:pPr>
      <w:r w:rsidRPr="00E75594">
        <w:rPr>
          <w:rFonts w:eastAsiaTheme="minorHAnsi"/>
          <w:position w:val="-14"/>
          <w:lang w:eastAsia="en-US"/>
        </w:rPr>
        <w:object w:dxaOrig="600" w:dyaOrig="400">
          <v:shape id="_x0000_i1292" type="#_x0000_t75" style="width:30pt;height:19.5pt" o:ole="">
            <v:imagedata r:id="rId510" o:title=""/>
          </v:shape>
          <o:OLEObject Type="Embed" ProgID="Equation.3" ShapeID="_x0000_i1292" DrawAspect="Content" ObjectID="_1504440225" r:id="rId511"/>
        </w:object>
      </w:r>
      <w:r w:rsidR="00605817" w:rsidRPr="00E75594">
        <w:rPr>
          <w:rFonts w:eastAsiaTheme="minorHAnsi"/>
          <w:lang w:eastAsia="en-US"/>
        </w:rPr>
        <w:t xml:space="preserve">- </w:t>
      </w:r>
      <w:r w:rsidRPr="00E75594">
        <w:rPr>
          <w:rFonts w:eastAsiaTheme="minorHAnsi"/>
          <w:lang w:eastAsia="en-US"/>
        </w:rPr>
        <w:t>количество</w:t>
      </w:r>
      <w:r w:rsidR="00605817" w:rsidRPr="00E75594">
        <w:rPr>
          <w:rFonts w:eastAsiaTheme="minorHAnsi"/>
          <w:lang w:eastAsia="en-US"/>
        </w:rPr>
        <w:t xml:space="preserve"> вагонов эксплуатируемого парка электропоездов соответствующей серии</w:t>
      </w:r>
      <w:r w:rsidR="00605817" w:rsidRPr="00E75594">
        <w:t>, приписанн</w:t>
      </w:r>
      <w:r w:rsidR="004C6614" w:rsidRPr="00E75594">
        <w:t>ых</w:t>
      </w:r>
      <w:r w:rsidR="00605817" w:rsidRPr="00E75594">
        <w:t xml:space="preserve"> к депо </w:t>
      </w:r>
      <w:r w:rsidR="00605817" w:rsidRPr="00E75594">
        <w:rPr>
          <w:lang w:val="en-US"/>
        </w:rPr>
        <w:t>i</w:t>
      </w:r>
      <w:r w:rsidR="00605817" w:rsidRPr="00E75594">
        <w:t>-ой железной дороги</w:t>
      </w:r>
      <w:r w:rsidR="00605817" w:rsidRPr="00E75594">
        <w:rPr>
          <w:rFonts w:eastAsiaTheme="minorHAnsi"/>
          <w:lang w:eastAsia="en-US"/>
        </w:rPr>
        <w:t>, для которых ремонтные события наступают по достижении нормативного межремонтного пробега;</w:t>
      </w:r>
    </w:p>
    <w:p w:rsidR="00605817" w:rsidRPr="00E75594" w:rsidRDefault="0034593E" w:rsidP="007219BD">
      <w:pPr>
        <w:pStyle w:val="a7"/>
        <w:ind w:left="0"/>
        <w:rPr>
          <w:rFonts w:eastAsiaTheme="minorHAnsi"/>
          <w:lang w:eastAsia="en-US"/>
        </w:rPr>
      </w:pPr>
      <w:r w:rsidRPr="00E75594">
        <w:rPr>
          <w:rFonts w:eastAsiaTheme="minorHAnsi"/>
          <w:position w:val="-14"/>
          <w:lang w:eastAsia="en-US"/>
        </w:rPr>
        <w:object w:dxaOrig="580" w:dyaOrig="400">
          <v:shape id="_x0000_i1293" type="#_x0000_t75" style="width:29.25pt;height:19.5pt" o:ole="">
            <v:imagedata r:id="rId512" o:title=""/>
          </v:shape>
          <o:OLEObject Type="Embed" ProgID="Equation.3" ShapeID="_x0000_i1293" DrawAspect="Content" ObjectID="_1504440226" r:id="rId513"/>
        </w:object>
      </w:r>
      <w:r w:rsidR="00605817" w:rsidRPr="00E75594">
        <w:rPr>
          <w:rFonts w:eastAsiaTheme="minorHAnsi"/>
          <w:lang w:eastAsia="en-US"/>
        </w:rPr>
        <w:t xml:space="preserve">- </w:t>
      </w:r>
      <w:r w:rsidRPr="00E75594">
        <w:rPr>
          <w:rFonts w:eastAsiaTheme="minorHAnsi"/>
          <w:lang w:eastAsia="en-US"/>
        </w:rPr>
        <w:t>количество</w:t>
      </w:r>
      <w:r w:rsidR="00605817" w:rsidRPr="00E75594">
        <w:rPr>
          <w:rFonts w:eastAsiaTheme="minorHAnsi"/>
          <w:lang w:eastAsia="en-US"/>
        </w:rPr>
        <w:t xml:space="preserve"> вагонов эксплуатируемого парка электропоездов соответствующей серии</w:t>
      </w:r>
      <w:r w:rsidR="00605817" w:rsidRPr="00E75594">
        <w:t>, приписанн</w:t>
      </w:r>
      <w:r w:rsidR="004C6614" w:rsidRPr="00E75594">
        <w:t>ых</w:t>
      </w:r>
      <w:r w:rsidR="00605817" w:rsidRPr="00E75594">
        <w:t xml:space="preserve"> к депо </w:t>
      </w:r>
      <w:r w:rsidR="00605817" w:rsidRPr="00E75594">
        <w:rPr>
          <w:lang w:val="en-US"/>
        </w:rPr>
        <w:t>i</w:t>
      </w:r>
      <w:r w:rsidR="00605817" w:rsidRPr="00E75594">
        <w:t>-ой железной дороги</w:t>
      </w:r>
      <w:r w:rsidR="00605817" w:rsidRPr="00E75594">
        <w:rPr>
          <w:rFonts w:eastAsiaTheme="minorHAnsi"/>
          <w:lang w:eastAsia="en-US"/>
        </w:rPr>
        <w:t>, для которых ремонтные события наступают по истечении нормативного межремонтного периода.</w:t>
      </w:r>
    </w:p>
    <w:p w:rsidR="00605817" w:rsidRPr="00E75594" w:rsidRDefault="00605817" w:rsidP="007219BD">
      <w:pPr>
        <w:pStyle w:val="a7"/>
        <w:ind w:left="0"/>
      </w:pPr>
      <w:r w:rsidRPr="00E75594">
        <w:t>4</w:t>
      </w:r>
      <w:r w:rsidR="007219BD" w:rsidRPr="00E75594">
        <w:t>4</w:t>
      </w:r>
      <w:r w:rsidRPr="00E75594">
        <w:t xml:space="preserve">.2.2. </w:t>
      </w:r>
      <w:r w:rsidRPr="00E75594">
        <w:rPr>
          <w:rFonts w:eastAsiaTheme="minorHAnsi"/>
          <w:lang w:eastAsia="en-US"/>
        </w:rPr>
        <w:t>Средняя с</w:t>
      </w:r>
      <w:r w:rsidRPr="00E75594">
        <w:t>тоимость капитального ремонта по программе КР-1</w:t>
      </w:r>
      <w:r w:rsidR="004C6614" w:rsidRPr="00E75594">
        <w:t xml:space="preserve">одного электропоезда соответствующей серии, приписанного к депо </w:t>
      </w:r>
      <w:r w:rsidR="004C6614" w:rsidRPr="00E75594">
        <w:rPr>
          <w:lang w:val="en-US"/>
        </w:rPr>
        <w:t>i</w:t>
      </w:r>
      <w:r w:rsidR="004C6614" w:rsidRPr="00E75594">
        <w:t>-й железной дороги</w:t>
      </w:r>
      <w:r w:rsidRPr="00E75594">
        <w:t xml:space="preserve"> (</w:t>
      </w:r>
      <w:r w:rsidRPr="00E75594">
        <w:rPr>
          <w:rFonts w:eastAsiaTheme="minorHAnsi"/>
          <w:position w:val="-12"/>
          <w:lang w:eastAsia="en-US"/>
        </w:rPr>
        <w:object w:dxaOrig="1440" w:dyaOrig="380">
          <v:shape id="_x0000_i1294" type="#_x0000_t75" style="width:1in;height:18.75pt" o:ole="">
            <v:imagedata r:id="rId514" o:title=""/>
          </v:shape>
          <o:OLEObject Type="Embed" ProgID="Equation.3" ShapeID="_x0000_i1294" DrawAspect="Content" ObjectID="_1504440227" r:id="rId515"/>
        </w:object>
      </w:r>
      <w:r w:rsidRPr="00E75594">
        <w:rPr>
          <w:rFonts w:eastAsiaTheme="minorHAnsi"/>
          <w:lang w:eastAsia="en-US"/>
        </w:rPr>
        <w:t>)</w:t>
      </w:r>
      <w:r w:rsidRPr="00E75594">
        <w:t>, определяется по следующей формуле:</w:t>
      </w:r>
    </w:p>
    <w:p w:rsidR="00605817" w:rsidRPr="00E75594" w:rsidRDefault="00605817" w:rsidP="007219BD">
      <w:pPr>
        <w:pStyle w:val="a7"/>
        <w:ind w:left="0"/>
      </w:pPr>
    </w:p>
    <w:p w:rsidR="00605817" w:rsidRPr="00E75594" w:rsidRDefault="00605817" w:rsidP="007219BD">
      <w:pPr>
        <w:pStyle w:val="a7"/>
        <w:ind w:left="0"/>
      </w:pPr>
      <w:r w:rsidRPr="00E75594">
        <w:rPr>
          <w:position w:val="-14"/>
        </w:rPr>
        <w:object w:dxaOrig="6700" w:dyaOrig="400">
          <v:shape id="_x0000_i1295" type="#_x0000_t75" style="width:335.25pt;height:19.5pt" o:ole="">
            <v:imagedata r:id="rId516" o:title=""/>
          </v:shape>
          <o:OLEObject Type="Embed" ProgID="Equation.3" ShapeID="_x0000_i1295" DrawAspect="Content" ObjectID="_1504440228" r:id="rId517"/>
        </w:object>
      </w:r>
      <w:r w:rsidRPr="00E75594">
        <w:t>,                    (</w:t>
      </w:r>
      <w:r w:rsidR="00E3069E" w:rsidRPr="00E75594">
        <w:t>50</w:t>
      </w:r>
      <w:r w:rsidRPr="00E75594">
        <w:t>)</w:t>
      </w:r>
    </w:p>
    <w:p w:rsidR="00605817" w:rsidRPr="00E75594" w:rsidRDefault="00605817" w:rsidP="007219BD">
      <w:pPr>
        <w:pStyle w:val="a7"/>
        <w:ind w:left="0"/>
      </w:pPr>
      <w:r w:rsidRPr="00E75594">
        <w:t>где:</w:t>
      </w:r>
    </w:p>
    <w:p w:rsidR="00605817" w:rsidRPr="00E75594" w:rsidRDefault="00605817" w:rsidP="007219BD">
      <w:pPr>
        <w:pStyle w:val="a7"/>
        <w:ind w:left="0"/>
      </w:pPr>
      <w:r w:rsidRPr="00E75594">
        <w:rPr>
          <w:position w:val="-12"/>
        </w:rPr>
        <w:object w:dxaOrig="1500" w:dyaOrig="380">
          <v:shape id="_x0000_i1296" type="#_x0000_t75" style="width:75pt;height:18.75pt" o:ole="">
            <v:imagedata r:id="rId518" o:title=""/>
          </v:shape>
          <o:OLEObject Type="Embed" ProgID="Equation.3" ShapeID="_x0000_i1296" DrawAspect="Content" ObjectID="_1504440229" r:id="rId519"/>
        </w:object>
      </w:r>
      <w:r w:rsidRPr="00E75594">
        <w:t xml:space="preserve"> - средневзвешенная базовая стоимость капитального ремонта по программе КР-1 </w:t>
      </w:r>
      <w:r w:rsidR="004C6614"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с учетом средней стоимости проведения ремонта силами сторонних организаций (вагоноремонтных заводов) и удельных расходов ОАО «РЖД» по выполнению указанного вида ремонта хозяйственным способом;</w:t>
      </w:r>
    </w:p>
    <w:p w:rsidR="00605817" w:rsidRPr="00E75594" w:rsidRDefault="00605817" w:rsidP="007219BD">
      <w:pPr>
        <w:pStyle w:val="a7"/>
        <w:ind w:left="0"/>
      </w:pPr>
      <w:r w:rsidRPr="00E75594">
        <w:rPr>
          <w:position w:val="-14"/>
        </w:rPr>
        <w:object w:dxaOrig="1520" w:dyaOrig="400">
          <v:shape id="_x0000_i1297" type="#_x0000_t75" style="width:75.75pt;height:19.5pt" o:ole="">
            <v:imagedata r:id="rId520" o:title=""/>
          </v:shape>
          <o:OLEObject Type="Embed" ProgID="Equation.3" ShapeID="_x0000_i1297" DrawAspect="Content" ObjectID="_1504440230" r:id="rId521"/>
        </w:object>
      </w:r>
      <w:r w:rsidRPr="00E75594">
        <w:t xml:space="preserve"> – средняя стоимость передислокации </w:t>
      </w:r>
      <w:r w:rsidR="0047369E" w:rsidRPr="00E75594">
        <w:t>одного электропоезда</w:t>
      </w:r>
      <w:r w:rsidR="004D7A2F"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в (из) место выполнения капитального ремонта по программе КР-2;</w:t>
      </w:r>
    </w:p>
    <w:p w:rsidR="00605817" w:rsidRPr="00E75594" w:rsidRDefault="00605817" w:rsidP="007219BD">
      <w:pPr>
        <w:pStyle w:val="a7"/>
        <w:ind w:left="0"/>
      </w:pPr>
      <w:r w:rsidRPr="00E75594">
        <w:rPr>
          <w:position w:val="-12"/>
        </w:rPr>
        <w:object w:dxaOrig="1660" w:dyaOrig="380">
          <v:shape id="_x0000_i1298" type="#_x0000_t75" style="width:82.5pt;height:18.75pt" o:ole="">
            <v:imagedata r:id="rId522" o:title=""/>
          </v:shape>
          <o:OLEObject Type="Embed" ProgID="Equation.3" ShapeID="_x0000_i1298" DrawAspect="Content" ObjectID="_1504440231" r:id="rId523"/>
        </w:object>
      </w:r>
      <w:r w:rsidRPr="00E75594">
        <w:t xml:space="preserve"> - средняя стоимость технического обслуживания </w:t>
      </w:r>
      <w:r w:rsidR="0047369E" w:rsidRPr="00E75594">
        <w:t>одного электропоезда</w:t>
      </w:r>
      <w:r w:rsidR="004D7A2F"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по программам ТО-5б, ТО-5в.</w:t>
      </w:r>
    </w:p>
    <w:p w:rsidR="00605817" w:rsidRPr="00E75594" w:rsidRDefault="00605817" w:rsidP="007219BD">
      <w:pPr>
        <w:pStyle w:val="a7"/>
        <w:ind w:left="0"/>
      </w:pPr>
      <w:r w:rsidRPr="00E75594">
        <w:t>4</w:t>
      </w:r>
      <w:r w:rsidR="007219BD" w:rsidRPr="00E75594">
        <w:t>4</w:t>
      </w:r>
      <w:r w:rsidRPr="00E75594">
        <w:t xml:space="preserve">.2.3. Средневзвешенная базовая стоимость капитального ремонта по программе КР-1 </w:t>
      </w:r>
      <w:r w:rsidR="0047369E"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определяется по следующей формуле:</w:t>
      </w:r>
    </w:p>
    <w:p w:rsidR="00605817" w:rsidRPr="00E75594" w:rsidRDefault="00605817" w:rsidP="007219BD">
      <w:pPr>
        <w:pStyle w:val="a7"/>
        <w:ind w:left="0"/>
      </w:pPr>
    </w:p>
    <w:p w:rsidR="00605817" w:rsidRPr="00E75594" w:rsidRDefault="00605817" w:rsidP="007219BD">
      <w:pPr>
        <w:pStyle w:val="a7"/>
        <w:ind w:left="0"/>
      </w:pPr>
      <w:r w:rsidRPr="00E75594">
        <w:rPr>
          <w:position w:val="-28"/>
        </w:rPr>
        <w:object w:dxaOrig="5660" w:dyaOrig="680">
          <v:shape id="_x0000_i1299" type="#_x0000_t75" style="width:282.75pt;height:34.5pt" o:ole="">
            <v:imagedata r:id="rId524" o:title=""/>
          </v:shape>
          <o:OLEObject Type="Embed" ProgID="Equation.3" ShapeID="_x0000_i1299" DrawAspect="Content" ObjectID="_1504440232" r:id="rId525"/>
        </w:object>
      </w:r>
      <w:r w:rsidRPr="00E75594">
        <w:t>,                                    (</w:t>
      </w:r>
      <w:r w:rsidR="00E3069E" w:rsidRPr="00E75594">
        <w:t>51</w:t>
      </w:r>
      <w:r w:rsidRPr="00E75594">
        <w:t>)</w:t>
      </w:r>
    </w:p>
    <w:p w:rsidR="00605817" w:rsidRPr="00E75594" w:rsidRDefault="00605817" w:rsidP="007219BD">
      <w:pPr>
        <w:pStyle w:val="a7"/>
        <w:ind w:left="0"/>
      </w:pPr>
      <w:r w:rsidRPr="00E75594">
        <w:t>где:</w:t>
      </w:r>
    </w:p>
    <w:p w:rsidR="00605817" w:rsidRPr="00E75594" w:rsidRDefault="00605817" w:rsidP="007219BD">
      <w:pPr>
        <w:pStyle w:val="a7"/>
        <w:ind w:left="0"/>
      </w:pPr>
      <w:r w:rsidRPr="00E75594">
        <w:rPr>
          <w:position w:val="-12"/>
        </w:rPr>
        <w:object w:dxaOrig="1120" w:dyaOrig="380">
          <v:shape id="_x0000_i1300" type="#_x0000_t75" style="width:57pt;height:18.75pt" o:ole="">
            <v:imagedata r:id="rId526" o:title=""/>
          </v:shape>
          <o:OLEObject Type="Embed" ProgID="Equation.3" ShapeID="_x0000_i1300" DrawAspect="Content" ObjectID="_1504440233" r:id="rId527"/>
        </w:object>
      </w:r>
      <w:r w:rsidRPr="00E75594">
        <w:t>- средняя стоимость капитального ремонта</w:t>
      </w:r>
      <w:r w:rsidR="00AF300B" w:rsidRPr="00E75594">
        <w:t xml:space="preserve"> по программе КР-1</w:t>
      </w:r>
      <w:r w:rsidR="0047369E" w:rsidRPr="00E75594">
        <w:t>одного электропоезда</w:t>
      </w:r>
      <w:r w:rsidR="00162737">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 xml:space="preserve">-ой железной дороги, силами </w:t>
      </w:r>
      <w:r w:rsidR="00AF300B" w:rsidRPr="00E75594">
        <w:rPr>
          <w:lang w:val="en-US"/>
        </w:rPr>
        <w:t>s</w:t>
      </w:r>
      <w:r w:rsidR="00AF300B" w:rsidRPr="00E75594">
        <w:t>-й</w:t>
      </w:r>
      <w:r w:rsidRPr="00E75594">
        <w:t xml:space="preserve"> сторонней организации (вагоноремонтного завода), планируемая на период регулирования;</w:t>
      </w:r>
    </w:p>
    <w:p w:rsidR="00605817" w:rsidRPr="00E75594" w:rsidRDefault="00605817" w:rsidP="007219BD">
      <w:pPr>
        <w:pStyle w:val="a7"/>
        <w:ind w:left="0"/>
      </w:pPr>
      <w:r w:rsidRPr="00E75594">
        <w:rPr>
          <w:position w:val="-12"/>
        </w:rPr>
        <w:object w:dxaOrig="279" w:dyaOrig="380">
          <v:shape id="_x0000_i1301" type="#_x0000_t75" style="width:13.5pt;height:18.75pt" o:ole="">
            <v:imagedata r:id="rId528" o:title=""/>
          </v:shape>
          <o:OLEObject Type="Embed" ProgID="Equation.3" ShapeID="_x0000_i1301" DrawAspect="Content" ObjectID="_1504440234" r:id="rId529"/>
        </w:object>
      </w:r>
      <w:r w:rsidRPr="00E75594">
        <w:t>- доля вагонов экспл</w:t>
      </w:r>
      <w:r w:rsidR="00AF300B" w:rsidRPr="00E75594">
        <w:t>у</w:t>
      </w:r>
      <w:r w:rsidRPr="00E75594">
        <w:t xml:space="preserve">атируемого парка электропоездов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 xml:space="preserve">-ой железной дороги, проходящих капитальный ремонт по программе КР-1 в </w:t>
      </w:r>
      <w:r w:rsidR="00AF300B" w:rsidRPr="00E75594">
        <w:rPr>
          <w:lang w:val="en-US"/>
        </w:rPr>
        <w:t>s</w:t>
      </w:r>
      <w:r w:rsidR="00AF300B" w:rsidRPr="00E75594">
        <w:t>-й</w:t>
      </w:r>
      <w:r w:rsidRPr="00E75594">
        <w:t xml:space="preserve"> сторонней организации (вагоноремонтном заводе);</w:t>
      </w:r>
    </w:p>
    <w:p w:rsidR="00605817" w:rsidRPr="00E75594" w:rsidRDefault="00605817" w:rsidP="007219BD">
      <w:pPr>
        <w:pStyle w:val="a7"/>
        <w:ind w:left="0"/>
      </w:pPr>
      <w:r w:rsidRPr="00E75594">
        <w:rPr>
          <w:lang w:val="en-US"/>
        </w:rPr>
        <w:t>m</w:t>
      </w:r>
      <w:r w:rsidRPr="00E75594">
        <w:t xml:space="preserve"> – количество сторонних организаций, задействованных при выполнении капитального ремонта</w:t>
      </w:r>
      <w:r w:rsidR="00AF300B" w:rsidRPr="00E75594">
        <w:t xml:space="preserve"> по программе КР-1</w:t>
      </w:r>
      <w:r w:rsidR="0047369E" w:rsidRPr="00E75594">
        <w:t>электропоездов</w:t>
      </w:r>
      <w:r w:rsidR="00AF300B" w:rsidRPr="00E75594">
        <w:rPr>
          <w:lang w:val="en-US"/>
        </w:rPr>
        <w:t>s</w:t>
      </w:r>
      <w:r w:rsidR="00AF300B" w:rsidRPr="00E75594">
        <w:t>-й</w:t>
      </w:r>
      <w:r w:rsidRPr="00E75594">
        <w:rPr>
          <w:rFonts w:eastAsiaTheme="minorHAnsi"/>
          <w:lang w:eastAsia="en-US"/>
        </w:rPr>
        <w:t xml:space="preserve"> серии</w:t>
      </w:r>
      <w:r w:rsidRPr="00E75594">
        <w:t>, приписанн</w:t>
      </w:r>
      <w:r w:rsidR="0047369E" w:rsidRPr="00E75594">
        <w:t>ых</w:t>
      </w:r>
      <w:r w:rsidRPr="00E75594">
        <w:t xml:space="preserve"> к депо </w:t>
      </w:r>
      <w:r w:rsidRPr="00E75594">
        <w:rPr>
          <w:lang w:val="en-US"/>
        </w:rPr>
        <w:t>i</w:t>
      </w:r>
      <w:r w:rsidRPr="00E75594">
        <w:t>-ой железной дороги;</w:t>
      </w:r>
    </w:p>
    <w:p w:rsidR="00605817" w:rsidRPr="00E75594" w:rsidRDefault="00605817" w:rsidP="007219BD">
      <w:pPr>
        <w:pStyle w:val="a7"/>
        <w:ind w:left="0"/>
      </w:pPr>
      <w:r w:rsidRPr="00E75594">
        <w:rPr>
          <w:position w:val="-14"/>
        </w:rPr>
        <w:object w:dxaOrig="1380" w:dyaOrig="400">
          <v:shape id="_x0000_i1302" type="#_x0000_t75" style="width:68.25pt;height:19.5pt" o:ole="">
            <v:imagedata r:id="rId530" o:title=""/>
          </v:shape>
          <o:OLEObject Type="Embed" ProgID="Equation.3" ShapeID="_x0000_i1302" DrawAspect="Content" ObjectID="_1504440235" r:id="rId531"/>
        </w:object>
      </w:r>
      <w:r w:rsidRPr="00E75594">
        <w:t xml:space="preserve"> - средняя стоимость капитального ремонта </w:t>
      </w:r>
      <w:r w:rsidR="0047369E"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-ой железной дороги, по программе КР-1, выполняемого силами ОАО «РЖД» хозяйственным способом, в ценах периода регулирования;</w:t>
      </w:r>
    </w:p>
    <w:p w:rsidR="00605817" w:rsidRPr="00E75594" w:rsidRDefault="00605817" w:rsidP="007219BD">
      <w:pPr>
        <w:pStyle w:val="a7"/>
        <w:ind w:left="0"/>
      </w:pPr>
      <w:r w:rsidRPr="00E75594">
        <w:rPr>
          <w:position w:val="-14"/>
        </w:rPr>
        <w:object w:dxaOrig="540" w:dyaOrig="400">
          <v:shape id="_x0000_i1303" type="#_x0000_t75" style="width:27pt;height:19.5pt" o:ole="">
            <v:imagedata r:id="rId532" o:title=""/>
          </v:shape>
          <o:OLEObject Type="Embed" ProgID="Equation.3" ShapeID="_x0000_i1303" DrawAspect="Content" ObjectID="_1504440236" r:id="rId533"/>
        </w:object>
      </w:r>
      <w:r w:rsidRPr="00E75594">
        <w:t>- доля вагонов экспл</w:t>
      </w:r>
      <w:r w:rsidR="00AF300B" w:rsidRPr="00E75594">
        <w:t>у</w:t>
      </w:r>
      <w:r w:rsidRPr="00E75594">
        <w:t xml:space="preserve">атируемого парка электропоездов </w:t>
      </w:r>
      <w:r w:rsidRPr="00E75594">
        <w:rPr>
          <w:rFonts w:eastAsiaTheme="minorHAnsi"/>
          <w:lang w:eastAsia="en-US"/>
        </w:rPr>
        <w:t>соответствующей серии</w:t>
      </w:r>
      <w:r w:rsidRPr="00E75594">
        <w:t>, приписанн</w:t>
      </w:r>
      <w:r w:rsidR="0047369E" w:rsidRPr="00E75594">
        <w:t>ых</w:t>
      </w:r>
      <w:r w:rsidRPr="00E75594">
        <w:t xml:space="preserve"> к депо </w:t>
      </w:r>
      <w:r w:rsidRPr="00E75594">
        <w:rPr>
          <w:lang w:val="en-US"/>
        </w:rPr>
        <w:t>i</w:t>
      </w:r>
      <w:r w:rsidRPr="00E75594">
        <w:t>-ой железной дороги, капитальный ремонт</w:t>
      </w:r>
      <w:r w:rsidR="00AF300B" w:rsidRPr="00E75594">
        <w:t xml:space="preserve"> программе КР-1 </w:t>
      </w:r>
      <w:r w:rsidRPr="00E75594">
        <w:t xml:space="preserve"> которых осуществляется силами ОАО «РЖД».</w:t>
      </w:r>
    </w:p>
    <w:p w:rsidR="00605817" w:rsidRPr="00E75594" w:rsidRDefault="00605817" w:rsidP="007219BD">
      <w:pPr>
        <w:pStyle w:val="a7"/>
        <w:ind w:left="0"/>
      </w:pPr>
      <w:r w:rsidRPr="00E75594">
        <w:rPr>
          <w:rFonts w:eastAsiaTheme="minorHAnsi"/>
          <w:lang w:eastAsia="en-US"/>
        </w:rPr>
        <w:t>4</w:t>
      </w:r>
      <w:r w:rsidR="007219BD" w:rsidRPr="00E75594">
        <w:rPr>
          <w:rFonts w:eastAsiaTheme="minorHAnsi"/>
          <w:lang w:eastAsia="en-US"/>
        </w:rPr>
        <w:t>4</w:t>
      </w:r>
      <w:r w:rsidRPr="00E75594">
        <w:rPr>
          <w:rFonts w:eastAsiaTheme="minorHAnsi"/>
          <w:lang w:eastAsia="en-US"/>
        </w:rPr>
        <w:t>.2.3.1. Средняя с</w:t>
      </w:r>
      <w:r w:rsidRPr="00E75594">
        <w:t>тоимость капитального ремонта</w:t>
      </w:r>
      <w:r w:rsidR="00AF300B" w:rsidRPr="00E75594">
        <w:t xml:space="preserve"> по программе КР-1</w:t>
      </w:r>
      <w:r w:rsidR="0047369E" w:rsidRPr="00E75594">
        <w:t>одного электропоезда</w:t>
      </w:r>
      <w:r w:rsidR="007219BD" w:rsidRPr="00E75594">
        <w:t xml:space="preserve"> </w:t>
      </w:r>
      <w:r w:rsidRPr="00E75594">
        <w:rPr>
          <w:rFonts w:eastAsiaTheme="minorHAnsi"/>
          <w:lang w:eastAsia="en-US"/>
        </w:rPr>
        <w:t>соответствующей серии</w:t>
      </w:r>
      <w:r w:rsidRPr="00E75594">
        <w:t xml:space="preserve">, приписанного к депо </w:t>
      </w:r>
      <w:r w:rsidRPr="00E75594">
        <w:rPr>
          <w:lang w:val="en-US"/>
        </w:rPr>
        <w:t>i</w:t>
      </w:r>
      <w:r w:rsidRPr="00E75594">
        <w:t xml:space="preserve">-ой железной дороги, силами соответствующей </w:t>
      </w:r>
      <w:r w:rsidRPr="00E75594">
        <w:rPr>
          <w:lang w:val="en-US"/>
        </w:rPr>
        <w:t>s</w:t>
      </w:r>
      <w:r w:rsidRPr="00E75594">
        <w:t>-й</w:t>
      </w:r>
      <w:r w:rsidR="007219BD" w:rsidRPr="00E75594">
        <w:t xml:space="preserve"> </w:t>
      </w:r>
      <w:r w:rsidRPr="00E75594">
        <w:t>сторонней организации (</w:t>
      </w:r>
      <w:r w:rsidRPr="00E75594">
        <w:rPr>
          <w:position w:val="-12"/>
        </w:rPr>
        <w:object w:dxaOrig="1420" w:dyaOrig="380">
          <v:shape id="_x0000_i1304" type="#_x0000_t75" style="width:70.5pt;height:18.75pt" o:ole="">
            <v:imagedata r:id="rId534" o:title=""/>
          </v:shape>
          <o:OLEObject Type="Embed" ProgID="Equation.3" ShapeID="_x0000_i1304" DrawAspect="Content" ObjectID="_1504440237" r:id="rId535"/>
        </w:object>
      </w:r>
      <w:r w:rsidRPr="00E75594">
        <w:t>)определяется с учетом ее дифференциации по типам вагонов по следующей формуле:</w:t>
      </w:r>
    </w:p>
    <w:p w:rsidR="00605817" w:rsidRPr="00E75594" w:rsidRDefault="00605817" w:rsidP="007219BD">
      <w:pPr>
        <w:pStyle w:val="a7"/>
        <w:ind w:left="0"/>
      </w:pPr>
    </w:p>
    <w:p w:rsidR="00605817" w:rsidRPr="00E75594" w:rsidRDefault="00605817" w:rsidP="007219BD">
      <w:pPr>
        <w:pStyle w:val="a7"/>
        <w:ind w:left="0"/>
      </w:pPr>
      <w:r w:rsidRPr="00E75594">
        <w:object w:dxaOrig="9660" w:dyaOrig="400">
          <v:shape id="_x0000_i1305" type="#_x0000_t75" style="width:471pt;height:19.5pt" o:ole="">
            <v:imagedata r:id="rId536" o:title=""/>
          </v:shape>
          <o:OLEObject Type="Embed" ProgID="Equation.3" ShapeID="_x0000_i1305" DrawAspect="Content" ObjectID="_1504440238" r:id="rId537"/>
        </w:object>
      </w:r>
      <w:r w:rsidRPr="00E75594">
        <w:t>, (</w:t>
      </w:r>
      <w:r w:rsidR="00E3069E" w:rsidRPr="00E75594">
        <w:t>52</w:t>
      </w:r>
      <w:r w:rsidRPr="00E75594">
        <w:t>)</w:t>
      </w:r>
    </w:p>
    <w:p w:rsidR="00605817" w:rsidRPr="00E75594" w:rsidRDefault="00605817" w:rsidP="007219BD">
      <w:pPr>
        <w:pStyle w:val="a7"/>
        <w:ind w:left="0"/>
      </w:pPr>
      <w:r w:rsidRPr="00E75594">
        <w:t xml:space="preserve"> где:</w:t>
      </w:r>
    </w:p>
    <w:p w:rsidR="00605817" w:rsidRPr="00E75594" w:rsidRDefault="00605817" w:rsidP="007219BD">
      <w:pPr>
        <w:pStyle w:val="a7"/>
        <w:ind w:left="0"/>
        <w:rPr>
          <w:rFonts w:eastAsiaTheme="minorHAnsi"/>
          <w:lang w:eastAsia="en-US"/>
        </w:rPr>
      </w:pPr>
      <w:r w:rsidRPr="00E75594">
        <w:rPr>
          <w:position w:val="-14"/>
        </w:rPr>
        <w:object w:dxaOrig="1620" w:dyaOrig="400">
          <v:shape id="_x0000_i1306" type="#_x0000_t75" style="width:81pt;height:19.5pt" o:ole="">
            <v:imagedata r:id="rId538" o:title=""/>
          </v:shape>
          <o:OLEObject Type="Embed" ProgID="Equation.3" ShapeID="_x0000_i1306" DrawAspect="Content" ObjectID="_1504440239" r:id="rId539"/>
        </w:object>
      </w:r>
      <w:r w:rsidRPr="00E75594">
        <w:t xml:space="preserve">, - </w:t>
      </w:r>
      <w:r w:rsidRPr="00E75594">
        <w:rPr>
          <w:rFonts w:eastAsiaTheme="minorHAnsi"/>
          <w:lang w:eastAsia="en-US"/>
        </w:rPr>
        <w:t>стоимость выполнения капитального ремонта по программе КР-</w:t>
      </w:r>
      <w:r w:rsidR="0047369E" w:rsidRPr="00E75594">
        <w:rPr>
          <w:rFonts w:eastAsiaTheme="minorHAnsi"/>
          <w:lang w:eastAsia="en-US"/>
        </w:rPr>
        <w:t>1</w:t>
      </w:r>
      <w:r w:rsidRPr="00E75594">
        <w:rPr>
          <w:rFonts w:eastAsiaTheme="minorHAnsi"/>
          <w:lang w:eastAsia="en-US"/>
        </w:rPr>
        <w:t xml:space="preserve"> моторного промежуточного вагона </w:t>
      </w:r>
      <w:r w:rsidR="0047369E"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47369E"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 xml:space="preserve"> силами </w:t>
      </w:r>
      <w:r w:rsidRPr="00E75594">
        <w:rPr>
          <w:rFonts w:eastAsiaTheme="minorHAnsi"/>
          <w:lang w:val="en-US" w:eastAsia="en-US"/>
        </w:rPr>
        <w:t>s</w:t>
      </w:r>
      <w:r w:rsidRPr="00E75594">
        <w:rPr>
          <w:rFonts w:eastAsiaTheme="minorHAnsi"/>
          <w:lang w:eastAsia="en-US"/>
        </w:rPr>
        <w:t>-й сторонней организации;</w:t>
      </w:r>
    </w:p>
    <w:p w:rsidR="00605817" w:rsidRPr="00E75594" w:rsidRDefault="00605817" w:rsidP="007219BD">
      <w:pPr>
        <w:pStyle w:val="a7"/>
        <w:ind w:left="0"/>
      </w:pPr>
      <w:r w:rsidRPr="00E75594">
        <w:rPr>
          <w:position w:val="-12"/>
        </w:rPr>
        <w:object w:dxaOrig="780" w:dyaOrig="380">
          <v:shape id="_x0000_i1307" type="#_x0000_t75" style="width:39pt;height:18.75pt" o:ole="">
            <v:imagedata r:id="rId540" o:title=""/>
          </v:shape>
          <o:OLEObject Type="Embed" ProgID="Equation.3" ShapeID="_x0000_i1307" DrawAspect="Content" ObjectID="_1504440240" r:id="rId541"/>
        </w:object>
      </w:r>
      <w:r w:rsidRPr="00E75594">
        <w:t xml:space="preserve">- доля </w:t>
      </w:r>
      <w:r w:rsidRPr="00E75594">
        <w:rPr>
          <w:rFonts w:eastAsiaTheme="minorHAnsi"/>
          <w:lang w:eastAsia="en-US"/>
        </w:rPr>
        <w:t>моторных промежуточных</w:t>
      </w:r>
      <w:r w:rsidR="007219BD" w:rsidRPr="00E75594">
        <w:rPr>
          <w:rFonts w:eastAsiaTheme="minorHAnsi"/>
          <w:lang w:eastAsia="en-US"/>
        </w:rPr>
        <w:t xml:space="preserve"> </w:t>
      </w:r>
      <w:r w:rsidRPr="00E75594">
        <w:t>вагонов</w:t>
      </w:r>
      <w:r w:rsidR="0047369E" w:rsidRPr="00E75594">
        <w:t xml:space="preserve"> электропоездов</w:t>
      </w:r>
      <w:r w:rsidR="007219BD" w:rsidRPr="00E75594">
        <w:t xml:space="preserve"> </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-ой железной дороги, проходящих капитальный ремонт по программе КР-1 в соответствующей сторонней организации;</w:t>
      </w:r>
    </w:p>
    <w:p w:rsidR="00605817" w:rsidRPr="00E75594" w:rsidRDefault="00605817" w:rsidP="007219BD">
      <w:pPr>
        <w:pStyle w:val="a7"/>
        <w:ind w:left="0"/>
        <w:rPr>
          <w:rFonts w:eastAsiaTheme="minorHAnsi"/>
          <w:lang w:eastAsia="en-US"/>
        </w:rPr>
      </w:pPr>
      <w:r w:rsidRPr="00E75594">
        <w:rPr>
          <w:position w:val="-14"/>
        </w:rPr>
        <w:object w:dxaOrig="1680" w:dyaOrig="400">
          <v:shape id="_x0000_i1308" type="#_x0000_t75" style="width:84.75pt;height:19.5pt" o:ole="">
            <v:imagedata r:id="rId542" o:title=""/>
          </v:shape>
          <o:OLEObject Type="Embed" ProgID="Equation.3" ShapeID="_x0000_i1308" DrawAspect="Content" ObjectID="_1504440241" r:id="rId543"/>
        </w:object>
      </w:r>
      <w:r w:rsidRPr="00E75594">
        <w:t xml:space="preserve"> - </w:t>
      </w:r>
      <w:r w:rsidRPr="00E75594">
        <w:rPr>
          <w:rFonts w:eastAsiaTheme="minorHAnsi"/>
          <w:lang w:eastAsia="en-US"/>
        </w:rPr>
        <w:t>стоимость выполнения капитального ремонта по программе КР-</w:t>
      </w:r>
      <w:r w:rsidR="0047369E" w:rsidRPr="00E75594">
        <w:rPr>
          <w:rFonts w:eastAsiaTheme="minorHAnsi"/>
          <w:lang w:eastAsia="en-US"/>
        </w:rPr>
        <w:t>1</w:t>
      </w:r>
      <w:r w:rsidRPr="00E75594">
        <w:rPr>
          <w:rFonts w:eastAsiaTheme="minorHAnsi"/>
          <w:lang w:eastAsia="en-US"/>
        </w:rPr>
        <w:t xml:space="preserve">прицепного головного вагона </w:t>
      </w:r>
      <w:r w:rsidR="0047369E"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47369E"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 xml:space="preserve"> силами </w:t>
      </w:r>
      <w:r w:rsidRPr="00E75594">
        <w:rPr>
          <w:rFonts w:eastAsiaTheme="minorHAnsi"/>
          <w:lang w:val="en-US" w:eastAsia="en-US"/>
        </w:rPr>
        <w:t>s</w:t>
      </w:r>
      <w:r w:rsidRPr="00E75594">
        <w:rPr>
          <w:rFonts w:eastAsiaTheme="minorHAnsi"/>
          <w:lang w:eastAsia="en-US"/>
        </w:rPr>
        <w:t>-й сторонней организации;</w:t>
      </w:r>
    </w:p>
    <w:p w:rsidR="00605817" w:rsidRPr="00E75594" w:rsidRDefault="00605817" w:rsidP="007219BD">
      <w:pPr>
        <w:pStyle w:val="a7"/>
        <w:ind w:left="0"/>
      </w:pPr>
      <w:r w:rsidRPr="00E75594">
        <w:rPr>
          <w:position w:val="-12"/>
        </w:rPr>
        <w:object w:dxaOrig="840" w:dyaOrig="380">
          <v:shape id="_x0000_i1309" type="#_x0000_t75" style="width:42pt;height:18.75pt" o:ole="">
            <v:imagedata r:id="rId544" o:title=""/>
          </v:shape>
          <o:OLEObject Type="Embed" ProgID="Equation.3" ShapeID="_x0000_i1309" DrawAspect="Content" ObjectID="_1504440242" r:id="rId545"/>
        </w:object>
      </w:r>
      <w:r w:rsidRPr="00E75594">
        <w:t>- доля прицепных головных вагонов</w:t>
      </w:r>
      <w:r w:rsidR="0047369E" w:rsidRPr="00E75594">
        <w:t xml:space="preserve"> электропоездов</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-ой железной дороги, проходящих капитальный ремонт по программе КР-1 в соответствующей сторонней организации;</w:t>
      </w:r>
    </w:p>
    <w:p w:rsidR="00605817" w:rsidRPr="00E75594" w:rsidRDefault="00605817" w:rsidP="007219BD">
      <w:pPr>
        <w:pStyle w:val="a7"/>
        <w:ind w:left="0"/>
        <w:rPr>
          <w:rFonts w:eastAsiaTheme="minorHAnsi"/>
          <w:lang w:eastAsia="en-US"/>
        </w:rPr>
      </w:pPr>
      <w:r w:rsidRPr="00E75594">
        <w:rPr>
          <w:position w:val="-14"/>
        </w:rPr>
        <w:object w:dxaOrig="1640" w:dyaOrig="400">
          <v:shape id="_x0000_i1310" type="#_x0000_t75" style="width:82.5pt;height:19.5pt" o:ole="">
            <v:imagedata r:id="rId546" o:title=""/>
          </v:shape>
          <o:OLEObject Type="Embed" ProgID="Equation.3" ShapeID="_x0000_i1310" DrawAspect="Content" ObjectID="_1504440243" r:id="rId547"/>
        </w:object>
      </w:r>
      <w:r w:rsidRPr="00E75594">
        <w:t xml:space="preserve">- </w:t>
      </w:r>
      <w:r w:rsidRPr="00E75594">
        <w:rPr>
          <w:rFonts w:eastAsiaTheme="minorHAnsi"/>
          <w:lang w:eastAsia="en-US"/>
        </w:rPr>
        <w:t>стоимость выполнения капитального ремонта по программе КР-</w:t>
      </w:r>
      <w:r w:rsidR="0047369E" w:rsidRPr="00E75594">
        <w:rPr>
          <w:rFonts w:eastAsiaTheme="minorHAnsi"/>
          <w:lang w:eastAsia="en-US"/>
        </w:rPr>
        <w:t>1</w:t>
      </w:r>
      <w:r w:rsidRPr="00E75594">
        <w:rPr>
          <w:rFonts w:eastAsiaTheme="minorHAnsi"/>
          <w:lang w:eastAsia="en-US"/>
        </w:rPr>
        <w:t xml:space="preserve">прицепного промежуточного вагона </w:t>
      </w:r>
      <w:r w:rsidR="0047369E" w:rsidRPr="00E75594">
        <w:rPr>
          <w:rFonts w:eastAsiaTheme="minorHAnsi"/>
          <w:lang w:eastAsia="en-US"/>
        </w:rPr>
        <w:t>электропоездов</w:t>
      </w:r>
      <w:r w:rsidRPr="00E75594">
        <w:rPr>
          <w:rFonts w:eastAsiaTheme="minorHAnsi"/>
          <w:lang w:eastAsia="en-US"/>
        </w:rPr>
        <w:t xml:space="preserve"> соответствующей серии</w:t>
      </w:r>
      <w:r w:rsidRPr="00E75594">
        <w:t>, приписанн</w:t>
      </w:r>
      <w:r w:rsidR="0047369E" w:rsidRPr="00E75594">
        <w:t>ых</w:t>
      </w:r>
      <w:r w:rsidRPr="00E75594">
        <w:t xml:space="preserve"> к депо </w:t>
      </w:r>
      <w:r w:rsidRPr="00E75594">
        <w:rPr>
          <w:lang w:val="en-US"/>
        </w:rPr>
        <w:t>i</w:t>
      </w:r>
      <w:r w:rsidRPr="00E75594">
        <w:t>-ой железной дороги,</w:t>
      </w:r>
      <w:r w:rsidRPr="00E75594">
        <w:rPr>
          <w:rFonts w:eastAsiaTheme="minorHAnsi"/>
          <w:lang w:eastAsia="en-US"/>
        </w:rPr>
        <w:t xml:space="preserve"> силами </w:t>
      </w:r>
      <w:r w:rsidRPr="00E75594">
        <w:rPr>
          <w:rFonts w:eastAsiaTheme="minorHAnsi"/>
          <w:lang w:val="en-US" w:eastAsia="en-US"/>
        </w:rPr>
        <w:t>s</w:t>
      </w:r>
      <w:r w:rsidRPr="00E75594">
        <w:rPr>
          <w:rFonts w:eastAsiaTheme="minorHAnsi"/>
          <w:lang w:eastAsia="en-US"/>
        </w:rPr>
        <w:t>-й сторонней организации;</w:t>
      </w:r>
    </w:p>
    <w:p w:rsidR="00605817" w:rsidRPr="00E75594" w:rsidRDefault="00605817" w:rsidP="007219BD">
      <w:pPr>
        <w:pStyle w:val="a7"/>
        <w:ind w:left="0"/>
      </w:pPr>
      <w:r w:rsidRPr="00E75594">
        <w:rPr>
          <w:position w:val="-12"/>
        </w:rPr>
        <w:object w:dxaOrig="800" w:dyaOrig="380">
          <v:shape id="_x0000_i1311" type="#_x0000_t75" style="width:39.75pt;height:18.75pt" o:ole="">
            <v:imagedata r:id="rId548" o:title=""/>
          </v:shape>
          <o:OLEObject Type="Embed" ProgID="Equation.3" ShapeID="_x0000_i1311" DrawAspect="Content" ObjectID="_1504440244" r:id="rId549"/>
        </w:object>
      </w:r>
      <w:r w:rsidRPr="00E75594">
        <w:t>- доля прицепных промежуточных вагонов</w:t>
      </w:r>
      <w:r w:rsidR="0047369E" w:rsidRPr="00E75594">
        <w:t xml:space="preserve"> электропоездов</w:t>
      </w:r>
      <w:r w:rsidR="00162737">
        <w:t xml:space="preserve"> </w:t>
      </w:r>
      <w:r w:rsidRPr="00E75594">
        <w:rPr>
          <w:rFonts w:eastAsiaTheme="minorHAnsi"/>
          <w:lang w:eastAsia="en-US"/>
        </w:rPr>
        <w:t>соответствующей серии</w:t>
      </w:r>
      <w:r w:rsidRPr="00E75594">
        <w:t xml:space="preserve">, приписанных к депо </w:t>
      </w:r>
      <w:r w:rsidRPr="00E75594">
        <w:rPr>
          <w:lang w:val="en-US"/>
        </w:rPr>
        <w:t>i</w:t>
      </w:r>
      <w:r w:rsidRPr="00E75594">
        <w:t>-ой железной дороги, проходящих капитальный ремонт по программе КР-1 в соответствующей сторонней организации.</w:t>
      </w:r>
    </w:p>
    <w:p w:rsidR="00605817" w:rsidRPr="00E75594" w:rsidRDefault="00605817" w:rsidP="007219BD">
      <w:pPr>
        <w:pStyle w:val="a7"/>
        <w:ind w:left="0"/>
      </w:pPr>
    </w:p>
    <w:p w:rsidR="00D66ABD" w:rsidRPr="00E75594" w:rsidRDefault="00605817" w:rsidP="007219BD">
      <w:pPr>
        <w:pStyle w:val="a7"/>
        <w:ind w:left="0"/>
      </w:pPr>
      <w:r w:rsidRPr="00E75594">
        <w:t>4</w:t>
      </w:r>
      <w:r w:rsidR="007219BD" w:rsidRPr="00E75594">
        <w:t>5</w:t>
      </w:r>
      <w:r w:rsidRPr="00E75594">
        <w:t>. Расчет ставок платы за капитальный ремонт рельсовых автобусов, дизель-поездов и автомотрис осуществляется в</w:t>
      </w:r>
      <w:r w:rsidR="00162737">
        <w:t xml:space="preserve"> </w:t>
      </w:r>
      <w:r w:rsidRPr="00E75594">
        <w:t>порядке, аналогичном предусмотренному пунктом 4</w:t>
      </w:r>
      <w:r w:rsidR="007219BD" w:rsidRPr="00E75594">
        <w:t>4</w:t>
      </w:r>
      <w:r w:rsidRPr="00E75594">
        <w:t xml:space="preserve"> настоящих Методических рекомендаций.</w:t>
      </w:r>
    </w:p>
    <w:p w:rsidR="00207E88" w:rsidRPr="00E75594" w:rsidRDefault="00207E88" w:rsidP="007219BD">
      <w:r w:rsidRPr="00E75594">
        <w:t>4</w:t>
      </w:r>
      <w:r w:rsidR="007219BD" w:rsidRPr="00E75594">
        <w:t>6</w:t>
      </w:r>
      <w:r w:rsidRPr="00E75594">
        <w:t xml:space="preserve">. Расчет ставки платы за капитальный ремонт </w:t>
      </w:r>
      <w:r w:rsidR="00697DD8" w:rsidRPr="00E75594">
        <w:t xml:space="preserve">электровозов соответствующей серии, </w:t>
      </w:r>
      <w:r w:rsidR="00F1144D" w:rsidRPr="00E75594">
        <w:t xml:space="preserve">используемых </w:t>
      </w:r>
      <w:r w:rsidR="00697DD8" w:rsidRPr="00E75594">
        <w:t xml:space="preserve">в пригородном </w:t>
      </w:r>
      <w:r w:rsidR="00F1144D" w:rsidRPr="00E75594">
        <w:t xml:space="preserve">пассажирском движении </w:t>
      </w:r>
      <w:r w:rsidR="00697DD8" w:rsidRPr="00E75594">
        <w:t xml:space="preserve">на территории </w:t>
      </w:r>
      <w:r w:rsidR="00697DD8" w:rsidRPr="00E75594">
        <w:rPr>
          <w:lang w:val="en-US"/>
        </w:rPr>
        <w:t>i</w:t>
      </w:r>
      <w:r w:rsidR="00697DD8" w:rsidRPr="00E75594">
        <w:t>-й железной дороги</w:t>
      </w:r>
      <w:r w:rsidRPr="00E75594">
        <w:t>(</w:t>
      </w:r>
      <w:r w:rsidRPr="00E75594">
        <w:rPr>
          <w:position w:val="-12"/>
        </w:rPr>
        <w:object w:dxaOrig="1020" w:dyaOrig="380">
          <v:shape id="_x0000_i1312" type="#_x0000_t75" style="width:52.5pt;height:18.75pt" o:ole="">
            <v:imagedata r:id="rId550" o:title=""/>
          </v:shape>
          <o:OLEObject Type="Embed" ProgID="Equation.3" ShapeID="_x0000_i1312" DrawAspect="Content" ObjectID="_1504440245" r:id="rId551"/>
        </w:object>
      </w:r>
      <w:r w:rsidRPr="00E75594">
        <w:t xml:space="preserve">),осуществляется на основе проектируемых на период регулирования показателей средней стоимости капитального ремонта </w:t>
      </w:r>
      <w:r w:rsidR="00697DD8" w:rsidRPr="00E75594">
        <w:t xml:space="preserve">электровозов </w:t>
      </w:r>
      <w:r w:rsidRPr="00E75594">
        <w:t xml:space="preserve">по программам </w:t>
      </w:r>
      <w:r w:rsidR="00697DD8" w:rsidRPr="00E75594">
        <w:t>СР</w:t>
      </w:r>
      <w:r w:rsidR="006B22FA" w:rsidRPr="00E75594">
        <w:t>(</w:t>
      </w:r>
      <w:r w:rsidR="00697DD8" w:rsidRPr="00E75594">
        <w:rPr>
          <w:position w:val="-12"/>
        </w:rPr>
        <w:object w:dxaOrig="1420" w:dyaOrig="380">
          <v:shape id="_x0000_i1313" type="#_x0000_t75" style="width:71.25pt;height:18.75pt" o:ole="">
            <v:imagedata r:id="rId552" o:title=""/>
          </v:shape>
          <o:OLEObject Type="Embed" ProgID="Equation.3" ShapeID="_x0000_i1313" DrawAspect="Content" ObjectID="_1504440246" r:id="rId553"/>
        </w:object>
      </w:r>
      <w:r w:rsidRPr="00E75594">
        <w:t>) и КР</w:t>
      </w:r>
      <w:r w:rsidR="00AD08D0" w:rsidRPr="00E75594">
        <w:t>(</w:t>
      </w:r>
      <w:r w:rsidR="006B22FA" w:rsidRPr="00E75594">
        <w:rPr>
          <w:position w:val="-12"/>
        </w:rPr>
        <w:object w:dxaOrig="1420" w:dyaOrig="380">
          <v:shape id="_x0000_i1314" type="#_x0000_t75" style="width:71.25pt;height:18.75pt" o:ole="">
            <v:imagedata r:id="rId554" o:title=""/>
          </v:shape>
          <o:OLEObject Type="Embed" ProgID="Equation.3" ShapeID="_x0000_i1314" DrawAspect="Content" ObjectID="_1504440247" r:id="rId555"/>
        </w:object>
      </w:r>
      <w:r w:rsidR="006B22FA" w:rsidRPr="00E75594">
        <w:t xml:space="preserve">) </w:t>
      </w:r>
      <w:r w:rsidRPr="00E75594">
        <w:t xml:space="preserve">в расчете на </w:t>
      </w:r>
      <w:r w:rsidR="006B22FA" w:rsidRPr="00E75594">
        <w:t>локомотиво</w:t>
      </w:r>
      <w:r w:rsidRPr="00E75594">
        <w:t xml:space="preserve">-километр работы </w:t>
      </w:r>
      <w:r w:rsidR="006B22FA" w:rsidRPr="00E75594">
        <w:t xml:space="preserve">подвижного состава электровозной тяги </w:t>
      </w:r>
      <w:r w:rsidRPr="00E75594">
        <w:t>в соответствии со следующей формулой:</w:t>
      </w:r>
    </w:p>
    <w:p w:rsidR="00207E88" w:rsidRPr="00E75594" w:rsidRDefault="00207E88" w:rsidP="007219BD">
      <w:pPr>
        <w:pStyle w:val="a7"/>
        <w:ind w:left="0"/>
      </w:pPr>
    </w:p>
    <w:p w:rsidR="00207E88" w:rsidRPr="00E75594" w:rsidRDefault="006B22FA" w:rsidP="007219BD">
      <w:pPr>
        <w:pStyle w:val="a7"/>
        <w:ind w:left="0"/>
      </w:pPr>
      <w:r w:rsidRPr="00E75594">
        <w:object w:dxaOrig="4280" w:dyaOrig="380">
          <v:shape id="_x0000_i1315" type="#_x0000_t75" style="width:214.5pt;height:18.75pt" o:ole="">
            <v:imagedata r:id="rId556" o:title=""/>
          </v:shape>
          <o:OLEObject Type="Embed" ProgID="Equation.3" ShapeID="_x0000_i1315" DrawAspect="Content" ObjectID="_1504440248" r:id="rId557"/>
        </w:object>
      </w:r>
      <w:r w:rsidR="00207E88" w:rsidRPr="00E75594">
        <w:t>,       (53)</w:t>
      </w:r>
    </w:p>
    <w:p w:rsidR="00207E88" w:rsidRPr="00E75594" w:rsidRDefault="00207E88" w:rsidP="007219BD">
      <w:pPr>
        <w:pStyle w:val="a7"/>
        <w:ind w:left="0"/>
      </w:pPr>
    </w:p>
    <w:p w:rsidR="00207E88" w:rsidRPr="00E75594" w:rsidRDefault="00207E88" w:rsidP="007219BD">
      <w:pPr>
        <w:pStyle w:val="a7"/>
        <w:ind w:left="0"/>
        <w:rPr>
          <w:rFonts w:eastAsiaTheme="minorHAnsi"/>
          <w:lang w:eastAsia="en-US"/>
        </w:rPr>
      </w:pPr>
      <w:r w:rsidRPr="00E75594">
        <w:rPr>
          <w:rFonts w:eastAsiaTheme="minorHAnsi"/>
          <w:lang w:eastAsia="en-US"/>
        </w:rPr>
        <w:t>4</w:t>
      </w:r>
      <w:r w:rsidR="004D7A2F" w:rsidRPr="00E75594">
        <w:rPr>
          <w:rFonts w:eastAsiaTheme="minorHAnsi"/>
          <w:lang w:eastAsia="en-US"/>
        </w:rPr>
        <w:t>6</w:t>
      </w:r>
      <w:r w:rsidRPr="00E75594">
        <w:rPr>
          <w:rFonts w:eastAsiaTheme="minorHAnsi"/>
          <w:lang w:eastAsia="en-US"/>
        </w:rPr>
        <w:t>.1. Удельная стоимость капитального ремонта</w:t>
      </w:r>
      <w:r w:rsidR="00162737">
        <w:rPr>
          <w:rFonts w:eastAsiaTheme="minorHAnsi"/>
          <w:lang w:eastAsia="en-US"/>
        </w:rPr>
        <w:t xml:space="preserve"> </w:t>
      </w:r>
      <w:r w:rsidR="00AD08D0" w:rsidRPr="00E75594">
        <w:rPr>
          <w:rFonts w:eastAsiaTheme="minorHAnsi"/>
          <w:lang w:eastAsia="en-US"/>
        </w:rPr>
        <w:t>по</w:t>
      </w:r>
      <w:r w:rsidR="00162737">
        <w:rPr>
          <w:rFonts w:eastAsiaTheme="minorHAnsi"/>
          <w:lang w:eastAsia="en-US"/>
        </w:rPr>
        <w:t xml:space="preserve"> </w:t>
      </w:r>
      <w:r w:rsidR="00AD08D0" w:rsidRPr="00E75594">
        <w:rPr>
          <w:rFonts w:eastAsiaTheme="minorHAnsi"/>
          <w:lang w:eastAsia="en-US"/>
        </w:rPr>
        <w:t>программе СР</w:t>
      </w:r>
      <w:r w:rsidR="00162737">
        <w:rPr>
          <w:rFonts w:eastAsiaTheme="minorHAnsi"/>
          <w:lang w:eastAsia="en-US"/>
        </w:rPr>
        <w:t xml:space="preserve"> </w:t>
      </w:r>
      <w:r w:rsidRPr="00E75594">
        <w:rPr>
          <w:rFonts w:eastAsiaTheme="minorHAnsi"/>
          <w:lang w:eastAsia="en-US"/>
        </w:rPr>
        <w:t xml:space="preserve">электровозов соответствующей серии, </w:t>
      </w:r>
      <w:r w:rsidR="00F1144D" w:rsidRPr="00E75594">
        <w:rPr>
          <w:rFonts w:eastAsiaTheme="minorHAnsi"/>
          <w:lang w:eastAsia="en-US"/>
        </w:rPr>
        <w:t xml:space="preserve">используемых </w:t>
      </w:r>
      <w:r w:rsidR="00F1144D" w:rsidRPr="00E75594">
        <w:t>в пригородном пассажирском движении</w:t>
      </w:r>
      <w:r w:rsidR="00B93437" w:rsidRPr="00E75594">
        <w:rPr>
          <w:rFonts w:eastAsiaTheme="minorHAnsi"/>
          <w:lang w:eastAsia="en-US"/>
        </w:rPr>
        <w:t xml:space="preserve"> на территории</w:t>
      </w:r>
      <w:r w:rsidRPr="00E75594">
        <w:rPr>
          <w:rFonts w:eastAsiaTheme="minorHAnsi"/>
          <w:lang w:val="en-US" w:eastAsia="en-US"/>
        </w:rPr>
        <w:t>i</w:t>
      </w:r>
      <w:r w:rsidRPr="00E75594">
        <w:rPr>
          <w:rFonts w:eastAsiaTheme="minorHAnsi"/>
          <w:lang w:eastAsia="en-US"/>
        </w:rPr>
        <w:t xml:space="preserve">-й железной дороги, в расчете на 1 </w:t>
      </w:r>
      <w:r w:rsidR="00B93437" w:rsidRPr="00E75594">
        <w:rPr>
          <w:rFonts w:eastAsiaTheme="minorHAnsi"/>
          <w:lang w:eastAsia="en-US"/>
        </w:rPr>
        <w:t>локомотиво</w:t>
      </w:r>
      <w:r w:rsidRPr="00E75594">
        <w:rPr>
          <w:rFonts w:eastAsiaTheme="minorHAnsi"/>
          <w:lang w:eastAsia="en-US"/>
        </w:rPr>
        <w:t>-км</w:t>
      </w:r>
      <w:r w:rsidRPr="00E75594">
        <w:t>(</w:t>
      </w:r>
      <w:r w:rsidR="00B93437" w:rsidRPr="00E75594">
        <w:rPr>
          <w:position w:val="-12"/>
        </w:rPr>
        <w:object w:dxaOrig="1420" w:dyaOrig="380">
          <v:shape id="_x0000_i1316" type="#_x0000_t75" style="width:71.25pt;height:18.75pt" o:ole="">
            <v:imagedata r:id="rId558" o:title=""/>
          </v:shape>
          <o:OLEObject Type="Embed" ProgID="Equation.3" ShapeID="_x0000_i1316" DrawAspect="Content" ObjectID="_1504440249" r:id="rId559"/>
        </w:object>
      </w:r>
      <w:r w:rsidRPr="00E75594">
        <w:t>)</w:t>
      </w:r>
      <w:r w:rsidRPr="00E75594">
        <w:rPr>
          <w:rFonts w:eastAsiaTheme="minorHAnsi"/>
          <w:lang w:eastAsia="en-US"/>
        </w:rPr>
        <w:t>, определяется по следующей формуле:</w:t>
      </w:r>
    </w:p>
    <w:p w:rsidR="00207E88" w:rsidRPr="00E75594" w:rsidRDefault="00207E88" w:rsidP="007219BD">
      <w:pPr>
        <w:pStyle w:val="a7"/>
        <w:ind w:left="0"/>
        <w:rPr>
          <w:rFonts w:eastAsiaTheme="minorHAnsi"/>
          <w:lang w:eastAsia="en-US"/>
        </w:rPr>
      </w:pPr>
    </w:p>
    <w:p w:rsidR="00207E88" w:rsidRPr="00E75594" w:rsidRDefault="00DA635B" w:rsidP="007219BD">
      <w:pPr>
        <w:pStyle w:val="a7"/>
        <w:ind w:left="0"/>
        <w:rPr>
          <w:rFonts w:eastAsiaTheme="minorHAnsi"/>
          <w:lang w:eastAsia="en-US"/>
        </w:rPr>
      </w:pPr>
      <w:r w:rsidRPr="00E75594">
        <w:rPr>
          <w:rFonts w:eastAsiaTheme="minorHAnsi"/>
          <w:position w:val="-30"/>
          <w:lang w:eastAsia="en-US"/>
        </w:rPr>
        <w:object w:dxaOrig="3879" w:dyaOrig="720">
          <v:shape id="_x0000_i1317" type="#_x0000_t75" style="width:194.25pt;height:36.75pt" o:ole="">
            <v:imagedata r:id="rId560" o:title=""/>
          </v:shape>
          <o:OLEObject Type="Embed" ProgID="Equation.3" ShapeID="_x0000_i1317" DrawAspect="Content" ObjectID="_1504440250" r:id="rId561"/>
        </w:object>
      </w:r>
      <w:r w:rsidR="00207E88" w:rsidRPr="00E75594">
        <w:rPr>
          <w:rFonts w:eastAsiaTheme="minorHAnsi"/>
          <w:lang w:eastAsia="en-US"/>
        </w:rPr>
        <w:t>,                                      (54)</w:t>
      </w:r>
    </w:p>
    <w:p w:rsidR="00207E88" w:rsidRPr="00E75594" w:rsidRDefault="00207E88" w:rsidP="007219BD">
      <w:pPr>
        <w:pStyle w:val="a7"/>
        <w:ind w:left="0"/>
        <w:rPr>
          <w:rFonts w:eastAsiaTheme="minorHAnsi"/>
          <w:lang w:eastAsia="en-US"/>
        </w:rPr>
      </w:pPr>
      <w:r w:rsidRPr="00E75594">
        <w:rPr>
          <w:rFonts w:eastAsiaTheme="minorHAnsi"/>
          <w:lang w:eastAsia="en-US"/>
        </w:rPr>
        <w:t>где:</w:t>
      </w:r>
    </w:p>
    <w:p w:rsidR="00207E88" w:rsidRPr="00E75594" w:rsidRDefault="00DA635B" w:rsidP="007219BD">
      <w:pPr>
        <w:pStyle w:val="a7"/>
        <w:ind w:left="0"/>
      </w:pPr>
      <w:r w:rsidRPr="00E75594">
        <w:rPr>
          <w:rFonts w:eastAsiaTheme="minorHAnsi"/>
          <w:position w:val="-12"/>
          <w:lang w:eastAsia="en-US"/>
        </w:rPr>
        <w:object w:dxaOrig="1020" w:dyaOrig="380">
          <v:shape id="_x0000_i1318" type="#_x0000_t75" style="width:50.25pt;height:19.5pt" o:ole="">
            <v:imagedata r:id="rId562" o:title=""/>
          </v:shape>
          <o:OLEObject Type="Embed" ProgID="Equation.3" ShapeID="_x0000_i1318" DrawAspect="Content" ObjectID="_1504440251" r:id="rId563"/>
        </w:object>
      </w:r>
      <w:r w:rsidR="00207E88" w:rsidRPr="00E75594">
        <w:rPr>
          <w:rFonts w:eastAsiaTheme="minorHAnsi"/>
          <w:lang w:eastAsia="en-US"/>
        </w:rPr>
        <w:t xml:space="preserve"> - суммарное среднегодовое к</w:t>
      </w:r>
      <w:r w:rsidR="00207E88" w:rsidRPr="00E75594">
        <w:t xml:space="preserve">оличество ремонтных событий по программе </w:t>
      </w:r>
      <w:r w:rsidRPr="00E75594">
        <w:t>СР</w:t>
      </w:r>
      <w:r w:rsidR="00207E88" w:rsidRPr="00E75594">
        <w:t>, приходящихся на эксплуатируемый парк электровозов,</w:t>
      </w:r>
      <w:r w:rsidR="00E12563" w:rsidRPr="00E75594">
        <w:t xml:space="preserve"> </w:t>
      </w:r>
      <w:r w:rsidR="003D28C8" w:rsidRPr="00E75594">
        <w:rPr>
          <w:rFonts w:eastAsiaTheme="minorHAnsi"/>
          <w:lang w:eastAsia="en-US"/>
        </w:rPr>
        <w:t xml:space="preserve">используемых </w:t>
      </w:r>
      <w:r w:rsidR="003D28C8" w:rsidRPr="00E75594">
        <w:t>в пригородном пассажирском движении</w:t>
      </w:r>
      <w:r w:rsidR="003D28C8" w:rsidRPr="00E75594">
        <w:rPr>
          <w:rFonts w:eastAsiaTheme="minorHAnsi"/>
          <w:lang w:eastAsia="en-US"/>
        </w:rPr>
        <w:t xml:space="preserve"> на территории </w:t>
      </w:r>
      <w:r w:rsidR="003D28C8" w:rsidRPr="00E75594">
        <w:rPr>
          <w:rFonts w:eastAsiaTheme="minorHAnsi"/>
          <w:lang w:val="en-US" w:eastAsia="en-US"/>
        </w:rPr>
        <w:t>i</w:t>
      </w:r>
      <w:r w:rsidR="003D28C8" w:rsidRPr="00E75594">
        <w:rPr>
          <w:rFonts w:eastAsiaTheme="minorHAnsi"/>
          <w:lang w:eastAsia="en-US"/>
        </w:rPr>
        <w:t>-й железной дороги</w:t>
      </w:r>
      <w:r w:rsidR="00207E88" w:rsidRPr="00E75594">
        <w:t>;</w:t>
      </w:r>
    </w:p>
    <w:p w:rsidR="00207E88" w:rsidRPr="00E75594" w:rsidRDefault="00DA635B" w:rsidP="007219BD">
      <w:pPr>
        <w:pStyle w:val="a7"/>
        <w:ind w:left="0"/>
      </w:pPr>
      <w:r w:rsidRPr="00E75594">
        <w:rPr>
          <w:rFonts w:eastAsiaTheme="minorHAnsi"/>
          <w:position w:val="-12"/>
          <w:lang w:eastAsia="en-US"/>
        </w:rPr>
        <w:object w:dxaOrig="1080" w:dyaOrig="380">
          <v:shape id="_x0000_i1319" type="#_x0000_t75" style="width:54.75pt;height:18.75pt" o:ole="">
            <v:imagedata r:id="rId564" o:title=""/>
          </v:shape>
          <o:OLEObject Type="Embed" ProgID="Equation.3" ShapeID="_x0000_i1319" DrawAspect="Content" ObjectID="_1504440252" r:id="rId565"/>
        </w:object>
      </w:r>
      <w:r w:rsidR="00207E88" w:rsidRPr="00E75594">
        <w:rPr>
          <w:rFonts w:eastAsiaTheme="minorHAnsi"/>
          <w:lang w:eastAsia="en-US"/>
        </w:rPr>
        <w:t>- средняя с</w:t>
      </w:r>
      <w:r w:rsidR="00207E88" w:rsidRPr="00E75594">
        <w:t xml:space="preserve">тоимость капитального ремонта по программе </w:t>
      </w:r>
      <w:r w:rsidRPr="00E75594">
        <w:t>СР</w:t>
      </w:r>
      <w:r w:rsidR="00162737">
        <w:t xml:space="preserve"> </w:t>
      </w:r>
      <w:r w:rsidR="00207E88" w:rsidRPr="00E75594">
        <w:t>одного</w:t>
      </w:r>
      <w:r w:rsidR="00162737">
        <w:t xml:space="preserve"> </w:t>
      </w:r>
      <w:r w:rsidR="00207E88" w:rsidRPr="00E75594">
        <w:t xml:space="preserve">электровоза, </w:t>
      </w:r>
      <w:r w:rsidR="003D28C8" w:rsidRPr="00E75594">
        <w:rPr>
          <w:rFonts w:eastAsiaTheme="minorHAnsi"/>
          <w:lang w:eastAsia="en-US"/>
        </w:rPr>
        <w:t xml:space="preserve">используемого </w:t>
      </w:r>
      <w:r w:rsidR="003D28C8" w:rsidRPr="00E75594">
        <w:t>в пригородном пассажирском движении</w:t>
      </w:r>
      <w:r w:rsidR="003D28C8" w:rsidRPr="00E75594">
        <w:rPr>
          <w:rFonts w:eastAsiaTheme="minorHAnsi"/>
          <w:lang w:eastAsia="en-US"/>
        </w:rPr>
        <w:t xml:space="preserve"> на территории </w:t>
      </w:r>
      <w:r w:rsidR="003D28C8" w:rsidRPr="00E75594">
        <w:rPr>
          <w:rFonts w:eastAsiaTheme="minorHAnsi"/>
          <w:lang w:val="en-US" w:eastAsia="en-US"/>
        </w:rPr>
        <w:t>i</w:t>
      </w:r>
      <w:r w:rsidR="003D28C8" w:rsidRPr="00E75594">
        <w:rPr>
          <w:rFonts w:eastAsiaTheme="minorHAnsi"/>
          <w:lang w:eastAsia="en-US"/>
        </w:rPr>
        <w:t>-й железной дороги</w:t>
      </w:r>
      <w:r w:rsidR="00207E88" w:rsidRPr="00E75594">
        <w:t xml:space="preserve">, с учетом удельных расходов на передислокацию </w:t>
      </w:r>
      <w:r w:rsidRPr="00E75594">
        <w:t>электровозов</w:t>
      </w:r>
      <w:r w:rsidR="00207E88" w:rsidRPr="00E75594">
        <w:t xml:space="preserve"> в (из) место проведения текущего ремонта и техническое обслуживание </w:t>
      </w:r>
      <w:r w:rsidRPr="00E75594">
        <w:t>электровозов</w:t>
      </w:r>
      <w:r w:rsidR="00162737">
        <w:t xml:space="preserve"> </w:t>
      </w:r>
      <w:r w:rsidR="00207E88" w:rsidRPr="00E75594">
        <w:t>по программам ТО-5б, ТО-5в;</w:t>
      </w:r>
    </w:p>
    <w:p w:rsidR="00207E88" w:rsidRPr="00E75594" w:rsidRDefault="00DA635B" w:rsidP="007219BD">
      <w:pPr>
        <w:pStyle w:val="a7"/>
        <w:ind w:left="0"/>
      </w:pPr>
      <w:r w:rsidRPr="00E75594">
        <w:rPr>
          <w:rFonts w:eastAsiaTheme="minorHAnsi"/>
          <w:position w:val="-12"/>
          <w:lang w:eastAsia="en-US"/>
        </w:rPr>
        <w:object w:dxaOrig="1040" w:dyaOrig="380">
          <v:shape id="_x0000_i1320" type="#_x0000_t75" style="width:52.5pt;height:18.75pt" o:ole="">
            <v:imagedata r:id="rId566" o:title=""/>
          </v:shape>
          <o:OLEObject Type="Embed" ProgID="Equation.3" ShapeID="_x0000_i1320" DrawAspect="Content" ObjectID="_1504440253" r:id="rId567"/>
        </w:object>
      </w:r>
      <w:r w:rsidR="00207E88" w:rsidRPr="00E75594">
        <w:rPr>
          <w:rFonts w:eastAsiaTheme="minorHAnsi"/>
          <w:lang w:eastAsia="en-US"/>
        </w:rPr>
        <w:t xml:space="preserve"> - </w:t>
      </w:r>
      <w:r w:rsidR="00207E88" w:rsidRPr="00E75594">
        <w:t xml:space="preserve">планируемый на период регулирования объем </w:t>
      </w:r>
      <w:r w:rsidRPr="00E75594">
        <w:t>локомотиво-</w:t>
      </w:r>
      <w:r w:rsidR="00207E88" w:rsidRPr="00E75594">
        <w:t xml:space="preserve">километровой работы </w:t>
      </w:r>
      <w:r w:rsidR="00F1144D" w:rsidRPr="00E75594">
        <w:t xml:space="preserve">соответствующего </w:t>
      </w:r>
      <w:r w:rsidRPr="00E75594">
        <w:t xml:space="preserve">подвижного состава </w:t>
      </w:r>
      <w:r w:rsidR="00207E88" w:rsidRPr="00E75594">
        <w:t>электровоз</w:t>
      </w:r>
      <w:r w:rsidRPr="00E75594">
        <w:t>ной тяги</w:t>
      </w:r>
      <w:r w:rsidR="00F1144D" w:rsidRPr="00E75594">
        <w:t xml:space="preserve"> на территории </w:t>
      </w:r>
      <w:r w:rsidR="00F1144D" w:rsidRPr="00E75594">
        <w:rPr>
          <w:lang w:val="en-US"/>
        </w:rPr>
        <w:t>i</w:t>
      </w:r>
      <w:r w:rsidR="00F1144D" w:rsidRPr="00E75594">
        <w:t>-й железной дорог</w:t>
      </w:r>
      <w:r w:rsidR="004D7A2F" w:rsidRPr="00E75594">
        <w:t xml:space="preserve"> </w:t>
      </w:r>
      <w:r w:rsidR="00F1144D" w:rsidRPr="00E75594">
        <w:t>и</w:t>
      </w:r>
      <w:r w:rsidR="004D7A2F" w:rsidRPr="00E75594">
        <w:t xml:space="preserve"> </w:t>
      </w:r>
      <w:r w:rsidR="00F1144D" w:rsidRPr="00E75594">
        <w:t>во всех видах движения</w:t>
      </w:r>
      <w:r w:rsidR="00207E88" w:rsidRPr="00E75594">
        <w:t>.</w:t>
      </w:r>
    </w:p>
    <w:p w:rsidR="00207E88" w:rsidRPr="00E75594" w:rsidRDefault="00207E88" w:rsidP="007219BD">
      <w:pPr>
        <w:pStyle w:val="a7"/>
        <w:ind w:left="0"/>
      </w:pPr>
      <w:r w:rsidRPr="00E75594">
        <w:t>4</w:t>
      </w:r>
      <w:r w:rsidR="004D7A2F" w:rsidRPr="00E75594">
        <w:t>6</w:t>
      </w:r>
      <w:r w:rsidRPr="00E75594">
        <w:t>.</w:t>
      </w:r>
      <w:r w:rsidR="004D7A2F" w:rsidRPr="00E75594">
        <w:t>1</w:t>
      </w:r>
      <w:r w:rsidRPr="00E75594">
        <w:t xml:space="preserve">.1. </w:t>
      </w:r>
      <w:r w:rsidRPr="00E75594">
        <w:rPr>
          <w:rFonts w:eastAsiaTheme="minorHAnsi"/>
          <w:lang w:eastAsia="en-US"/>
        </w:rPr>
        <w:t>Суммарное среднегодовое к</w:t>
      </w:r>
      <w:r w:rsidRPr="00E75594">
        <w:t xml:space="preserve">оличество ремонтных событий по программе </w:t>
      </w:r>
      <w:r w:rsidR="00DA635B" w:rsidRPr="00E75594">
        <w:t>СР</w:t>
      </w:r>
      <w:r w:rsidRPr="00E75594">
        <w:t>, приходящихся на эксплуатируемый парк электровозов</w:t>
      </w:r>
      <w:r w:rsidR="00162737">
        <w:t xml:space="preserve"> </w:t>
      </w:r>
      <w:r w:rsidRPr="00E75594">
        <w:rPr>
          <w:rFonts w:eastAsiaTheme="minorHAnsi"/>
          <w:lang w:eastAsia="en-US"/>
        </w:rPr>
        <w:t xml:space="preserve">соответствующей серии, </w:t>
      </w:r>
      <w:r w:rsidR="003D28C8" w:rsidRPr="00E75594">
        <w:rPr>
          <w:rFonts w:eastAsiaTheme="minorHAnsi"/>
          <w:lang w:eastAsia="en-US"/>
        </w:rPr>
        <w:t>используемы</w:t>
      </w:r>
      <w:r w:rsidR="00AD08D0" w:rsidRPr="00E75594">
        <w:rPr>
          <w:rFonts w:eastAsiaTheme="minorHAnsi"/>
          <w:lang w:eastAsia="en-US"/>
        </w:rPr>
        <w:t>х</w:t>
      </w:r>
      <w:r w:rsidR="00162737">
        <w:rPr>
          <w:rFonts w:eastAsiaTheme="minorHAnsi"/>
          <w:lang w:eastAsia="en-US"/>
        </w:rPr>
        <w:t xml:space="preserve"> </w:t>
      </w:r>
      <w:r w:rsidR="003D28C8" w:rsidRPr="00E75594">
        <w:t>в пригородном пассажирском движении</w:t>
      </w:r>
      <w:r w:rsidR="003D28C8" w:rsidRPr="00E75594">
        <w:rPr>
          <w:rFonts w:eastAsiaTheme="minorHAnsi"/>
          <w:lang w:eastAsia="en-US"/>
        </w:rPr>
        <w:t xml:space="preserve"> на территории </w:t>
      </w:r>
      <w:r w:rsidR="003D28C8" w:rsidRPr="00E75594">
        <w:rPr>
          <w:rFonts w:eastAsiaTheme="minorHAnsi"/>
          <w:lang w:val="en-US" w:eastAsia="en-US"/>
        </w:rPr>
        <w:t>i</w:t>
      </w:r>
      <w:r w:rsidR="003D28C8" w:rsidRPr="00E75594">
        <w:rPr>
          <w:rFonts w:eastAsiaTheme="minorHAnsi"/>
          <w:lang w:eastAsia="en-US"/>
        </w:rPr>
        <w:t>-й железной дороги</w:t>
      </w:r>
      <w:r w:rsidRPr="00E75594">
        <w:t xml:space="preserve"> (</w:t>
      </w:r>
      <w:r w:rsidR="00DA635B" w:rsidRPr="00E75594">
        <w:rPr>
          <w:rFonts w:eastAsiaTheme="minorHAnsi"/>
          <w:position w:val="-12"/>
          <w:lang w:eastAsia="en-US"/>
        </w:rPr>
        <w:object w:dxaOrig="1020" w:dyaOrig="380">
          <v:shape id="_x0000_i1321" type="#_x0000_t75" style="width:51pt;height:19.5pt" o:ole="">
            <v:imagedata r:id="rId568" o:title=""/>
          </v:shape>
          <o:OLEObject Type="Embed" ProgID="Equation.3" ShapeID="_x0000_i1321" DrawAspect="Content" ObjectID="_1504440254" r:id="rId569"/>
        </w:object>
      </w:r>
      <w:r w:rsidR="00AD08D0" w:rsidRPr="00E75594">
        <w:t>)</w:t>
      </w:r>
      <w:r w:rsidRPr="00E75594">
        <w:t xml:space="preserve">, определяется с учетом установленных норм периодичности капитального ремонта электровозов по программе </w:t>
      </w:r>
      <w:r w:rsidR="00DA635B" w:rsidRPr="00E75594">
        <w:t>СР</w:t>
      </w:r>
      <w:r w:rsidRPr="00E75594">
        <w:t xml:space="preserve"> по следующей формуле:</w:t>
      </w:r>
    </w:p>
    <w:p w:rsidR="00207E88" w:rsidRPr="00E75594" w:rsidRDefault="00207E88" w:rsidP="007219BD">
      <w:pPr>
        <w:pStyle w:val="a7"/>
        <w:ind w:left="0"/>
      </w:pPr>
    </w:p>
    <w:p w:rsidR="00207E88" w:rsidRPr="00E75594" w:rsidRDefault="0034593E" w:rsidP="007219BD">
      <w:pPr>
        <w:pStyle w:val="a7"/>
        <w:ind w:left="0"/>
      </w:pPr>
      <w:r w:rsidRPr="00E75594">
        <w:rPr>
          <w:position w:val="-32"/>
        </w:rPr>
        <w:object w:dxaOrig="5820" w:dyaOrig="760">
          <v:shape id="_x0000_i1322" type="#_x0000_t75" style="width:291.75pt;height:38.25pt" o:ole="">
            <v:imagedata r:id="rId570" o:title=""/>
          </v:shape>
          <o:OLEObject Type="Embed" ProgID="Equation.3" ShapeID="_x0000_i1322" DrawAspect="Content" ObjectID="_1504440255" r:id="rId571"/>
        </w:object>
      </w:r>
      <w:r w:rsidR="00207E88" w:rsidRPr="00E75594">
        <w:t>,                  (55)</w:t>
      </w:r>
    </w:p>
    <w:p w:rsidR="00207E88" w:rsidRPr="00E75594" w:rsidRDefault="00207E88" w:rsidP="007219BD">
      <w:pPr>
        <w:pStyle w:val="a7"/>
        <w:ind w:left="0"/>
      </w:pPr>
    </w:p>
    <w:p w:rsidR="00207E88" w:rsidRPr="00E75594" w:rsidRDefault="00207E88" w:rsidP="007219BD">
      <w:pPr>
        <w:pStyle w:val="a7"/>
        <w:ind w:left="0"/>
      </w:pPr>
      <w:r w:rsidRPr="00E75594">
        <w:tab/>
        <w:t>где:</w:t>
      </w:r>
    </w:p>
    <w:p w:rsidR="00207E88" w:rsidRPr="00E75594" w:rsidRDefault="00207E88" w:rsidP="007219BD">
      <w:pPr>
        <w:pStyle w:val="a7"/>
        <w:ind w:left="0"/>
      </w:pPr>
      <w:r w:rsidRPr="00E75594">
        <w:rPr>
          <w:position w:val="-14"/>
        </w:rPr>
        <w:object w:dxaOrig="660" w:dyaOrig="400">
          <v:shape id="_x0000_i1323" type="#_x0000_t75" style="width:33pt;height:19.5pt" o:ole="">
            <v:imagedata r:id="rId572" o:title=""/>
          </v:shape>
          <o:OLEObject Type="Embed" ProgID="Equation.3" ShapeID="_x0000_i1323" DrawAspect="Content" ObjectID="_1504440256" r:id="rId573"/>
        </w:object>
      </w:r>
      <w:r w:rsidRPr="00E75594">
        <w:t>- среднесуточный пробег одного электровоза</w:t>
      </w:r>
      <w:r w:rsidR="00162737">
        <w:t xml:space="preserve"> </w:t>
      </w:r>
      <w:r w:rsidRPr="00E75594">
        <w:rPr>
          <w:rFonts w:eastAsiaTheme="minorHAnsi"/>
          <w:lang w:eastAsia="en-US"/>
        </w:rPr>
        <w:t xml:space="preserve">соответствующей серии, </w:t>
      </w:r>
      <w:r w:rsidR="003D28C8" w:rsidRPr="00E75594">
        <w:rPr>
          <w:rFonts w:eastAsiaTheme="minorHAnsi"/>
          <w:lang w:eastAsia="en-US"/>
        </w:rPr>
        <w:t>используем</w:t>
      </w:r>
      <w:r w:rsidR="00945567" w:rsidRPr="00E75594">
        <w:rPr>
          <w:rFonts w:eastAsiaTheme="minorHAnsi"/>
          <w:lang w:eastAsia="en-US"/>
        </w:rPr>
        <w:t>ых</w:t>
      </w:r>
      <w:r w:rsidR="00162737">
        <w:rPr>
          <w:rFonts w:eastAsiaTheme="minorHAnsi"/>
          <w:lang w:eastAsia="en-US"/>
        </w:rPr>
        <w:t xml:space="preserve"> </w:t>
      </w:r>
      <w:r w:rsidR="003D28C8" w:rsidRPr="00E75594">
        <w:t>в пригородном пассажирском движении</w:t>
      </w:r>
      <w:r w:rsidR="003D28C8" w:rsidRPr="00E75594">
        <w:rPr>
          <w:rFonts w:eastAsiaTheme="minorHAnsi"/>
          <w:lang w:eastAsia="en-US"/>
        </w:rPr>
        <w:t xml:space="preserve"> на территории </w:t>
      </w:r>
      <w:r w:rsidR="003D28C8" w:rsidRPr="00E75594">
        <w:rPr>
          <w:rFonts w:eastAsiaTheme="minorHAnsi"/>
          <w:lang w:val="en-US" w:eastAsia="en-US"/>
        </w:rPr>
        <w:t>i</w:t>
      </w:r>
      <w:r w:rsidR="003D28C8" w:rsidRPr="00E75594">
        <w:rPr>
          <w:rFonts w:eastAsiaTheme="minorHAnsi"/>
          <w:lang w:eastAsia="en-US"/>
        </w:rPr>
        <w:t>-й железной дороги</w:t>
      </w:r>
      <w:r w:rsidR="00F1144D" w:rsidRPr="00E75594">
        <w:t>, ремонтное событие которого наступает по достижении межремонтного пробега</w:t>
      </w:r>
      <w:r w:rsidRPr="00E75594">
        <w:t>;</w:t>
      </w:r>
    </w:p>
    <w:p w:rsidR="00207E88" w:rsidRPr="00E75594" w:rsidRDefault="00F1144D" w:rsidP="007219BD">
      <w:pPr>
        <w:pStyle w:val="a7"/>
        <w:ind w:left="0"/>
      </w:pPr>
      <w:r w:rsidRPr="00E75594">
        <w:rPr>
          <w:position w:val="-14"/>
        </w:rPr>
        <w:object w:dxaOrig="1200" w:dyaOrig="400">
          <v:shape id="_x0000_i1324" type="#_x0000_t75" style="width:60pt;height:19.5pt" o:ole="">
            <v:imagedata r:id="rId574" o:title=""/>
          </v:shape>
          <o:OLEObject Type="Embed" ProgID="Equation.3" ShapeID="_x0000_i1324" DrawAspect="Content" ObjectID="_1504440257" r:id="rId575"/>
        </w:object>
      </w:r>
      <w:r w:rsidR="00207E88" w:rsidRPr="00E75594">
        <w:t xml:space="preserve">- эффективный нормативный межремонтный пробег одного электровоза </w:t>
      </w:r>
      <w:r w:rsidR="00207E88" w:rsidRPr="00E75594">
        <w:rPr>
          <w:rFonts w:eastAsiaTheme="minorHAnsi"/>
          <w:lang w:eastAsia="en-US"/>
        </w:rPr>
        <w:t xml:space="preserve">соответствующей серии, </w:t>
      </w:r>
      <w:r w:rsidR="00207E88" w:rsidRPr="00E75594">
        <w:t>предусмотренный для определения периодичности капитального ремонта</w:t>
      </w:r>
      <w:r w:rsidR="00162737">
        <w:t xml:space="preserve"> </w:t>
      </w:r>
      <w:r w:rsidR="00207E88" w:rsidRPr="00E75594">
        <w:t xml:space="preserve">электровозов по программе </w:t>
      </w:r>
      <w:r w:rsidRPr="00E75594">
        <w:t>СР</w:t>
      </w:r>
      <w:r w:rsidR="00207E88" w:rsidRPr="00E75594">
        <w:t>;</w:t>
      </w:r>
    </w:p>
    <w:p w:rsidR="00207E88" w:rsidRPr="00E75594" w:rsidRDefault="00F1144D" w:rsidP="007219BD">
      <w:pPr>
        <w:pStyle w:val="a7"/>
        <w:ind w:left="0"/>
      </w:pPr>
      <w:r w:rsidRPr="00E75594">
        <w:rPr>
          <w:position w:val="-14"/>
        </w:rPr>
        <w:object w:dxaOrig="1219" w:dyaOrig="400">
          <v:shape id="_x0000_i1325" type="#_x0000_t75" style="width:59.25pt;height:19.5pt" o:ole="">
            <v:imagedata r:id="rId576" o:title=""/>
          </v:shape>
          <o:OLEObject Type="Embed" ProgID="Equation.3" ShapeID="_x0000_i1325" DrawAspect="Content" ObjectID="_1504440258" r:id="rId577"/>
        </w:object>
      </w:r>
      <w:r w:rsidR="00207E88" w:rsidRPr="00E75594">
        <w:t xml:space="preserve"> - эффективный нормативный межремонтный период для одного электровоза </w:t>
      </w:r>
      <w:r w:rsidR="00207E88" w:rsidRPr="00E75594">
        <w:rPr>
          <w:rFonts w:eastAsiaTheme="minorHAnsi"/>
          <w:lang w:eastAsia="en-US"/>
        </w:rPr>
        <w:t xml:space="preserve">соответствующей серии, </w:t>
      </w:r>
      <w:r w:rsidR="00207E88" w:rsidRPr="00E75594">
        <w:t xml:space="preserve">предусмотренный для определения периодичности капитального ремонта электровозов по программе </w:t>
      </w:r>
      <w:r w:rsidRPr="00E75594">
        <w:t>СР</w:t>
      </w:r>
      <w:r w:rsidR="00207E88" w:rsidRPr="00E75594">
        <w:t>;</w:t>
      </w:r>
    </w:p>
    <w:p w:rsidR="00207E88" w:rsidRPr="00E75594" w:rsidRDefault="00207E88" w:rsidP="007219BD">
      <w:pPr>
        <w:pStyle w:val="a7"/>
        <w:ind w:left="0"/>
        <w:rPr>
          <w:rFonts w:eastAsiaTheme="minorHAnsi"/>
          <w:lang w:eastAsia="en-US"/>
        </w:rPr>
      </w:pPr>
      <w:r w:rsidRPr="00E75594">
        <w:rPr>
          <w:rFonts w:eastAsiaTheme="minorHAnsi"/>
          <w:position w:val="-12"/>
          <w:lang w:eastAsia="en-US"/>
        </w:rPr>
        <w:object w:dxaOrig="460" w:dyaOrig="380">
          <v:shape id="_x0000_i1326" type="#_x0000_t75" style="width:23.25pt;height:18.75pt" o:ole="">
            <v:imagedata r:id="rId578" o:title=""/>
          </v:shape>
          <o:OLEObject Type="Embed" ProgID="Equation.3" ShapeID="_x0000_i1326" DrawAspect="Content" ObjectID="_1504440259" r:id="rId579"/>
        </w:object>
      </w:r>
      <w:r w:rsidRPr="00E75594">
        <w:rPr>
          <w:rFonts w:eastAsiaTheme="minorHAnsi"/>
          <w:lang w:eastAsia="en-US"/>
        </w:rPr>
        <w:t xml:space="preserve">- общее количество электровозов эксплуатируемого парка соответствующей серии, </w:t>
      </w:r>
      <w:r w:rsidR="003D28C8" w:rsidRPr="00E75594">
        <w:rPr>
          <w:rFonts w:eastAsiaTheme="minorHAnsi"/>
          <w:lang w:eastAsia="en-US"/>
        </w:rPr>
        <w:t>используем</w:t>
      </w:r>
      <w:r w:rsidR="00AD08D0" w:rsidRPr="00E75594">
        <w:rPr>
          <w:rFonts w:eastAsiaTheme="minorHAnsi"/>
          <w:lang w:eastAsia="en-US"/>
        </w:rPr>
        <w:t>ых</w:t>
      </w:r>
      <w:r w:rsidR="00162737">
        <w:rPr>
          <w:rFonts w:eastAsiaTheme="minorHAnsi"/>
          <w:lang w:eastAsia="en-US"/>
        </w:rPr>
        <w:t xml:space="preserve"> </w:t>
      </w:r>
      <w:r w:rsidR="003D28C8" w:rsidRPr="00E75594">
        <w:t>в пригородном пассажирском движении</w:t>
      </w:r>
      <w:r w:rsidR="003D28C8" w:rsidRPr="00E75594">
        <w:rPr>
          <w:rFonts w:eastAsiaTheme="minorHAnsi"/>
          <w:lang w:eastAsia="en-US"/>
        </w:rPr>
        <w:t xml:space="preserve"> на территории </w:t>
      </w:r>
      <w:r w:rsidR="003D28C8" w:rsidRPr="00E75594">
        <w:rPr>
          <w:rFonts w:eastAsiaTheme="minorHAnsi"/>
          <w:lang w:val="en-US" w:eastAsia="en-US"/>
        </w:rPr>
        <w:t>i</w:t>
      </w:r>
      <w:r w:rsidR="003D28C8" w:rsidRPr="00E75594">
        <w:rPr>
          <w:rFonts w:eastAsiaTheme="minorHAnsi"/>
          <w:lang w:eastAsia="en-US"/>
        </w:rPr>
        <w:t>-й железной дороги</w:t>
      </w:r>
      <w:r w:rsidRPr="00E75594">
        <w:rPr>
          <w:rFonts w:eastAsiaTheme="minorHAnsi"/>
          <w:lang w:eastAsia="en-US"/>
        </w:rPr>
        <w:t>;</w:t>
      </w:r>
    </w:p>
    <w:p w:rsidR="00207E88" w:rsidRPr="00E75594" w:rsidRDefault="00E52C13" w:rsidP="007219BD">
      <w:pPr>
        <w:pStyle w:val="a7"/>
        <w:ind w:left="0"/>
        <w:rPr>
          <w:rFonts w:eastAsiaTheme="minorHAnsi"/>
          <w:lang w:eastAsia="en-US"/>
        </w:rPr>
      </w:pPr>
      <w:r w:rsidRPr="00E75594">
        <w:rPr>
          <w:rFonts w:eastAsiaTheme="minorHAnsi"/>
          <w:position w:val="-14"/>
          <w:lang w:eastAsia="en-US"/>
        </w:rPr>
        <w:object w:dxaOrig="580" w:dyaOrig="400">
          <v:shape id="_x0000_i1327" type="#_x0000_t75" style="width:29.25pt;height:19.5pt" o:ole="">
            <v:imagedata r:id="rId580" o:title=""/>
          </v:shape>
          <o:OLEObject Type="Embed" ProgID="Equation.3" ShapeID="_x0000_i1327" DrawAspect="Content" ObjectID="_1504440260" r:id="rId581"/>
        </w:object>
      </w:r>
      <w:r w:rsidR="00207E88" w:rsidRPr="00E75594">
        <w:rPr>
          <w:rFonts w:eastAsiaTheme="minorHAnsi"/>
          <w:lang w:eastAsia="en-US"/>
        </w:rPr>
        <w:t xml:space="preserve">- </w:t>
      </w:r>
      <w:r w:rsidRPr="00E75594">
        <w:rPr>
          <w:rFonts w:eastAsiaTheme="minorHAnsi"/>
          <w:lang w:eastAsia="en-US"/>
        </w:rPr>
        <w:t>количество</w:t>
      </w:r>
      <w:r w:rsidR="00E12563" w:rsidRPr="00E75594">
        <w:rPr>
          <w:rFonts w:eastAsiaTheme="minorHAnsi"/>
          <w:lang w:eastAsia="en-US"/>
        </w:rPr>
        <w:t xml:space="preserve"> </w:t>
      </w:r>
      <w:r w:rsidR="004C066A" w:rsidRPr="00E75594">
        <w:rPr>
          <w:rFonts w:eastAsiaTheme="minorHAnsi"/>
          <w:lang w:eastAsia="en-US"/>
        </w:rPr>
        <w:t>электровозов</w:t>
      </w:r>
      <w:r w:rsidR="00207E88" w:rsidRPr="00E75594">
        <w:rPr>
          <w:rFonts w:eastAsiaTheme="minorHAnsi"/>
          <w:lang w:eastAsia="en-US"/>
        </w:rPr>
        <w:t xml:space="preserve"> эксплуатируемого парка электровозов</w:t>
      </w:r>
      <w:r w:rsidR="00162737">
        <w:rPr>
          <w:rFonts w:eastAsiaTheme="minorHAnsi"/>
          <w:lang w:eastAsia="en-US"/>
        </w:rPr>
        <w:t xml:space="preserve"> </w:t>
      </w:r>
      <w:r w:rsidR="00207E88" w:rsidRPr="00E75594">
        <w:rPr>
          <w:rFonts w:eastAsiaTheme="minorHAnsi"/>
          <w:lang w:eastAsia="en-US"/>
        </w:rPr>
        <w:t xml:space="preserve">соответствующей серии, </w:t>
      </w:r>
      <w:r w:rsidR="004C066A" w:rsidRPr="00E75594">
        <w:rPr>
          <w:rFonts w:eastAsiaTheme="minorHAnsi"/>
          <w:lang w:eastAsia="en-US"/>
        </w:rPr>
        <w:t xml:space="preserve">используемых </w:t>
      </w:r>
      <w:r w:rsidR="004C066A" w:rsidRPr="00E75594">
        <w:t>в пригородном пассажирском движении</w:t>
      </w:r>
      <w:r w:rsidR="004C066A" w:rsidRPr="00E75594">
        <w:rPr>
          <w:rFonts w:eastAsiaTheme="minorHAnsi"/>
          <w:lang w:eastAsia="en-US"/>
        </w:rPr>
        <w:t xml:space="preserve"> на территории </w:t>
      </w:r>
      <w:r w:rsidR="004C066A" w:rsidRPr="00E75594">
        <w:rPr>
          <w:rFonts w:eastAsiaTheme="minorHAnsi"/>
          <w:lang w:val="en-US" w:eastAsia="en-US"/>
        </w:rPr>
        <w:t>i</w:t>
      </w:r>
      <w:r w:rsidR="004C066A" w:rsidRPr="00E75594">
        <w:rPr>
          <w:rFonts w:eastAsiaTheme="minorHAnsi"/>
          <w:lang w:eastAsia="en-US"/>
        </w:rPr>
        <w:t>-й железной дороги</w:t>
      </w:r>
      <w:r w:rsidR="00207E88" w:rsidRPr="00E75594">
        <w:rPr>
          <w:rFonts w:eastAsiaTheme="minorHAnsi"/>
          <w:lang w:eastAsia="en-US"/>
        </w:rPr>
        <w:t>, для которых ремонтные события наступают по достижении эффективного нормативного межремонтного пробега;</w:t>
      </w:r>
    </w:p>
    <w:p w:rsidR="00207E88" w:rsidRPr="00E75594" w:rsidRDefault="00E52C13" w:rsidP="007219BD">
      <w:pPr>
        <w:pStyle w:val="a7"/>
        <w:ind w:left="0"/>
      </w:pPr>
      <w:r w:rsidRPr="00E75594">
        <w:rPr>
          <w:rFonts w:eastAsiaTheme="minorHAnsi"/>
          <w:position w:val="-14"/>
          <w:lang w:eastAsia="en-US"/>
        </w:rPr>
        <w:object w:dxaOrig="560" w:dyaOrig="400">
          <v:shape id="_x0000_i1328" type="#_x0000_t75" style="width:28.5pt;height:19.5pt" o:ole="">
            <v:imagedata r:id="rId582" o:title=""/>
          </v:shape>
          <o:OLEObject Type="Embed" ProgID="Equation.3" ShapeID="_x0000_i1328" DrawAspect="Content" ObjectID="_1504440261" r:id="rId583"/>
        </w:object>
      </w:r>
      <w:r w:rsidR="00207E88" w:rsidRPr="00E75594">
        <w:rPr>
          <w:rFonts w:eastAsiaTheme="minorHAnsi"/>
          <w:lang w:eastAsia="en-US"/>
        </w:rPr>
        <w:t xml:space="preserve">- </w:t>
      </w:r>
      <w:r w:rsidRPr="00E75594">
        <w:rPr>
          <w:rFonts w:eastAsiaTheme="minorHAnsi"/>
          <w:lang w:eastAsia="en-US"/>
        </w:rPr>
        <w:t>количество</w:t>
      </w:r>
      <w:r w:rsidR="00E12563" w:rsidRPr="00E75594">
        <w:rPr>
          <w:rFonts w:eastAsiaTheme="minorHAnsi"/>
          <w:lang w:eastAsia="en-US"/>
        </w:rPr>
        <w:t xml:space="preserve"> </w:t>
      </w:r>
      <w:r w:rsidR="004C066A" w:rsidRPr="00E75594">
        <w:rPr>
          <w:rFonts w:eastAsiaTheme="minorHAnsi"/>
          <w:lang w:eastAsia="en-US"/>
        </w:rPr>
        <w:t>электровозов</w:t>
      </w:r>
      <w:r w:rsidR="00207E88" w:rsidRPr="00E75594">
        <w:rPr>
          <w:rFonts w:eastAsiaTheme="minorHAnsi"/>
          <w:lang w:eastAsia="en-US"/>
        </w:rPr>
        <w:t xml:space="preserve"> эксплуатируемого парка электровозов</w:t>
      </w:r>
      <w:r w:rsidR="00162737">
        <w:rPr>
          <w:rFonts w:eastAsiaTheme="minorHAnsi"/>
          <w:lang w:eastAsia="en-US"/>
        </w:rPr>
        <w:t xml:space="preserve"> </w:t>
      </w:r>
      <w:r w:rsidR="00207E88" w:rsidRPr="00E75594">
        <w:rPr>
          <w:rFonts w:eastAsiaTheme="minorHAnsi"/>
          <w:lang w:eastAsia="en-US"/>
        </w:rPr>
        <w:t xml:space="preserve">соответствующей серии, </w:t>
      </w:r>
      <w:r w:rsidR="004C066A" w:rsidRPr="00E75594">
        <w:rPr>
          <w:rFonts w:eastAsiaTheme="minorHAnsi"/>
          <w:lang w:eastAsia="en-US"/>
        </w:rPr>
        <w:t>используем</w:t>
      </w:r>
      <w:r w:rsidR="00945567" w:rsidRPr="00E75594">
        <w:rPr>
          <w:rFonts w:eastAsiaTheme="minorHAnsi"/>
          <w:lang w:eastAsia="en-US"/>
        </w:rPr>
        <w:t>ых</w:t>
      </w:r>
      <w:r w:rsidR="00162737">
        <w:rPr>
          <w:rFonts w:eastAsiaTheme="minorHAnsi"/>
          <w:lang w:eastAsia="en-US"/>
        </w:rPr>
        <w:t xml:space="preserve"> </w:t>
      </w:r>
      <w:r w:rsidR="004C066A" w:rsidRPr="00E75594">
        <w:t>в пригородном пассажирском движении</w:t>
      </w:r>
      <w:r w:rsidR="004C066A" w:rsidRPr="00E75594">
        <w:rPr>
          <w:rFonts w:eastAsiaTheme="minorHAnsi"/>
          <w:lang w:eastAsia="en-US"/>
        </w:rPr>
        <w:t xml:space="preserve"> на территории </w:t>
      </w:r>
      <w:r w:rsidR="004C066A" w:rsidRPr="00E75594">
        <w:rPr>
          <w:rFonts w:eastAsiaTheme="minorHAnsi"/>
          <w:lang w:val="en-US" w:eastAsia="en-US"/>
        </w:rPr>
        <w:t>i</w:t>
      </w:r>
      <w:r w:rsidR="004C066A" w:rsidRPr="00E75594">
        <w:rPr>
          <w:rFonts w:eastAsiaTheme="minorHAnsi"/>
          <w:lang w:eastAsia="en-US"/>
        </w:rPr>
        <w:t>-й железной дороги</w:t>
      </w:r>
      <w:r w:rsidR="00207E88" w:rsidRPr="00E75594">
        <w:rPr>
          <w:rFonts w:eastAsiaTheme="minorHAnsi"/>
          <w:lang w:eastAsia="en-US"/>
        </w:rPr>
        <w:t>, для которых ремонтные события наступают по истечении эффективного нормативного межремонтного периода.</w:t>
      </w:r>
    </w:p>
    <w:p w:rsidR="00207E88" w:rsidRPr="00E75594" w:rsidRDefault="00207E88" w:rsidP="007219BD">
      <w:pPr>
        <w:pStyle w:val="a7"/>
        <w:ind w:left="0"/>
      </w:pPr>
      <w:r w:rsidRPr="00E75594">
        <w:t>4</w:t>
      </w:r>
      <w:r w:rsidR="004D7A2F" w:rsidRPr="00E75594">
        <w:t>6</w:t>
      </w:r>
      <w:r w:rsidRPr="00E75594">
        <w:t>.</w:t>
      </w:r>
      <w:r w:rsidR="004D7A2F" w:rsidRPr="00E75594">
        <w:t>1</w:t>
      </w:r>
      <w:r w:rsidRPr="00E75594">
        <w:t>.</w:t>
      </w:r>
      <w:r w:rsidR="00847355" w:rsidRPr="00E75594">
        <w:t>2</w:t>
      </w:r>
      <w:r w:rsidRPr="00E75594">
        <w:t xml:space="preserve">. </w:t>
      </w:r>
      <w:r w:rsidRPr="00E75594">
        <w:rPr>
          <w:rFonts w:eastAsiaTheme="minorHAnsi"/>
          <w:lang w:eastAsia="en-US"/>
        </w:rPr>
        <w:t>Средняя с</w:t>
      </w:r>
      <w:r w:rsidRPr="00E75594">
        <w:t xml:space="preserve">тоимость капитального ремонта по программе </w:t>
      </w:r>
      <w:r w:rsidR="003D28C8" w:rsidRPr="00E75594">
        <w:t>СР</w:t>
      </w:r>
      <w:r w:rsidR="00162737">
        <w:t xml:space="preserve"> </w:t>
      </w:r>
      <w:r w:rsidRPr="00E75594">
        <w:t xml:space="preserve">одного электровоза </w:t>
      </w:r>
      <w:r w:rsidRPr="00E75594">
        <w:rPr>
          <w:rFonts w:eastAsiaTheme="minorHAnsi"/>
          <w:lang w:eastAsia="en-US"/>
        </w:rPr>
        <w:t xml:space="preserve">соответствующей серии, </w:t>
      </w:r>
      <w:r w:rsidR="003D28C8" w:rsidRPr="00E75594">
        <w:rPr>
          <w:rFonts w:eastAsiaTheme="minorHAnsi"/>
          <w:lang w:eastAsia="en-US"/>
        </w:rPr>
        <w:t>используем</w:t>
      </w:r>
      <w:r w:rsidR="004C066A" w:rsidRPr="00E75594">
        <w:rPr>
          <w:rFonts w:eastAsiaTheme="minorHAnsi"/>
          <w:lang w:eastAsia="en-US"/>
        </w:rPr>
        <w:t>ого</w:t>
      </w:r>
      <w:r w:rsidR="00162737">
        <w:rPr>
          <w:rFonts w:eastAsiaTheme="minorHAnsi"/>
          <w:lang w:eastAsia="en-US"/>
        </w:rPr>
        <w:t xml:space="preserve"> </w:t>
      </w:r>
      <w:r w:rsidR="003D28C8" w:rsidRPr="00E75594">
        <w:t>в пригородном пассажирском движении</w:t>
      </w:r>
      <w:r w:rsidR="003D28C8" w:rsidRPr="00E75594">
        <w:rPr>
          <w:rFonts w:eastAsiaTheme="minorHAnsi"/>
          <w:lang w:eastAsia="en-US"/>
        </w:rPr>
        <w:t xml:space="preserve"> на территории </w:t>
      </w:r>
      <w:r w:rsidR="003D28C8" w:rsidRPr="00E75594">
        <w:rPr>
          <w:rFonts w:eastAsiaTheme="minorHAnsi"/>
          <w:lang w:val="en-US" w:eastAsia="en-US"/>
        </w:rPr>
        <w:t>i</w:t>
      </w:r>
      <w:r w:rsidR="003D28C8" w:rsidRPr="00E75594">
        <w:rPr>
          <w:rFonts w:eastAsiaTheme="minorHAnsi"/>
          <w:lang w:eastAsia="en-US"/>
        </w:rPr>
        <w:t>-й железной дороги</w:t>
      </w:r>
      <w:r w:rsidRPr="00E75594">
        <w:t>(</w:t>
      </w:r>
      <w:r w:rsidR="004C066A" w:rsidRPr="00E75594">
        <w:rPr>
          <w:rFonts w:eastAsiaTheme="minorHAnsi"/>
          <w:position w:val="-12"/>
          <w:lang w:eastAsia="en-US"/>
        </w:rPr>
        <w:object w:dxaOrig="880" w:dyaOrig="380">
          <v:shape id="_x0000_i1329" type="#_x0000_t75" style="width:44.25pt;height:18.75pt" o:ole="">
            <v:imagedata r:id="rId584" o:title=""/>
          </v:shape>
          <o:OLEObject Type="Embed" ProgID="Equation.3" ShapeID="_x0000_i1329" DrawAspect="Content" ObjectID="_1504440262" r:id="rId585"/>
        </w:object>
      </w:r>
      <w:r w:rsidRPr="00E75594">
        <w:rPr>
          <w:rFonts w:eastAsiaTheme="minorHAnsi"/>
          <w:lang w:eastAsia="en-US"/>
        </w:rPr>
        <w:t>)</w:t>
      </w:r>
      <w:r w:rsidRPr="00E75594">
        <w:t>, определяется по следующей формуле:</w:t>
      </w:r>
    </w:p>
    <w:p w:rsidR="00207E88" w:rsidRPr="00E75594" w:rsidRDefault="00207E88" w:rsidP="007219BD">
      <w:pPr>
        <w:pStyle w:val="a7"/>
        <w:ind w:left="0"/>
      </w:pPr>
    </w:p>
    <w:p w:rsidR="00207E88" w:rsidRPr="00E75594" w:rsidRDefault="004C066A" w:rsidP="007219BD">
      <w:pPr>
        <w:pStyle w:val="a7"/>
        <w:ind w:left="0"/>
      </w:pPr>
      <w:r w:rsidRPr="00E75594">
        <w:object w:dxaOrig="5260" w:dyaOrig="400">
          <v:shape id="_x0000_i1330" type="#_x0000_t75" style="width:263.25pt;height:19.5pt" o:ole="">
            <v:imagedata r:id="rId586" o:title=""/>
          </v:shape>
          <o:OLEObject Type="Embed" ProgID="Equation.3" ShapeID="_x0000_i1330" DrawAspect="Content" ObjectID="_1504440263" r:id="rId587"/>
        </w:object>
      </w:r>
      <w:r w:rsidR="00207E88" w:rsidRPr="00E75594">
        <w:t>,         (</w:t>
      </w:r>
      <w:r w:rsidR="00505B9D" w:rsidRPr="00E75594">
        <w:t>56</w:t>
      </w:r>
      <w:r w:rsidR="00207E88" w:rsidRPr="00E75594">
        <w:t>)</w:t>
      </w:r>
    </w:p>
    <w:p w:rsidR="00207E88" w:rsidRPr="00E75594" w:rsidRDefault="00207E88" w:rsidP="007219BD">
      <w:pPr>
        <w:pStyle w:val="a7"/>
        <w:ind w:left="0"/>
      </w:pPr>
    </w:p>
    <w:p w:rsidR="00207E88" w:rsidRPr="00E75594" w:rsidRDefault="00207E88" w:rsidP="007219BD">
      <w:pPr>
        <w:pStyle w:val="a7"/>
        <w:ind w:left="0"/>
      </w:pPr>
      <w:r w:rsidRPr="00E75594">
        <w:t>где:</w:t>
      </w:r>
    </w:p>
    <w:p w:rsidR="00207E88" w:rsidRPr="00E75594" w:rsidRDefault="004C066A" w:rsidP="007219BD">
      <w:pPr>
        <w:pStyle w:val="a7"/>
        <w:ind w:left="0"/>
      </w:pPr>
      <w:r w:rsidRPr="00E75594">
        <w:rPr>
          <w:position w:val="-12"/>
        </w:rPr>
        <w:object w:dxaOrig="1140" w:dyaOrig="380">
          <v:shape id="_x0000_i1331" type="#_x0000_t75" style="width:57pt;height:18.75pt" o:ole="">
            <v:imagedata r:id="rId588" o:title=""/>
          </v:shape>
          <o:OLEObject Type="Embed" ProgID="Equation.3" ShapeID="_x0000_i1331" DrawAspect="Content" ObjectID="_1504440264" r:id="rId589"/>
        </w:object>
      </w:r>
      <w:r w:rsidR="00207E88" w:rsidRPr="00E75594">
        <w:t xml:space="preserve"> - средневзвешенная базовая стоимость капитального ремонта по программе </w:t>
      </w:r>
      <w:r w:rsidRPr="00E75594">
        <w:t>СР</w:t>
      </w:r>
      <w:r w:rsidR="00207E88" w:rsidRPr="00E75594">
        <w:t xml:space="preserve"> одного электровоза </w:t>
      </w:r>
      <w:r w:rsidR="00207E88" w:rsidRPr="00E75594">
        <w:rPr>
          <w:rFonts w:eastAsiaTheme="minorHAnsi"/>
          <w:lang w:eastAsia="en-US"/>
        </w:rPr>
        <w:t xml:space="preserve">соответствующей серии, </w:t>
      </w:r>
      <w:r w:rsidRPr="00E75594">
        <w:rPr>
          <w:rFonts w:eastAsiaTheme="minorHAnsi"/>
          <w:lang w:eastAsia="en-US"/>
        </w:rPr>
        <w:t xml:space="preserve">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00207E88" w:rsidRPr="00E75594">
        <w:rPr>
          <w:rFonts w:eastAsiaTheme="minorHAnsi"/>
          <w:lang w:eastAsia="en-US"/>
        </w:rPr>
        <w:t>,</w:t>
      </w:r>
      <w:r w:rsidR="00207E88" w:rsidRPr="00E75594">
        <w:t xml:space="preserve"> с учетом средней стоимости проведения ремонта силами сторонних организаций (локомотиворемонтных заводов) и удельных расходов ОАО «РЖД» по выполнению указанного вида ремонта хозяйственным способом;</w:t>
      </w:r>
    </w:p>
    <w:p w:rsidR="00207E88" w:rsidRPr="00E75594" w:rsidRDefault="004C066A" w:rsidP="007219BD">
      <w:pPr>
        <w:pStyle w:val="a7"/>
        <w:ind w:left="0"/>
      </w:pPr>
      <w:r w:rsidRPr="00E75594">
        <w:rPr>
          <w:position w:val="-14"/>
        </w:rPr>
        <w:object w:dxaOrig="1160" w:dyaOrig="400">
          <v:shape id="_x0000_i1332" type="#_x0000_t75" style="width:57.75pt;height:19.5pt" o:ole="">
            <v:imagedata r:id="rId590" o:title=""/>
          </v:shape>
          <o:OLEObject Type="Embed" ProgID="Equation.3" ShapeID="_x0000_i1332" DrawAspect="Content" ObjectID="_1504440265" r:id="rId591"/>
        </w:object>
      </w:r>
      <w:r w:rsidR="00207E88" w:rsidRPr="00E75594">
        <w:t xml:space="preserve">– средняя стоимость передислокации одного электровоза </w:t>
      </w:r>
      <w:r w:rsidR="00207E88" w:rsidRPr="00E75594">
        <w:rPr>
          <w:rFonts w:eastAsiaTheme="minorHAnsi"/>
          <w:lang w:eastAsia="en-US"/>
        </w:rPr>
        <w:t xml:space="preserve">соответствующей серии, </w:t>
      </w:r>
      <w:r w:rsidRPr="00E75594">
        <w:rPr>
          <w:rFonts w:eastAsiaTheme="minorHAnsi"/>
          <w:lang w:eastAsia="en-US"/>
        </w:rPr>
        <w:t xml:space="preserve">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00207E88" w:rsidRPr="00E75594">
        <w:rPr>
          <w:rFonts w:eastAsiaTheme="minorHAnsi"/>
          <w:lang w:eastAsia="en-US"/>
        </w:rPr>
        <w:t>,</w:t>
      </w:r>
      <w:r w:rsidR="00207E88" w:rsidRPr="00E75594">
        <w:t xml:space="preserve"> в (из) место выполнения капитального ремонта по программе </w:t>
      </w:r>
      <w:r w:rsidR="00A24ACC" w:rsidRPr="00E75594">
        <w:t>СР</w:t>
      </w:r>
      <w:r w:rsidR="00207E88" w:rsidRPr="00E75594">
        <w:t>;</w:t>
      </w:r>
    </w:p>
    <w:p w:rsidR="00207E88" w:rsidRPr="00E75594" w:rsidRDefault="004C066A" w:rsidP="007219BD">
      <w:pPr>
        <w:pStyle w:val="a7"/>
        <w:ind w:left="0"/>
      </w:pPr>
      <w:r w:rsidRPr="00E75594">
        <w:rPr>
          <w:position w:val="-12"/>
        </w:rPr>
        <w:object w:dxaOrig="1280" w:dyaOrig="380">
          <v:shape id="_x0000_i1333" type="#_x0000_t75" style="width:63.75pt;height:18.75pt" o:ole="">
            <v:imagedata r:id="rId592" o:title=""/>
          </v:shape>
          <o:OLEObject Type="Embed" ProgID="Equation.3" ShapeID="_x0000_i1333" DrawAspect="Content" ObjectID="_1504440266" r:id="rId593"/>
        </w:object>
      </w:r>
      <w:r w:rsidR="00207E88" w:rsidRPr="00E75594">
        <w:t xml:space="preserve"> - средняя стоимость технического обслуживания одного электровоза </w:t>
      </w:r>
      <w:r w:rsidR="00207E88" w:rsidRPr="00E75594">
        <w:rPr>
          <w:rFonts w:eastAsiaTheme="minorHAnsi"/>
          <w:lang w:eastAsia="en-US"/>
        </w:rPr>
        <w:t xml:space="preserve">соответствующей серии, </w:t>
      </w:r>
      <w:r w:rsidRPr="00E75594">
        <w:rPr>
          <w:rFonts w:eastAsiaTheme="minorHAnsi"/>
          <w:lang w:eastAsia="en-US"/>
        </w:rPr>
        <w:t xml:space="preserve">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00207E88" w:rsidRPr="00E75594">
        <w:rPr>
          <w:rFonts w:eastAsiaTheme="minorHAnsi"/>
          <w:lang w:eastAsia="en-US"/>
        </w:rPr>
        <w:t>,</w:t>
      </w:r>
      <w:r w:rsidR="00207E88" w:rsidRPr="00E75594">
        <w:t xml:space="preserve"> по программам ТО-5б, ТО-5в.</w:t>
      </w:r>
    </w:p>
    <w:p w:rsidR="00207E88" w:rsidRPr="00E75594" w:rsidRDefault="00207E88" w:rsidP="007219BD">
      <w:pPr>
        <w:pStyle w:val="a7"/>
        <w:ind w:left="0"/>
      </w:pPr>
      <w:r w:rsidRPr="00E75594">
        <w:t>4</w:t>
      </w:r>
      <w:r w:rsidR="004D7A2F" w:rsidRPr="00E75594">
        <w:t>6</w:t>
      </w:r>
      <w:r w:rsidRPr="00E75594">
        <w:t>.</w:t>
      </w:r>
      <w:r w:rsidR="004D7A2F" w:rsidRPr="00E75594">
        <w:t>1</w:t>
      </w:r>
      <w:r w:rsidRPr="00E75594">
        <w:t>.</w:t>
      </w:r>
      <w:r w:rsidR="00847355" w:rsidRPr="00E75594">
        <w:t>3</w:t>
      </w:r>
      <w:r w:rsidRPr="00E75594">
        <w:t xml:space="preserve">. Средневзвешенная базовая стоимость капитального ремонта по программе </w:t>
      </w:r>
      <w:r w:rsidR="004C066A" w:rsidRPr="00E75594">
        <w:t>СР</w:t>
      </w:r>
      <w:r w:rsidRPr="00E75594">
        <w:t xml:space="preserve"> одного электровоза </w:t>
      </w:r>
      <w:r w:rsidRPr="00E75594">
        <w:rPr>
          <w:rFonts w:eastAsiaTheme="minorHAnsi"/>
          <w:lang w:eastAsia="en-US"/>
        </w:rPr>
        <w:t xml:space="preserve">соответствующей серии, </w:t>
      </w:r>
      <w:r w:rsidR="004C066A" w:rsidRPr="00E75594">
        <w:rPr>
          <w:rFonts w:eastAsiaTheme="minorHAnsi"/>
          <w:lang w:eastAsia="en-US"/>
        </w:rPr>
        <w:t xml:space="preserve">используемого </w:t>
      </w:r>
      <w:r w:rsidR="004C066A" w:rsidRPr="00E75594">
        <w:t>в пригородном пассажирском движении</w:t>
      </w:r>
      <w:r w:rsidR="004C066A" w:rsidRPr="00E75594">
        <w:rPr>
          <w:rFonts w:eastAsiaTheme="minorHAnsi"/>
          <w:lang w:eastAsia="en-US"/>
        </w:rPr>
        <w:t xml:space="preserve"> на территории </w:t>
      </w:r>
      <w:r w:rsidR="004C066A" w:rsidRPr="00E75594">
        <w:rPr>
          <w:rFonts w:eastAsiaTheme="minorHAnsi"/>
          <w:lang w:val="en-US" w:eastAsia="en-US"/>
        </w:rPr>
        <w:t>i</w:t>
      </w:r>
      <w:r w:rsidR="004C066A" w:rsidRPr="00E75594">
        <w:rPr>
          <w:rFonts w:eastAsiaTheme="minorHAnsi"/>
          <w:lang w:eastAsia="en-US"/>
        </w:rPr>
        <w:t>-й железной дороги,</w:t>
      </w:r>
      <w:r w:rsidRPr="00E75594">
        <w:t xml:space="preserve"> определяется по следующей формуле:</w:t>
      </w:r>
    </w:p>
    <w:p w:rsidR="00207E88" w:rsidRPr="00E75594" w:rsidRDefault="00207E88" w:rsidP="007219BD">
      <w:pPr>
        <w:pStyle w:val="a7"/>
        <w:ind w:left="0"/>
      </w:pPr>
    </w:p>
    <w:p w:rsidR="00207E88" w:rsidRPr="00E75594" w:rsidRDefault="004C066A" w:rsidP="007219BD">
      <w:pPr>
        <w:pStyle w:val="a7"/>
        <w:ind w:left="0"/>
      </w:pPr>
      <w:r w:rsidRPr="00E75594">
        <w:rPr>
          <w:position w:val="-28"/>
        </w:rPr>
        <w:object w:dxaOrig="4660" w:dyaOrig="680">
          <v:shape id="_x0000_i1334" type="#_x0000_t75" style="width:233.25pt;height:34.5pt" o:ole="">
            <v:imagedata r:id="rId594" o:title=""/>
          </v:shape>
          <o:OLEObject Type="Embed" ProgID="Equation.3" ShapeID="_x0000_i1334" DrawAspect="Content" ObjectID="_1504440267" r:id="rId595"/>
        </w:object>
      </w:r>
      <w:r w:rsidR="00207E88" w:rsidRPr="00E75594">
        <w:t>,                          (</w:t>
      </w:r>
      <w:r w:rsidR="00505B9D" w:rsidRPr="00E75594">
        <w:t>57</w:t>
      </w:r>
      <w:r w:rsidR="00207E88" w:rsidRPr="00E75594">
        <w:t>)</w:t>
      </w:r>
    </w:p>
    <w:p w:rsidR="00207E88" w:rsidRPr="00E75594" w:rsidRDefault="00207E88" w:rsidP="007219BD">
      <w:pPr>
        <w:pStyle w:val="a7"/>
        <w:ind w:left="0"/>
      </w:pPr>
      <w:r w:rsidRPr="00E75594">
        <w:t>где:</w:t>
      </w:r>
    </w:p>
    <w:p w:rsidR="00207E88" w:rsidRPr="00E75594" w:rsidRDefault="004C066A" w:rsidP="007219BD">
      <w:pPr>
        <w:pStyle w:val="a7"/>
        <w:ind w:left="0"/>
      </w:pPr>
      <w:r w:rsidRPr="00E75594">
        <w:rPr>
          <w:position w:val="-12"/>
        </w:rPr>
        <w:object w:dxaOrig="800" w:dyaOrig="380">
          <v:shape id="_x0000_i1335" type="#_x0000_t75" style="width:39.75pt;height:18.75pt" o:ole="">
            <v:imagedata r:id="rId596" o:title=""/>
          </v:shape>
          <o:OLEObject Type="Embed" ProgID="Equation.3" ShapeID="_x0000_i1335" DrawAspect="Content" ObjectID="_1504440268" r:id="rId597"/>
        </w:object>
      </w:r>
      <w:r w:rsidR="00207E88" w:rsidRPr="00E75594">
        <w:t xml:space="preserve">- средняя стоимость капитального ремонта одного электровоза </w:t>
      </w:r>
      <w:r w:rsidR="00207E88" w:rsidRPr="00E75594">
        <w:rPr>
          <w:rFonts w:eastAsiaTheme="minorHAnsi"/>
          <w:lang w:eastAsia="en-US"/>
        </w:rPr>
        <w:t xml:space="preserve">соответствующей серии, </w:t>
      </w:r>
      <w:r w:rsidRPr="00E75594">
        <w:rPr>
          <w:rFonts w:eastAsiaTheme="minorHAnsi"/>
          <w:lang w:eastAsia="en-US"/>
        </w:rPr>
        <w:t xml:space="preserve">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00207E88" w:rsidRPr="00E75594">
        <w:rPr>
          <w:rFonts w:eastAsiaTheme="minorHAnsi"/>
          <w:lang w:eastAsia="en-US"/>
        </w:rPr>
        <w:t>,</w:t>
      </w:r>
      <w:r w:rsidR="00207E88" w:rsidRPr="00E75594">
        <w:t xml:space="preserve"> по программе </w:t>
      </w:r>
      <w:r w:rsidRPr="00E75594">
        <w:t>СР</w:t>
      </w:r>
      <w:r w:rsidR="00207E88" w:rsidRPr="00E75594">
        <w:t xml:space="preserve"> силами </w:t>
      </w:r>
      <w:r w:rsidR="00AD08D0" w:rsidRPr="00E75594">
        <w:rPr>
          <w:lang w:val="en-US"/>
        </w:rPr>
        <w:t>s</w:t>
      </w:r>
      <w:r w:rsidR="00AD08D0" w:rsidRPr="00E75594">
        <w:t>-й</w:t>
      </w:r>
      <w:r w:rsidR="00207E88" w:rsidRPr="00E75594">
        <w:t xml:space="preserve"> сторонней организации (локомотиворемонтного завода), планируемая на период регулирования;</w:t>
      </w:r>
    </w:p>
    <w:p w:rsidR="00207E88" w:rsidRPr="00E75594" w:rsidRDefault="00207E88" w:rsidP="007219BD">
      <w:pPr>
        <w:pStyle w:val="a7"/>
        <w:ind w:left="0"/>
      </w:pPr>
      <w:r w:rsidRPr="00E75594">
        <w:rPr>
          <w:position w:val="-12"/>
        </w:rPr>
        <w:object w:dxaOrig="279" w:dyaOrig="380">
          <v:shape id="_x0000_i1336" type="#_x0000_t75" style="width:14.25pt;height:18.75pt" o:ole="">
            <v:imagedata r:id="rId598" o:title=""/>
          </v:shape>
          <o:OLEObject Type="Embed" ProgID="Equation.3" ShapeID="_x0000_i1336" DrawAspect="Content" ObjectID="_1504440269" r:id="rId599"/>
        </w:object>
      </w:r>
      <w:r w:rsidRPr="00E75594">
        <w:t xml:space="preserve">- доля электровозов </w:t>
      </w:r>
      <w:r w:rsidRPr="00E75594">
        <w:rPr>
          <w:rFonts w:eastAsiaTheme="minorHAnsi"/>
          <w:lang w:eastAsia="en-US"/>
        </w:rPr>
        <w:t xml:space="preserve">соответствующей серии, </w:t>
      </w:r>
      <w:r w:rsidR="004C066A" w:rsidRPr="00E75594">
        <w:rPr>
          <w:rFonts w:eastAsiaTheme="minorHAnsi"/>
          <w:lang w:eastAsia="en-US"/>
        </w:rPr>
        <w:t xml:space="preserve">используемых </w:t>
      </w:r>
      <w:r w:rsidR="004C066A" w:rsidRPr="00E75594">
        <w:t>в пригородном пассажирском движении</w:t>
      </w:r>
      <w:r w:rsidR="004C066A" w:rsidRPr="00E75594">
        <w:rPr>
          <w:rFonts w:eastAsiaTheme="minorHAnsi"/>
          <w:lang w:eastAsia="en-US"/>
        </w:rPr>
        <w:t xml:space="preserve"> на территории </w:t>
      </w:r>
      <w:r w:rsidR="004C066A" w:rsidRPr="00E75594">
        <w:rPr>
          <w:rFonts w:eastAsiaTheme="minorHAnsi"/>
          <w:lang w:val="en-US" w:eastAsia="en-US"/>
        </w:rPr>
        <w:t>i</w:t>
      </w:r>
      <w:r w:rsidR="004C066A" w:rsidRPr="00E75594">
        <w:rPr>
          <w:rFonts w:eastAsiaTheme="minorHAnsi"/>
          <w:lang w:eastAsia="en-US"/>
        </w:rPr>
        <w:t>-й железной дороги</w:t>
      </w:r>
      <w:r w:rsidRPr="00E75594">
        <w:t xml:space="preserve">, проходящих капитальный ремонт по программе </w:t>
      </w:r>
      <w:r w:rsidR="004C066A" w:rsidRPr="00E75594">
        <w:t>СР</w:t>
      </w:r>
      <w:r w:rsidRPr="00E75594">
        <w:t xml:space="preserve"> в </w:t>
      </w:r>
      <w:r w:rsidR="00AD08D0" w:rsidRPr="00E75594">
        <w:rPr>
          <w:lang w:val="en-US"/>
        </w:rPr>
        <w:t>s</w:t>
      </w:r>
      <w:r w:rsidR="00AD08D0" w:rsidRPr="00E75594">
        <w:t>-й</w:t>
      </w:r>
      <w:r w:rsidRPr="00E75594">
        <w:t xml:space="preserve"> сторонней организации (локомотиворемонтном заводе);</w:t>
      </w:r>
    </w:p>
    <w:p w:rsidR="00207E88" w:rsidRPr="00E75594" w:rsidRDefault="00207E88" w:rsidP="007219BD">
      <w:pPr>
        <w:pStyle w:val="a7"/>
        <w:ind w:left="0"/>
      </w:pPr>
      <w:r w:rsidRPr="00E75594">
        <w:rPr>
          <w:lang w:val="en-US"/>
        </w:rPr>
        <w:t>m</w:t>
      </w:r>
      <w:r w:rsidRPr="00E75594">
        <w:t xml:space="preserve"> – количество сторонних организаций, </w:t>
      </w:r>
      <w:r w:rsidR="004C066A" w:rsidRPr="00E75594">
        <w:t>капитальный ремонт по программе СР которых осуществляется сторонними организациями</w:t>
      </w:r>
      <w:r w:rsidRPr="00E75594">
        <w:t>;</w:t>
      </w:r>
    </w:p>
    <w:p w:rsidR="00207E88" w:rsidRPr="00E75594" w:rsidRDefault="004C066A" w:rsidP="007219BD">
      <w:pPr>
        <w:pStyle w:val="a7"/>
        <w:ind w:left="0"/>
      </w:pPr>
      <w:r w:rsidRPr="00E75594">
        <w:rPr>
          <w:position w:val="-14"/>
        </w:rPr>
        <w:object w:dxaOrig="1060" w:dyaOrig="400">
          <v:shape id="_x0000_i1337" type="#_x0000_t75" style="width:53.25pt;height:19.5pt" o:ole="">
            <v:imagedata r:id="rId600" o:title=""/>
          </v:shape>
          <o:OLEObject Type="Embed" ProgID="Equation.3" ShapeID="_x0000_i1337" DrawAspect="Content" ObjectID="_1504440270" r:id="rId601"/>
        </w:object>
      </w:r>
      <w:r w:rsidR="00207E88" w:rsidRPr="00E75594">
        <w:t xml:space="preserve"> - средняя стоимость капитального ремонта</w:t>
      </w:r>
      <w:r w:rsidR="00AD08D0" w:rsidRPr="00E75594">
        <w:t xml:space="preserve"> по программе СР</w:t>
      </w:r>
      <w:r w:rsidR="00207E88" w:rsidRPr="00E75594">
        <w:t xml:space="preserve"> одного электровоза </w:t>
      </w:r>
      <w:r w:rsidR="00207E88" w:rsidRPr="00E75594">
        <w:rPr>
          <w:rFonts w:eastAsiaTheme="minorHAnsi"/>
          <w:lang w:eastAsia="en-US"/>
        </w:rPr>
        <w:t xml:space="preserve">соответствующей серии, </w:t>
      </w:r>
      <w:r w:rsidRPr="00E75594">
        <w:rPr>
          <w:rFonts w:eastAsiaTheme="minorHAnsi"/>
          <w:lang w:eastAsia="en-US"/>
        </w:rPr>
        <w:t>используем</w:t>
      </w:r>
      <w:r w:rsidR="00AD08D0" w:rsidRPr="00E75594">
        <w:rPr>
          <w:rFonts w:eastAsiaTheme="minorHAnsi"/>
          <w:lang w:eastAsia="en-US"/>
        </w:rPr>
        <w:t>ого</w:t>
      </w:r>
      <w:r w:rsidR="00E12563" w:rsidRPr="00E75594">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00207E88" w:rsidRPr="00E75594">
        <w:rPr>
          <w:rFonts w:eastAsiaTheme="minorHAnsi"/>
          <w:lang w:eastAsia="en-US"/>
        </w:rPr>
        <w:t>,</w:t>
      </w:r>
      <w:r w:rsidR="00207E88" w:rsidRPr="00E75594">
        <w:t xml:space="preserve"> выполняемого силами ОАО «РЖД» хозяйственным способом, в ценах периода регулирования;</w:t>
      </w:r>
    </w:p>
    <w:p w:rsidR="00207E88" w:rsidRPr="00E75594" w:rsidRDefault="00207E88" w:rsidP="007219BD">
      <w:pPr>
        <w:pStyle w:val="a7"/>
        <w:ind w:left="0"/>
      </w:pPr>
      <w:r w:rsidRPr="00E75594">
        <w:rPr>
          <w:position w:val="-14"/>
        </w:rPr>
        <w:object w:dxaOrig="540" w:dyaOrig="400">
          <v:shape id="_x0000_i1338" type="#_x0000_t75" style="width:27pt;height:19.5pt" o:ole="">
            <v:imagedata r:id="rId602" o:title=""/>
          </v:shape>
          <o:OLEObject Type="Embed" ProgID="Equation.3" ShapeID="_x0000_i1338" DrawAspect="Content" ObjectID="_1504440271" r:id="rId603"/>
        </w:object>
      </w:r>
      <w:r w:rsidRPr="00E75594">
        <w:t xml:space="preserve">- доля электровозов </w:t>
      </w:r>
      <w:r w:rsidRPr="00E75594">
        <w:rPr>
          <w:rFonts w:eastAsiaTheme="minorHAnsi"/>
          <w:lang w:eastAsia="en-US"/>
        </w:rPr>
        <w:t xml:space="preserve">соответствующей серии, </w:t>
      </w:r>
      <w:r w:rsidR="004C066A" w:rsidRPr="00E75594">
        <w:rPr>
          <w:rFonts w:eastAsiaTheme="minorHAnsi"/>
          <w:lang w:eastAsia="en-US"/>
        </w:rPr>
        <w:t xml:space="preserve">используемых </w:t>
      </w:r>
      <w:r w:rsidR="004C066A" w:rsidRPr="00E75594">
        <w:t>в пригородном пассажирском движении</w:t>
      </w:r>
      <w:r w:rsidR="004C066A" w:rsidRPr="00E75594">
        <w:rPr>
          <w:rFonts w:eastAsiaTheme="minorHAnsi"/>
          <w:lang w:eastAsia="en-US"/>
        </w:rPr>
        <w:t xml:space="preserve"> на территории </w:t>
      </w:r>
      <w:r w:rsidR="004C066A" w:rsidRPr="00E75594">
        <w:rPr>
          <w:rFonts w:eastAsiaTheme="minorHAnsi"/>
          <w:lang w:val="en-US" w:eastAsia="en-US"/>
        </w:rPr>
        <w:t>i</w:t>
      </w:r>
      <w:r w:rsidR="004C066A" w:rsidRPr="00E75594">
        <w:rPr>
          <w:rFonts w:eastAsiaTheme="minorHAnsi"/>
          <w:lang w:eastAsia="en-US"/>
        </w:rPr>
        <w:t>-й железной дороги</w:t>
      </w:r>
      <w:r w:rsidRPr="00E75594">
        <w:t xml:space="preserve">, капитальный ремонт которых по программе </w:t>
      </w:r>
      <w:r w:rsidR="004C066A" w:rsidRPr="00E75594">
        <w:t>СР</w:t>
      </w:r>
      <w:r w:rsidRPr="00E75594">
        <w:t xml:space="preserve"> осуществляется силами ОАО «РЖД».</w:t>
      </w:r>
    </w:p>
    <w:p w:rsidR="00A24ACC" w:rsidRPr="00E75594" w:rsidRDefault="00AD08D0" w:rsidP="007219BD">
      <w:pPr>
        <w:pStyle w:val="a7"/>
        <w:ind w:left="0"/>
        <w:rPr>
          <w:rFonts w:eastAsiaTheme="minorHAnsi"/>
          <w:lang w:eastAsia="en-US"/>
        </w:rPr>
      </w:pPr>
      <w:r w:rsidRPr="00E75594">
        <w:rPr>
          <w:rFonts w:eastAsiaTheme="minorHAnsi"/>
          <w:lang w:eastAsia="en-US"/>
        </w:rPr>
        <w:t>4</w:t>
      </w:r>
      <w:r w:rsidR="004D7A2F" w:rsidRPr="00E75594">
        <w:rPr>
          <w:rFonts w:eastAsiaTheme="minorHAnsi"/>
          <w:lang w:eastAsia="en-US"/>
        </w:rPr>
        <w:t>6</w:t>
      </w:r>
      <w:r w:rsidR="00207E88" w:rsidRPr="00E75594">
        <w:rPr>
          <w:rFonts w:eastAsiaTheme="minorHAnsi"/>
          <w:lang w:eastAsia="en-US"/>
        </w:rPr>
        <w:t>.</w:t>
      </w:r>
      <w:r w:rsidR="004D7A2F" w:rsidRPr="00E75594">
        <w:rPr>
          <w:rFonts w:eastAsiaTheme="minorHAnsi"/>
          <w:lang w:eastAsia="en-US"/>
        </w:rPr>
        <w:t>2</w:t>
      </w:r>
      <w:r w:rsidR="00207E88" w:rsidRPr="00E75594">
        <w:rPr>
          <w:rFonts w:eastAsiaTheme="minorHAnsi"/>
          <w:lang w:eastAsia="en-US"/>
        </w:rPr>
        <w:t xml:space="preserve">. </w:t>
      </w:r>
      <w:r w:rsidR="00A24ACC" w:rsidRPr="00E75594">
        <w:rPr>
          <w:rFonts w:eastAsiaTheme="minorHAnsi"/>
          <w:lang w:eastAsia="en-US"/>
        </w:rPr>
        <w:t>Удельная стоимость капитального ремонта</w:t>
      </w:r>
      <w:r w:rsidR="00162737">
        <w:rPr>
          <w:rFonts w:eastAsiaTheme="minorHAnsi"/>
          <w:lang w:eastAsia="en-US"/>
        </w:rPr>
        <w:t xml:space="preserve"> </w:t>
      </w:r>
      <w:r w:rsidRPr="00E75594">
        <w:rPr>
          <w:rFonts w:eastAsiaTheme="minorHAnsi"/>
          <w:lang w:eastAsia="en-US"/>
        </w:rPr>
        <w:t>по</w:t>
      </w:r>
      <w:r w:rsidR="00162737">
        <w:rPr>
          <w:rFonts w:eastAsiaTheme="minorHAnsi"/>
          <w:lang w:eastAsia="en-US"/>
        </w:rPr>
        <w:t xml:space="preserve"> </w:t>
      </w:r>
      <w:r w:rsidRPr="00E75594">
        <w:rPr>
          <w:rFonts w:eastAsiaTheme="minorHAnsi"/>
          <w:lang w:eastAsia="en-US"/>
        </w:rPr>
        <w:t>программе</w:t>
      </w:r>
      <w:r w:rsidR="00162737">
        <w:rPr>
          <w:rFonts w:eastAsiaTheme="minorHAnsi"/>
          <w:lang w:eastAsia="en-US"/>
        </w:rPr>
        <w:t xml:space="preserve"> </w:t>
      </w:r>
      <w:r w:rsidRPr="00E75594">
        <w:rPr>
          <w:rFonts w:eastAsiaTheme="minorHAnsi"/>
          <w:lang w:eastAsia="en-US"/>
        </w:rPr>
        <w:t xml:space="preserve"> КР</w:t>
      </w:r>
      <w:r w:rsidR="00162737">
        <w:rPr>
          <w:rFonts w:eastAsiaTheme="minorHAnsi"/>
          <w:lang w:eastAsia="en-US"/>
        </w:rPr>
        <w:t xml:space="preserve"> </w:t>
      </w:r>
      <w:r w:rsidR="00A24ACC" w:rsidRPr="00E75594">
        <w:rPr>
          <w:rFonts w:eastAsiaTheme="minorHAnsi"/>
          <w:lang w:eastAsia="en-US"/>
        </w:rPr>
        <w:t xml:space="preserve">электровозов соответствующей серии, используемых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 в расчете на 1 локомотиво-км</w:t>
      </w:r>
      <w:r w:rsidR="00A24ACC" w:rsidRPr="00E75594">
        <w:t>(</w:t>
      </w:r>
      <w:r w:rsidR="00A24ACC" w:rsidRPr="00E75594">
        <w:rPr>
          <w:position w:val="-12"/>
        </w:rPr>
        <w:object w:dxaOrig="1420" w:dyaOrig="380">
          <v:shape id="_x0000_i1339" type="#_x0000_t75" style="width:71.25pt;height:18.75pt" o:ole="">
            <v:imagedata r:id="rId604" o:title=""/>
          </v:shape>
          <o:OLEObject Type="Embed" ProgID="Equation.3" ShapeID="_x0000_i1339" DrawAspect="Content" ObjectID="_1504440272" r:id="rId605"/>
        </w:object>
      </w:r>
      <w:r w:rsidR="00A24ACC" w:rsidRPr="00E75594">
        <w:t>)</w:t>
      </w:r>
      <w:r w:rsidR="00A24ACC" w:rsidRPr="00E75594">
        <w:rPr>
          <w:rFonts w:eastAsiaTheme="minorHAnsi"/>
          <w:lang w:eastAsia="en-US"/>
        </w:rPr>
        <w:t>, определяется по следующей формуле:</w:t>
      </w:r>
    </w:p>
    <w:p w:rsidR="00A24ACC" w:rsidRPr="00E75594" w:rsidRDefault="00A24ACC" w:rsidP="007219BD">
      <w:pPr>
        <w:pStyle w:val="a7"/>
        <w:ind w:left="0"/>
        <w:rPr>
          <w:rFonts w:eastAsiaTheme="minorHAnsi"/>
          <w:lang w:eastAsia="en-US"/>
        </w:rPr>
      </w:pPr>
    </w:p>
    <w:p w:rsidR="00A24ACC" w:rsidRPr="00E75594" w:rsidRDefault="00A24ACC" w:rsidP="007219BD">
      <w:pPr>
        <w:pStyle w:val="a7"/>
        <w:ind w:left="0"/>
        <w:rPr>
          <w:rFonts w:eastAsiaTheme="minorHAnsi"/>
          <w:lang w:eastAsia="en-US"/>
        </w:rPr>
      </w:pPr>
      <w:r w:rsidRPr="00E75594">
        <w:rPr>
          <w:rFonts w:eastAsiaTheme="minorHAnsi"/>
          <w:position w:val="-30"/>
          <w:lang w:eastAsia="en-US"/>
        </w:rPr>
        <w:object w:dxaOrig="3840" w:dyaOrig="720">
          <v:shape id="_x0000_i1340" type="#_x0000_t75" style="width:192pt;height:36.75pt" o:ole="">
            <v:imagedata r:id="rId606" o:title=""/>
          </v:shape>
          <o:OLEObject Type="Embed" ProgID="Equation.3" ShapeID="_x0000_i1340" DrawAspect="Content" ObjectID="_1504440273" r:id="rId607"/>
        </w:object>
      </w:r>
      <w:r w:rsidRPr="00E75594">
        <w:rPr>
          <w:rFonts w:eastAsiaTheme="minorHAnsi"/>
          <w:lang w:eastAsia="en-US"/>
        </w:rPr>
        <w:t>,                                              (5</w:t>
      </w:r>
      <w:r w:rsidR="00505B9D" w:rsidRPr="00E75594">
        <w:rPr>
          <w:rFonts w:eastAsiaTheme="minorHAnsi"/>
          <w:lang w:eastAsia="en-US"/>
        </w:rPr>
        <w:t>8</w:t>
      </w:r>
      <w:r w:rsidRPr="00E75594">
        <w:rPr>
          <w:rFonts w:eastAsiaTheme="minorHAnsi"/>
          <w:lang w:eastAsia="en-US"/>
        </w:rPr>
        <w:t>)</w:t>
      </w:r>
    </w:p>
    <w:p w:rsidR="00A24ACC" w:rsidRPr="00E75594" w:rsidRDefault="00A24ACC" w:rsidP="007219BD">
      <w:pPr>
        <w:pStyle w:val="a7"/>
        <w:ind w:left="0"/>
        <w:rPr>
          <w:rFonts w:eastAsiaTheme="minorHAnsi"/>
          <w:lang w:eastAsia="en-US"/>
        </w:rPr>
      </w:pPr>
      <w:r w:rsidRPr="00E75594">
        <w:rPr>
          <w:rFonts w:eastAsiaTheme="minorHAnsi"/>
          <w:lang w:eastAsia="en-US"/>
        </w:rPr>
        <w:t>где:</w:t>
      </w:r>
    </w:p>
    <w:p w:rsidR="00A24ACC" w:rsidRPr="00E75594" w:rsidRDefault="00A24ACC" w:rsidP="007219BD">
      <w:pPr>
        <w:pStyle w:val="a7"/>
        <w:ind w:left="0"/>
      </w:pPr>
      <w:r w:rsidRPr="00E75594">
        <w:rPr>
          <w:rFonts w:eastAsiaTheme="minorHAnsi"/>
          <w:position w:val="-12"/>
          <w:lang w:eastAsia="en-US"/>
        </w:rPr>
        <w:object w:dxaOrig="1020" w:dyaOrig="380">
          <v:shape id="_x0000_i1341" type="#_x0000_t75" style="width:50.25pt;height:19.5pt" o:ole="">
            <v:imagedata r:id="rId562" o:title=""/>
          </v:shape>
          <o:OLEObject Type="Embed" ProgID="Equation.3" ShapeID="_x0000_i1341" DrawAspect="Content" ObjectID="_1504440274" r:id="rId608"/>
        </w:object>
      </w:r>
      <w:r w:rsidRPr="00E75594">
        <w:rPr>
          <w:rFonts w:eastAsiaTheme="minorHAnsi"/>
          <w:lang w:eastAsia="en-US"/>
        </w:rPr>
        <w:t xml:space="preserve"> - суммарное среднегодовое к</w:t>
      </w:r>
      <w:r w:rsidRPr="00E75594">
        <w:t>оличество ремонтных событий по программе КР, приходящихся на эксплуатируемый парк электровозов,</w:t>
      </w:r>
      <w:r w:rsidR="00E12563" w:rsidRPr="00E75594">
        <w:t xml:space="preserve"> </w:t>
      </w:r>
      <w:r w:rsidRPr="00E75594">
        <w:rPr>
          <w:rFonts w:eastAsiaTheme="minorHAnsi"/>
          <w:lang w:eastAsia="en-US"/>
        </w:rPr>
        <w:t xml:space="preserve">используемых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w:t>
      </w:r>
    </w:p>
    <w:p w:rsidR="00A24ACC" w:rsidRPr="00E75594" w:rsidRDefault="00A24ACC" w:rsidP="007219BD">
      <w:pPr>
        <w:pStyle w:val="a7"/>
        <w:ind w:left="0"/>
      </w:pPr>
      <w:r w:rsidRPr="00E75594">
        <w:rPr>
          <w:rFonts w:eastAsiaTheme="minorHAnsi"/>
          <w:position w:val="-12"/>
          <w:lang w:eastAsia="en-US"/>
        </w:rPr>
        <w:object w:dxaOrig="1080" w:dyaOrig="380">
          <v:shape id="_x0000_i1342" type="#_x0000_t75" style="width:54.75pt;height:18.75pt" o:ole="">
            <v:imagedata r:id="rId609" o:title=""/>
          </v:shape>
          <o:OLEObject Type="Embed" ProgID="Equation.3" ShapeID="_x0000_i1342" DrawAspect="Content" ObjectID="_1504440275" r:id="rId610"/>
        </w:object>
      </w:r>
      <w:r w:rsidRPr="00E75594">
        <w:rPr>
          <w:rFonts w:eastAsiaTheme="minorHAnsi"/>
          <w:lang w:eastAsia="en-US"/>
        </w:rPr>
        <w:t xml:space="preserve"> - средняя с</w:t>
      </w:r>
      <w:r w:rsidRPr="00E75594">
        <w:t>тоимость капитального ремонта по программе КР</w:t>
      </w:r>
      <w:r w:rsidR="00E12563" w:rsidRPr="00E75594">
        <w:t xml:space="preserve"> </w:t>
      </w:r>
      <w:r w:rsidRPr="00E75594">
        <w:t>одного</w:t>
      </w:r>
      <w:r w:rsidR="00E12563" w:rsidRPr="00E75594">
        <w:t xml:space="preserve"> </w:t>
      </w:r>
      <w:r w:rsidRPr="00E75594">
        <w:t xml:space="preserve">электровоза, </w:t>
      </w:r>
      <w:r w:rsidRPr="00E75594">
        <w:rPr>
          <w:rFonts w:eastAsiaTheme="minorHAnsi"/>
          <w:lang w:eastAsia="en-US"/>
        </w:rPr>
        <w:t xml:space="preserve">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с учетом удельных расходов на передислокацию электровозов в (из) место проведения текущего ремонта и техническое обслуживание электровозов</w:t>
      </w:r>
      <w:r w:rsidR="00E12563" w:rsidRPr="00E75594">
        <w:t xml:space="preserve"> </w:t>
      </w:r>
      <w:r w:rsidRPr="00E75594">
        <w:t>по программам ТО-5б, ТО-5в;</w:t>
      </w:r>
    </w:p>
    <w:p w:rsidR="00A24ACC" w:rsidRPr="00E75594" w:rsidRDefault="00A24ACC" w:rsidP="007219BD">
      <w:pPr>
        <w:pStyle w:val="a7"/>
        <w:ind w:left="0"/>
      </w:pPr>
      <w:r w:rsidRPr="00E75594">
        <w:rPr>
          <w:rFonts w:eastAsiaTheme="minorHAnsi"/>
          <w:position w:val="-12"/>
          <w:lang w:eastAsia="en-US"/>
        </w:rPr>
        <w:object w:dxaOrig="1040" w:dyaOrig="380">
          <v:shape id="_x0000_i1343" type="#_x0000_t75" style="width:52.5pt;height:18.75pt" o:ole="">
            <v:imagedata r:id="rId566" o:title=""/>
          </v:shape>
          <o:OLEObject Type="Embed" ProgID="Equation.3" ShapeID="_x0000_i1343" DrawAspect="Content" ObjectID="_1504440276" r:id="rId611"/>
        </w:object>
      </w:r>
      <w:r w:rsidRPr="00E75594">
        <w:rPr>
          <w:rFonts w:eastAsiaTheme="minorHAnsi"/>
          <w:lang w:eastAsia="en-US"/>
        </w:rPr>
        <w:t xml:space="preserve"> - </w:t>
      </w:r>
      <w:r w:rsidRPr="00E75594">
        <w:t xml:space="preserve">планируемый на период регулирования объем локомотиво- километровой работы соответствующего подвижного состава электровозной тяги на территории </w:t>
      </w:r>
      <w:r w:rsidRPr="00E75594">
        <w:rPr>
          <w:lang w:val="en-US"/>
        </w:rPr>
        <w:t>i</w:t>
      </w:r>
      <w:r w:rsidRPr="00E75594">
        <w:t>-й железной дороги во всех видах движения.</w:t>
      </w:r>
    </w:p>
    <w:p w:rsidR="00A24ACC" w:rsidRPr="00E75594" w:rsidRDefault="00AD08D0" w:rsidP="007219BD">
      <w:pPr>
        <w:pStyle w:val="a7"/>
        <w:ind w:left="0"/>
      </w:pPr>
      <w:r w:rsidRPr="00E75594">
        <w:t>4</w:t>
      </w:r>
      <w:r w:rsidR="004D7A2F" w:rsidRPr="00E75594">
        <w:t>6</w:t>
      </w:r>
      <w:r w:rsidR="00207E88" w:rsidRPr="00E75594">
        <w:t>.</w:t>
      </w:r>
      <w:r w:rsidR="004D7A2F" w:rsidRPr="00E75594">
        <w:t>2</w:t>
      </w:r>
      <w:r w:rsidR="00207E88" w:rsidRPr="00E75594">
        <w:t xml:space="preserve">.1. </w:t>
      </w:r>
      <w:r w:rsidR="00A24ACC" w:rsidRPr="00E75594">
        <w:rPr>
          <w:rFonts w:eastAsiaTheme="minorHAnsi"/>
          <w:lang w:eastAsia="en-US"/>
        </w:rPr>
        <w:t>Суммарное среднегодовое к</w:t>
      </w:r>
      <w:r w:rsidR="00A24ACC" w:rsidRPr="00E75594">
        <w:t>оличество ремонтных событий по программе КР, приходящихся на эксплуатируемый парк электровозов</w:t>
      </w:r>
      <w:r w:rsidR="00162737">
        <w:t xml:space="preserve"> </w:t>
      </w:r>
      <w:r w:rsidR="00A24ACC" w:rsidRPr="00E75594">
        <w:rPr>
          <w:rFonts w:eastAsiaTheme="minorHAnsi"/>
          <w:lang w:eastAsia="en-US"/>
        </w:rPr>
        <w:t>соответствующей серии, используемы</w:t>
      </w:r>
      <w:r w:rsidRPr="00E75594">
        <w:rPr>
          <w:rFonts w:eastAsiaTheme="minorHAnsi"/>
          <w:lang w:eastAsia="en-US"/>
        </w:rPr>
        <w:t>х</w:t>
      </w:r>
      <w:r w:rsidR="00162737">
        <w:rPr>
          <w:rFonts w:eastAsiaTheme="minorHAnsi"/>
          <w:lang w:eastAsia="en-US"/>
        </w:rPr>
        <w:t xml:space="preserve">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w:t>
      </w:r>
      <w:r w:rsidR="00A24ACC" w:rsidRPr="00E75594">
        <w:t xml:space="preserve"> (</w:t>
      </w:r>
      <w:r w:rsidR="00A24ACC" w:rsidRPr="00E75594">
        <w:rPr>
          <w:rFonts w:eastAsiaTheme="minorHAnsi"/>
          <w:position w:val="-12"/>
          <w:lang w:eastAsia="en-US"/>
        </w:rPr>
        <w:object w:dxaOrig="1020" w:dyaOrig="380">
          <v:shape id="_x0000_i1344" type="#_x0000_t75" style="width:51pt;height:19.5pt" o:ole="">
            <v:imagedata r:id="rId612" o:title=""/>
          </v:shape>
          <o:OLEObject Type="Embed" ProgID="Equation.3" ShapeID="_x0000_i1344" DrawAspect="Content" ObjectID="_1504440277" r:id="rId613"/>
        </w:object>
      </w:r>
      <w:r w:rsidR="00A24ACC" w:rsidRPr="00E75594">
        <w:t>), определяется с учетом установленных норм периодичности капитального ремонта электровозов по программе СР по следующей формуле:</w:t>
      </w:r>
    </w:p>
    <w:p w:rsidR="00A24ACC" w:rsidRPr="00E75594" w:rsidRDefault="00A24ACC" w:rsidP="007219BD">
      <w:pPr>
        <w:pStyle w:val="a7"/>
        <w:ind w:left="0"/>
      </w:pPr>
    </w:p>
    <w:p w:rsidR="00A24ACC" w:rsidRPr="00E75594" w:rsidRDefault="00E52C13" w:rsidP="007219BD">
      <w:pPr>
        <w:pStyle w:val="a7"/>
        <w:ind w:left="0"/>
      </w:pPr>
      <w:r w:rsidRPr="00E75594">
        <w:rPr>
          <w:position w:val="-32"/>
        </w:rPr>
        <w:object w:dxaOrig="5860" w:dyaOrig="760">
          <v:shape id="_x0000_i1345" type="#_x0000_t75" style="width:293.25pt;height:38.25pt" o:ole="">
            <v:imagedata r:id="rId614" o:title=""/>
          </v:shape>
          <o:OLEObject Type="Embed" ProgID="Equation.3" ShapeID="_x0000_i1345" DrawAspect="Content" ObjectID="_1504440278" r:id="rId615"/>
        </w:object>
      </w:r>
      <w:r w:rsidR="00A24ACC" w:rsidRPr="00E75594">
        <w:t>,                  (5</w:t>
      </w:r>
      <w:r w:rsidR="00505B9D" w:rsidRPr="00E75594">
        <w:t>9</w:t>
      </w:r>
      <w:r w:rsidR="00A24ACC" w:rsidRPr="00E75594">
        <w:t>)</w:t>
      </w:r>
    </w:p>
    <w:p w:rsidR="00A24ACC" w:rsidRPr="00E75594" w:rsidRDefault="00A24ACC" w:rsidP="007219BD">
      <w:pPr>
        <w:pStyle w:val="a7"/>
        <w:ind w:left="0"/>
      </w:pPr>
    </w:p>
    <w:p w:rsidR="00A24ACC" w:rsidRPr="00E75594" w:rsidRDefault="00A24ACC" w:rsidP="007219BD">
      <w:pPr>
        <w:pStyle w:val="a7"/>
        <w:ind w:left="0"/>
      </w:pPr>
      <w:r w:rsidRPr="00E75594">
        <w:tab/>
        <w:t>где:</w:t>
      </w:r>
    </w:p>
    <w:p w:rsidR="00A24ACC" w:rsidRPr="00E75594" w:rsidRDefault="00A24ACC" w:rsidP="007219BD">
      <w:pPr>
        <w:pStyle w:val="a7"/>
        <w:ind w:left="0"/>
      </w:pPr>
      <w:r w:rsidRPr="00E75594">
        <w:rPr>
          <w:position w:val="-14"/>
        </w:rPr>
        <w:object w:dxaOrig="660" w:dyaOrig="400">
          <v:shape id="_x0000_i1346" type="#_x0000_t75" style="width:33pt;height:19.5pt" o:ole="">
            <v:imagedata r:id="rId572" o:title=""/>
          </v:shape>
          <o:OLEObject Type="Embed" ProgID="Equation.3" ShapeID="_x0000_i1346" DrawAspect="Content" ObjectID="_1504440279" r:id="rId616"/>
        </w:object>
      </w:r>
      <w:r w:rsidRPr="00E75594">
        <w:t>- среднесуточный пробег одного электровоза</w:t>
      </w:r>
      <w:r w:rsidR="00162737">
        <w:t xml:space="preserve"> </w:t>
      </w:r>
      <w:r w:rsidRPr="00E75594">
        <w:rPr>
          <w:rFonts w:eastAsiaTheme="minorHAnsi"/>
          <w:lang w:eastAsia="en-US"/>
        </w:rPr>
        <w:t xml:space="preserve">соответствующей серии, 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ремонтное событие которого наступает по достижении межремонтного пробега;</w:t>
      </w:r>
    </w:p>
    <w:p w:rsidR="00A24ACC" w:rsidRPr="00E75594" w:rsidRDefault="00A24ACC" w:rsidP="007219BD">
      <w:pPr>
        <w:pStyle w:val="a7"/>
        <w:ind w:left="0"/>
      </w:pPr>
      <w:r w:rsidRPr="00E75594">
        <w:rPr>
          <w:position w:val="-14"/>
        </w:rPr>
        <w:object w:dxaOrig="1219" w:dyaOrig="400">
          <v:shape id="_x0000_i1347" type="#_x0000_t75" style="width:61.5pt;height:19.5pt" o:ole="">
            <v:imagedata r:id="rId617" o:title=""/>
          </v:shape>
          <o:OLEObject Type="Embed" ProgID="Equation.3" ShapeID="_x0000_i1347" DrawAspect="Content" ObjectID="_1504440280" r:id="rId618"/>
        </w:object>
      </w:r>
      <w:r w:rsidRPr="00E75594">
        <w:t xml:space="preserve">- эффективный нормативный межремонтный пробег одного электровоза </w:t>
      </w:r>
      <w:r w:rsidRPr="00E75594">
        <w:rPr>
          <w:rFonts w:eastAsiaTheme="minorHAnsi"/>
          <w:lang w:eastAsia="en-US"/>
        </w:rPr>
        <w:t xml:space="preserve">соответствующей серии, </w:t>
      </w:r>
      <w:r w:rsidRPr="00E75594">
        <w:t>предусмотренный для определения периодичности капитального ремонта</w:t>
      </w:r>
      <w:r w:rsidR="00162737">
        <w:t xml:space="preserve"> </w:t>
      </w:r>
      <w:r w:rsidRPr="00E75594">
        <w:t>электровозов по программе КР;</w:t>
      </w:r>
    </w:p>
    <w:p w:rsidR="00A24ACC" w:rsidRPr="00E75594" w:rsidRDefault="00A24ACC" w:rsidP="007219BD">
      <w:pPr>
        <w:pStyle w:val="a7"/>
        <w:ind w:left="0"/>
      </w:pPr>
      <w:r w:rsidRPr="00E75594">
        <w:rPr>
          <w:position w:val="-14"/>
        </w:rPr>
        <w:object w:dxaOrig="1219" w:dyaOrig="400">
          <v:shape id="_x0000_i1348" type="#_x0000_t75" style="width:59.25pt;height:19.5pt" o:ole="">
            <v:imagedata r:id="rId619" o:title=""/>
          </v:shape>
          <o:OLEObject Type="Embed" ProgID="Equation.3" ShapeID="_x0000_i1348" DrawAspect="Content" ObjectID="_1504440281" r:id="rId620"/>
        </w:object>
      </w:r>
      <w:r w:rsidRPr="00E75594">
        <w:t xml:space="preserve"> - эффективный нормативный межремонтный период для одного электровоза </w:t>
      </w:r>
      <w:r w:rsidRPr="00E75594">
        <w:rPr>
          <w:rFonts w:eastAsiaTheme="minorHAnsi"/>
          <w:lang w:eastAsia="en-US"/>
        </w:rPr>
        <w:t xml:space="preserve">соответствующей серии, </w:t>
      </w:r>
      <w:r w:rsidRPr="00E75594">
        <w:t>предусмотренный для определения периодичности капитального ремонта электровозов по программе КР;</w:t>
      </w:r>
    </w:p>
    <w:p w:rsidR="00A24ACC" w:rsidRPr="00E75594" w:rsidRDefault="00A24ACC" w:rsidP="007219BD">
      <w:pPr>
        <w:pStyle w:val="a7"/>
        <w:ind w:left="0"/>
        <w:rPr>
          <w:rFonts w:eastAsiaTheme="minorHAnsi"/>
          <w:lang w:eastAsia="en-US"/>
        </w:rPr>
      </w:pPr>
      <w:r w:rsidRPr="00E75594">
        <w:rPr>
          <w:rFonts w:eastAsiaTheme="minorHAnsi"/>
          <w:position w:val="-12"/>
          <w:lang w:eastAsia="en-US"/>
        </w:rPr>
        <w:object w:dxaOrig="460" w:dyaOrig="380">
          <v:shape id="_x0000_i1349" type="#_x0000_t75" style="width:23.25pt;height:18.75pt" o:ole="">
            <v:imagedata r:id="rId578" o:title=""/>
          </v:shape>
          <o:OLEObject Type="Embed" ProgID="Equation.3" ShapeID="_x0000_i1349" DrawAspect="Content" ObjectID="_1504440282" r:id="rId621"/>
        </w:object>
      </w:r>
      <w:r w:rsidRPr="00E75594">
        <w:rPr>
          <w:rFonts w:eastAsiaTheme="minorHAnsi"/>
          <w:lang w:eastAsia="en-US"/>
        </w:rPr>
        <w:t xml:space="preserve"> - общее количество электровозов эксплуатируемого парка соответствующей серии, используем</w:t>
      </w:r>
      <w:r w:rsidR="00AD08D0" w:rsidRPr="00E75594">
        <w:rPr>
          <w:rFonts w:eastAsiaTheme="minorHAnsi"/>
          <w:lang w:eastAsia="en-US"/>
        </w:rPr>
        <w:t>ых</w:t>
      </w:r>
      <w:r w:rsidR="00E12563" w:rsidRPr="00E75594">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p>
    <w:p w:rsidR="00A24ACC" w:rsidRPr="00E75594" w:rsidRDefault="00E52C13" w:rsidP="007219BD">
      <w:pPr>
        <w:pStyle w:val="a7"/>
        <w:ind w:left="0"/>
        <w:rPr>
          <w:rFonts w:eastAsiaTheme="minorHAnsi"/>
          <w:lang w:eastAsia="en-US"/>
        </w:rPr>
      </w:pPr>
      <w:r w:rsidRPr="00E75594">
        <w:rPr>
          <w:rFonts w:eastAsiaTheme="minorHAnsi"/>
          <w:position w:val="-14"/>
          <w:lang w:eastAsia="en-US"/>
        </w:rPr>
        <w:object w:dxaOrig="580" w:dyaOrig="400">
          <v:shape id="_x0000_i1350" type="#_x0000_t75" style="width:29.25pt;height:19.5pt" o:ole="">
            <v:imagedata r:id="rId622" o:title=""/>
          </v:shape>
          <o:OLEObject Type="Embed" ProgID="Equation.3" ShapeID="_x0000_i1350" DrawAspect="Content" ObjectID="_1504440283" r:id="rId623"/>
        </w:object>
      </w:r>
      <w:r w:rsidR="00A24ACC" w:rsidRPr="00E75594">
        <w:rPr>
          <w:rFonts w:eastAsiaTheme="minorHAnsi"/>
          <w:lang w:eastAsia="en-US"/>
        </w:rPr>
        <w:t xml:space="preserve">- </w:t>
      </w:r>
      <w:r w:rsidRPr="00E75594">
        <w:rPr>
          <w:rFonts w:eastAsiaTheme="minorHAnsi"/>
          <w:lang w:eastAsia="en-US"/>
        </w:rPr>
        <w:t>количество</w:t>
      </w:r>
      <w:r w:rsidR="00A24ACC" w:rsidRPr="00E75594">
        <w:rPr>
          <w:rFonts w:eastAsiaTheme="minorHAnsi"/>
          <w:lang w:eastAsia="en-US"/>
        </w:rPr>
        <w:t xml:space="preserve"> электровозов</w:t>
      </w:r>
      <w:r w:rsidR="00AD08D0" w:rsidRPr="00E75594">
        <w:rPr>
          <w:rFonts w:eastAsiaTheme="minorHAnsi"/>
          <w:lang w:eastAsia="en-US"/>
        </w:rPr>
        <w:t xml:space="preserve"> соответствующей серии</w:t>
      </w:r>
      <w:r w:rsidR="00A24ACC" w:rsidRPr="00E75594">
        <w:rPr>
          <w:rFonts w:eastAsiaTheme="minorHAnsi"/>
          <w:lang w:eastAsia="en-US"/>
        </w:rPr>
        <w:t xml:space="preserve">, используемых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 для которых ремонтные события наступают по достижении эффективного нормативного межремонтного пробега;</w:t>
      </w:r>
    </w:p>
    <w:p w:rsidR="00207E88" w:rsidRPr="00E75594" w:rsidRDefault="00E52C13" w:rsidP="007219BD">
      <w:pPr>
        <w:pStyle w:val="a7"/>
        <w:ind w:left="0"/>
      </w:pPr>
      <w:r w:rsidRPr="00E75594">
        <w:rPr>
          <w:rFonts w:eastAsiaTheme="minorHAnsi"/>
          <w:position w:val="-14"/>
          <w:lang w:eastAsia="en-US"/>
        </w:rPr>
        <w:object w:dxaOrig="560" w:dyaOrig="400">
          <v:shape id="_x0000_i1351" type="#_x0000_t75" style="width:28.5pt;height:19.5pt" o:ole="">
            <v:imagedata r:id="rId624" o:title=""/>
          </v:shape>
          <o:OLEObject Type="Embed" ProgID="Equation.3" ShapeID="_x0000_i1351" DrawAspect="Content" ObjectID="_1504440284" r:id="rId625"/>
        </w:object>
      </w:r>
      <w:r w:rsidR="00A24ACC" w:rsidRPr="00E75594">
        <w:rPr>
          <w:rFonts w:eastAsiaTheme="minorHAnsi"/>
          <w:lang w:eastAsia="en-US"/>
        </w:rPr>
        <w:t xml:space="preserve">- </w:t>
      </w:r>
      <w:r w:rsidRPr="00E75594">
        <w:rPr>
          <w:rFonts w:eastAsiaTheme="minorHAnsi"/>
          <w:lang w:eastAsia="en-US"/>
        </w:rPr>
        <w:t>количество</w:t>
      </w:r>
      <w:r w:rsidR="00AD08D0" w:rsidRPr="00E75594">
        <w:rPr>
          <w:rFonts w:eastAsiaTheme="minorHAnsi"/>
          <w:lang w:eastAsia="en-US"/>
        </w:rPr>
        <w:t xml:space="preserve"> электровозов </w:t>
      </w:r>
      <w:r w:rsidR="00A24ACC" w:rsidRPr="00E75594">
        <w:rPr>
          <w:rFonts w:eastAsiaTheme="minorHAnsi"/>
          <w:lang w:eastAsia="en-US"/>
        </w:rPr>
        <w:t>соответствующей серии, используем</w:t>
      </w:r>
      <w:r w:rsidR="00945567" w:rsidRPr="00E75594">
        <w:rPr>
          <w:rFonts w:eastAsiaTheme="minorHAnsi"/>
          <w:lang w:eastAsia="en-US"/>
        </w:rPr>
        <w:t>ых</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 для которых ремонтные события наступают по истечении эффективного нормативного межремонтного периода.</w:t>
      </w:r>
    </w:p>
    <w:p w:rsidR="00A24ACC" w:rsidRPr="00E75594" w:rsidRDefault="003F0300" w:rsidP="007219BD">
      <w:pPr>
        <w:pStyle w:val="a7"/>
        <w:ind w:left="0"/>
      </w:pPr>
      <w:r w:rsidRPr="00E75594">
        <w:t>4</w:t>
      </w:r>
      <w:r w:rsidR="004D7A2F" w:rsidRPr="00E75594">
        <w:t>6</w:t>
      </w:r>
      <w:r w:rsidR="00207E88" w:rsidRPr="00E75594">
        <w:t>.</w:t>
      </w:r>
      <w:r w:rsidR="004D7A2F" w:rsidRPr="00E75594">
        <w:t>2</w:t>
      </w:r>
      <w:r w:rsidR="00207E88" w:rsidRPr="00E75594">
        <w:t xml:space="preserve">.2. </w:t>
      </w:r>
      <w:r w:rsidR="00A24ACC" w:rsidRPr="00E75594">
        <w:rPr>
          <w:rFonts w:eastAsiaTheme="minorHAnsi"/>
          <w:lang w:eastAsia="en-US"/>
        </w:rPr>
        <w:t>Средняя с</w:t>
      </w:r>
      <w:r w:rsidR="00A24ACC" w:rsidRPr="00E75594">
        <w:t xml:space="preserve">тоимость капитального ремонта по программе КРодного электровоза </w:t>
      </w:r>
      <w:r w:rsidR="00A24ACC" w:rsidRPr="00E75594">
        <w:rPr>
          <w:rFonts w:eastAsiaTheme="minorHAnsi"/>
          <w:lang w:eastAsia="en-US"/>
        </w:rPr>
        <w:t xml:space="preserve">соответствующей серии, используемого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w:t>
      </w:r>
      <w:r w:rsidR="00A24ACC" w:rsidRPr="00E75594">
        <w:t xml:space="preserve"> (</w:t>
      </w:r>
      <w:r w:rsidR="00A24ACC" w:rsidRPr="00E75594">
        <w:rPr>
          <w:rFonts w:eastAsiaTheme="minorHAnsi"/>
          <w:position w:val="-12"/>
          <w:lang w:eastAsia="en-US"/>
        </w:rPr>
        <w:object w:dxaOrig="880" w:dyaOrig="380">
          <v:shape id="_x0000_i1352" type="#_x0000_t75" style="width:44.25pt;height:18.75pt" o:ole="">
            <v:imagedata r:id="rId626" o:title=""/>
          </v:shape>
          <o:OLEObject Type="Embed" ProgID="Equation.3" ShapeID="_x0000_i1352" DrawAspect="Content" ObjectID="_1504440285" r:id="rId627"/>
        </w:object>
      </w:r>
      <w:r w:rsidR="00A24ACC" w:rsidRPr="00E75594">
        <w:rPr>
          <w:rFonts w:eastAsiaTheme="minorHAnsi"/>
          <w:lang w:eastAsia="en-US"/>
        </w:rPr>
        <w:t>)</w:t>
      </w:r>
      <w:r w:rsidR="00A24ACC" w:rsidRPr="00E75594">
        <w:t>, определяется по следующей формуле:</w:t>
      </w:r>
    </w:p>
    <w:p w:rsidR="00A24ACC" w:rsidRPr="00E75594" w:rsidRDefault="00A24ACC" w:rsidP="007219BD">
      <w:pPr>
        <w:pStyle w:val="a7"/>
        <w:ind w:left="0"/>
      </w:pPr>
    </w:p>
    <w:p w:rsidR="00A24ACC" w:rsidRPr="00E75594" w:rsidRDefault="00A24ACC" w:rsidP="007219BD">
      <w:pPr>
        <w:pStyle w:val="a7"/>
        <w:ind w:left="0"/>
      </w:pPr>
      <w:r w:rsidRPr="00E75594">
        <w:object w:dxaOrig="5200" w:dyaOrig="400">
          <v:shape id="_x0000_i1353" type="#_x0000_t75" style="width:260.25pt;height:19.5pt" o:ole="">
            <v:imagedata r:id="rId628" o:title=""/>
          </v:shape>
          <o:OLEObject Type="Embed" ProgID="Equation.3" ShapeID="_x0000_i1353" DrawAspect="Content" ObjectID="_1504440286" r:id="rId629"/>
        </w:object>
      </w:r>
      <w:r w:rsidRPr="00E75594">
        <w:t>,         (6</w:t>
      </w:r>
      <w:r w:rsidR="00505B9D" w:rsidRPr="00E75594">
        <w:t>0</w:t>
      </w:r>
      <w:r w:rsidRPr="00E75594">
        <w:t>)</w:t>
      </w:r>
    </w:p>
    <w:p w:rsidR="00A24ACC" w:rsidRPr="00E75594" w:rsidRDefault="00A24ACC" w:rsidP="007219BD">
      <w:pPr>
        <w:pStyle w:val="a7"/>
        <w:ind w:left="0"/>
      </w:pPr>
    </w:p>
    <w:p w:rsidR="00A24ACC" w:rsidRPr="00E75594" w:rsidRDefault="00A24ACC" w:rsidP="007219BD">
      <w:pPr>
        <w:pStyle w:val="a7"/>
        <w:ind w:left="0"/>
      </w:pPr>
      <w:r w:rsidRPr="00E75594">
        <w:t>где:</w:t>
      </w:r>
    </w:p>
    <w:p w:rsidR="00A24ACC" w:rsidRPr="00E75594" w:rsidRDefault="00A24ACC" w:rsidP="007219BD">
      <w:pPr>
        <w:pStyle w:val="a7"/>
        <w:ind w:left="0"/>
      </w:pPr>
      <w:r w:rsidRPr="00E75594">
        <w:rPr>
          <w:position w:val="-12"/>
        </w:rPr>
        <w:object w:dxaOrig="1160" w:dyaOrig="380">
          <v:shape id="_x0000_i1354" type="#_x0000_t75" style="width:57.75pt;height:18.75pt" o:ole="">
            <v:imagedata r:id="rId630" o:title=""/>
          </v:shape>
          <o:OLEObject Type="Embed" ProgID="Equation.3" ShapeID="_x0000_i1354" DrawAspect="Content" ObjectID="_1504440287" r:id="rId631"/>
        </w:object>
      </w:r>
      <w:r w:rsidRPr="00E75594">
        <w:t xml:space="preserve"> - средневзвешенная базовая стоимость капитального ремонта по программе КР одного электровоза </w:t>
      </w:r>
      <w:r w:rsidRPr="00E75594">
        <w:rPr>
          <w:rFonts w:eastAsiaTheme="minorHAnsi"/>
          <w:lang w:eastAsia="en-US"/>
        </w:rPr>
        <w:t xml:space="preserve">соответствующей серии, 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с учетом средней стоимости проведения ремонта силами сторонних организаций (локомотиворемонтных заводов) и удельных расходов ОАО «РЖД» по выполнению указанного вида ремонта хозяйственным способом;</w:t>
      </w:r>
    </w:p>
    <w:p w:rsidR="00A24ACC" w:rsidRPr="00E75594" w:rsidRDefault="00A24ACC" w:rsidP="007219BD">
      <w:pPr>
        <w:pStyle w:val="a7"/>
        <w:ind w:left="0"/>
      </w:pPr>
      <w:r w:rsidRPr="00E75594">
        <w:rPr>
          <w:position w:val="-14"/>
        </w:rPr>
        <w:object w:dxaOrig="1160" w:dyaOrig="400">
          <v:shape id="_x0000_i1355" type="#_x0000_t75" style="width:57.75pt;height:19.5pt" o:ole="">
            <v:imagedata r:id="rId632" o:title=""/>
          </v:shape>
          <o:OLEObject Type="Embed" ProgID="Equation.3" ShapeID="_x0000_i1355" DrawAspect="Content" ObjectID="_1504440288" r:id="rId633"/>
        </w:object>
      </w:r>
      <w:r w:rsidRPr="00E75594">
        <w:t xml:space="preserve"> – средняя стоимость передислокации одного электровоза </w:t>
      </w:r>
      <w:r w:rsidRPr="00E75594">
        <w:rPr>
          <w:rFonts w:eastAsiaTheme="minorHAnsi"/>
          <w:lang w:eastAsia="en-US"/>
        </w:rPr>
        <w:t xml:space="preserve">соответствующей серии, 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в (из) место выполнения капитального ремонта по программе КР;</w:t>
      </w:r>
    </w:p>
    <w:p w:rsidR="00207E88" w:rsidRPr="00E75594" w:rsidRDefault="00A24ACC" w:rsidP="007219BD">
      <w:pPr>
        <w:pStyle w:val="a7"/>
        <w:ind w:left="0"/>
      </w:pPr>
      <w:r w:rsidRPr="00E75594">
        <w:rPr>
          <w:position w:val="-12"/>
        </w:rPr>
        <w:object w:dxaOrig="1280" w:dyaOrig="380">
          <v:shape id="_x0000_i1356" type="#_x0000_t75" style="width:63.75pt;height:18.75pt" o:ole="">
            <v:imagedata r:id="rId634" o:title=""/>
          </v:shape>
          <o:OLEObject Type="Embed" ProgID="Equation.3" ShapeID="_x0000_i1356" DrawAspect="Content" ObjectID="_1504440289" r:id="rId635"/>
        </w:object>
      </w:r>
      <w:r w:rsidRPr="00E75594">
        <w:t xml:space="preserve"> - средняя стоимость технического обслуживания одного электровоза </w:t>
      </w:r>
      <w:r w:rsidRPr="00E75594">
        <w:rPr>
          <w:rFonts w:eastAsiaTheme="minorHAnsi"/>
          <w:lang w:eastAsia="en-US"/>
        </w:rPr>
        <w:t xml:space="preserve">соответствующей серии, 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по программам ТО-5б, ТО-5в.</w:t>
      </w:r>
    </w:p>
    <w:p w:rsidR="00A24ACC" w:rsidRPr="00E75594" w:rsidRDefault="003F0300" w:rsidP="007219BD">
      <w:pPr>
        <w:pStyle w:val="a7"/>
        <w:ind w:left="0"/>
      </w:pPr>
      <w:r w:rsidRPr="00E75594">
        <w:t>4</w:t>
      </w:r>
      <w:r w:rsidR="004D7A2F" w:rsidRPr="00E75594">
        <w:t>6</w:t>
      </w:r>
      <w:r w:rsidR="00207E88" w:rsidRPr="00E75594">
        <w:t>.</w:t>
      </w:r>
      <w:r w:rsidR="004D7A2F" w:rsidRPr="00E75594">
        <w:t>2</w:t>
      </w:r>
      <w:r w:rsidR="00207E88" w:rsidRPr="00E75594">
        <w:t xml:space="preserve">.3. </w:t>
      </w:r>
      <w:r w:rsidR="00A24ACC" w:rsidRPr="00E75594">
        <w:t xml:space="preserve">Средневзвешенная базовая стоимость капитального ремонта по программе КР одного электровоза </w:t>
      </w:r>
      <w:r w:rsidR="00A24ACC" w:rsidRPr="00E75594">
        <w:rPr>
          <w:rFonts w:eastAsiaTheme="minorHAnsi"/>
          <w:lang w:eastAsia="en-US"/>
        </w:rPr>
        <w:t xml:space="preserve">соответствующей серии, используемого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w:t>
      </w:r>
      <w:r w:rsidR="00A24ACC" w:rsidRPr="00E75594">
        <w:t xml:space="preserve"> определяется по следующей формуле:</w:t>
      </w:r>
    </w:p>
    <w:p w:rsidR="00A24ACC" w:rsidRPr="00E75594" w:rsidRDefault="00A24ACC" w:rsidP="007219BD">
      <w:pPr>
        <w:pStyle w:val="a7"/>
        <w:ind w:left="0"/>
      </w:pPr>
    </w:p>
    <w:p w:rsidR="00A24ACC" w:rsidRPr="00E75594" w:rsidRDefault="00847355" w:rsidP="007219BD">
      <w:pPr>
        <w:pStyle w:val="a7"/>
        <w:ind w:left="0"/>
      </w:pPr>
      <w:r w:rsidRPr="00E75594">
        <w:rPr>
          <w:position w:val="-28"/>
        </w:rPr>
        <w:object w:dxaOrig="4599" w:dyaOrig="680">
          <v:shape id="_x0000_i1357" type="#_x0000_t75" style="width:230.25pt;height:34.5pt" o:ole="">
            <v:imagedata r:id="rId636" o:title=""/>
          </v:shape>
          <o:OLEObject Type="Embed" ProgID="Equation.3" ShapeID="_x0000_i1357" DrawAspect="Content" ObjectID="_1504440290" r:id="rId637"/>
        </w:object>
      </w:r>
      <w:r w:rsidR="00A24ACC" w:rsidRPr="00E75594">
        <w:t>,                          (6</w:t>
      </w:r>
      <w:r w:rsidR="00505B9D" w:rsidRPr="00E75594">
        <w:t>1</w:t>
      </w:r>
      <w:r w:rsidR="00A24ACC" w:rsidRPr="00E75594">
        <w:t>)</w:t>
      </w:r>
    </w:p>
    <w:p w:rsidR="00A24ACC" w:rsidRPr="00E75594" w:rsidRDefault="00A24ACC" w:rsidP="007219BD">
      <w:pPr>
        <w:pStyle w:val="a7"/>
        <w:ind w:left="0"/>
      </w:pPr>
      <w:r w:rsidRPr="00E75594">
        <w:t>где:</w:t>
      </w:r>
    </w:p>
    <w:p w:rsidR="00A24ACC" w:rsidRPr="00E75594" w:rsidRDefault="00847355" w:rsidP="007219BD">
      <w:pPr>
        <w:pStyle w:val="a7"/>
        <w:ind w:left="0"/>
      </w:pPr>
      <w:r w:rsidRPr="00E75594">
        <w:rPr>
          <w:position w:val="-12"/>
        </w:rPr>
        <w:object w:dxaOrig="820" w:dyaOrig="380">
          <v:shape id="_x0000_i1358" type="#_x0000_t75" style="width:40.5pt;height:18.75pt" o:ole="">
            <v:imagedata r:id="rId638" o:title=""/>
          </v:shape>
          <o:OLEObject Type="Embed" ProgID="Equation.3" ShapeID="_x0000_i1358" DrawAspect="Content" ObjectID="_1504440291" r:id="rId639"/>
        </w:object>
      </w:r>
      <w:r w:rsidR="00A24ACC" w:rsidRPr="00E75594">
        <w:t>- средняя стоимость капитального ремонта</w:t>
      </w:r>
      <w:r w:rsidR="003F0300" w:rsidRPr="00E75594">
        <w:t xml:space="preserve"> по программе КР</w:t>
      </w:r>
      <w:r w:rsidR="00A24ACC" w:rsidRPr="00E75594">
        <w:t xml:space="preserve"> одного электровоза </w:t>
      </w:r>
      <w:r w:rsidR="00A24ACC" w:rsidRPr="00E75594">
        <w:rPr>
          <w:rFonts w:eastAsiaTheme="minorHAnsi"/>
          <w:lang w:eastAsia="en-US"/>
        </w:rPr>
        <w:t xml:space="preserve">соответствующей серии, используемого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w:t>
      </w:r>
      <w:r w:rsidR="00A24ACC" w:rsidRPr="00E75594">
        <w:t xml:space="preserve"> силами </w:t>
      </w:r>
      <w:r w:rsidR="003F0300" w:rsidRPr="00E75594">
        <w:rPr>
          <w:lang w:val="en-US"/>
        </w:rPr>
        <w:t>s</w:t>
      </w:r>
      <w:r w:rsidR="003F0300" w:rsidRPr="00E75594">
        <w:t>-й</w:t>
      </w:r>
      <w:r w:rsidR="00A24ACC" w:rsidRPr="00E75594">
        <w:t xml:space="preserve"> сторонней организации (локомотиворемонтного завода), планируемая на период регулирования;</w:t>
      </w:r>
    </w:p>
    <w:p w:rsidR="00A24ACC" w:rsidRPr="00E75594" w:rsidRDefault="00A24ACC" w:rsidP="007219BD">
      <w:pPr>
        <w:pStyle w:val="a7"/>
        <w:ind w:left="0"/>
      </w:pPr>
      <w:r w:rsidRPr="00E75594">
        <w:rPr>
          <w:position w:val="-12"/>
        </w:rPr>
        <w:object w:dxaOrig="279" w:dyaOrig="380">
          <v:shape id="_x0000_i1359" type="#_x0000_t75" style="width:14.25pt;height:18.75pt" o:ole="">
            <v:imagedata r:id="rId598" o:title=""/>
          </v:shape>
          <o:OLEObject Type="Embed" ProgID="Equation.3" ShapeID="_x0000_i1359" DrawAspect="Content" ObjectID="_1504440292" r:id="rId640"/>
        </w:object>
      </w:r>
      <w:r w:rsidRPr="00E75594">
        <w:t xml:space="preserve">- доля электровозов </w:t>
      </w:r>
      <w:r w:rsidRPr="00E75594">
        <w:rPr>
          <w:rFonts w:eastAsiaTheme="minorHAnsi"/>
          <w:lang w:eastAsia="en-US"/>
        </w:rPr>
        <w:t xml:space="preserve">соответствующей серии, используемых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проходящих капитальный ремонт по программе КР в </w:t>
      </w:r>
      <w:r w:rsidR="003F0300" w:rsidRPr="00E75594">
        <w:rPr>
          <w:lang w:val="en-US"/>
        </w:rPr>
        <w:t>s</w:t>
      </w:r>
      <w:r w:rsidR="003F0300" w:rsidRPr="00E75594">
        <w:t>-й</w:t>
      </w:r>
      <w:r w:rsidRPr="00E75594">
        <w:t xml:space="preserve"> сторонней организации (локомотиворемонтном заводе);</w:t>
      </w:r>
    </w:p>
    <w:p w:rsidR="00A24ACC" w:rsidRPr="00E75594" w:rsidRDefault="00A24ACC" w:rsidP="007219BD">
      <w:pPr>
        <w:pStyle w:val="a7"/>
        <w:ind w:left="0"/>
      </w:pPr>
      <w:r w:rsidRPr="00E75594">
        <w:rPr>
          <w:lang w:val="en-US"/>
        </w:rPr>
        <w:t>m</w:t>
      </w:r>
      <w:r w:rsidRPr="00E75594">
        <w:t xml:space="preserve"> – количество сторонних организаций, капитальный ремонт по программе СР которых осуществляется сторонними организациями;</w:t>
      </w:r>
    </w:p>
    <w:p w:rsidR="00A24ACC" w:rsidRPr="00E75594" w:rsidRDefault="00847355" w:rsidP="007219BD">
      <w:pPr>
        <w:pStyle w:val="a7"/>
        <w:ind w:left="0"/>
      </w:pPr>
      <w:r w:rsidRPr="00E75594">
        <w:rPr>
          <w:position w:val="-14"/>
        </w:rPr>
        <w:object w:dxaOrig="1080" w:dyaOrig="400">
          <v:shape id="_x0000_i1360" type="#_x0000_t75" style="width:54pt;height:19.5pt" o:ole="">
            <v:imagedata r:id="rId641" o:title=""/>
          </v:shape>
          <o:OLEObject Type="Embed" ProgID="Equation.3" ShapeID="_x0000_i1360" DrawAspect="Content" ObjectID="_1504440293" r:id="rId642"/>
        </w:object>
      </w:r>
      <w:r w:rsidR="00A24ACC" w:rsidRPr="00E75594">
        <w:t xml:space="preserve"> - средняя стоимость капитального ремонта</w:t>
      </w:r>
      <w:r w:rsidR="003F0300" w:rsidRPr="00E75594">
        <w:t xml:space="preserve"> по программе КР</w:t>
      </w:r>
      <w:r w:rsidR="00A24ACC" w:rsidRPr="00E75594">
        <w:t xml:space="preserve"> одного электровоза </w:t>
      </w:r>
      <w:r w:rsidR="00A24ACC" w:rsidRPr="00E75594">
        <w:rPr>
          <w:rFonts w:eastAsiaTheme="minorHAnsi"/>
          <w:lang w:eastAsia="en-US"/>
        </w:rPr>
        <w:t xml:space="preserve">соответствующей серии, используемых </w:t>
      </w:r>
      <w:r w:rsidR="00A24ACC" w:rsidRPr="00E75594">
        <w:t>в пригородном пассажирском движении</w:t>
      </w:r>
      <w:r w:rsidR="00A24ACC" w:rsidRPr="00E75594">
        <w:rPr>
          <w:rFonts w:eastAsiaTheme="minorHAnsi"/>
          <w:lang w:eastAsia="en-US"/>
        </w:rPr>
        <w:t xml:space="preserve"> на территории </w:t>
      </w:r>
      <w:r w:rsidR="00A24ACC" w:rsidRPr="00E75594">
        <w:rPr>
          <w:rFonts w:eastAsiaTheme="minorHAnsi"/>
          <w:lang w:val="en-US" w:eastAsia="en-US"/>
        </w:rPr>
        <w:t>i</w:t>
      </w:r>
      <w:r w:rsidR="00A24ACC" w:rsidRPr="00E75594">
        <w:rPr>
          <w:rFonts w:eastAsiaTheme="minorHAnsi"/>
          <w:lang w:eastAsia="en-US"/>
        </w:rPr>
        <w:t>-й железной дороги,</w:t>
      </w:r>
      <w:r w:rsidR="00A24ACC" w:rsidRPr="00E75594">
        <w:t xml:space="preserve"> выполняемого силами ОАО «РЖД» хозяйственным способом, в ценах периода регулирования;</w:t>
      </w:r>
    </w:p>
    <w:p w:rsidR="00A24ACC" w:rsidRPr="00E75594" w:rsidRDefault="00A24ACC" w:rsidP="007219BD">
      <w:pPr>
        <w:pStyle w:val="a7"/>
        <w:ind w:left="0"/>
      </w:pPr>
      <w:r w:rsidRPr="00E75594">
        <w:rPr>
          <w:position w:val="-14"/>
        </w:rPr>
        <w:object w:dxaOrig="540" w:dyaOrig="400">
          <v:shape id="_x0000_i1361" type="#_x0000_t75" style="width:27pt;height:19.5pt" o:ole="">
            <v:imagedata r:id="rId602" o:title=""/>
          </v:shape>
          <o:OLEObject Type="Embed" ProgID="Equation.3" ShapeID="_x0000_i1361" DrawAspect="Content" ObjectID="_1504440294" r:id="rId643"/>
        </w:object>
      </w:r>
      <w:r w:rsidRPr="00E75594">
        <w:t xml:space="preserve">- доля электровозов </w:t>
      </w:r>
      <w:r w:rsidRPr="00E75594">
        <w:rPr>
          <w:rFonts w:eastAsiaTheme="minorHAnsi"/>
          <w:lang w:eastAsia="en-US"/>
        </w:rPr>
        <w:t xml:space="preserve">соответствующей серии, используемых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капитальный ремонт которых по программе КР осуществляется силами ОАО «РЖД».</w:t>
      </w:r>
    </w:p>
    <w:p w:rsidR="00207E88" w:rsidRPr="00E75594" w:rsidRDefault="00EA299E" w:rsidP="00162737">
      <w:pPr>
        <w:pStyle w:val="a7"/>
        <w:ind w:left="0"/>
        <w:rPr>
          <w:rFonts w:eastAsiaTheme="minorHAnsi"/>
          <w:lang w:eastAsia="en-US"/>
        </w:rPr>
      </w:pPr>
      <w:r w:rsidRPr="00E75594">
        <w:t>4</w:t>
      </w:r>
      <w:r w:rsidR="004D7A2F" w:rsidRPr="00E75594">
        <w:t>7</w:t>
      </w:r>
      <w:r w:rsidR="00D621E7" w:rsidRPr="00E75594">
        <w:t>. Расчет ставок платы за капитальный ремонт тепловозов</w:t>
      </w:r>
      <w:r w:rsidR="00785618" w:rsidRPr="00E75594">
        <w:t xml:space="preserve"> по программам СР и КР</w:t>
      </w:r>
      <w:r w:rsidR="00D621E7" w:rsidRPr="00E75594">
        <w:t xml:space="preserve"> осуществляется в порядке, аналогичном предусмотренн</w:t>
      </w:r>
      <w:r w:rsidRPr="00E75594">
        <w:t>ому</w:t>
      </w:r>
      <w:r w:rsidR="00D621E7" w:rsidRPr="00E75594">
        <w:t xml:space="preserve"> пункт</w:t>
      </w:r>
      <w:r w:rsidRPr="00E75594">
        <w:t>ом</w:t>
      </w:r>
      <w:r w:rsidR="004D7A2F" w:rsidRPr="00E75594">
        <w:t xml:space="preserve"> </w:t>
      </w:r>
      <w:r w:rsidRPr="00E75594">
        <w:t>4</w:t>
      </w:r>
      <w:r w:rsidR="004D7A2F" w:rsidRPr="00E75594">
        <w:t>6</w:t>
      </w:r>
      <w:r w:rsidR="00D621E7" w:rsidRPr="00E75594">
        <w:t xml:space="preserve"> настоящих Методических рекомендаций.</w:t>
      </w:r>
    </w:p>
    <w:p w:rsidR="00D621E7" w:rsidRPr="00E75594" w:rsidRDefault="004D7A2F" w:rsidP="000A32E6">
      <w:r w:rsidRPr="00E75594">
        <w:rPr>
          <w:rFonts w:eastAsiaTheme="minorHAnsi"/>
          <w:lang w:eastAsia="en-US"/>
        </w:rPr>
        <w:t>48</w:t>
      </w:r>
      <w:r w:rsidR="00D621E7" w:rsidRPr="00E75594">
        <w:rPr>
          <w:rFonts w:eastAsiaTheme="minorHAnsi"/>
          <w:lang w:eastAsia="en-US"/>
        </w:rPr>
        <w:t xml:space="preserve">. </w:t>
      </w:r>
      <w:r w:rsidR="00D621E7" w:rsidRPr="00E75594">
        <w:t xml:space="preserve">Расчет ставки платы за капитальный ремонт </w:t>
      </w:r>
      <w:r w:rsidR="003F0300" w:rsidRPr="00E75594">
        <w:t>пассажирских вагонов локомотивной тяги</w:t>
      </w:r>
      <w:r w:rsidR="00D621E7" w:rsidRPr="00E75594">
        <w:t xml:space="preserve"> соответствующего типа, используемых в пригородном пассажирском движении на территории </w:t>
      </w:r>
      <w:r w:rsidR="00D621E7" w:rsidRPr="00E75594">
        <w:rPr>
          <w:lang w:val="en-US"/>
        </w:rPr>
        <w:t>i</w:t>
      </w:r>
      <w:r w:rsidR="00D621E7" w:rsidRPr="00E75594">
        <w:t>-й железной дороги(</w:t>
      </w:r>
      <w:r w:rsidR="00D621E7" w:rsidRPr="00E75594">
        <w:rPr>
          <w:position w:val="-14"/>
        </w:rPr>
        <w:object w:dxaOrig="1160" w:dyaOrig="400">
          <v:shape id="_x0000_i1362" type="#_x0000_t75" style="width:59.25pt;height:19.5pt" o:ole="">
            <v:imagedata r:id="rId644" o:title=""/>
          </v:shape>
          <o:OLEObject Type="Embed" ProgID="Equation.3" ShapeID="_x0000_i1362" DrawAspect="Content" ObjectID="_1504440295" r:id="rId645"/>
        </w:object>
      </w:r>
      <w:r w:rsidR="00D621E7" w:rsidRPr="00E75594">
        <w:t xml:space="preserve">), осуществляется на основе проектируемых на период регулирования показателей средней стоимости капитального ремонта </w:t>
      </w:r>
      <w:r w:rsidR="003F0300" w:rsidRPr="00E75594">
        <w:t>пассажирских вагонов локомотивной тяги</w:t>
      </w:r>
      <w:r w:rsidR="00D621E7" w:rsidRPr="00E75594">
        <w:t xml:space="preserve"> по программам КР-</w:t>
      </w:r>
      <w:r w:rsidR="00FB594E" w:rsidRPr="00E75594">
        <w:t>2</w:t>
      </w:r>
      <w:r w:rsidR="00D621E7" w:rsidRPr="00E75594">
        <w:t xml:space="preserve"> (</w:t>
      </w:r>
      <w:r w:rsidR="00D621E7" w:rsidRPr="00E75594">
        <w:rPr>
          <w:position w:val="-14"/>
        </w:rPr>
        <w:object w:dxaOrig="1860" w:dyaOrig="400">
          <v:shape id="_x0000_i1363" type="#_x0000_t75" style="width:93.75pt;height:19.5pt" o:ole="">
            <v:imagedata r:id="rId646" o:title=""/>
          </v:shape>
          <o:OLEObject Type="Embed" ProgID="Equation.3" ShapeID="_x0000_i1363" DrawAspect="Content" ObjectID="_1504440296" r:id="rId647"/>
        </w:object>
      </w:r>
      <w:r w:rsidR="00D621E7" w:rsidRPr="00E75594">
        <w:t>) и КР</w:t>
      </w:r>
      <w:r w:rsidR="00FB594E" w:rsidRPr="00E75594">
        <w:t>-1</w:t>
      </w:r>
      <w:r w:rsidR="00D621E7" w:rsidRPr="00E75594">
        <w:t xml:space="preserve"> (</w:t>
      </w:r>
      <w:r w:rsidR="00D621E7" w:rsidRPr="00E75594">
        <w:rPr>
          <w:position w:val="-14"/>
        </w:rPr>
        <w:object w:dxaOrig="1820" w:dyaOrig="400">
          <v:shape id="_x0000_i1364" type="#_x0000_t75" style="width:91.5pt;height:19.5pt" o:ole="">
            <v:imagedata r:id="rId648" o:title=""/>
          </v:shape>
          <o:OLEObject Type="Embed" ProgID="Equation.3" ShapeID="_x0000_i1364" DrawAspect="Content" ObjectID="_1504440297" r:id="rId649"/>
        </w:object>
      </w:r>
      <w:r w:rsidR="00D621E7" w:rsidRPr="00E75594">
        <w:t>) в расчете на вагоно-километр работы подвижного состава локомотивной тяги в соответствии со следующей формулой:</w:t>
      </w:r>
    </w:p>
    <w:p w:rsidR="00D621E7" w:rsidRPr="00E75594" w:rsidRDefault="00D621E7" w:rsidP="000A32E6">
      <w:pPr>
        <w:pStyle w:val="a7"/>
      </w:pPr>
    </w:p>
    <w:p w:rsidR="00D621E7" w:rsidRPr="00E75594" w:rsidRDefault="000F411E" w:rsidP="004D7A2F">
      <w:pPr>
        <w:pStyle w:val="a7"/>
        <w:ind w:left="0"/>
      </w:pPr>
      <w:r w:rsidRPr="00E75594">
        <w:rPr>
          <w:position w:val="-14"/>
        </w:rPr>
        <w:object w:dxaOrig="5200" w:dyaOrig="400">
          <v:shape id="_x0000_i1365" type="#_x0000_t75" style="width:261pt;height:19.5pt" o:ole="">
            <v:imagedata r:id="rId650" o:title=""/>
          </v:shape>
          <o:OLEObject Type="Embed" ProgID="Equation.3" ShapeID="_x0000_i1365" DrawAspect="Content" ObjectID="_1504440298" r:id="rId651"/>
        </w:object>
      </w:r>
      <w:r w:rsidR="00D621E7" w:rsidRPr="00E75594">
        <w:t>,                            (6</w:t>
      </w:r>
      <w:r w:rsidR="00505B9D" w:rsidRPr="00E75594">
        <w:t>2</w:t>
      </w:r>
      <w:r w:rsidR="00D621E7" w:rsidRPr="00E75594">
        <w:t>)</w:t>
      </w:r>
    </w:p>
    <w:p w:rsidR="00D621E7" w:rsidRPr="00E75594" w:rsidRDefault="00D621E7" w:rsidP="000A32E6">
      <w:pPr>
        <w:pStyle w:val="a7"/>
        <w:rPr>
          <w:rFonts w:eastAsiaTheme="minorHAnsi"/>
          <w:lang w:eastAsia="en-US"/>
        </w:rPr>
      </w:pPr>
    </w:p>
    <w:p w:rsidR="00207E88" w:rsidRPr="00E75594" w:rsidRDefault="004D7A2F" w:rsidP="004D7A2F">
      <w:pPr>
        <w:pStyle w:val="a7"/>
        <w:ind w:left="0"/>
        <w:rPr>
          <w:rFonts w:eastAsiaTheme="minorHAnsi"/>
          <w:lang w:eastAsia="en-US"/>
        </w:rPr>
      </w:pPr>
      <w:r w:rsidRPr="00E75594">
        <w:rPr>
          <w:rFonts w:eastAsiaTheme="minorHAnsi"/>
          <w:lang w:eastAsia="en-US"/>
        </w:rPr>
        <w:t>48</w:t>
      </w:r>
      <w:r w:rsidR="00207E88" w:rsidRPr="00E75594">
        <w:rPr>
          <w:rFonts w:eastAsiaTheme="minorHAnsi"/>
          <w:lang w:eastAsia="en-US"/>
        </w:rPr>
        <w:t>.1. Удельная стоимость капитального ремонта</w:t>
      </w:r>
      <w:r w:rsidR="003F0300" w:rsidRPr="00E75594">
        <w:rPr>
          <w:rFonts w:eastAsiaTheme="minorHAnsi"/>
          <w:lang w:eastAsia="en-US"/>
        </w:rPr>
        <w:t xml:space="preserve"> по программе КР-2</w:t>
      </w:r>
      <w:r w:rsidR="003F0300" w:rsidRPr="00E75594">
        <w:t>пассажирских вагонов локомотивной тяги</w:t>
      </w:r>
      <w:r w:rsidR="00207E88" w:rsidRPr="00E75594">
        <w:rPr>
          <w:rFonts w:eastAsiaTheme="minorHAnsi"/>
          <w:lang w:eastAsia="en-US"/>
        </w:rPr>
        <w:t xml:space="preserve"> соответствующего типа, </w:t>
      </w:r>
      <w:r w:rsidR="00E52C13" w:rsidRPr="00E75594">
        <w:rPr>
          <w:rFonts w:eastAsiaTheme="minorHAnsi"/>
          <w:lang w:eastAsia="en-US"/>
        </w:rPr>
        <w:t>используемых</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00207E88" w:rsidRPr="00E75594">
        <w:rPr>
          <w:rFonts w:eastAsiaTheme="minorHAnsi"/>
          <w:lang w:eastAsia="en-US"/>
        </w:rPr>
        <w:t>, для в расчете на 1 вагоно-км</w:t>
      </w:r>
      <w:r w:rsidR="00207E88" w:rsidRPr="00E75594">
        <w:t>(</w:t>
      </w:r>
      <w:r w:rsidR="00207E88" w:rsidRPr="00E75594">
        <w:rPr>
          <w:position w:val="-14"/>
        </w:rPr>
        <w:object w:dxaOrig="1920" w:dyaOrig="400">
          <v:shape id="_x0000_i1366" type="#_x0000_t75" style="width:96.75pt;height:19.5pt" o:ole="">
            <v:imagedata r:id="rId652" o:title=""/>
          </v:shape>
          <o:OLEObject Type="Embed" ProgID="Equation.3" ShapeID="_x0000_i1366" DrawAspect="Content" ObjectID="_1504440299" r:id="rId653"/>
        </w:object>
      </w:r>
      <w:r w:rsidR="00207E88" w:rsidRPr="00E75594">
        <w:t>)</w:t>
      </w:r>
      <w:r w:rsidR="00207E88" w:rsidRPr="00E75594">
        <w:rPr>
          <w:rFonts w:eastAsiaTheme="minorHAnsi"/>
          <w:lang w:eastAsia="en-US"/>
        </w:rPr>
        <w:t>, определяется по следующей формуле:</w:t>
      </w:r>
    </w:p>
    <w:p w:rsidR="00207E88" w:rsidRPr="00E75594" w:rsidRDefault="00207E88" w:rsidP="004D7A2F">
      <w:pPr>
        <w:pStyle w:val="a7"/>
        <w:ind w:left="0"/>
        <w:rPr>
          <w:rFonts w:eastAsiaTheme="minorHAnsi"/>
          <w:lang w:eastAsia="en-US"/>
        </w:rPr>
      </w:pPr>
    </w:p>
    <w:p w:rsidR="00207E88" w:rsidRPr="00E75594" w:rsidRDefault="00207E88" w:rsidP="004D7A2F">
      <w:pPr>
        <w:pStyle w:val="a7"/>
        <w:ind w:left="0"/>
        <w:rPr>
          <w:rFonts w:eastAsiaTheme="minorHAnsi"/>
          <w:lang w:eastAsia="en-US"/>
        </w:rPr>
      </w:pPr>
      <w:r w:rsidRPr="00E75594">
        <w:rPr>
          <w:rFonts w:eastAsiaTheme="minorHAnsi"/>
          <w:position w:val="-30"/>
          <w:lang w:eastAsia="en-US"/>
        </w:rPr>
        <w:object w:dxaOrig="5440" w:dyaOrig="760">
          <v:shape id="_x0000_i1367" type="#_x0000_t75" style="width:273pt;height:38.25pt" o:ole="">
            <v:imagedata r:id="rId654" o:title=""/>
          </v:shape>
          <o:OLEObject Type="Embed" ProgID="Equation.3" ShapeID="_x0000_i1367" DrawAspect="Content" ObjectID="_1504440300" r:id="rId655"/>
        </w:object>
      </w:r>
      <w:r w:rsidRPr="00E75594">
        <w:rPr>
          <w:rFonts w:eastAsiaTheme="minorHAnsi"/>
          <w:lang w:eastAsia="en-US"/>
        </w:rPr>
        <w:t>,                  (6</w:t>
      </w:r>
      <w:r w:rsidR="00505B9D" w:rsidRPr="00E75594">
        <w:rPr>
          <w:rFonts w:eastAsiaTheme="minorHAnsi"/>
          <w:lang w:eastAsia="en-US"/>
        </w:rPr>
        <w:t>3</w:t>
      </w:r>
      <w:r w:rsidRPr="00E75594">
        <w:rPr>
          <w:rFonts w:eastAsiaTheme="minorHAnsi"/>
          <w:lang w:eastAsia="en-US"/>
        </w:rPr>
        <w:t>)</w:t>
      </w:r>
    </w:p>
    <w:p w:rsidR="00207E88" w:rsidRPr="00E75594" w:rsidRDefault="00207E88" w:rsidP="004D7A2F">
      <w:pPr>
        <w:pStyle w:val="a7"/>
        <w:ind w:left="0"/>
        <w:rPr>
          <w:rFonts w:eastAsiaTheme="minorHAnsi"/>
          <w:lang w:eastAsia="en-US"/>
        </w:rPr>
      </w:pPr>
      <w:r w:rsidRPr="00E75594">
        <w:rPr>
          <w:rFonts w:eastAsiaTheme="minorHAnsi"/>
          <w:lang w:eastAsia="en-US"/>
        </w:rPr>
        <w:t>где:</w:t>
      </w:r>
    </w:p>
    <w:p w:rsidR="00207E88" w:rsidRPr="00E75594" w:rsidRDefault="00207E88" w:rsidP="004D7A2F">
      <w:pPr>
        <w:pStyle w:val="a7"/>
        <w:ind w:left="0"/>
      </w:pPr>
      <w:r w:rsidRPr="00E75594">
        <w:rPr>
          <w:rFonts w:eastAsiaTheme="minorHAnsi"/>
          <w:position w:val="-14"/>
          <w:lang w:eastAsia="en-US"/>
        </w:rPr>
        <w:object w:dxaOrig="1540" w:dyaOrig="400">
          <v:shape id="_x0000_i1368" type="#_x0000_t75" style="width:75.75pt;height:19.5pt" o:ole="">
            <v:imagedata r:id="rId656" o:title=""/>
          </v:shape>
          <o:OLEObject Type="Embed" ProgID="Equation.3" ShapeID="_x0000_i1368" DrawAspect="Content" ObjectID="_1504440301" r:id="rId657"/>
        </w:object>
      </w:r>
      <w:r w:rsidRPr="00E75594">
        <w:rPr>
          <w:rFonts w:eastAsiaTheme="minorHAnsi"/>
          <w:lang w:eastAsia="en-US"/>
        </w:rPr>
        <w:t xml:space="preserve"> - суммарное среднегодовое к</w:t>
      </w:r>
      <w:r w:rsidRPr="00E75594">
        <w:t xml:space="preserve">оличество ремонтных событий по программе КР-2, приходящихся на эксплуатируемый парк </w:t>
      </w:r>
      <w:r w:rsidR="00785618" w:rsidRPr="00E75594">
        <w:t>пассажирских вагонов локомотивной тяги</w:t>
      </w:r>
      <w:r w:rsidR="00E12563" w:rsidRPr="00E75594">
        <w:t xml:space="preserve"> </w:t>
      </w:r>
      <w:r w:rsidRPr="00E75594">
        <w:rPr>
          <w:rFonts w:eastAsiaTheme="minorHAnsi"/>
          <w:lang w:eastAsia="en-US"/>
        </w:rPr>
        <w:t xml:space="preserve">соответствующего типа, </w:t>
      </w:r>
      <w:r w:rsidR="00E52C13" w:rsidRPr="00E75594">
        <w:rPr>
          <w:rFonts w:eastAsiaTheme="minorHAnsi"/>
          <w:lang w:eastAsia="en-US"/>
        </w:rPr>
        <w:t>используемых</w:t>
      </w:r>
      <w:r w:rsidR="00E12563" w:rsidRPr="00E75594">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t>;</w:t>
      </w:r>
    </w:p>
    <w:p w:rsidR="00207E88" w:rsidRPr="00E75594" w:rsidRDefault="00207E88" w:rsidP="004D7A2F">
      <w:pPr>
        <w:pStyle w:val="a7"/>
        <w:ind w:left="0"/>
      </w:pPr>
      <w:r w:rsidRPr="00E75594">
        <w:rPr>
          <w:rFonts w:eastAsiaTheme="minorHAnsi"/>
          <w:position w:val="-14"/>
          <w:lang w:eastAsia="en-US"/>
        </w:rPr>
        <w:object w:dxaOrig="1600" w:dyaOrig="400">
          <v:shape id="_x0000_i1369" type="#_x0000_t75" style="width:80.25pt;height:19.5pt" o:ole="">
            <v:imagedata r:id="rId658" o:title=""/>
          </v:shape>
          <o:OLEObject Type="Embed" ProgID="Equation.3" ShapeID="_x0000_i1369" DrawAspect="Content" ObjectID="_1504440302" r:id="rId659"/>
        </w:object>
      </w:r>
      <w:r w:rsidRPr="00E75594">
        <w:rPr>
          <w:rFonts w:eastAsiaTheme="minorHAnsi"/>
          <w:lang w:eastAsia="en-US"/>
        </w:rPr>
        <w:t>- средняя с</w:t>
      </w:r>
      <w:r w:rsidRPr="00E75594">
        <w:t xml:space="preserve">тоимость капитального ремонта по программе КР-2одного </w:t>
      </w:r>
      <w:r w:rsidR="00785618" w:rsidRPr="00E75594">
        <w:t>пассажирского вагона локомотивной тяги</w:t>
      </w:r>
      <w:r w:rsidR="00162737">
        <w:t xml:space="preserve"> </w:t>
      </w:r>
      <w:r w:rsidRPr="00E75594">
        <w:rPr>
          <w:rFonts w:eastAsiaTheme="minorHAnsi"/>
          <w:lang w:eastAsia="en-US"/>
        </w:rPr>
        <w:t xml:space="preserve">соответствующего типа, </w:t>
      </w:r>
      <w:r w:rsidR="00E52C13" w:rsidRPr="00E75594">
        <w:rPr>
          <w:rFonts w:eastAsiaTheme="minorHAnsi"/>
          <w:lang w:eastAsia="en-US"/>
        </w:rPr>
        <w:t>используем</w:t>
      </w:r>
      <w:r w:rsidR="00785618" w:rsidRPr="00E75594">
        <w:rPr>
          <w:rFonts w:eastAsiaTheme="minorHAnsi"/>
          <w:lang w:eastAsia="en-US"/>
        </w:rPr>
        <w:t>ого</w:t>
      </w:r>
      <w:r w:rsidR="00162737">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с учетом удельных расходов на передислокацию подвижного состава в (из) место проведения текущего ремонта;</w:t>
      </w:r>
    </w:p>
    <w:p w:rsidR="00207E88" w:rsidRPr="00E75594" w:rsidRDefault="00207E88" w:rsidP="004D7A2F">
      <w:pPr>
        <w:pStyle w:val="a7"/>
        <w:ind w:left="0"/>
      </w:pPr>
      <w:r w:rsidRPr="00E75594">
        <w:rPr>
          <w:rFonts w:eastAsiaTheme="minorHAnsi"/>
          <w:position w:val="-14"/>
          <w:lang w:eastAsia="en-US"/>
        </w:rPr>
        <w:object w:dxaOrig="1140" w:dyaOrig="400">
          <v:shape id="_x0000_i1370" type="#_x0000_t75" style="width:57pt;height:19.5pt" o:ole="">
            <v:imagedata r:id="rId660" o:title=""/>
          </v:shape>
          <o:OLEObject Type="Embed" ProgID="Equation.3" ShapeID="_x0000_i1370" DrawAspect="Content" ObjectID="_1504440303" r:id="rId661"/>
        </w:object>
      </w:r>
      <w:r w:rsidRPr="00E75594">
        <w:rPr>
          <w:rFonts w:eastAsiaTheme="minorHAnsi"/>
          <w:lang w:eastAsia="en-US"/>
        </w:rPr>
        <w:t xml:space="preserve"> - </w:t>
      </w:r>
      <w:r w:rsidRPr="00E75594">
        <w:t xml:space="preserve">планируемый на период регулирования объем вагонокилометровой работы </w:t>
      </w:r>
      <w:r w:rsidR="00785618" w:rsidRPr="00E75594">
        <w:t>пассажирских вагонов локомотивной тяги</w:t>
      </w:r>
      <w:r w:rsidR="00E12563" w:rsidRPr="00E75594">
        <w:t xml:space="preserve"> </w:t>
      </w:r>
      <w:r w:rsidRPr="00E75594">
        <w:rPr>
          <w:rFonts w:eastAsiaTheme="minorHAnsi"/>
          <w:lang w:eastAsia="en-US"/>
        </w:rPr>
        <w:t xml:space="preserve">соответствующего типа, </w:t>
      </w:r>
      <w:r w:rsidR="00E52C13" w:rsidRPr="00E75594">
        <w:rPr>
          <w:rFonts w:eastAsiaTheme="minorHAnsi"/>
          <w:lang w:eastAsia="en-US"/>
        </w:rPr>
        <w:t>используемых</w:t>
      </w:r>
      <w:r w:rsidR="00A831EA" w:rsidRPr="00E75594">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t>.</w:t>
      </w:r>
    </w:p>
    <w:p w:rsidR="00207E88" w:rsidRPr="00E75594" w:rsidRDefault="004D7A2F" w:rsidP="004D7A2F">
      <w:pPr>
        <w:pStyle w:val="a7"/>
        <w:ind w:left="0"/>
      </w:pPr>
      <w:r w:rsidRPr="00E75594">
        <w:t>48</w:t>
      </w:r>
      <w:r w:rsidR="00207E88" w:rsidRPr="00E75594">
        <w:t>.</w:t>
      </w:r>
      <w:r w:rsidR="00EA299E" w:rsidRPr="00E75594">
        <w:t>1</w:t>
      </w:r>
      <w:r w:rsidR="00207E88" w:rsidRPr="00E75594">
        <w:t xml:space="preserve">.1. </w:t>
      </w:r>
      <w:r w:rsidR="00207E88" w:rsidRPr="00E75594">
        <w:rPr>
          <w:rFonts w:eastAsiaTheme="minorHAnsi"/>
          <w:lang w:eastAsia="en-US"/>
        </w:rPr>
        <w:t>Суммарное среднегодовое к</w:t>
      </w:r>
      <w:r w:rsidR="00207E88" w:rsidRPr="00E75594">
        <w:t xml:space="preserve">оличество ремонтных событий по программе КР-2, приходящихся на эксплуатируемый парк </w:t>
      </w:r>
      <w:r w:rsidR="00785618" w:rsidRPr="00E75594">
        <w:t>пассажирских вагонов локомотивной тяги</w:t>
      </w:r>
      <w:r w:rsidR="00162737">
        <w:t xml:space="preserve"> </w:t>
      </w:r>
      <w:r w:rsidR="00207E88" w:rsidRPr="00E75594">
        <w:rPr>
          <w:rFonts w:eastAsiaTheme="minorHAnsi"/>
          <w:lang w:eastAsia="en-US"/>
        </w:rPr>
        <w:t xml:space="preserve">соответствующего типа, </w:t>
      </w:r>
      <w:r w:rsidR="00E52C13" w:rsidRPr="00E75594">
        <w:rPr>
          <w:rFonts w:eastAsiaTheme="minorHAnsi"/>
          <w:lang w:eastAsia="en-US"/>
        </w:rPr>
        <w:t>используемых</w:t>
      </w:r>
      <w:r w:rsidR="00162737">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00207E88" w:rsidRPr="00E75594">
        <w:rPr>
          <w:rFonts w:eastAsiaTheme="minorHAnsi"/>
          <w:lang w:eastAsia="en-US"/>
        </w:rPr>
        <w:t xml:space="preserve">, </w:t>
      </w:r>
      <w:r w:rsidR="00207E88" w:rsidRPr="00E75594">
        <w:t>(</w:t>
      </w:r>
      <w:r w:rsidR="00207E88" w:rsidRPr="00E75594">
        <w:rPr>
          <w:rFonts w:eastAsiaTheme="minorHAnsi"/>
          <w:position w:val="-14"/>
          <w:lang w:eastAsia="en-US"/>
        </w:rPr>
        <w:object w:dxaOrig="1540" w:dyaOrig="400">
          <v:shape id="_x0000_i1371" type="#_x0000_t75" style="width:76.5pt;height:19.5pt" o:ole="">
            <v:imagedata r:id="rId662" o:title=""/>
          </v:shape>
          <o:OLEObject Type="Embed" ProgID="Equation.3" ShapeID="_x0000_i1371" DrawAspect="Content" ObjectID="_1504440304" r:id="rId663"/>
        </w:object>
      </w:r>
      <w:r w:rsidR="00207E88" w:rsidRPr="00E75594">
        <w:t xml:space="preserve">), определяется с учетом установленных норм периодичности капитального ремонта </w:t>
      </w:r>
      <w:r w:rsidR="00204254" w:rsidRPr="00E75594">
        <w:t>пассажирских вагонов локомотивной тяги</w:t>
      </w:r>
      <w:r w:rsidR="00207E88" w:rsidRPr="00E75594">
        <w:t xml:space="preserve"> по программе КР-2 по следующей формуле:</w:t>
      </w:r>
    </w:p>
    <w:p w:rsidR="00207E88" w:rsidRPr="00E75594" w:rsidRDefault="00207E88" w:rsidP="004D7A2F">
      <w:pPr>
        <w:pStyle w:val="a7"/>
        <w:ind w:left="0"/>
      </w:pPr>
    </w:p>
    <w:p w:rsidR="00207E88" w:rsidRPr="00E75594" w:rsidRDefault="00207E88" w:rsidP="004D7A2F">
      <w:pPr>
        <w:pStyle w:val="a7"/>
        <w:ind w:left="0"/>
      </w:pPr>
      <w:r w:rsidRPr="00E75594">
        <w:object w:dxaOrig="2780" w:dyaOrig="620">
          <v:shape id="_x0000_i1372" type="#_x0000_t75" style="width:138.75pt;height:31.5pt" o:ole="">
            <v:imagedata r:id="rId664" o:title=""/>
          </v:shape>
          <o:OLEObject Type="Embed" ProgID="Equation.3" ShapeID="_x0000_i1372" DrawAspect="Content" ObjectID="_1504440305" r:id="rId665"/>
        </w:object>
      </w:r>
      <w:r w:rsidRPr="00E75594">
        <w:t>,              (6</w:t>
      </w:r>
      <w:r w:rsidR="00505B9D" w:rsidRPr="00E75594">
        <w:t>4</w:t>
      </w:r>
      <w:r w:rsidRPr="00E75594">
        <w:t>)</w:t>
      </w:r>
    </w:p>
    <w:p w:rsidR="00207E88" w:rsidRPr="00E75594" w:rsidRDefault="00207E88" w:rsidP="004D7A2F">
      <w:pPr>
        <w:pStyle w:val="a7"/>
        <w:ind w:left="0"/>
      </w:pPr>
      <w:r w:rsidRPr="00E75594">
        <w:tab/>
        <w:t>где:</w:t>
      </w:r>
    </w:p>
    <w:p w:rsidR="00207E88" w:rsidRPr="00E75594" w:rsidRDefault="00207E88" w:rsidP="004D7A2F">
      <w:pPr>
        <w:pStyle w:val="a7"/>
        <w:ind w:left="0"/>
      </w:pPr>
      <w:r w:rsidRPr="00E75594">
        <w:rPr>
          <w:rFonts w:eastAsiaTheme="minorHAnsi"/>
          <w:position w:val="-14"/>
          <w:lang w:eastAsia="en-US"/>
        </w:rPr>
        <w:object w:dxaOrig="580" w:dyaOrig="400">
          <v:shape id="_x0000_i1373" type="#_x0000_t75" style="width:29.25pt;height:19.5pt" o:ole="">
            <v:imagedata r:id="rId666" o:title=""/>
          </v:shape>
          <o:OLEObject Type="Embed" ProgID="Equation.3" ShapeID="_x0000_i1373" DrawAspect="Content" ObjectID="_1504440306" r:id="rId667"/>
        </w:object>
      </w:r>
      <w:r w:rsidRPr="00E75594">
        <w:rPr>
          <w:rFonts w:eastAsiaTheme="minorHAnsi"/>
          <w:lang w:eastAsia="en-US"/>
        </w:rPr>
        <w:t xml:space="preserve">- общее количество </w:t>
      </w:r>
      <w:r w:rsidR="00EA299E" w:rsidRPr="00E75594">
        <w:t>пассажирских вагонов локомотивной тяги</w:t>
      </w:r>
      <w:r w:rsidRPr="00E75594">
        <w:rPr>
          <w:rFonts w:eastAsiaTheme="minorHAnsi"/>
          <w:lang w:eastAsia="en-US"/>
        </w:rPr>
        <w:t xml:space="preserve"> соответствующего типа, </w:t>
      </w:r>
      <w:r w:rsidR="00E52C13" w:rsidRPr="00E75594">
        <w:rPr>
          <w:rFonts w:eastAsiaTheme="minorHAnsi"/>
          <w:lang w:eastAsia="en-US"/>
        </w:rPr>
        <w:t>используемых</w:t>
      </w:r>
      <w:r w:rsidR="00162737">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p>
    <w:p w:rsidR="00207E88" w:rsidRPr="00E75594" w:rsidRDefault="004D7A2F" w:rsidP="004D7A2F">
      <w:pPr>
        <w:pStyle w:val="a7"/>
        <w:ind w:left="0"/>
      </w:pPr>
      <w:r w:rsidRPr="00E75594">
        <w:t>48</w:t>
      </w:r>
      <w:r w:rsidR="00207E88" w:rsidRPr="00E75594">
        <w:t>.</w:t>
      </w:r>
      <w:r w:rsidR="00EA299E" w:rsidRPr="00E75594">
        <w:t>1</w:t>
      </w:r>
      <w:r w:rsidR="00207E88" w:rsidRPr="00E75594">
        <w:t xml:space="preserve">.2. </w:t>
      </w:r>
      <w:r w:rsidR="00207E88" w:rsidRPr="00E75594">
        <w:rPr>
          <w:rFonts w:eastAsiaTheme="minorHAnsi"/>
          <w:lang w:eastAsia="en-US"/>
        </w:rPr>
        <w:t>Средняя с</w:t>
      </w:r>
      <w:r w:rsidR="00207E88" w:rsidRPr="00E75594">
        <w:t xml:space="preserve">тоимость капитального ремонта по программе КР-2одного </w:t>
      </w:r>
      <w:r w:rsidR="00EA299E" w:rsidRPr="00E75594">
        <w:t>пассажирского вагона локомотивной тяги</w:t>
      </w:r>
      <w:r w:rsidR="00162737">
        <w:t xml:space="preserve"> </w:t>
      </w:r>
      <w:r w:rsidR="00207E88" w:rsidRPr="00E75594">
        <w:rPr>
          <w:rFonts w:eastAsiaTheme="minorHAnsi"/>
          <w:lang w:eastAsia="en-US"/>
        </w:rPr>
        <w:t xml:space="preserve">соответствующего типа, </w:t>
      </w:r>
      <w:r w:rsidR="00E52C13" w:rsidRPr="00E75594">
        <w:rPr>
          <w:rFonts w:eastAsiaTheme="minorHAnsi"/>
          <w:lang w:eastAsia="en-US"/>
        </w:rPr>
        <w:t>используемого</w:t>
      </w:r>
      <w:r w:rsidR="00162737">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00207E88" w:rsidRPr="00E75594">
        <w:rPr>
          <w:rFonts w:eastAsiaTheme="minorHAnsi"/>
          <w:lang w:eastAsia="en-US"/>
        </w:rPr>
        <w:t>,</w:t>
      </w:r>
      <w:r w:rsidR="00785618" w:rsidRPr="00E75594">
        <w:rPr>
          <w:rFonts w:eastAsiaTheme="minorHAnsi"/>
          <w:lang w:eastAsia="en-US"/>
        </w:rPr>
        <w:t xml:space="preserve"> (</w:t>
      </w:r>
      <w:r w:rsidR="00207E88" w:rsidRPr="00E75594">
        <w:rPr>
          <w:rFonts w:eastAsiaTheme="minorHAnsi"/>
          <w:position w:val="-14"/>
          <w:lang w:eastAsia="en-US"/>
        </w:rPr>
        <w:object w:dxaOrig="1600" w:dyaOrig="400">
          <v:shape id="_x0000_i1374" type="#_x0000_t75" style="width:80.25pt;height:19.5pt" o:ole="">
            <v:imagedata r:id="rId668" o:title=""/>
          </v:shape>
          <o:OLEObject Type="Embed" ProgID="Equation.3" ShapeID="_x0000_i1374" DrawAspect="Content" ObjectID="_1504440307" r:id="rId669"/>
        </w:object>
      </w:r>
      <w:r w:rsidR="00207E88" w:rsidRPr="00E75594">
        <w:rPr>
          <w:rFonts w:eastAsiaTheme="minorHAnsi"/>
          <w:lang w:eastAsia="en-US"/>
        </w:rPr>
        <w:t>)</w:t>
      </w:r>
      <w:r w:rsidR="00207E88" w:rsidRPr="00E75594">
        <w:t>, определяется по следующей формуле:</w:t>
      </w:r>
    </w:p>
    <w:p w:rsidR="00207E88" w:rsidRPr="00E75594" w:rsidRDefault="00207E88" w:rsidP="004D7A2F">
      <w:pPr>
        <w:pStyle w:val="a7"/>
        <w:ind w:left="0"/>
      </w:pPr>
    </w:p>
    <w:p w:rsidR="00207E88" w:rsidRPr="00E75594" w:rsidRDefault="00207E88" w:rsidP="004D7A2F">
      <w:pPr>
        <w:pStyle w:val="a7"/>
        <w:ind w:left="0"/>
      </w:pPr>
      <w:r w:rsidRPr="00E75594">
        <w:object w:dxaOrig="5360" w:dyaOrig="400">
          <v:shape id="_x0000_i1375" type="#_x0000_t75" style="width:268.5pt;height:19.5pt" o:ole="">
            <v:imagedata r:id="rId670" o:title=""/>
          </v:shape>
          <o:OLEObject Type="Embed" ProgID="Equation.3" ShapeID="_x0000_i1375" DrawAspect="Content" ObjectID="_1504440308" r:id="rId671"/>
        </w:object>
      </w:r>
      <w:r w:rsidRPr="00E75594">
        <w:t>,         (6</w:t>
      </w:r>
      <w:r w:rsidR="00505B9D" w:rsidRPr="00E75594">
        <w:t>5</w:t>
      </w:r>
      <w:r w:rsidRPr="00E75594">
        <w:t>)</w:t>
      </w:r>
    </w:p>
    <w:p w:rsidR="00207E88" w:rsidRPr="00E75594" w:rsidRDefault="00207E88" w:rsidP="004D7A2F">
      <w:pPr>
        <w:pStyle w:val="a7"/>
        <w:ind w:left="0"/>
      </w:pPr>
    </w:p>
    <w:p w:rsidR="00207E88" w:rsidRPr="00E75594" w:rsidRDefault="00207E88" w:rsidP="004D7A2F">
      <w:pPr>
        <w:pStyle w:val="a7"/>
        <w:ind w:left="0"/>
      </w:pPr>
      <w:r w:rsidRPr="00E75594">
        <w:t>где:</w:t>
      </w:r>
    </w:p>
    <w:p w:rsidR="00207E88" w:rsidRPr="00E75594" w:rsidRDefault="00207E88" w:rsidP="004D7A2F">
      <w:pPr>
        <w:pStyle w:val="a7"/>
        <w:ind w:left="0"/>
      </w:pPr>
      <w:r w:rsidRPr="00E75594">
        <w:rPr>
          <w:position w:val="-14"/>
        </w:rPr>
        <w:object w:dxaOrig="1660" w:dyaOrig="400">
          <v:shape id="_x0000_i1376" type="#_x0000_t75" style="width:82.5pt;height:19.5pt" o:ole="">
            <v:imagedata r:id="rId672" o:title=""/>
          </v:shape>
          <o:OLEObject Type="Embed" ProgID="Equation.3" ShapeID="_x0000_i1376" DrawAspect="Content" ObjectID="_1504440309" r:id="rId673"/>
        </w:object>
      </w:r>
      <w:r w:rsidRPr="00E75594">
        <w:t xml:space="preserve"> - средневзвешенная базовая стоимость капитального ремонта по программе КР-2 одного </w:t>
      </w:r>
      <w:r w:rsidR="00EA299E" w:rsidRPr="00E75594">
        <w:t>пассажирского вагона локомотивной тяги</w:t>
      </w:r>
      <w:r w:rsidR="00A831EA" w:rsidRPr="00E75594">
        <w:t xml:space="preserve"> </w:t>
      </w:r>
      <w:r w:rsidRPr="00E75594">
        <w:rPr>
          <w:rFonts w:eastAsiaTheme="minorHAnsi"/>
          <w:lang w:eastAsia="en-US"/>
        </w:rPr>
        <w:t xml:space="preserve">соответствующего типа, </w:t>
      </w:r>
      <w:r w:rsidR="00E52C13" w:rsidRPr="00E75594">
        <w:rPr>
          <w:rFonts w:eastAsiaTheme="minorHAnsi"/>
          <w:lang w:eastAsia="en-US"/>
        </w:rPr>
        <w:t>используемого</w:t>
      </w:r>
      <w:r w:rsidR="00A831EA" w:rsidRPr="00E75594">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с учетом средней стоимости проведения ремонта силами сторонних организаций (вагоноремонтных заводов) и удельных расходов ОАО «РЖД» по выполнению указанного вида ремонта хозяйственным способом;</w:t>
      </w:r>
    </w:p>
    <w:p w:rsidR="00207E88" w:rsidRPr="00E75594" w:rsidRDefault="00207E88" w:rsidP="004D7A2F">
      <w:pPr>
        <w:pStyle w:val="a7"/>
        <w:ind w:left="0"/>
      </w:pPr>
      <w:r w:rsidRPr="00E75594">
        <w:rPr>
          <w:position w:val="-14"/>
        </w:rPr>
        <w:object w:dxaOrig="1680" w:dyaOrig="400">
          <v:shape id="_x0000_i1377" type="#_x0000_t75" style="width:84.75pt;height:19.5pt" o:ole="">
            <v:imagedata r:id="rId674" o:title=""/>
          </v:shape>
          <o:OLEObject Type="Embed" ProgID="Equation.3" ShapeID="_x0000_i1377" DrawAspect="Content" ObjectID="_1504440310" r:id="rId675"/>
        </w:object>
      </w:r>
      <w:r w:rsidRPr="00E75594">
        <w:t xml:space="preserve">– средняя стоимость передислокации одного </w:t>
      </w:r>
      <w:r w:rsidR="00EA299E" w:rsidRPr="00E75594">
        <w:t>пассажирского вагона локомотивной тяги</w:t>
      </w:r>
      <w:r w:rsidR="00162737">
        <w:t xml:space="preserve"> </w:t>
      </w:r>
      <w:r w:rsidRPr="00E75594">
        <w:rPr>
          <w:rFonts w:eastAsiaTheme="minorHAnsi"/>
          <w:lang w:eastAsia="en-US"/>
        </w:rPr>
        <w:t xml:space="preserve">соответствующего типа, </w:t>
      </w:r>
      <w:r w:rsidR="00E52C13" w:rsidRPr="00E75594">
        <w:rPr>
          <w:rFonts w:eastAsiaTheme="minorHAnsi"/>
          <w:lang w:eastAsia="en-US"/>
        </w:rPr>
        <w:t>используемого</w:t>
      </w:r>
      <w:r w:rsidR="00162737">
        <w:rPr>
          <w:rFonts w:eastAsiaTheme="minorHAnsi"/>
          <w:lang w:eastAsia="en-US"/>
        </w:rPr>
        <w:t xml:space="preserve">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в (из) место выполнения капитального ремонта по программе КР-2.</w:t>
      </w:r>
    </w:p>
    <w:p w:rsidR="00207E88" w:rsidRPr="00E75594" w:rsidRDefault="004D7A2F" w:rsidP="004D7A2F">
      <w:pPr>
        <w:pStyle w:val="a7"/>
        <w:ind w:left="0"/>
      </w:pPr>
      <w:r w:rsidRPr="00E75594">
        <w:t>48</w:t>
      </w:r>
      <w:r w:rsidR="00207E88" w:rsidRPr="00E75594">
        <w:t>.</w:t>
      </w:r>
      <w:r w:rsidR="00EA299E" w:rsidRPr="00E75594">
        <w:t>1</w:t>
      </w:r>
      <w:r w:rsidR="00207E88" w:rsidRPr="00E75594">
        <w:t xml:space="preserve">.3. Средневзвешенная базовая стоимость капитального ремонта по программе КР-2 </w:t>
      </w:r>
      <w:r w:rsidR="00EA299E" w:rsidRPr="00E75594">
        <w:t>одного пассажирского вагона локомотивной тяги</w:t>
      </w:r>
      <w:r w:rsidR="00162737">
        <w:t xml:space="preserve"> </w:t>
      </w:r>
      <w:r w:rsidR="00207E88" w:rsidRPr="00E75594">
        <w:rPr>
          <w:rFonts w:eastAsiaTheme="minorHAnsi"/>
          <w:lang w:eastAsia="en-US"/>
        </w:rPr>
        <w:t xml:space="preserve">соответствующего типа, </w:t>
      </w:r>
      <w:r w:rsidR="00E52C13" w:rsidRPr="00E75594">
        <w:rPr>
          <w:rFonts w:eastAsiaTheme="minorHAnsi"/>
          <w:lang w:eastAsia="en-US"/>
        </w:rPr>
        <w:t>используемого</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00207E88" w:rsidRPr="00E75594">
        <w:rPr>
          <w:rFonts w:eastAsiaTheme="minorHAnsi"/>
          <w:lang w:eastAsia="en-US"/>
        </w:rPr>
        <w:t>,</w:t>
      </w:r>
      <w:r w:rsidR="00207E88" w:rsidRPr="00E75594">
        <w:t xml:space="preserve"> определяется по следующей формуле:</w:t>
      </w:r>
    </w:p>
    <w:p w:rsidR="00207E88" w:rsidRPr="00E75594" w:rsidRDefault="00207E88" w:rsidP="004D7A2F">
      <w:pPr>
        <w:pStyle w:val="a7"/>
        <w:ind w:left="0"/>
      </w:pPr>
      <w:r w:rsidRPr="00E75594">
        <w:rPr>
          <w:position w:val="-28"/>
        </w:rPr>
        <w:object w:dxaOrig="5960" w:dyaOrig="680">
          <v:shape id="_x0000_i1378" type="#_x0000_t75" style="width:298.5pt;height:34.5pt" o:ole="">
            <v:imagedata r:id="rId676" o:title=""/>
          </v:shape>
          <o:OLEObject Type="Embed" ProgID="Equation.3" ShapeID="_x0000_i1378" DrawAspect="Content" ObjectID="_1504440311" r:id="rId677"/>
        </w:object>
      </w:r>
      <w:r w:rsidRPr="00E75594">
        <w:t>,                          (6</w:t>
      </w:r>
      <w:r w:rsidR="00505B9D" w:rsidRPr="00E75594">
        <w:t>6</w:t>
      </w:r>
      <w:r w:rsidRPr="00E75594">
        <w:t>)</w:t>
      </w:r>
    </w:p>
    <w:p w:rsidR="00207E88" w:rsidRPr="00E75594" w:rsidRDefault="00207E88" w:rsidP="004D7A2F">
      <w:pPr>
        <w:pStyle w:val="a7"/>
        <w:ind w:left="0"/>
      </w:pPr>
      <w:r w:rsidRPr="00E75594">
        <w:t>где:</w:t>
      </w:r>
    </w:p>
    <w:p w:rsidR="00207E88" w:rsidRPr="00E75594" w:rsidRDefault="00207E88" w:rsidP="004D7A2F">
      <w:pPr>
        <w:pStyle w:val="a7"/>
        <w:ind w:left="0"/>
      </w:pPr>
      <w:r w:rsidRPr="00E75594">
        <w:rPr>
          <w:position w:val="-12"/>
        </w:rPr>
        <w:object w:dxaOrig="1160" w:dyaOrig="380">
          <v:shape id="_x0000_i1379" type="#_x0000_t75" style="width:57.75pt;height:18.75pt" o:ole="">
            <v:imagedata r:id="rId678" o:title=""/>
          </v:shape>
          <o:OLEObject Type="Embed" ProgID="Equation.3" ShapeID="_x0000_i1379" DrawAspect="Content" ObjectID="_1504440312" r:id="rId679"/>
        </w:object>
      </w:r>
      <w:r w:rsidRPr="00E75594">
        <w:t>- средняя стоимость капитального ремонта</w:t>
      </w:r>
      <w:r w:rsidR="00B363EE" w:rsidRPr="00E75594">
        <w:t xml:space="preserve"> по программе КР-2</w:t>
      </w:r>
      <w:r w:rsidR="00EA299E" w:rsidRPr="00E75594">
        <w:t>одного пассажирского вагона локомотивной тяги</w:t>
      </w:r>
      <w:r w:rsidRPr="00E75594">
        <w:rPr>
          <w:rFonts w:eastAsiaTheme="minorHAnsi"/>
          <w:lang w:eastAsia="en-US"/>
        </w:rPr>
        <w:t xml:space="preserve">соответствующего типа, </w:t>
      </w:r>
      <w:r w:rsidR="00E52C13" w:rsidRPr="00E75594">
        <w:rPr>
          <w:rFonts w:eastAsiaTheme="minorHAnsi"/>
          <w:lang w:eastAsia="en-US"/>
        </w:rPr>
        <w:t xml:space="preserve">используемого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силами </w:t>
      </w:r>
      <w:r w:rsidR="00EA299E" w:rsidRPr="00E75594">
        <w:rPr>
          <w:lang w:val="en-US"/>
        </w:rPr>
        <w:t>s</w:t>
      </w:r>
      <w:r w:rsidR="00EA299E" w:rsidRPr="00E75594">
        <w:t>-й</w:t>
      </w:r>
      <w:r w:rsidRPr="00E75594">
        <w:t xml:space="preserve"> сторонней организации (вагоноремонтного завода), планируемая на период регулирования;</w:t>
      </w:r>
    </w:p>
    <w:p w:rsidR="00207E88" w:rsidRPr="00E75594" w:rsidRDefault="00207E88" w:rsidP="004D7A2F">
      <w:pPr>
        <w:pStyle w:val="a7"/>
        <w:ind w:left="0"/>
      </w:pPr>
      <w:r w:rsidRPr="00E75594">
        <w:rPr>
          <w:position w:val="-12"/>
        </w:rPr>
        <w:object w:dxaOrig="279" w:dyaOrig="380">
          <v:shape id="_x0000_i1380" type="#_x0000_t75" style="width:14.25pt;height:18.75pt" o:ole="">
            <v:imagedata r:id="rId680" o:title=""/>
          </v:shape>
          <o:OLEObject Type="Embed" ProgID="Equation.3" ShapeID="_x0000_i1380" DrawAspect="Content" ObjectID="_1504440313" r:id="rId681"/>
        </w:object>
      </w:r>
      <w:r w:rsidRPr="00E75594">
        <w:t xml:space="preserve">- доля </w:t>
      </w:r>
      <w:r w:rsidR="00EA299E" w:rsidRPr="00E75594">
        <w:t>пассажирских вагонов локомотивной тяги</w:t>
      </w:r>
      <w:r w:rsidRPr="00E75594">
        <w:rPr>
          <w:rFonts w:eastAsiaTheme="minorHAnsi"/>
          <w:lang w:eastAsia="en-US"/>
        </w:rPr>
        <w:t xml:space="preserve">соответствующего типа, </w:t>
      </w:r>
      <w:r w:rsidR="00E52C13" w:rsidRPr="00E75594">
        <w:rPr>
          <w:rFonts w:eastAsiaTheme="minorHAnsi"/>
          <w:lang w:eastAsia="en-US"/>
        </w:rPr>
        <w:t xml:space="preserve">используемых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проходящих капитальный ремонт по программе КР-2 в </w:t>
      </w:r>
      <w:r w:rsidR="00EA299E" w:rsidRPr="00E75594">
        <w:rPr>
          <w:lang w:val="en-US"/>
        </w:rPr>
        <w:t>s</w:t>
      </w:r>
      <w:r w:rsidR="00EA299E" w:rsidRPr="00E75594">
        <w:t>-й</w:t>
      </w:r>
      <w:r w:rsidRPr="00E75594">
        <w:t xml:space="preserve"> сторонней организации (вагоноремонтном заводе);</w:t>
      </w:r>
    </w:p>
    <w:p w:rsidR="00207E88" w:rsidRPr="00E75594" w:rsidRDefault="00207E88" w:rsidP="004D7A2F">
      <w:pPr>
        <w:pStyle w:val="a7"/>
        <w:ind w:left="0"/>
      </w:pPr>
      <w:r w:rsidRPr="00E75594">
        <w:rPr>
          <w:lang w:val="en-US"/>
        </w:rPr>
        <w:t>m</w:t>
      </w:r>
      <w:r w:rsidRPr="00E75594">
        <w:t xml:space="preserve"> – количество сторонних организаций, задействованных при выполнении капитального ремонта </w:t>
      </w:r>
      <w:r w:rsidR="00204254" w:rsidRPr="00E75594">
        <w:t>пассажирских вагонов локомотивной тяги</w:t>
      </w:r>
      <w:r w:rsidRPr="00E75594">
        <w:t xml:space="preserve"> по программе КР-2;</w:t>
      </w:r>
    </w:p>
    <w:p w:rsidR="00207E88" w:rsidRPr="00E75594" w:rsidRDefault="00207E88" w:rsidP="004D7A2F">
      <w:pPr>
        <w:pStyle w:val="a7"/>
        <w:ind w:left="0"/>
      </w:pPr>
      <w:r w:rsidRPr="00E75594">
        <w:rPr>
          <w:position w:val="-14"/>
        </w:rPr>
        <w:object w:dxaOrig="1440" w:dyaOrig="400">
          <v:shape id="_x0000_i1381" type="#_x0000_t75" style="width:1in;height:19.5pt" o:ole="">
            <v:imagedata r:id="rId682" o:title=""/>
          </v:shape>
          <o:OLEObject Type="Embed" ProgID="Equation.3" ShapeID="_x0000_i1381" DrawAspect="Content" ObjectID="_1504440314" r:id="rId683"/>
        </w:object>
      </w:r>
      <w:r w:rsidRPr="00E75594">
        <w:t xml:space="preserve"> - средняя стоимость капитального ремонта</w:t>
      </w:r>
      <w:r w:rsidR="00A831EA" w:rsidRPr="00E75594">
        <w:t xml:space="preserve"> </w:t>
      </w:r>
      <w:r w:rsidR="00EA299E" w:rsidRPr="00E75594">
        <w:t>по программе КР-2одного пассажирского вагона локомотивной тяги</w:t>
      </w:r>
      <w:r w:rsidR="00A831EA" w:rsidRPr="00E75594">
        <w:t xml:space="preserve"> </w:t>
      </w:r>
      <w:r w:rsidRPr="00E75594">
        <w:rPr>
          <w:rFonts w:eastAsiaTheme="minorHAnsi"/>
          <w:lang w:eastAsia="en-US"/>
        </w:rPr>
        <w:t xml:space="preserve">соответствующего типа, </w:t>
      </w:r>
      <w:r w:rsidR="00E52C13" w:rsidRPr="00E75594">
        <w:rPr>
          <w:rFonts w:eastAsiaTheme="minorHAnsi"/>
          <w:lang w:eastAsia="en-US"/>
        </w:rPr>
        <w:t xml:space="preserve">используемого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выполняемого силами ОАО «РЖД» хозяйственным способом, в ценах периода регулирования;</w:t>
      </w:r>
    </w:p>
    <w:p w:rsidR="000F411E" w:rsidRPr="00E75594" w:rsidRDefault="00207E88" w:rsidP="004D7A2F">
      <w:pPr>
        <w:pStyle w:val="a7"/>
        <w:ind w:left="0"/>
      </w:pPr>
      <w:r w:rsidRPr="00E75594">
        <w:rPr>
          <w:position w:val="-14"/>
        </w:rPr>
        <w:object w:dxaOrig="540" w:dyaOrig="400">
          <v:shape id="_x0000_i1382" type="#_x0000_t75" style="width:27pt;height:19.5pt" o:ole="">
            <v:imagedata r:id="rId684" o:title=""/>
          </v:shape>
          <o:OLEObject Type="Embed" ProgID="Equation.3" ShapeID="_x0000_i1382" DrawAspect="Content" ObjectID="_1504440315" r:id="rId685"/>
        </w:object>
      </w:r>
      <w:r w:rsidRPr="00E75594">
        <w:t xml:space="preserve">- доля </w:t>
      </w:r>
      <w:r w:rsidR="00EA299E" w:rsidRPr="00E75594">
        <w:t>пассажирских вагонов локомотивной тяги</w:t>
      </w:r>
      <w:r w:rsidR="00162737">
        <w:t xml:space="preserve"> </w:t>
      </w:r>
      <w:r w:rsidRPr="00E75594">
        <w:rPr>
          <w:rFonts w:eastAsiaTheme="minorHAnsi"/>
          <w:lang w:eastAsia="en-US"/>
        </w:rPr>
        <w:t xml:space="preserve">соответствующего типа, </w:t>
      </w:r>
      <w:r w:rsidR="00E52C13" w:rsidRPr="00E75594">
        <w:rPr>
          <w:rFonts w:eastAsiaTheme="minorHAnsi"/>
          <w:lang w:eastAsia="en-US"/>
        </w:rPr>
        <w:t xml:space="preserve">используемых </w:t>
      </w:r>
      <w:r w:rsidR="00E52C13" w:rsidRPr="00E75594">
        <w:t>в пригородном пассажирском движении</w:t>
      </w:r>
      <w:r w:rsidR="00E52C13" w:rsidRPr="00E75594">
        <w:rPr>
          <w:rFonts w:eastAsiaTheme="minorHAnsi"/>
          <w:lang w:eastAsia="en-US"/>
        </w:rPr>
        <w:t xml:space="preserve"> на территории </w:t>
      </w:r>
      <w:r w:rsidR="00E52C13" w:rsidRPr="00E75594">
        <w:rPr>
          <w:rFonts w:eastAsiaTheme="minorHAnsi"/>
          <w:lang w:val="en-US" w:eastAsia="en-US"/>
        </w:rPr>
        <w:t>i</w:t>
      </w:r>
      <w:r w:rsidR="00E52C13" w:rsidRPr="00E75594">
        <w:rPr>
          <w:rFonts w:eastAsiaTheme="minorHAnsi"/>
          <w:lang w:eastAsia="en-US"/>
        </w:rPr>
        <w:t>-й железной дороги</w:t>
      </w:r>
      <w:r w:rsidRPr="00E75594">
        <w:rPr>
          <w:rFonts w:eastAsiaTheme="minorHAnsi"/>
          <w:lang w:eastAsia="en-US"/>
        </w:rPr>
        <w:t>,</w:t>
      </w:r>
      <w:r w:rsidRPr="00E75594">
        <w:t xml:space="preserve"> капитальный ремонт которых по программе КР-2 осуществляется силами ОАО «РЖД».</w:t>
      </w:r>
    </w:p>
    <w:p w:rsidR="000F411E" w:rsidRPr="00E75594" w:rsidRDefault="004D7A2F" w:rsidP="004D7A2F">
      <w:pPr>
        <w:pStyle w:val="a7"/>
        <w:ind w:left="0"/>
        <w:rPr>
          <w:rFonts w:eastAsiaTheme="minorHAnsi"/>
          <w:lang w:eastAsia="en-US"/>
        </w:rPr>
      </w:pPr>
      <w:r w:rsidRPr="00E75594">
        <w:rPr>
          <w:rFonts w:eastAsiaTheme="minorHAnsi"/>
          <w:lang w:eastAsia="en-US"/>
        </w:rPr>
        <w:t>48</w:t>
      </w:r>
      <w:r w:rsidR="000F411E" w:rsidRPr="00E75594">
        <w:rPr>
          <w:rFonts w:eastAsiaTheme="minorHAnsi"/>
          <w:lang w:eastAsia="en-US"/>
        </w:rPr>
        <w:t>.</w:t>
      </w:r>
      <w:r w:rsidR="00EA299E" w:rsidRPr="00E75594">
        <w:rPr>
          <w:rFonts w:eastAsiaTheme="minorHAnsi"/>
          <w:lang w:eastAsia="en-US"/>
        </w:rPr>
        <w:t>2</w:t>
      </w:r>
      <w:r w:rsidR="000F411E" w:rsidRPr="00E75594">
        <w:rPr>
          <w:rFonts w:eastAsiaTheme="minorHAnsi"/>
          <w:lang w:eastAsia="en-US"/>
        </w:rPr>
        <w:t>. Удельная стоимость капитального ремонта</w:t>
      </w:r>
      <w:r w:rsidR="00162737">
        <w:rPr>
          <w:rFonts w:eastAsiaTheme="minorHAnsi"/>
          <w:lang w:eastAsia="en-US"/>
        </w:rPr>
        <w:t xml:space="preserve"> </w:t>
      </w:r>
      <w:r w:rsidR="00EA299E" w:rsidRPr="00E75594">
        <w:rPr>
          <w:rFonts w:eastAsiaTheme="minorHAnsi"/>
          <w:lang w:eastAsia="en-US"/>
        </w:rPr>
        <w:t xml:space="preserve">по программе КР-1 </w:t>
      </w:r>
      <w:r w:rsidR="00EA299E" w:rsidRPr="00E75594">
        <w:t>пассажирских вагонов локомотивной тяги</w:t>
      </w:r>
      <w:r w:rsidR="000F411E" w:rsidRPr="00E75594">
        <w:rPr>
          <w:rFonts w:eastAsiaTheme="minorHAnsi"/>
          <w:lang w:eastAsia="en-US"/>
        </w:rPr>
        <w:t xml:space="preserve"> соответствующего типа, используемых </w:t>
      </w:r>
      <w:r w:rsidR="000F411E" w:rsidRPr="00E75594">
        <w:t>в пригородном пассажирском движении</w:t>
      </w:r>
      <w:r w:rsidR="000F411E" w:rsidRPr="00E75594">
        <w:rPr>
          <w:rFonts w:eastAsiaTheme="minorHAnsi"/>
          <w:lang w:eastAsia="en-US"/>
        </w:rPr>
        <w:t xml:space="preserve"> на территории </w:t>
      </w:r>
      <w:r w:rsidR="000F411E" w:rsidRPr="00E75594">
        <w:rPr>
          <w:rFonts w:eastAsiaTheme="minorHAnsi"/>
          <w:lang w:val="en-US" w:eastAsia="en-US"/>
        </w:rPr>
        <w:t>i</w:t>
      </w:r>
      <w:r w:rsidR="000F411E" w:rsidRPr="00E75594">
        <w:rPr>
          <w:rFonts w:eastAsiaTheme="minorHAnsi"/>
          <w:lang w:eastAsia="en-US"/>
        </w:rPr>
        <w:t xml:space="preserve">-й железной дороги, для в расчете на 1 вагоно-км </w:t>
      </w:r>
      <w:r w:rsidR="000F411E" w:rsidRPr="00E75594">
        <w:t>(</w:t>
      </w:r>
      <w:r w:rsidR="000F411E" w:rsidRPr="00E75594">
        <w:rPr>
          <w:position w:val="-14"/>
        </w:rPr>
        <w:object w:dxaOrig="1820" w:dyaOrig="400">
          <v:shape id="_x0000_i1383" type="#_x0000_t75" style="width:91.5pt;height:19.5pt" o:ole="">
            <v:imagedata r:id="rId686" o:title=""/>
          </v:shape>
          <o:OLEObject Type="Embed" ProgID="Equation.3" ShapeID="_x0000_i1383" DrawAspect="Content" ObjectID="_1504440316" r:id="rId687"/>
        </w:object>
      </w:r>
      <w:r w:rsidR="000F411E" w:rsidRPr="00E75594">
        <w:t>)</w:t>
      </w:r>
      <w:r w:rsidR="000F411E" w:rsidRPr="00E75594">
        <w:rPr>
          <w:rFonts w:eastAsiaTheme="minorHAnsi"/>
          <w:lang w:eastAsia="en-US"/>
        </w:rPr>
        <w:t>, определяется по следующей формуле:</w:t>
      </w:r>
    </w:p>
    <w:p w:rsidR="000F411E" w:rsidRPr="00E75594" w:rsidRDefault="000F411E" w:rsidP="004D7A2F">
      <w:pPr>
        <w:pStyle w:val="a7"/>
        <w:ind w:left="0"/>
        <w:rPr>
          <w:rFonts w:eastAsiaTheme="minorHAnsi"/>
          <w:lang w:eastAsia="en-US"/>
        </w:rPr>
      </w:pPr>
    </w:p>
    <w:p w:rsidR="000F411E" w:rsidRPr="00E75594" w:rsidRDefault="000F411E" w:rsidP="004D7A2F">
      <w:pPr>
        <w:pStyle w:val="a7"/>
        <w:ind w:left="0"/>
        <w:rPr>
          <w:rFonts w:eastAsiaTheme="minorHAnsi"/>
          <w:lang w:eastAsia="en-US"/>
        </w:rPr>
      </w:pPr>
      <w:r w:rsidRPr="00E75594">
        <w:rPr>
          <w:rFonts w:eastAsiaTheme="minorHAnsi"/>
          <w:position w:val="-30"/>
          <w:lang w:eastAsia="en-US"/>
        </w:rPr>
        <w:object w:dxaOrig="5120" w:dyaOrig="740">
          <v:shape id="_x0000_i1384" type="#_x0000_t75" style="width:256.5pt;height:36.75pt" o:ole="">
            <v:imagedata r:id="rId688" o:title=""/>
          </v:shape>
          <o:OLEObject Type="Embed" ProgID="Equation.3" ShapeID="_x0000_i1384" DrawAspect="Content" ObjectID="_1504440317" r:id="rId689"/>
        </w:object>
      </w:r>
      <w:r w:rsidRPr="00E75594">
        <w:rPr>
          <w:rFonts w:eastAsiaTheme="minorHAnsi"/>
          <w:lang w:eastAsia="en-US"/>
        </w:rPr>
        <w:t>,                  (</w:t>
      </w:r>
      <w:r w:rsidR="00505B9D" w:rsidRPr="00E75594">
        <w:rPr>
          <w:rFonts w:eastAsiaTheme="minorHAnsi"/>
          <w:lang w:eastAsia="en-US"/>
        </w:rPr>
        <w:t>67</w:t>
      </w:r>
      <w:r w:rsidRPr="00E75594">
        <w:rPr>
          <w:rFonts w:eastAsiaTheme="minorHAnsi"/>
          <w:lang w:eastAsia="en-US"/>
        </w:rPr>
        <w:t>)</w:t>
      </w:r>
    </w:p>
    <w:p w:rsidR="000F411E" w:rsidRPr="00E75594" w:rsidRDefault="000F411E" w:rsidP="004D7A2F">
      <w:pPr>
        <w:pStyle w:val="a7"/>
        <w:ind w:left="0"/>
        <w:rPr>
          <w:rFonts w:eastAsiaTheme="minorHAnsi"/>
          <w:lang w:eastAsia="en-US"/>
        </w:rPr>
      </w:pPr>
      <w:r w:rsidRPr="00E75594">
        <w:rPr>
          <w:rFonts w:eastAsiaTheme="minorHAnsi"/>
          <w:lang w:eastAsia="en-US"/>
        </w:rPr>
        <w:t>где:</w:t>
      </w:r>
    </w:p>
    <w:p w:rsidR="000F411E" w:rsidRPr="00E75594" w:rsidRDefault="000F411E" w:rsidP="004D7A2F">
      <w:pPr>
        <w:pStyle w:val="a7"/>
        <w:ind w:left="0"/>
      </w:pPr>
      <w:r w:rsidRPr="00E75594">
        <w:rPr>
          <w:rFonts w:eastAsiaTheme="minorHAnsi"/>
          <w:position w:val="-14"/>
          <w:lang w:eastAsia="en-US"/>
        </w:rPr>
        <w:object w:dxaOrig="1460" w:dyaOrig="400">
          <v:shape id="_x0000_i1385" type="#_x0000_t75" style="width:1in;height:19.5pt" o:ole="">
            <v:imagedata r:id="rId690" o:title=""/>
          </v:shape>
          <o:OLEObject Type="Embed" ProgID="Equation.3" ShapeID="_x0000_i1385" DrawAspect="Content" ObjectID="_1504440318" r:id="rId691"/>
        </w:object>
      </w:r>
      <w:r w:rsidRPr="00E75594">
        <w:rPr>
          <w:rFonts w:eastAsiaTheme="minorHAnsi"/>
          <w:lang w:eastAsia="en-US"/>
        </w:rPr>
        <w:t xml:space="preserve"> - суммарное среднегодовое к</w:t>
      </w:r>
      <w:r w:rsidRPr="00E75594">
        <w:t xml:space="preserve">оличество ремонтных событий по программе КР-1, приходящихся на эксплуатируемый парк </w:t>
      </w:r>
      <w:r w:rsidR="00EA299E" w:rsidRPr="00E75594">
        <w:t>пассажирских вагонов локомотивной тяги</w:t>
      </w:r>
      <w:r w:rsidR="00A831EA" w:rsidRPr="00E75594">
        <w:t xml:space="preserve"> </w:t>
      </w:r>
      <w:r w:rsidRPr="00E75594">
        <w:rPr>
          <w:rFonts w:eastAsiaTheme="minorHAnsi"/>
          <w:lang w:eastAsia="en-US"/>
        </w:rPr>
        <w:t>соответствующего типа, используемых</w:t>
      </w:r>
      <w:r w:rsidR="00A831EA" w:rsidRPr="00E75594">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w:t>
      </w:r>
    </w:p>
    <w:p w:rsidR="000F411E" w:rsidRPr="00E75594" w:rsidRDefault="000F411E" w:rsidP="004D7A2F">
      <w:pPr>
        <w:pStyle w:val="a7"/>
        <w:ind w:left="0"/>
      </w:pPr>
      <w:r w:rsidRPr="00E75594">
        <w:rPr>
          <w:rFonts w:eastAsiaTheme="minorHAnsi"/>
          <w:position w:val="-14"/>
          <w:lang w:eastAsia="en-US"/>
        </w:rPr>
        <w:object w:dxaOrig="1520" w:dyaOrig="400">
          <v:shape id="_x0000_i1386" type="#_x0000_t75" style="width:76.5pt;height:19.5pt" o:ole="">
            <v:imagedata r:id="rId692" o:title=""/>
          </v:shape>
          <o:OLEObject Type="Embed" ProgID="Equation.3" ShapeID="_x0000_i1386" DrawAspect="Content" ObjectID="_1504440319" r:id="rId693"/>
        </w:object>
      </w:r>
      <w:r w:rsidRPr="00E75594">
        <w:rPr>
          <w:rFonts w:eastAsiaTheme="minorHAnsi"/>
          <w:lang w:eastAsia="en-US"/>
        </w:rPr>
        <w:t>- средняя с</w:t>
      </w:r>
      <w:r w:rsidRPr="00E75594">
        <w:t>тоимость капитального ремонта по программе КР-</w:t>
      </w:r>
      <w:r w:rsidR="00B363EE" w:rsidRPr="00E75594">
        <w:t>1</w:t>
      </w:r>
      <w:r w:rsidRPr="00E75594">
        <w:t xml:space="preserve">одного </w:t>
      </w:r>
      <w:r w:rsidR="00EA299E" w:rsidRPr="00E75594">
        <w:t>пассажирского вагона локомотивной тяги</w:t>
      </w:r>
      <w:r w:rsidR="00162737">
        <w:t xml:space="preserve"> </w:t>
      </w:r>
      <w:r w:rsidRPr="00E75594">
        <w:rPr>
          <w:rFonts w:eastAsiaTheme="minorHAnsi"/>
          <w:lang w:eastAsia="en-US"/>
        </w:rPr>
        <w:t>соответствующего типа, используем</w:t>
      </w:r>
      <w:r w:rsidR="00EA299E" w:rsidRPr="00E75594">
        <w:rPr>
          <w:rFonts w:eastAsiaTheme="minorHAnsi"/>
          <w:lang w:eastAsia="en-US"/>
        </w:rPr>
        <w:t>ого</w:t>
      </w:r>
      <w:r w:rsidR="00162737">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с учетом удельных расходов на </w:t>
      </w:r>
      <w:r w:rsidR="00DE5F0D" w:rsidRPr="00E75594">
        <w:t xml:space="preserve">его </w:t>
      </w:r>
      <w:r w:rsidRPr="00E75594">
        <w:t>передислокацию в (из) место проведения текущего ремонта;</w:t>
      </w:r>
    </w:p>
    <w:p w:rsidR="000F411E" w:rsidRPr="00E75594" w:rsidRDefault="000F411E" w:rsidP="004D7A2F">
      <w:pPr>
        <w:pStyle w:val="a7"/>
        <w:ind w:left="0"/>
      </w:pPr>
      <w:r w:rsidRPr="00E75594">
        <w:rPr>
          <w:rFonts w:eastAsiaTheme="minorHAnsi"/>
          <w:position w:val="-14"/>
          <w:lang w:eastAsia="en-US"/>
        </w:rPr>
        <w:object w:dxaOrig="1140" w:dyaOrig="400">
          <v:shape id="_x0000_i1387" type="#_x0000_t75" style="width:57pt;height:19.5pt" o:ole="">
            <v:imagedata r:id="rId660" o:title=""/>
          </v:shape>
          <o:OLEObject Type="Embed" ProgID="Equation.3" ShapeID="_x0000_i1387" DrawAspect="Content" ObjectID="_1504440320" r:id="rId694"/>
        </w:object>
      </w:r>
      <w:r w:rsidRPr="00E75594">
        <w:rPr>
          <w:rFonts w:eastAsiaTheme="minorHAnsi"/>
          <w:lang w:eastAsia="en-US"/>
        </w:rPr>
        <w:t xml:space="preserve"> - </w:t>
      </w:r>
      <w:r w:rsidRPr="00E75594">
        <w:t xml:space="preserve">планируемый на период регулирования объем вагонокилометровой работы </w:t>
      </w:r>
      <w:r w:rsidR="00DE5F0D" w:rsidRPr="00E75594">
        <w:t>пассажирских вагонов локомотивной тяги</w:t>
      </w:r>
      <w:r w:rsidR="00A831EA" w:rsidRPr="00E75594">
        <w:t xml:space="preserve"> </w:t>
      </w:r>
      <w:r w:rsidRPr="00E75594">
        <w:rPr>
          <w:rFonts w:eastAsiaTheme="minorHAnsi"/>
          <w:lang w:eastAsia="en-US"/>
        </w:rPr>
        <w:t>соответствующего типа, используемых</w:t>
      </w:r>
      <w:r w:rsidR="00A831EA" w:rsidRPr="00E75594">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w:t>
      </w:r>
    </w:p>
    <w:p w:rsidR="000F411E" w:rsidRPr="00E75594" w:rsidRDefault="004D7A2F" w:rsidP="004D7A2F">
      <w:pPr>
        <w:pStyle w:val="a7"/>
        <w:ind w:left="0"/>
      </w:pPr>
      <w:r w:rsidRPr="00E75594">
        <w:t>48</w:t>
      </w:r>
      <w:r w:rsidR="000F411E" w:rsidRPr="00E75594">
        <w:t>.</w:t>
      </w:r>
      <w:r w:rsidR="00EA299E" w:rsidRPr="00E75594">
        <w:t>2</w:t>
      </w:r>
      <w:r w:rsidR="000F411E" w:rsidRPr="00E75594">
        <w:t xml:space="preserve">.1. </w:t>
      </w:r>
      <w:r w:rsidR="000F411E" w:rsidRPr="00E75594">
        <w:rPr>
          <w:rFonts w:eastAsiaTheme="minorHAnsi"/>
          <w:lang w:eastAsia="en-US"/>
        </w:rPr>
        <w:t>Суммарное среднегодовое к</w:t>
      </w:r>
      <w:r w:rsidR="000F411E" w:rsidRPr="00E75594">
        <w:t xml:space="preserve">оличество ремонтных событий по программе КР-1, приходящихся на эксплуатируемый парк </w:t>
      </w:r>
      <w:r w:rsidR="00DE5F0D" w:rsidRPr="00E75594">
        <w:t>пассажирских вагонов локомотивной тяги</w:t>
      </w:r>
      <w:r w:rsidR="00BF1021">
        <w:t xml:space="preserve"> </w:t>
      </w:r>
      <w:r w:rsidR="000F411E" w:rsidRPr="00E75594">
        <w:rPr>
          <w:rFonts w:eastAsiaTheme="minorHAnsi"/>
          <w:lang w:eastAsia="en-US"/>
        </w:rPr>
        <w:t>соответствующего типа, используемых</w:t>
      </w:r>
      <w:r w:rsidR="00BF1021">
        <w:rPr>
          <w:rFonts w:eastAsiaTheme="minorHAnsi"/>
          <w:lang w:eastAsia="en-US"/>
        </w:rPr>
        <w:t xml:space="preserve"> </w:t>
      </w:r>
      <w:r w:rsidR="000F411E" w:rsidRPr="00E75594">
        <w:t>в пригородном пассажирском движении</w:t>
      </w:r>
      <w:r w:rsidR="000F411E" w:rsidRPr="00E75594">
        <w:rPr>
          <w:rFonts w:eastAsiaTheme="minorHAnsi"/>
          <w:lang w:eastAsia="en-US"/>
        </w:rPr>
        <w:t xml:space="preserve"> на территории </w:t>
      </w:r>
      <w:r w:rsidR="000F411E" w:rsidRPr="00E75594">
        <w:rPr>
          <w:rFonts w:eastAsiaTheme="minorHAnsi"/>
          <w:lang w:val="en-US" w:eastAsia="en-US"/>
        </w:rPr>
        <w:t>i</w:t>
      </w:r>
      <w:r w:rsidR="000F411E" w:rsidRPr="00E75594">
        <w:rPr>
          <w:rFonts w:eastAsiaTheme="minorHAnsi"/>
          <w:lang w:eastAsia="en-US"/>
        </w:rPr>
        <w:t xml:space="preserve">-й железной дороги, </w:t>
      </w:r>
      <w:r w:rsidR="000F411E" w:rsidRPr="00E75594">
        <w:t>(</w:t>
      </w:r>
      <w:r w:rsidR="000F411E" w:rsidRPr="00E75594">
        <w:rPr>
          <w:rFonts w:eastAsiaTheme="minorHAnsi"/>
          <w:position w:val="-14"/>
          <w:lang w:eastAsia="en-US"/>
        </w:rPr>
        <w:object w:dxaOrig="1460" w:dyaOrig="400">
          <v:shape id="_x0000_i1388" type="#_x0000_t75" style="width:72.75pt;height:19.5pt" o:ole="">
            <v:imagedata r:id="rId695" o:title=""/>
          </v:shape>
          <o:OLEObject Type="Embed" ProgID="Equation.3" ShapeID="_x0000_i1388" DrawAspect="Content" ObjectID="_1504440321" r:id="rId696"/>
        </w:object>
      </w:r>
      <w:r w:rsidR="000F411E" w:rsidRPr="00E75594">
        <w:t xml:space="preserve">), определяется с учетом установленных норм периодичности капитального ремонта </w:t>
      </w:r>
      <w:r w:rsidR="00204254" w:rsidRPr="00E75594">
        <w:t>пассажирских вагонов локомотивной тяги</w:t>
      </w:r>
      <w:r w:rsidR="000F411E" w:rsidRPr="00E75594">
        <w:t xml:space="preserve"> по программе КР-1 по следующей формуле:</w:t>
      </w:r>
    </w:p>
    <w:p w:rsidR="000F411E" w:rsidRPr="00E75594" w:rsidRDefault="000F411E" w:rsidP="004D7A2F">
      <w:pPr>
        <w:pStyle w:val="a7"/>
        <w:ind w:left="0"/>
      </w:pPr>
    </w:p>
    <w:p w:rsidR="000F411E" w:rsidRPr="00E75594" w:rsidRDefault="000F411E" w:rsidP="004D7A2F">
      <w:pPr>
        <w:pStyle w:val="a7"/>
        <w:ind w:left="0"/>
      </w:pPr>
      <w:r w:rsidRPr="00E75594">
        <w:object w:dxaOrig="2640" w:dyaOrig="620">
          <v:shape id="_x0000_i1389" type="#_x0000_t75" style="width:131.25pt;height:31.5pt" o:ole="">
            <v:imagedata r:id="rId697" o:title=""/>
          </v:shape>
          <o:OLEObject Type="Embed" ProgID="Equation.3" ShapeID="_x0000_i1389" DrawAspect="Content" ObjectID="_1504440322" r:id="rId698"/>
        </w:object>
      </w:r>
      <w:r w:rsidRPr="00E75594">
        <w:t>,              (</w:t>
      </w:r>
      <w:r w:rsidR="00505B9D" w:rsidRPr="00E75594">
        <w:t>68</w:t>
      </w:r>
      <w:r w:rsidRPr="00E75594">
        <w:t>)</w:t>
      </w:r>
    </w:p>
    <w:p w:rsidR="000F411E" w:rsidRPr="00E75594" w:rsidRDefault="000F411E" w:rsidP="004D7A2F">
      <w:pPr>
        <w:pStyle w:val="a7"/>
        <w:ind w:left="0"/>
      </w:pPr>
      <w:r w:rsidRPr="00E75594">
        <w:tab/>
        <w:t>где:</w:t>
      </w:r>
    </w:p>
    <w:p w:rsidR="000F411E" w:rsidRPr="00E75594" w:rsidRDefault="000F411E" w:rsidP="004D7A2F">
      <w:pPr>
        <w:pStyle w:val="a7"/>
        <w:ind w:left="0"/>
      </w:pPr>
      <w:r w:rsidRPr="00E75594">
        <w:rPr>
          <w:rFonts w:eastAsiaTheme="minorHAnsi"/>
          <w:position w:val="-14"/>
          <w:lang w:eastAsia="en-US"/>
        </w:rPr>
        <w:object w:dxaOrig="580" w:dyaOrig="400">
          <v:shape id="_x0000_i1390" type="#_x0000_t75" style="width:29.25pt;height:19.5pt" o:ole="">
            <v:imagedata r:id="rId666" o:title=""/>
          </v:shape>
          <o:OLEObject Type="Embed" ProgID="Equation.3" ShapeID="_x0000_i1390" DrawAspect="Content" ObjectID="_1504440323" r:id="rId699"/>
        </w:object>
      </w:r>
      <w:r w:rsidRPr="00E75594">
        <w:rPr>
          <w:rFonts w:eastAsiaTheme="minorHAnsi"/>
          <w:lang w:eastAsia="en-US"/>
        </w:rPr>
        <w:t xml:space="preserve">- общее количество </w:t>
      </w:r>
      <w:r w:rsidR="00DE5F0D" w:rsidRPr="00E75594">
        <w:t>пассажирских вагонов локомотивной тяги</w:t>
      </w:r>
      <w:r w:rsidRPr="00E75594">
        <w:rPr>
          <w:rFonts w:eastAsiaTheme="minorHAnsi"/>
          <w:lang w:eastAsia="en-US"/>
        </w:rPr>
        <w:t xml:space="preserve"> соответствующего типа, используемых</w:t>
      </w:r>
      <w:r w:rsidR="00BF1021">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p>
    <w:p w:rsidR="00BF1021" w:rsidRDefault="004D7A2F" w:rsidP="004D7A2F">
      <w:pPr>
        <w:pStyle w:val="a7"/>
        <w:ind w:left="0"/>
      </w:pPr>
      <w:r w:rsidRPr="00E75594">
        <w:t>48</w:t>
      </w:r>
      <w:r w:rsidR="00DE5F0D" w:rsidRPr="00E75594">
        <w:t>.</w:t>
      </w:r>
      <w:r w:rsidR="000F411E" w:rsidRPr="00E75594">
        <w:t xml:space="preserve">2.2. </w:t>
      </w:r>
      <w:r w:rsidR="000F411E" w:rsidRPr="00E75594">
        <w:rPr>
          <w:rFonts w:eastAsiaTheme="minorHAnsi"/>
          <w:lang w:eastAsia="en-US"/>
        </w:rPr>
        <w:t>Средняя с</w:t>
      </w:r>
      <w:r w:rsidR="000F411E" w:rsidRPr="00E75594">
        <w:t xml:space="preserve">тоимость капитального ремонта по программе КР-1одного </w:t>
      </w:r>
      <w:r w:rsidR="00DE5F0D" w:rsidRPr="00E75594">
        <w:t>пассажирского вагона локомотивной тяги</w:t>
      </w:r>
      <w:r w:rsidR="00BF1021">
        <w:t xml:space="preserve"> </w:t>
      </w:r>
      <w:r w:rsidR="000F411E" w:rsidRPr="00E75594">
        <w:rPr>
          <w:rFonts w:eastAsiaTheme="minorHAnsi"/>
          <w:lang w:eastAsia="en-US"/>
        </w:rPr>
        <w:t>соответствующего типа, используемого</w:t>
      </w:r>
      <w:r w:rsidR="00BF1021">
        <w:rPr>
          <w:rFonts w:eastAsiaTheme="minorHAnsi"/>
          <w:lang w:eastAsia="en-US"/>
        </w:rPr>
        <w:t xml:space="preserve"> </w:t>
      </w:r>
      <w:r w:rsidR="000F411E" w:rsidRPr="00E75594">
        <w:t>в пригородном пассажирском движении</w:t>
      </w:r>
      <w:r w:rsidR="000F411E" w:rsidRPr="00E75594">
        <w:rPr>
          <w:rFonts w:eastAsiaTheme="minorHAnsi"/>
          <w:lang w:eastAsia="en-US"/>
        </w:rPr>
        <w:t xml:space="preserve"> на территории </w:t>
      </w:r>
      <w:r w:rsidR="000F411E" w:rsidRPr="00E75594">
        <w:rPr>
          <w:rFonts w:eastAsiaTheme="minorHAnsi"/>
          <w:lang w:val="en-US" w:eastAsia="en-US"/>
        </w:rPr>
        <w:t>i</w:t>
      </w:r>
      <w:r w:rsidR="000F411E" w:rsidRPr="00E75594">
        <w:rPr>
          <w:rFonts w:eastAsiaTheme="minorHAnsi"/>
          <w:lang w:eastAsia="en-US"/>
        </w:rPr>
        <w:t>-й железной дороги,</w:t>
      </w:r>
      <w:r w:rsidR="000F411E" w:rsidRPr="00E75594">
        <w:t xml:space="preserve">       </w:t>
      </w:r>
    </w:p>
    <w:p w:rsidR="000F411E" w:rsidRPr="00E75594" w:rsidRDefault="000F411E" w:rsidP="004D7A2F">
      <w:pPr>
        <w:pStyle w:val="a7"/>
        <w:ind w:left="0"/>
      </w:pPr>
      <w:r w:rsidRPr="00E75594">
        <w:t xml:space="preserve">        (</w:t>
      </w:r>
      <w:r w:rsidRPr="00E75594">
        <w:rPr>
          <w:rFonts w:eastAsiaTheme="minorHAnsi"/>
          <w:position w:val="-14"/>
          <w:lang w:eastAsia="en-US"/>
        </w:rPr>
        <w:object w:dxaOrig="1520" w:dyaOrig="400">
          <v:shape id="_x0000_i1391" type="#_x0000_t75" style="width:76.5pt;height:19.5pt" o:ole="">
            <v:imagedata r:id="rId700" o:title=""/>
          </v:shape>
          <o:OLEObject Type="Embed" ProgID="Equation.3" ShapeID="_x0000_i1391" DrawAspect="Content" ObjectID="_1504440324" r:id="rId701"/>
        </w:object>
      </w:r>
      <w:r w:rsidRPr="00E75594">
        <w:rPr>
          <w:rFonts w:eastAsiaTheme="minorHAnsi"/>
          <w:lang w:eastAsia="en-US"/>
        </w:rPr>
        <w:t>)</w:t>
      </w:r>
      <w:r w:rsidRPr="00E75594">
        <w:t>, определяется по следующей формуле:</w:t>
      </w:r>
    </w:p>
    <w:p w:rsidR="000F411E" w:rsidRPr="00E75594" w:rsidRDefault="000F411E" w:rsidP="004D7A2F">
      <w:pPr>
        <w:pStyle w:val="a7"/>
        <w:ind w:left="0"/>
      </w:pPr>
    </w:p>
    <w:p w:rsidR="000F411E" w:rsidRPr="00E75594" w:rsidRDefault="000F411E" w:rsidP="004D7A2F">
      <w:pPr>
        <w:pStyle w:val="a7"/>
        <w:ind w:left="0"/>
      </w:pPr>
      <w:r w:rsidRPr="00E75594">
        <w:object w:dxaOrig="5060" w:dyaOrig="400">
          <v:shape id="_x0000_i1392" type="#_x0000_t75" style="width:253.5pt;height:19.5pt" o:ole="">
            <v:imagedata r:id="rId702" o:title=""/>
          </v:shape>
          <o:OLEObject Type="Embed" ProgID="Equation.3" ShapeID="_x0000_i1392" DrawAspect="Content" ObjectID="_1504440325" r:id="rId703"/>
        </w:object>
      </w:r>
      <w:r w:rsidRPr="00E75594">
        <w:t>,         (</w:t>
      </w:r>
      <w:r w:rsidR="00505B9D" w:rsidRPr="00E75594">
        <w:t>69</w:t>
      </w:r>
      <w:r w:rsidRPr="00E75594">
        <w:t>)</w:t>
      </w:r>
    </w:p>
    <w:p w:rsidR="000F411E" w:rsidRPr="00E75594" w:rsidRDefault="000F411E" w:rsidP="004D7A2F">
      <w:pPr>
        <w:pStyle w:val="a7"/>
        <w:ind w:left="0"/>
      </w:pPr>
    </w:p>
    <w:p w:rsidR="000F411E" w:rsidRPr="00E75594" w:rsidRDefault="000F411E" w:rsidP="004D7A2F">
      <w:pPr>
        <w:pStyle w:val="a7"/>
        <w:ind w:left="0"/>
      </w:pPr>
      <w:r w:rsidRPr="00E75594">
        <w:t>где:</w:t>
      </w:r>
    </w:p>
    <w:p w:rsidR="000F411E" w:rsidRPr="00E75594" w:rsidRDefault="000F411E" w:rsidP="004D7A2F">
      <w:pPr>
        <w:pStyle w:val="a7"/>
        <w:ind w:left="0"/>
      </w:pPr>
      <w:r w:rsidRPr="00E75594">
        <w:rPr>
          <w:position w:val="-14"/>
        </w:rPr>
        <w:object w:dxaOrig="1579" w:dyaOrig="400">
          <v:shape id="_x0000_i1393" type="#_x0000_t75" style="width:78pt;height:19.5pt" o:ole="">
            <v:imagedata r:id="rId704" o:title=""/>
          </v:shape>
          <o:OLEObject Type="Embed" ProgID="Equation.3" ShapeID="_x0000_i1393" DrawAspect="Content" ObjectID="_1504440326" r:id="rId705"/>
        </w:object>
      </w:r>
      <w:r w:rsidRPr="00E75594">
        <w:t xml:space="preserve"> - средневзвешенная базовая стоимость капитального ремонта по программе КР-1 одного </w:t>
      </w:r>
      <w:r w:rsidR="00DE5F0D" w:rsidRPr="00E75594">
        <w:t>пассажирского вагона локомотивной тяги</w:t>
      </w:r>
      <w:r w:rsidR="00A831EA" w:rsidRPr="00E75594">
        <w:t xml:space="preserve"> </w:t>
      </w:r>
      <w:r w:rsidRPr="00E75594">
        <w:rPr>
          <w:rFonts w:eastAsiaTheme="minorHAnsi"/>
          <w:lang w:eastAsia="en-US"/>
        </w:rPr>
        <w:t>соответствующего типа, используемого</w:t>
      </w:r>
      <w:r w:rsidR="00A831EA" w:rsidRPr="00E75594">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с учетом средней стоимости проведения ремонта силами сторонних организаций (вагоноремонтных заводов) и удельных расходов ОАО «РЖД» по выполнению указанного вида ремонта хозяйственным способом;</w:t>
      </w:r>
    </w:p>
    <w:p w:rsidR="000F411E" w:rsidRPr="00E75594" w:rsidRDefault="000F411E" w:rsidP="004D7A2F">
      <w:pPr>
        <w:pStyle w:val="a7"/>
        <w:ind w:left="0"/>
      </w:pPr>
      <w:r w:rsidRPr="00E75594">
        <w:rPr>
          <w:position w:val="-14"/>
        </w:rPr>
        <w:object w:dxaOrig="1600" w:dyaOrig="400">
          <v:shape id="_x0000_i1394" type="#_x0000_t75" style="width:80.25pt;height:19.5pt" o:ole="">
            <v:imagedata r:id="rId706" o:title=""/>
          </v:shape>
          <o:OLEObject Type="Embed" ProgID="Equation.3" ShapeID="_x0000_i1394" DrawAspect="Content" ObjectID="_1504440327" r:id="rId707"/>
        </w:object>
      </w:r>
      <w:r w:rsidRPr="00E75594">
        <w:t xml:space="preserve">– средняя стоимость передислокации одного </w:t>
      </w:r>
      <w:r w:rsidR="00DE5F0D" w:rsidRPr="00E75594">
        <w:t>пассажирского вагона локомотивной тяги</w:t>
      </w:r>
      <w:r w:rsidR="00BF1021">
        <w:t xml:space="preserve"> </w:t>
      </w:r>
      <w:r w:rsidRPr="00E75594">
        <w:rPr>
          <w:rFonts w:eastAsiaTheme="minorHAnsi"/>
          <w:lang w:eastAsia="en-US"/>
        </w:rPr>
        <w:t>соответствующего типа, используемого</w:t>
      </w:r>
      <w:r w:rsidR="00BF1021">
        <w:rPr>
          <w:rFonts w:eastAsiaTheme="minorHAnsi"/>
          <w:lang w:eastAsia="en-US"/>
        </w:rPr>
        <w:t xml:space="preserve">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в (из) место выполнения капитального ремонта по программе КР-1.</w:t>
      </w:r>
    </w:p>
    <w:p w:rsidR="000F411E" w:rsidRPr="00E75594" w:rsidRDefault="004D7A2F" w:rsidP="004D7A2F">
      <w:pPr>
        <w:pStyle w:val="a7"/>
        <w:ind w:left="0"/>
      </w:pPr>
      <w:r w:rsidRPr="00E75594">
        <w:t>48</w:t>
      </w:r>
      <w:r w:rsidR="000F411E" w:rsidRPr="00E75594">
        <w:t xml:space="preserve">.2.3. Средневзвешенная базовая стоимость капитального ремонта по программе КР-1 одного </w:t>
      </w:r>
      <w:r w:rsidR="00DE5F0D" w:rsidRPr="00E75594">
        <w:t>пассажирского вагона локомотивной тяги</w:t>
      </w:r>
      <w:r w:rsidR="00BF1021">
        <w:t xml:space="preserve"> </w:t>
      </w:r>
      <w:r w:rsidR="000F411E" w:rsidRPr="00E75594">
        <w:rPr>
          <w:rFonts w:eastAsiaTheme="minorHAnsi"/>
          <w:lang w:eastAsia="en-US"/>
        </w:rPr>
        <w:t>соответствующего типа, используемого</w:t>
      </w:r>
      <w:r w:rsidR="00BF1021">
        <w:rPr>
          <w:rFonts w:eastAsiaTheme="minorHAnsi"/>
          <w:lang w:eastAsia="en-US"/>
        </w:rPr>
        <w:t xml:space="preserve"> </w:t>
      </w:r>
      <w:r w:rsidR="000F411E" w:rsidRPr="00E75594">
        <w:t>в пригородном пассажирском движении</w:t>
      </w:r>
      <w:r w:rsidR="000F411E" w:rsidRPr="00E75594">
        <w:rPr>
          <w:rFonts w:eastAsiaTheme="minorHAnsi"/>
          <w:lang w:eastAsia="en-US"/>
        </w:rPr>
        <w:t xml:space="preserve"> на территории </w:t>
      </w:r>
      <w:r w:rsidR="000F411E" w:rsidRPr="00E75594">
        <w:rPr>
          <w:rFonts w:eastAsiaTheme="minorHAnsi"/>
          <w:lang w:val="en-US" w:eastAsia="en-US"/>
        </w:rPr>
        <w:t>i</w:t>
      </w:r>
      <w:r w:rsidR="000F411E" w:rsidRPr="00E75594">
        <w:rPr>
          <w:rFonts w:eastAsiaTheme="minorHAnsi"/>
          <w:lang w:eastAsia="en-US"/>
        </w:rPr>
        <w:t>-й железной дороги,</w:t>
      </w:r>
      <w:r w:rsidR="000F411E" w:rsidRPr="00E75594">
        <w:t xml:space="preserve"> определяется по следующей формуле:</w:t>
      </w:r>
    </w:p>
    <w:p w:rsidR="000F411E" w:rsidRPr="00E75594" w:rsidRDefault="000F411E" w:rsidP="004D7A2F">
      <w:pPr>
        <w:pStyle w:val="a7"/>
        <w:ind w:left="0"/>
      </w:pPr>
      <w:r w:rsidRPr="00E75594">
        <w:rPr>
          <w:position w:val="-28"/>
        </w:rPr>
        <w:object w:dxaOrig="5600" w:dyaOrig="680">
          <v:shape id="_x0000_i1395" type="#_x0000_t75" style="width:279.75pt;height:34.5pt" o:ole="">
            <v:imagedata r:id="rId708" o:title=""/>
          </v:shape>
          <o:OLEObject Type="Embed" ProgID="Equation.3" ShapeID="_x0000_i1395" DrawAspect="Content" ObjectID="_1504440328" r:id="rId709"/>
        </w:object>
      </w:r>
      <w:r w:rsidRPr="00E75594">
        <w:t>,                          (7</w:t>
      </w:r>
      <w:r w:rsidR="00505B9D" w:rsidRPr="00E75594">
        <w:t>0</w:t>
      </w:r>
      <w:r w:rsidRPr="00E75594">
        <w:t>)</w:t>
      </w:r>
    </w:p>
    <w:p w:rsidR="000F411E" w:rsidRPr="00E75594" w:rsidRDefault="000F411E" w:rsidP="004D7A2F">
      <w:pPr>
        <w:pStyle w:val="a7"/>
        <w:ind w:left="0"/>
      </w:pPr>
      <w:r w:rsidRPr="00E75594">
        <w:t>где:</w:t>
      </w:r>
    </w:p>
    <w:p w:rsidR="000F411E" w:rsidRPr="00E75594" w:rsidRDefault="000F411E" w:rsidP="004D7A2F">
      <w:pPr>
        <w:pStyle w:val="a7"/>
        <w:ind w:left="0"/>
      </w:pPr>
      <w:r w:rsidRPr="00E75594">
        <w:rPr>
          <w:position w:val="-12"/>
        </w:rPr>
        <w:object w:dxaOrig="1100" w:dyaOrig="380">
          <v:shape id="_x0000_i1396" type="#_x0000_t75" style="width:54.75pt;height:18.75pt" o:ole="">
            <v:imagedata r:id="rId710" o:title=""/>
          </v:shape>
          <o:OLEObject Type="Embed" ProgID="Equation.3" ShapeID="_x0000_i1396" DrawAspect="Content" ObjectID="_1504440329" r:id="rId711"/>
        </w:object>
      </w:r>
      <w:r w:rsidRPr="00E75594">
        <w:t>- средняя стоимость капитального ремонта</w:t>
      </w:r>
      <w:r w:rsidR="00BF1021">
        <w:t xml:space="preserve"> </w:t>
      </w:r>
      <w:r w:rsidR="00DE5F0D" w:rsidRPr="00E75594">
        <w:t>по программе КР-1</w:t>
      </w:r>
      <w:r w:rsidRPr="00E75594">
        <w:t xml:space="preserve"> одного </w:t>
      </w:r>
      <w:r w:rsidR="00DE5F0D" w:rsidRPr="00E75594">
        <w:t>пассажирского вагона локомотивной тяги</w:t>
      </w:r>
      <w:r w:rsidR="00BF1021">
        <w:t xml:space="preserve"> </w:t>
      </w:r>
      <w:r w:rsidRPr="00E75594">
        <w:rPr>
          <w:rFonts w:eastAsiaTheme="minorHAnsi"/>
          <w:lang w:eastAsia="en-US"/>
        </w:rPr>
        <w:t xml:space="preserve">соответствующего типа, 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силами соответствующей сторонней организации (вагоноремонтного завода), планируемая на период регулирования;</w:t>
      </w:r>
    </w:p>
    <w:p w:rsidR="000F411E" w:rsidRPr="00E75594" w:rsidRDefault="000F411E" w:rsidP="004D7A2F">
      <w:pPr>
        <w:pStyle w:val="a7"/>
        <w:ind w:left="0"/>
      </w:pPr>
      <w:r w:rsidRPr="00E75594">
        <w:rPr>
          <w:position w:val="-12"/>
        </w:rPr>
        <w:object w:dxaOrig="279" w:dyaOrig="380">
          <v:shape id="_x0000_i1397" type="#_x0000_t75" style="width:14.25pt;height:18.75pt" o:ole="">
            <v:imagedata r:id="rId680" o:title=""/>
          </v:shape>
          <o:OLEObject Type="Embed" ProgID="Equation.3" ShapeID="_x0000_i1397" DrawAspect="Content" ObjectID="_1504440330" r:id="rId712"/>
        </w:object>
      </w:r>
      <w:r w:rsidRPr="00E75594">
        <w:t xml:space="preserve">- доля </w:t>
      </w:r>
      <w:r w:rsidR="00DE5F0D" w:rsidRPr="00E75594">
        <w:t>пассажирских вагонов локомотивной тяги</w:t>
      </w:r>
      <w:r w:rsidR="00BF1021">
        <w:t xml:space="preserve"> </w:t>
      </w:r>
      <w:r w:rsidRPr="00E75594">
        <w:rPr>
          <w:rFonts w:eastAsiaTheme="minorHAnsi"/>
          <w:lang w:eastAsia="en-US"/>
        </w:rPr>
        <w:t xml:space="preserve">соответствующего типа, используемых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проходящих капитальный ремонт по программе КР-1 в соответствующей сторонней организации (вагоноремонтном заводе);</w:t>
      </w:r>
    </w:p>
    <w:p w:rsidR="000F411E" w:rsidRPr="00E75594" w:rsidRDefault="000F411E" w:rsidP="004D7A2F">
      <w:pPr>
        <w:pStyle w:val="a7"/>
        <w:ind w:left="0"/>
      </w:pPr>
      <w:r w:rsidRPr="00E75594">
        <w:rPr>
          <w:lang w:val="en-US"/>
        </w:rPr>
        <w:t>m</w:t>
      </w:r>
      <w:r w:rsidRPr="00E75594">
        <w:t xml:space="preserve"> – количество сторонних организаций, задействованных при выполнении капитального ремонта </w:t>
      </w:r>
      <w:r w:rsidR="00DE5F0D" w:rsidRPr="00E75594">
        <w:t>пассажирских вагонов локомотивной тяги</w:t>
      </w:r>
      <w:r w:rsidRPr="00E75594">
        <w:t xml:space="preserve"> по программе КР-1;</w:t>
      </w:r>
    </w:p>
    <w:p w:rsidR="000F411E" w:rsidRPr="00E75594" w:rsidRDefault="000F411E" w:rsidP="004D7A2F">
      <w:pPr>
        <w:pStyle w:val="a7"/>
        <w:ind w:left="0"/>
      </w:pPr>
      <w:r w:rsidRPr="00E75594">
        <w:rPr>
          <w:position w:val="-14"/>
        </w:rPr>
        <w:object w:dxaOrig="1359" w:dyaOrig="400">
          <v:shape id="_x0000_i1398" type="#_x0000_t75" style="width:68.25pt;height:19.5pt" o:ole="">
            <v:imagedata r:id="rId713" o:title=""/>
          </v:shape>
          <o:OLEObject Type="Embed" ProgID="Equation.3" ShapeID="_x0000_i1398" DrawAspect="Content" ObjectID="_1504440331" r:id="rId714"/>
        </w:object>
      </w:r>
      <w:r w:rsidRPr="00E75594">
        <w:t xml:space="preserve"> - средняя стоимость капитального ремонта</w:t>
      </w:r>
      <w:r w:rsidR="00A831EA" w:rsidRPr="00E75594">
        <w:t xml:space="preserve"> </w:t>
      </w:r>
      <w:r w:rsidR="00DE5F0D" w:rsidRPr="00E75594">
        <w:t>по программе КР-1</w:t>
      </w:r>
      <w:r w:rsidRPr="00E75594">
        <w:t xml:space="preserve"> одного </w:t>
      </w:r>
      <w:r w:rsidR="00DE5F0D" w:rsidRPr="00E75594">
        <w:t>пассажирского вагона локомотивной тяги</w:t>
      </w:r>
      <w:r w:rsidR="00A831EA" w:rsidRPr="00E75594">
        <w:t xml:space="preserve"> </w:t>
      </w:r>
      <w:r w:rsidRPr="00E75594">
        <w:rPr>
          <w:rFonts w:eastAsiaTheme="minorHAnsi"/>
          <w:lang w:eastAsia="en-US"/>
        </w:rPr>
        <w:t xml:space="preserve">соответствующего типа, используемого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выполняемого силами ОАО «РЖД» хозяйственным способом, в ценах периода регулирования;</w:t>
      </w:r>
    </w:p>
    <w:p w:rsidR="000F411E" w:rsidRDefault="000F411E" w:rsidP="004D7A2F">
      <w:pPr>
        <w:pStyle w:val="a7"/>
        <w:ind w:left="0"/>
      </w:pPr>
      <w:r w:rsidRPr="00E75594">
        <w:rPr>
          <w:position w:val="-14"/>
        </w:rPr>
        <w:object w:dxaOrig="540" w:dyaOrig="400">
          <v:shape id="_x0000_i1399" type="#_x0000_t75" style="width:27pt;height:19.5pt" o:ole="">
            <v:imagedata r:id="rId684" o:title=""/>
          </v:shape>
          <o:OLEObject Type="Embed" ProgID="Equation.3" ShapeID="_x0000_i1399" DrawAspect="Content" ObjectID="_1504440332" r:id="rId715"/>
        </w:object>
      </w:r>
      <w:r w:rsidRPr="00E75594">
        <w:t xml:space="preserve">- доля </w:t>
      </w:r>
      <w:r w:rsidR="00DE5F0D" w:rsidRPr="00E75594">
        <w:t>пассажирских вагонов локомотивной тяги</w:t>
      </w:r>
      <w:r w:rsidR="00F05422">
        <w:t xml:space="preserve"> </w:t>
      </w:r>
      <w:r w:rsidRPr="00E75594">
        <w:rPr>
          <w:rFonts w:eastAsiaTheme="minorHAnsi"/>
          <w:lang w:eastAsia="en-US"/>
        </w:rPr>
        <w:t xml:space="preserve">соответствующего типа, используемых </w:t>
      </w:r>
      <w:r w:rsidRPr="00E75594">
        <w:t>в пригородном пассажирском движении</w:t>
      </w:r>
      <w:r w:rsidRPr="00E75594">
        <w:rPr>
          <w:rFonts w:eastAsiaTheme="minorHAnsi"/>
          <w:lang w:eastAsia="en-US"/>
        </w:rPr>
        <w:t xml:space="preserve"> на территории </w:t>
      </w:r>
      <w:r w:rsidRPr="00E75594">
        <w:rPr>
          <w:rFonts w:eastAsiaTheme="minorHAnsi"/>
          <w:lang w:val="en-US" w:eastAsia="en-US"/>
        </w:rPr>
        <w:t>i</w:t>
      </w:r>
      <w:r w:rsidRPr="00E75594">
        <w:rPr>
          <w:rFonts w:eastAsiaTheme="minorHAnsi"/>
          <w:lang w:eastAsia="en-US"/>
        </w:rPr>
        <w:t>-й железной дороги,</w:t>
      </w:r>
      <w:r w:rsidRPr="00E75594">
        <w:t xml:space="preserve"> капитальный ремонт которых по программе КР-1 осуществляется силами ОАО «РЖД».</w:t>
      </w:r>
    </w:p>
    <w:p w:rsidR="000F411E" w:rsidRDefault="000F411E" w:rsidP="000A32E6">
      <w:pPr>
        <w:pStyle w:val="a7"/>
      </w:pPr>
    </w:p>
    <w:p w:rsidR="000F411E" w:rsidRDefault="000F411E" w:rsidP="000A32E6">
      <w:pPr>
        <w:pStyle w:val="a7"/>
      </w:pPr>
    </w:p>
    <w:p w:rsidR="000F411E" w:rsidRDefault="000F411E" w:rsidP="000A32E6">
      <w:pPr>
        <w:pStyle w:val="a7"/>
        <w:rPr>
          <w:rFonts w:eastAsiaTheme="minorHAnsi"/>
          <w:lang w:eastAsia="en-US"/>
        </w:rPr>
      </w:pPr>
    </w:p>
    <w:p w:rsidR="000F411E" w:rsidRDefault="000F411E" w:rsidP="000A32E6">
      <w:pPr>
        <w:pStyle w:val="a7"/>
      </w:pPr>
    </w:p>
    <w:sectPr w:rsidR="000F411E" w:rsidSect="000415E2">
      <w:footerReference w:type="default" r:id="rId716"/>
      <w:pgSz w:w="11906" w:h="16838"/>
      <w:pgMar w:top="568" w:right="56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73" w:rsidRDefault="00060273" w:rsidP="000A32E6">
      <w:r>
        <w:separator/>
      </w:r>
    </w:p>
  </w:endnote>
  <w:endnote w:type="continuationSeparator" w:id="0">
    <w:p w:rsidR="00060273" w:rsidRDefault="00060273" w:rsidP="000A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79513"/>
      <w:docPartObj>
        <w:docPartGallery w:val="Page Numbers (Bottom of Page)"/>
        <w:docPartUnique/>
      </w:docPartObj>
    </w:sdtPr>
    <w:sdtEndPr/>
    <w:sdtContent>
      <w:p w:rsidR="000415E2" w:rsidRDefault="00060273" w:rsidP="000A32E6">
        <w:pPr>
          <w:pStyle w:val="ad"/>
        </w:pPr>
        <w:r>
          <w:fldChar w:fldCharType="begin"/>
        </w:r>
        <w:r>
          <w:instrText>PAGE   \* MERGEFORMAT</w:instrText>
        </w:r>
        <w:r>
          <w:fldChar w:fldCharType="separate"/>
        </w:r>
        <w:r w:rsidR="00256A6D">
          <w:rPr>
            <w:noProof/>
          </w:rPr>
          <w:t>1</w:t>
        </w:r>
        <w:r>
          <w:rPr>
            <w:noProof/>
          </w:rPr>
          <w:fldChar w:fldCharType="end"/>
        </w:r>
      </w:p>
    </w:sdtContent>
  </w:sdt>
  <w:p w:rsidR="000415E2" w:rsidRDefault="000415E2" w:rsidP="000A32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73" w:rsidRDefault="00060273" w:rsidP="000A32E6">
      <w:r>
        <w:separator/>
      </w:r>
    </w:p>
  </w:footnote>
  <w:footnote w:type="continuationSeparator" w:id="0">
    <w:p w:rsidR="00060273" w:rsidRDefault="00060273" w:rsidP="000A32E6">
      <w:r>
        <w:continuationSeparator/>
      </w:r>
    </w:p>
  </w:footnote>
  <w:footnote w:id="1">
    <w:p w:rsidR="000415E2" w:rsidRDefault="000415E2" w:rsidP="000A32E6">
      <w:pPr>
        <w:pStyle w:val="af"/>
      </w:pPr>
      <w:r w:rsidRPr="000415E2">
        <w:rPr>
          <w:rStyle w:val="af1"/>
        </w:rPr>
        <w:footnoteRef/>
      </w:r>
      <w:r>
        <w:t xml:space="preserve"> Эффективные нормативные показатели межремонтного пробега и/или межремонтного временного периода по соответствующей программе капитального ремонта подвижного состава могут быть скорректированы при условии изменения действующей системы планово-предупредительных ремонтов.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71"/>
    <w:rsid w:val="0000332A"/>
    <w:rsid w:val="0001109D"/>
    <w:rsid w:val="00011220"/>
    <w:rsid w:val="00016847"/>
    <w:rsid w:val="00017982"/>
    <w:rsid w:val="00022862"/>
    <w:rsid w:val="00022E62"/>
    <w:rsid w:val="0002465F"/>
    <w:rsid w:val="00024C24"/>
    <w:rsid w:val="0002629E"/>
    <w:rsid w:val="0003363D"/>
    <w:rsid w:val="00037B5C"/>
    <w:rsid w:val="000415E2"/>
    <w:rsid w:val="00046935"/>
    <w:rsid w:val="00052FF4"/>
    <w:rsid w:val="00054570"/>
    <w:rsid w:val="00055A43"/>
    <w:rsid w:val="00055D55"/>
    <w:rsid w:val="000565C0"/>
    <w:rsid w:val="00060273"/>
    <w:rsid w:val="00060A2B"/>
    <w:rsid w:val="0006103D"/>
    <w:rsid w:val="000632E6"/>
    <w:rsid w:val="00065C33"/>
    <w:rsid w:val="00076722"/>
    <w:rsid w:val="00082697"/>
    <w:rsid w:val="00083DFA"/>
    <w:rsid w:val="00084457"/>
    <w:rsid w:val="00085D4F"/>
    <w:rsid w:val="00090631"/>
    <w:rsid w:val="00090E3E"/>
    <w:rsid w:val="000947AD"/>
    <w:rsid w:val="00096B7F"/>
    <w:rsid w:val="00097485"/>
    <w:rsid w:val="000A32E6"/>
    <w:rsid w:val="000A4494"/>
    <w:rsid w:val="000B3515"/>
    <w:rsid w:val="000B70E3"/>
    <w:rsid w:val="000D5D56"/>
    <w:rsid w:val="000D64D1"/>
    <w:rsid w:val="000D7C9B"/>
    <w:rsid w:val="000E1E91"/>
    <w:rsid w:val="000E6436"/>
    <w:rsid w:val="000F411E"/>
    <w:rsid w:val="000F7637"/>
    <w:rsid w:val="00100681"/>
    <w:rsid w:val="0010117E"/>
    <w:rsid w:val="001028BD"/>
    <w:rsid w:val="00103555"/>
    <w:rsid w:val="0010474C"/>
    <w:rsid w:val="00105A0F"/>
    <w:rsid w:val="0011046D"/>
    <w:rsid w:val="0012071E"/>
    <w:rsid w:val="00127DC9"/>
    <w:rsid w:val="00130070"/>
    <w:rsid w:val="0013530D"/>
    <w:rsid w:val="00137F0F"/>
    <w:rsid w:val="00155B01"/>
    <w:rsid w:val="00162272"/>
    <w:rsid w:val="00162737"/>
    <w:rsid w:val="001754D0"/>
    <w:rsid w:val="00176F46"/>
    <w:rsid w:val="0018244D"/>
    <w:rsid w:val="001838A3"/>
    <w:rsid w:val="00185C3B"/>
    <w:rsid w:val="0019219F"/>
    <w:rsid w:val="001970D1"/>
    <w:rsid w:val="001A2060"/>
    <w:rsid w:val="001A3571"/>
    <w:rsid w:val="001B2B5A"/>
    <w:rsid w:val="001C109B"/>
    <w:rsid w:val="001C2EE1"/>
    <w:rsid w:val="001C79D4"/>
    <w:rsid w:val="001D1042"/>
    <w:rsid w:val="001D20BF"/>
    <w:rsid w:val="001D7FDF"/>
    <w:rsid w:val="001E19E7"/>
    <w:rsid w:val="001E6441"/>
    <w:rsid w:val="001E6E0B"/>
    <w:rsid w:val="001E7968"/>
    <w:rsid w:val="001F2BB1"/>
    <w:rsid w:val="001F5E4B"/>
    <w:rsid w:val="001F6093"/>
    <w:rsid w:val="001F76AD"/>
    <w:rsid w:val="002011A8"/>
    <w:rsid w:val="0020248D"/>
    <w:rsid w:val="002025CC"/>
    <w:rsid w:val="00204254"/>
    <w:rsid w:val="00205293"/>
    <w:rsid w:val="00205FEA"/>
    <w:rsid w:val="00207E88"/>
    <w:rsid w:val="00220551"/>
    <w:rsid w:val="0022194B"/>
    <w:rsid w:val="00221ADA"/>
    <w:rsid w:val="002225C0"/>
    <w:rsid w:val="00230D8D"/>
    <w:rsid w:val="0023129F"/>
    <w:rsid w:val="00234F67"/>
    <w:rsid w:val="0023568F"/>
    <w:rsid w:val="002374AC"/>
    <w:rsid w:val="002413B3"/>
    <w:rsid w:val="002415BE"/>
    <w:rsid w:val="00242576"/>
    <w:rsid w:val="002449F3"/>
    <w:rsid w:val="00245432"/>
    <w:rsid w:val="00247CC0"/>
    <w:rsid w:val="002519D4"/>
    <w:rsid w:val="00252759"/>
    <w:rsid w:val="00252F3C"/>
    <w:rsid w:val="00256A6D"/>
    <w:rsid w:val="00261E82"/>
    <w:rsid w:val="00263541"/>
    <w:rsid w:val="002673BE"/>
    <w:rsid w:val="00270931"/>
    <w:rsid w:val="002715A4"/>
    <w:rsid w:val="00271E6A"/>
    <w:rsid w:val="002735C2"/>
    <w:rsid w:val="00281B57"/>
    <w:rsid w:val="0028209C"/>
    <w:rsid w:val="00282972"/>
    <w:rsid w:val="0028373A"/>
    <w:rsid w:val="00284971"/>
    <w:rsid w:val="0029001D"/>
    <w:rsid w:val="0029176D"/>
    <w:rsid w:val="00291E36"/>
    <w:rsid w:val="00295309"/>
    <w:rsid w:val="002963CC"/>
    <w:rsid w:val="00296CAA"/>
    <w:rsid w:val="002970D3"/>
    <w:rsid w:val="0029741F"/>
    <w:rsid w:val="00297D6B"/>
    <w:rsid w:val="002A4B82"/>
    <w:rsid w:val="002A5834"/>
    <w:rsid w:val="002A77A9"/>
    <w:rsid w:val="002A7A08"/>
    <w:rsid w:val="002B02BD"/>
    <w:rsid w:val="002C042A"/>
    <w:rsid w:val="002C529D"/>
    <w:rsid w:val="002C6E02"/>
    <w:rsid w:val="002D1828"/>
    <w:rsid w:val="002D1867"/>
    <w:rsid w:val="002D66A5"/>
    <w:rsid w:val="002D77C0"/>
    <w:rsid w:val="002E3113"/>
    <w:rsid w:val="002E3E2B"/>
    <w:rsid w:val="002E4939"/>
    <w:rsid w:val="002E54DA"/>
    <w:rsid w:val="002E6BFB"/>
    <w:rsid w:val="002F1C29"/>
    <w:rsid w:val="002F23E8"/>
    <w:rsid w:val="002F4AEB"/>
    <w:rsid w:val="002F4F52"/>
    <w:rsid w:val="00302E32"/>
    <w:rsid w:val="00303A74"/>
    <w:rsid w:val="00306026"/>
    <w:rsid w:val="0030638F"/>
    <w:rsid w:val="00311789"/>
    <w:rsid w:val="00313682"/>
    <w:rsid w:val="003163BC"/>
    <w:rsid w:val="003201AA"/>
    <w:rsid w:val="00321FBE"/>
    <w:rsid w:val="0032508E"/>
    <w:rsid w:val="00326431"/>
    <w:rsid w:val="0034116E"/>
    <w:rsid w:val="00344803"/>
    <w:rsid w:val="00344C92"/>
    <w:rsid w:val="00344FB6"/>
    <w:rsid w:val="0034593E"/>
    <w:rsid w:val="00350436"/>
    <w:rsid w:val="003508F3"/>
    <w:rsid w:val="003527DD"/>
    <w:rsid w:val="00353ABC"/>
    <w:rsid w:val="00355F39"/>
    <w:rsid w:val="003561C4"/>
    <w:rsid w:val="003566AD"/>
    <w:rsid w:val="00362171"/>
    <w:rsid w:val="0036255C"/>
    <w:rsid w:val="00367C74"/>
    <w:rsid w:val="0037028A"/>
    <w:rsid w:val="00372919"/>
    <w:rsid w:val="00377039"/>
    <w:rsid w:val="00391F93"/>
    <w:rsid w:val="00392068"/>
    <w:rsid w:val="00395A8A"/>
    <w:rsid w:val="003A6094"/>
    <w:rsid w:val="003A6653"/>
    <w:rsid w:val="003B2437"/>
    <w:rsid w:val="003B3293"/>
    <w:rsid w:val="003B36B1"/>
    <w:rsid w:val="003B459C"/>
    <w:rsid w:val="003C0E1D"/>
    <w:rsid w:val="003C0F08"/>
    <w:rsid w:val="003C2D3F"/>
    <w:rsid w:val="003C2F7C"/>
    <w:rsid w:val="003C4003"/>
    <w:rsid w:val="003C6F77"/>
    <w:rsid w:val="003D001A"/>
    <w:rsid w:val="003D125B"/>
    <w:rsid w:val="003D28C8"/>
    <w:rsid w:val="003D66C3"/>
    <w:rsid w:val="003E235C"/>
    <w:rsid w:val="003F0300"/>
    <w:rsid w:val="003F28EA"/>
    <w:rsid w:val="003F2A6C"/>
    <w:rsid w:val="003F2BC1"/>
    <w:rsid w:val="003F7660"/>
    <w:rsid w:val="00400D99"/>
    <w:rsid w:val="004010BD"/>
    <w:rsid w:val="00405706"/>
    <w:rsid w:val="004070CE"/>
    <w:rsid w:val="00411739"/>
    <w:rsid w:val="00411A8A"/>
    <w:rsid w:val="004122EA"/>
    <w:rsid w:val="00412BC2"/>
    <w:rsid w:val="0041370A"/>
    <w:rsid w:val="00421E87"/>
    <w:rsid w:val="00423562"/>
    <w:rsid w:val="0042471F"/>
    <w:rsid w:val="00427686"/>
    <w:rsid w:val="00431EFA"/>
    <w:rsid w:val="00435A94"/>
    <w:rsid w:val="00441ED7"/>
    <w:rsid w:val="004435FD"/>
    <w:rsid w:val="00443E48"/>
    <w:rsid w:val="00445901"/>
    <w:rsid w:val="0044602A"/>
    <w:rsid w:val="0045207A"/>
    <w:rsid w:val="00456076"/>
    <w:rsid w:val="00460230"/>
    <w:rsid w:val="004628E2"/>
    <w:rsid w:val="00463775"/>
    <w:rsid w:val="0046422C"/>
    <w:rsid w:val="00466779"/>
    <w:rsid w:val="00466946"/>
    <w:rsid w:val="0047369E"/>
    <w:rsid w:val="004815E5"/>
    <w:rsid w:val="00482970"/>
    <w:rsid w:val="00485CE6"/>
    <w:rsid w:val="00487BE8"/>
    <w:rsid w:val="00490661"/>
    <w:rsid w:val="00493183"/>
    <w:rsid w:val="00496322"/>
    <w:rsid w:val="004A258B"/>
    <w:rsid w:val="004A54C8"/>
    <w:rsid w:val="004B4F46"/>
    <w:rsid w:val="004B573D"/>
    <w:rsid w:val="004C066A"/>
    <w:rsid w:val="004C6190"/>
    <w:rsid w:val="004C6614"/>
    <w:rsid w:val="004C676B"/>
    <w:rsid w:val="004D3FB8"/>
    <w:rsid w:val="004D6DD4"/>
    <w:rsid w:val="004D7A2F"/>
    <w:rsid w:val="004E01FB"/>
    <w:rsid w:val="004E0D25"/>
    <w:rsid w:val="004E1271"/>
    <w:rsid w:val="004E1D3C"/>
    <w:rsid w:val="004E2620"/>
    <w:rsid w:val="004E6306"/>
    <w:rsid w:val="004E71E6"/>
    <w:rsid w:val="004E78F5"/>
    <w:rsid w:val="004F1AF4"/>
    <w:rsid w:val="004F3901"/>
    <w:rsid w:val="004F6D0E"/>
    <w:rsid w:val="004F7864"/>
    <w:rsid w:val="004F79F1"/>
    <w:rsid w:val="00500111"/>
    <w:rsid w:val="0050017A"/>
    <w:rsid w:val="005055A5"/>
    <w:rsid w:val="00505B9D"/>
    <w:rsid w:val="005069A7"/>
    <w:rsid w:val="0051028D"/>
    <w:rsid w:val="00511963"/>
    <w:rsid w:val="00515D5A"/>
    <w:rsid w:val="00516E27"/>
    <w:rsid w:val="00517BF8"/>
    <w:rsid w:val="005205D0"/>
    <w:rsid w:val="00525D9B"/>
    <w:rsid w:val="00526A42"/>
    <w:rsid w:val="005312F7"/>
    <w:rsid w:val="00532F4F"/>
    <w:rsid w:val="0054189C"/>
    <w:rsid w:val="00544A1B"/>
    <w:rsid w:val="00545E8A"/>
    <w:rsid w:val="00546143"/>
    <w:rsid w:val="005474B7"/>
    <w:rsid w:val="005474FE"/>
    <w:rsid w:val="00554015"/>
    <w:rsid w:val="00557D07"/>
    <w:rsid w:val="00565F9E"/>
    <w:rsid w:val="00567DF7"/>
    <w:rsid w:val="00570E71"/>
    <w:rsid w:val="00580FA3"/>
    <w:rsid w:val="00584671"/>
    <w:rsid w:val="005904A0"/>
    <w:rsid w:val="00591718"/>
    <w:rsid w:val="00594971"/>
    <w:rsid w:val="005A2530"/>
    <w:rsid w:val="005A4608"/>
    <w:rsid w:val="005A6C43"/>
    <w:rsid w:val="005A7120"/>
    <w:rsid w:val="005A7BC9"/>
    <w:rsid w:val="005B30DE"/>
    <w:rsid w:val="005B49E7"/>
    <w:rsid w:val="005C117E"/>
    <w:rsid w:val="005D03D5"/>
    <w:rsid w:val="005D181D"/>
    <w:rsid w:val="005D5F1E"/>
    <w:rsid w:val="005F03EE"/>
    <w:rsid w:val="005F1778"/>
    <w:rsid w:val="005F1D8E"/>
    <w:rsid w:val="005F430D"/>
    <w:rsid w:val="00600634"/>
    <w:rsid w:val="00601547"/>
    <w:rsid w:val="00601C73"/>
    <w:rsid w:val="00605817"/>
    <w:rsid w:val="00610479"/>
    <w:rsid w:val="00616CEB"/>
    <w:rsid w:val="006177E5"/>
    <w:rsid w:val="00620406"/>
    <w:rsid w:val="00621B68"/>
    <w:rsid w:val="0063368F"/>
    <w:rsid w:val="00633926"/>
    <w:rsid w:val="0063643E"/>
    <w:rsid w:val="006422A5"/>
    <w:rsid w:val="00646BCA"/>
    <w:rsid w:val="00647671"/>
    <w:rsid w:val="006507C9"/>
    <w:rsid w:val="00656F0C"/>
    <w:rsid w:val="00662EA0"/>
    <w:rsid w:val="00675508"/>
    <w:rsid w:val="0067786C"/>
    <w:rsid w:val="00680931"/>
    <w:rsid w:val="00686101"/>
    <w:rsid w:val="00696948"/>
    <w:rsid w:val="00697BBA"/>
    <w:rsid w:val="00697DD8"/>
    <w:rsid w:val="006A33C0"/>
    <w:rsid w:val="006A5584"/>
    <w:rsid w:val="006B22FA"/>
    <w:rsid w:val="006B29EE"/>
    <w:rsid w:val="006B4404"/>
    <w:rsid w:val="006B5E9E"/>
    <w:rsid w:val="006C38C2"/>
    <w:rsid w:val="006C3B1F"/>
    <w:rsid w:val="006C3BF6"/>
    <w:rsid w:val="006C7D16"/>
    <w:rsid w:val="006D48A4"/>
    <w:rsid w:val="006E364B"/>
    <w:rsid w:val="006E61EE"/>
    <w:rsid w:val="006E6E0F"/>
    <w:rsid w:val="006E758E"/>
    <w:rsid w:val="006F170F"/>
    <w:rsid w:val="006F5211"/>
    <w:rsid w:val="006F5884"/>
    <w:rsid w:val="006F6DE0"/>
    <w:rsid w:val="0070302C"/>
    <w:rsid w:val="00703822"/>
    <w:rsid w:val="00704D9B"/>
    <w:rsid w:val="007055B3"/>
    <w:rsid w:val="00705C32"/>
    <w:rsid w:val="007108AC"/>
    <w:rsid w:val="00713CC9"/>
    <w:rsid w:val="007162D7"/>
    <w:rsid w:val="00717037"/>
    <w:rsid w:val="007219BD"/>
    <w:rsid w:val="0072200F"/>
    <w:rsid w:val="0072557E"/>
    <w:rsid w:val="0073486D"/>
    <w:rsid w:val="007349EE"/>
    <w:rsid w:val="0073558E"/>
    <w:rsid w:val="00735CF1"/>
    <w:rsid w:val="007457A9"/>
    <w:rsid w:val="00746C5A"/>
    <w:rsid w:val="00746E02"/>
    <w:rsid w:val="00750527"/>
    <w:rsid w:val="00755C7C"/>
    <w:rsid w:val="00757BFD"/>
    <w:rsid w:val="00770EC5"/>
    <w:rsid w:val="00773E70"/>
    <w:rsid w:val="007747B0"/>
    <w:rsid w:val="007835C5"/>
    <w:rsid w:val="007844AC"/>
    <w:rsid w:val="00785618"/>
    <w:rsid w:val="007864CD"/>
    <w:rsid w:val="00787821"/>
    <w:rsid w:val="00790964"/>
    <w:rsid w:val="00795BDA"/>
    <w:rsid w:val="007A1E94"/>
    <w:rsid w:val="007A33A3"/>
    <w:rsid w:val="007A39DD"/>
    <w:rsid w:val="007A40CE"/>
    <w:rsid w:val="007A7C88"/>
    <w:rsid w:val="007B0BC9"/>
    <w:rsid w:val="007B1FB7"/>
    <w:rsid w:val="007B7A71"/>
    <w:rsid w:val="007C0024"/>
    <w:rsid w:val="007C58D2"/>
    <w:rsid w:val="007C7FB2"/>
    <w:rsid w:val="007D3DA6"/>
    <w:rsid w:val="007D65D3"/>
    <w:rsid w:val="007E09C9"/>
    <w:rsid w:val="007E1B72"/>
    <w:rsid w:val="007F32DE"/>
    <w:rsid w:val="007F372B"/>
    <w:rsid w:val="007F5963"/>
    <w:rsid w:val="007F5F11"/>
    <w:rsid w:val="007F629A"/>
    <w:rsid w:val="0081484E"/>
    <w:rsid w:val="008215C8"/>
    <w:rsid w:val="008278CE"/>
    <w:rsid w:val="00834B67"/>
    <w:rsid w:val="008409D0"/>
    <w:rsid w:val="00845AF1"/>
    <w:rsid w:val="00845F2B"/>
    <w:rsid w:val="008466A0"/>
    <w:rsid w:val="00847355"/>
    <w:rsid w:val="00853C92"/>
    <w:rsid w:val="00863D4F"/>
    <w:rsid w:val="00872110"/>
    <w:rsid w:val="008726D5"/>
    <w:rsid w:val="008728DA"/>
    <w:rsid w:val="00876140"/>
    <w:rsid w:val="008776D5"/>
    <w:rsid w:val="00880664"/>
    <w:rsid w:val="00881EE7"/>
    <w:rsid w:val="008868FB"/>
    <w:rsid w:val="008902F5"/>
    <w:rsid w:val="00891BFE"/>
    <w:rsid w:val="008948FC"/>
    <w:rsid w:val="00895B87"/>
    <w:rsid w:val="008A10C6"/>
    <w:rsid w:val="008A1C3C"/>
    <w:rsid w:val="008A3DD0"/>
    <w:rsid w:val="008B0B2A"/>
    <w:rsid w:val="008B2425"/>
    <w:rsid w:val="008B300F"/>
    <w:rsid w:val="008C1556"/>
    <w:rsid w:val="008C3D7F"/>
    <w:rsid w:val="008D056A"/>
    <w:rsid w:val="008D16FD"/>
    <w:rsid w:val="008D59D1"/>
    <w:rsid w:val="008D682A"/>
    <w:rsid w:val="008E08C1"/>
    <w:rsid w:val="008E24DD"/>
    <w:rsid w:val="008F12A2"/>
    <w:rsid w:val="008F1575"/>
    <w:rsid w:val="009006E7"/>
    <w:rsid w:val="009025AF"/>
    <w:rsid w:val="00902907"/>
    <w:rsid w:val="00910C14"/>
    <w:rsid w:val="0091316C"/>
    <w:rsid w:val="00913626"/>
    <w:rsid w:val="009225A9"/>
    <w:rsid w:val="009228F9"/>
    <w:rsid w:val="00925CFA"/>
    <w:rsid w:val="00935F00"/>
    <w:rsid w:val="00937016"/>
    <w:rsid w:val="0094003B"/>
    <w:rsid w:val="00940BE1"/>
    <w:rsid w:val="00945567"/>
    <w:rsid w:val="009521E9"/>
    <w:rsid w:val="009551A2"/>
    <w:rsid w:val="00957F44"/>
    <w:rsid w:val="0096318C"/>
    <w:rsid w:val="00964211"/>
    <w:rsid w:val="009663C5"/>
    <w:rsid w:val="00966D5C"/>
    <w:rsid w:val="009703E0"/>
    <w:rsid w:val="00976BD0"/>
    <w:rsid w:val="009842C4"/>
    <w:rsid w:val="00984E6A"/>
    <w:rsid w:val="00985D14"/>
    <w:rsid w:val="00997BFF"/>
    <w:rsid w:val="009A02C9"/>
    <w:rsid w:val="009A50CA"/>
    <w:rsid w:val="009A5688"/>
    <w:rsid w:val="009B30D4"/>
    <w:rsid w:val="009C2DDF"/>
    <w:rsid w:val="009C2F7A"/>
    <w:rsid w:val="009C5688"/>
    <w:rsid w:val="009D3B76"/>
    <w:rsid w:val="009D42AB"/>
    <w:rsid w:val="009D4D36"/>
    <w:rsid w:val="009D68EE"/>
    <w:rsid w:val="009E15C9"/>
    <w:rsid w:val="009E291A"/>
    <w:rsid w:val="009E2BE0"/>
    <w:rsid w:val="009E5CB0"/>
    <w:rsid w:val="009F1A44"/>
    <w:rsid w:val="009F3C77"/>
    <w:rsid w:val="009F3F92"/>
    <w:rsid w:val="009F47E0"/>
    <w:rsid w:val="009F5C3F"/>
    <w:rsid w:val="00A012EF"/>
    <w:rsid w:val="00A02701"/>
    <w:rsid w:val="00A053F1"/>
    <w:rsid w:val="00A10383"/>
    <w:rsid w:val="00A14F89"/>
    <w:rsid w:val="00A164D6"/>
    <w:rsid w:val="00A20CF4"/>
    <w:rsid w:val="00A2252D"/>
    <w:rsid w:val="00A22971"/>
    <w:rsid w:val="00A2311E"/>
    <w:rsid w:val="00A24ACC"/>
    <w:rsid w:val="00A25787"/>
    <w:rsid w:val="00A30B4C"/>
    <w:rsid w:val="00A33D2F"/>
    <w:rsid w:val="00A3498E"/>
    <w:rsid w:val="00A35E2A"/>
    <w:rsid w:val="00A36650"/>
    <w:rsid w:val="00A41DA5"/>
    <w:rsid w:val="00A4593B"/>
    <w:rsid w:val="00A518A4"/>
    <w:rsid w:val="00A51E24"/>
    <w:rsid w:val="00A54636"/>
    <w:rsid w:val="00A67B52"/>
    <w:rsid w:val="00A73B37"/>
    <w:rsid w:val="00A76D5E"/>
    <w:rsid w:val="00A77015"/>
    <w:rsid w:val="00A810BF"/>
    <w:rsid w:val="00A831EA"/>
    <w:rsid w:val="00A849AD"/>
    <w:rsid w:val="00A865AB"/>
    <w:rsid w:val="00A9376F"/>
    <w:rsid w:val="00AA1783"/>
    <w:rsid w:val="00AB7B21"/>
    <w:rsid w:val="00AC0949"/>
    <w:rsid w:val="00AC13B1"/>
    <w:rsid w:val="00AC33E2"/>
    <w:rsid w:val="00AC40F7"/>
    <w:rsid w:val="00AC6383"/>
    <w:rsid w:val="00AD0003"/>
    <w:rsid w:val="00AD08D0"/>
    <w:rsid w:val="00AD29CC"/>
    <w:rsid w:val="00AD2ADB"/>
    <w:rsid w:val="00AD4878"/>
    <w:rsid w:val="00AE60A2"/>
    <w:rsid w:val="00AF086D"/>
    <w:rsid w:val="00AF096B"/>
    <w:rsid w:val="00AF300B"/>
    <w:rsid w:val="00AF7412"/>
    <w:rsid w:val="00B00766"/>
    <w:rsid w:val="00B06CA0"/>
    <w:rsid w:val="00B13772"/>
    <w:rsid w:val="00B146B9"/>
    <w:rsid w:val="00B15E84"/>
    <w:rsid w:val="00B1613F"/>
    <w:rsid w:val="00B21BBB"/>
    <w:rsid w:val="00B2289D"/>
    <w:rsid w:val="00B23A5A"/>
    <w:rsid w:val="00B24E28"/>
    <w:rsid w:val="00B3298F"/>
    <w:rsid w:val="00B35DFC"/>
    <w:rsid w:val="00B363EE"/>
    <w:rsid w:val="00B36694"/>
    <w:rsid w:val="00B369D2"/>
    <w:rsid w:val="00B37346"/>
    <w:rsid w:val="00B43D01"/>
    <w:rsid w:val="00B458EF"/>
    <w:rsid w:val="00B51C7E"/>
    <w:rsid w:val="00B538D9"/>
    <w:rsid w:val="00B546ED"/>
    <w:rsid w:val="00B57864"/>
    <w:rsid w:val="00B57A4D"/>
    <w:rsid w:val="00B623CF"/>
    <w:rsid w:val="00B704EC"/>
    <w:rsid w:val="00B74CFB"/>
    <w:rsid w:val="00B75EBA"/>
    <w:rsid w:val="00B80058"/>
    <w:rsid w:val="00B81D75"/>
    <w:rsid w:val="00B81DCC"/>
    <w:rsid w:val="00B82645"/>
    <w:rsid w:val="00B83FB0"/>
    <w:rsid w:val="00B852AD"/>
    <w:rsid w:val="00B87A5A"/>
    <w:rsid w:val="00B9035E"/>
    <w:rsid w:val="00B93437"/>
    <w:rsid w:val="00B93496"/>
    <w:rsid w:val="00B9353D"/>
    <w:rsid w:val="00BA484E"/>
    <w:rsid w:val="00BA7FA0"/>
    <w:rsid w:val="00BB08FD"/>
    <w:rsid w:val="00BB3227"/>
    <w:rsid w:val="00BC0009"/>
    <w:rsid w:val="00BC17AF"/>
    <w:rsid w:val="00BC2436"/>
    <w:rsid w:val="00BC33B1"/>
    <w:rsid w:val="00BC34CD"/>
    <w:rsid w:val="00BC579C"/>
    <w:rsid w:val="00BE13FB"/>
    <w:rsid w:val="00BE2DC5"/>
    <w:rsid w:val="00BE732F"/>
    <w:rsid w:val="00BF1021"/>
    <w:rsid w:val="00BF246B"/>
    <w:rsid w:val="00BF32FA"/>
    <w:rsid w:val="00C010DA"/>
    <w:rsid w:val="00C064E7"/>
    <w:rsid w:val="00C06B00"/>
    <w:rsid w:val="00C10B61"/>
    <w:rsid w:val="00C1102D"/>
    <w:rsid w:val="00C13AB5"/>
    <w:rsid w:val="00C211C1"/>
    <w:rsid w:val="00C23DEF"/>
    <w:rsid w:val="00C30391"/>
    <w:rsid w:val="00C30C54"/>
    <w:rsid w:val="00C31E5C"/>
    <w:rsid w:val="00C31F4C"/>
    <w:rsid w:val="00C330D2"/>
    <w:rsid w:val="00C3332A"/>
    <w:rsid w:val="00C335A6"/>
    <w:rsid w:val="00C40B27"/>
    <w:rsid w:val="00C41252"/>
    <w:rsid w:val="00C43409"/>
    <w:rsid w:val="00C471D4"/>
    <w:rsid w:val="00C5468E"/>
    <w:rsid w:val="00C5506C"/>
    <w:rsid w:val="00C5554D"/>
    <w:rsid w:val="00C61AB6"/>
    <w:rsid w:val="00C644D7"/>
    <w:rsid w:val="00C66769"/>
    <w:rsid w:val="00C74291"/>
    <w:rsid w:val="00C76A7D"/>
    <w:rsid w:val="00C76B52"/>
    <w:rsid w:val="00C76B9A"/>
    <w:rsid w:val="00C77367"/>
    <w:rsid w:val="00C842CE"/>
    <w:rsid w:val="00C850BD"/>
    <w:rsid w:val="00C86622"/>
    <w:rsid w:val="00C8789E"/>
    <w:rsid w:val="00C91751"/>
    <w:rsid w:val="00C91C1F"/>
    <w:rsid w:val="00C924F2"/>
    <w:rsid w:val="00C962EF"/>
    <w:rsid w:val="00CA1B8E"/>
    <w:rsid w:val="00CB30AD"/>
    <w:rsid w:val="00CB419F"/>
    <w:rsid w:val="00CB4AC6"/>
    <w:rsid w:val="00CB6E7C"/>
    <w:rsid w:val="00CB7297"/>
    <w:rsid w:val="00CB7957"/>
    <w:rsid w:val="00CC38FB"/>
    <w:rsid w:val="00CC4C00"/>
    <w:rsid w:val="00CC63C1"/>
    <w:rsid w:val="00CC669A"/>
    <w:rsid w:val="00CC6B5C"/>
    <w:rsid w:val="00CD3F9C"/>
    <w:rsid w:val="00CE2144"/>
    <w:rsid w:val="00CE4A42"/>
    <w:rsid w:val="00CE5F3A"/>
    <w:rsid w:val="00CF186D"/>
    <w:rsid w:val="00CF28D7"/>
    <w:rsid w:val="00CF4002"/>
    <w:rsid w:val="00CF5D32"/>
    <w:rsid w:val="00CF7222"/>
    <w:rsid w:val="00D04A9B"/>
    <w:rsid w:val="00D04B68"/>
    <w:rsid w:val="00D05488"/>
    <w:rsid w:val="00D15380"/>
    <w:rsid w:val="00D166B9"/>
    <w:rsid w:val="00D233AC"/>
    <w:rsid w:val="00D25987"/>
    <w:rsid w:val="00D32FF9"/>
    <w:rsid w:val="00D33713"/>
    <w:rsid w:val="00D41898"/>
    <w:rsid w:val="00D51CAB"/>
    <w:rsid w:val="00D520F6"/>
    <w:rsid w:val="00D53694"/>
    <w:rsid w:val="00D621E7"/>
    <w:rsid w:val="00D62543"/>
    <w:rsid w:val="00D65F28"/>
    <w:rsid w:val="00D66ABD"/>
    <w:rsid w:val="00D71AC5"/>
    <w:rsid w:val="00D82D06"/>
    <w:rsid w:val="00D9379D"/>
    <w:rsid w:val="00D95755"/>
    <w:rsid w:val="00DA19E5"/>
    <w:rsid w:val="00DA2509"/>
    <w:rsid w:val="00DA2735"/>
    <w:rsid w:val="00DA3EAA"/>
    <w:rsid w:val="00DA635B"/>
    <w:rsid w:val="00DB285B"/>
    <w:rsid w:val="00DC7675"/>
    <w:rsid w:val="00DD591F"/>
    <w:rsid w:val="00DE0B41"/>
    <w:rsid w:val="00DE5F0D"/>
    <w:rsid w:val="00DF2057"/>
    <w:rsid w:val="00DF433D"/>
    <w:rsid w:val="00DF5C8D"/>
    <w:rsid w:val="00DF5DE2"/>
    <w:rsid w:val="00E03D9A"/>
    <w:rsid w:val="00E0743A"/>
    <w:rsid w:val="00E07BA5"/>
    <w:rsid w:val="00E07C0C"/>
    <w:rsid w:val="00E12563"/>
    <w:rsid w:val="00E150EB"/>
    <w:rsid w:val="00E218C1"/>
    <w:rsid w:val="00E220C6"/>
    <w:rsid w:val="00E267A6"/>
    <w:rsid w:val="00E273CE"/>
    <w:rsid w:val="00E3069E"/>
    <w:rsid w:val="00E32F42"/>
    <w:rsid w:val="00E349A0"/>
    <w:rsid w:val="00E3527B"/>
    <w:rsid w:val="00E358C4"/>
    <w:rsid w:val="00E36BC5"/>
    <w:rsid w:val="00E374AF"/>
    <w:rsid w:val="00E4499B"/>
    <w:rsid w:val="00E46682"/>
    <w:rsid w:val="00E47DC3"/>
    <w:rsid w:val="00E52C13"/>
    <w:rsid w:val="00E57453"/>
    <w:rsid w:val="00E57FC5"/>
    <w:rsid w:val="00E6102E"/>
    <w:rsid w:val="00E6118B"/>
    <w:rsid w:val="00E612D5"/>
    <w:rsid w:val="00E652E2"/>
    <w:rsid w:val="00E75594"/>
    <w:rsid w:val="00E82B9F"/>
    <w:rsid w:val="00E83B3E"/>
    <w:rsid w:val="00E84B42"/>
    <w:rsid w:val="00E87D28"/>
    <w:rsid w:val="00E905D9"/>
    <w:rsid w:val="00E93EE1"/>
    <w:rsid w:val="00E94A0A"/>
    <w:rsid w:val="00EA1FF2"/>
    <w:rsid w:val="00EA299E"/>
    <w:rsid w:val="00EB1A09"/>
    <w:rsid w:val="00EB42E7"/>
    <w:rsid w:val="00EB6E43"/>
    <w:rsid w:val="00EB6EFF"/>
    <w:rsid w:val="00EC2E52"/>
    <w:rsid w:val="00EC35D4"/>
    <w:rsid w:val="00EC3B08"/>
    <w:rsid w:val="00EC7B2D"/>
    <w:rsid w:val="00EC7DF0"/>
    <w:rsid w:val="00ED0CF7"/>
    <w:rsid w:val="00ED4C1E"/>
    <w:rsid w:val="00EE32B1"/>
    <w:rsid w:val="00EE35B7"/>
    <w:rsid w:val="00EE35BC"/>
    <w:rsid w:val="00EE5E94"/>
    <w:rsid w:val="00F02924"/>
    <w:rsid w:val="00F05422"/>
    <w:rsid w:val="00F1144D"/>
    <w:rsid w:val="00F121FC"/>
    <w:rsid w:val="00F13D94"/>
    <w:rsid w:val="00F1730E"/>
    <w:rsid w:val="00F20F1B"/>
    <w:rsid w:val="00F215CF"/>
    <w:rsid w:val="00F334B2"/>
    <w:rsid w:val="00F4478A"/>
    <w:rsid w:val="00F47BC3"/>
    <w:rsid w:val="00F725C0"/>
    <w:rsid w:val="00F74A63"/>
    <w:rsid w:val="00F74AA0"/>
    <w:rsid w:val="00F767AC"/>
    <w:rsid w:val="00F7683D"/>
    <w:rsid w:val="00F81DBC"/>
    <w:rsid w:val="00F81EAF"/>
    <w:rsid w:val="00F85745"/>
    <w:rsid w:val="00F91197"/>
    <w:rsid w:val="00FA04D0"/>
    <w:rsid w:val="00FA2E92"/>
    <w:rsid w:val="00FA3D38"/>
    <w:rsid w:val="00FB1F5A"/>
    <w:rsid w:val="00FB4ECE"/>
    <w:rsid w:val="00FB594E"/>
    <w:rsid w:val="00FB63B2"/>
    <w:rsid w:val="00FC03C2"/>
    <w:rsid w:val="00FC3D76"/>
    <w:rsid w:val="00FD4235"/>
    <w:rsid w:val="00FD5CAA"/>
    <w:rsid w:val="00FD5E75"/>
    <w:rsid w:val="00FD6155"/>
    <w:rsid w:val="00FD61F8"/>
    <w:rsid w:val="00FD6CEC"/>
    <w:rsid w:val="00FD7D36"/>
    <w:rsid w:val="00FE1B4D"/>
    <w:rsid w:val="00FF078C"/>
    <w:rsid w:val="00FF10CC"/>
    <w:rsid w:val="00FF2B44"/>
    <w:rsid w:val="00FF6017"/>
    <w:rsid w:val="00FF6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E6"/>
    <w:pPr>
      <w:spacing w:after="12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95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C3D7F"/>
    <w:pPr>
      <w:tabs>
        <w:tab w:val="center" w:pos="4153"/>
        <w:tab w:val="right" w:pos="8306"/>
      </w:tabs>
    </w:pPr>
    <w:rPr>
      <w:sz w:val="20"/>
      <w:szCs w:val="20"/>
    </w:rPr>
  </w:style>
  <w:style w:type="character" w:customStyle="1" w:styleId="a4">
    <w:name w:val="Верхний колонтитул Знак"/>
    <w:basedOn w:val="a0"/>
    <w:link w:val="a3"/>
    <w:uiPriority w:val="99"/>
    <w:rsid w:val="008C3D7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C3D7F"/>
    <w:rPr>
      <w:rFonts w:ascii="Tahoma" w:hAnsi="Tahoma" w:cs="Tahoma"/>
      <w:sz w:val="16"/>
      <w:szCs w:val="16"/>
    </w:rPr>
  </w:style>
  <w:style w:type="character" w:customStyle="1" w:styleId="a6">
    <w:name w:val="Текст выноски Знак"/>
    <w:basedOn w:val="a0"/>
    <w:link w:val="a5"/>
    <w:uiPriority w:val="99"/>
    <w:semiHidden/>
    <w:rsid w:val="008C3D7F"/>
    <w:rPr>
      <w:rFonts w:ascii="Tahoma" w:eastAsia="Times New Roman" w:hAnsi="Tahoma" w:cs="Tahoma"/>
      <w:sz w:val="16"/>
      <w:szCs w:val="16"/>
      <w:lang w:eastAsia="ru-RU"/>
    </w:rPr>
  </w:style>
  <w:style w:type="paragraph" w:styleId="2">
    <w:name w:val="Body Text Indent 2"/>
    <w:basedOn w:val="a"/>
    <w:link w:val="20"/>
    <w:unhideWhenUsed/>
    <w:rsid w:val="008C3D7F"/>
    <w:pPr>
      <w:spacing w:line="480" w:lineRule="auto"/>
      <w:ind w:left="283"/>
    </w:pPr>
  </w:style>
  <w:style w:type="character" w:customStyle="1" w:styleId="20">
    <w:name w:val="Основной текст с отступом 2 Знак"/>
    <w:basedOn w:val="a0"/>
    <w:link w:val="2"/>
    <w:rsid w:val="008C3D7F"/>
    <w:rPr>
      <w:rFonts w:ascii="Times New Roman" w:eastAsia="Times New Roman" w:hAnsi="Times New Roman" w:cs="Times New Roman"/>
      <w:sz w:val="24"/>
      <w:szCs w:val="24"/>
      <w:lang w:eastAsia="ru-RU"/>
    </w:rPr>
  </w:style>
  <w:style w:type="paragraph" w:styleId="a7">
    <w:name w:val="List Paragraph"/>
    <w:basedOn w:val="a"/>
    <w:uiPriority w:val="34"/>
    <w:qFormat/>
    <w:rsid w:val="00F85745"/>
    <w:pPr>
      <w:ind w:left="720"/>
      <w:contextualSpacing/>
    </w:pPr>
  </w:style>
  <w:style w:type="paragraph" w:customStyle="1" w:styleId="ConsNormal">
    <w:name w:val="ConsNormal"/>
    <w:uiPriority w:val="99"/>
    <w:rsid w:val="00DC7675"/>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8">
    <w:name w:val="annotation reference"/>
    <w:basedOn w:val="a0"/>
    <w:uiPriority w:val="99"/>
    <w:semiHidden/>
    <w:unhideWhenUsed/>
    <w:rsid w:val="005F1778"/>
    <w:rPr>
      <w:sz w:val="16"/>
      <w:szCs w:val="16"/>
    </w:rPr>
  </w:style>
  <w:style w:type="paragraph" w:styleId="a9">
    <w:name w:val="annotation text"/>
    <w:basedOn w:val="a"/>
    <w:link w:val="aa"/>
    <w:uiPriority w:val="99"/>
    <w:semiHidden/>
    <w:unhideWhenUsed/>
    <w:rsid w:val="005F1778"/>
    <w:rPr>
      <w:sz w:val="20"/>
      <w:szCs w:val="20"/>
    </w:rPr>
  </w:style>
  <w:style w:type="character" w:customStyle="1" w:styleId="aa">
    <w:name w:val="Текст примечания Знак"/>
    <w:basedOn w:val="a0"/>
    <w:link w:val="a9"/>
    <w:uiPriority w:val="99"/>
    <w:semiHidden/>
    <w:rsid w:val="005F177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F1778"/>
    <w:rPr>
      <w:b/>
      <w:bCs/>
    </w:rPr>
  </w:style>
  <w:style w:type="character" w:customStyle="1" w:styleId="ac">
    <w:name w:val="Тема примечания Знак"/>
    <w:basedOn w:val="aa"/>
    <w:link w:val="ab"/>
    <w:uiPriority w:val="99"/>
    <w:semiHidden/>
    <w:rsid w:val="005F1778"/>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565F9E"/>
    <w:pPr>
      <w:tabs>
        <w:tab w:val="center" w:pos="4677"/>
        <w:tab w:val="right" w:pos="9355"/>
      </w:tabs>
    </w:pPr>
  </w:style>
  <w:style w:type="character" w:customStyle="1" w:styleId="ae">
    <w:name w:val="Нижний колонтитул Знак"/>
    <w:basedOn w:val="a0"/>
    <w:link w:val="ad"/>
    <w:uiPriority w:val="99"/>
    <w:rsid w:val="00565F9E"/>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7E1B72"/>
    <w:rPr>
      <w:sz w:val="20"/>
      <w:szCs w:val="20"/>
    </w:rPr>
  </w:style>
  <w:style w:type="character" w:customStyle="1" w:styleId="af0">
    <w:name w:val="Текст сноски Знак"/>
    <w:basedOn w:val="a0"/>
    <w:link w:val="af"/>
    <w:uiPriority w:val="99"/>
    <w:rsid w:val="007E1B7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7E1B72"/>
    <w:rPr>
      <w:vertAlign w:val="superscript"/>
    </w:rPr>
  </w:style>
  <w:style w:type="character" w:styleId="af2">
    <w:name w:val="endnote reference"/>
    <w:basedOn w:val="a0"/>
    <w:uiPriority w:val="99"/>
    <w:semiHidden/>
    <w:unhideWhenUsed/>
    <w:rsid w:val="000415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E6"/>
    <w:pPr>
      <w:spacing w:after="12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95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C3D7F"/>
    <w:pPr>
      <w:tabs>
        <w:tab w:val="center" w:pos="4153"/>
        <w:tab w:val="right" w:pos="8306"/>
      </w:tabs>
    </w:pPr>
    <w:rPr>
      <w:sz w:val="20"/>
      <w:szCs w:val="20"/>
    </w:rPr>
  </w:style>
  <w:style w:type="character" w:customStyle="1" w:styleId="a4">
    <w:name w:val="Верхний колонтитул Знак"/>
    <w:basedOn w:val="a0"/>
    <w:link w:val="a3"/>
    <w:uiPriority w:val="99"/>
    <w:rsid w:val="008C3D7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C3D7F"/>
    <w:rPr>
      <w:rFonts w:ascii="Tahoma" w:hAnsi="Tahoma" w:cs="Tahoma"/>
      <w:sz w:val="16"/>
      <w:szCs w:val="16"/>
    </w:rPr>
  </w:style>
  <w:style w:type="character" w:customStyle="1" w:styleId="a6">
    <w:name w:val="Текст выноски Знак"/>
    <w:basedOn w:val="a0"/>
    <w:link w:val="a5"/>
    <w:uiPriority w:val="99"/>
    <w:semiHidden/>
    <w:rsid w:val="008C3D7F"/>
    <w:rPr>
      <w:rFonts w:ascii="Tahoma" w:eastAsia="Times New Roman" w:hAnsi="Tahoma" w:cs="Tahoma"/>
      <w:sz w:val="16"/>
      <w:szCs w:val="16"/>
      <w:lang w:eastAsia="ru-RU"/>
    </w:rPr>
  </w:style>
  <w:style w:type="paragraph" w:styleId="2">
    <w:name w:val="Body Text Indent 2"/>
    <w:basedOn w:val="a"/>
    <w:link w:val="20"/>
    <w:unhideWhenUsed/>
    <w:rsid w:val="008C3D7F"/>
    <w:pPr>
      <w:spacing w:line="480" w:lineRule="auto"/>
      <w:ind w:left="283"/>
    </w:pPr>
  </w:style>
  <w:style w:type="character" w:customStyle="1" w:styleId="20">
    <w:name w:val="Основной текст с отступом 2 Знак"/>
    <w:basedOn w:val="a0"/>
    <w:link w:val="2"/>
    <w:rsid w:val="008C3D7F"/>
    <w:rPr>
      <w:rFonts w:ascii="Times New Roman" w:eastAsia="Times New Roman" w:hAnsi="Times New Roman" w:cs="Times New Roman"/>
      <w:sz w:val="24"/>
      <w:szCs w:val="24"/>
      <w:lang w:eastAsia="ru-RU"/>
    </w:rPr>
  </w:style>
  <w:style w:type="paragraph" w:styleId="a7">
    <w:name w:val="List Paragraph"/>
    <w:basedOn w:val="a"/>
    <w:uiPriority w:val="34"/>
    <w:qFormat/>
    <w:rsid w:val="00F85745"/>
    <w:pPr>
      <w:ind w:left="720"/>
      <w:contextualSpacing/>
    </w:pPr>
  </w:style>
  <w:style w:type="paragraph" w:customStyle="1" w:styleId="ConsNormal">
    <w:name w:val="ConsNormal"/>
    <w:uiPriority w:val="99"/>
    <w:rsid w:val="00DC7675"/>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8">
    <w:name w:val="annotation reference"/>
    <w:basedOn w:val="a0"/>
    <w:uiPriority w:val="99"/>
    <w:semiHidden/>
    <w:unhideWhenUsed/>
    <w:rsid w:val="005F1778"/>
    <w:rPr>
      <w:sz w:val="16"/>
      <w:szCs w:val="16"/>
    </w:rPr>
  </w:style>
  <w:style w:type="paragraph" w:styleId="a9">
    <w:name w:val="annotation text"/>
    <w:basedOn w:val="a"/>
    <w:link w:val="aa"/>
    <w:uiPriority w:val="99"/>
    <w:semiHidden/>
    <w:unhideWhenUsed/>
    <w:rsid w:val="005F1778"/>
    <w:rPr>
      <w:sz w:val="20"/>
      <w:szCs w:val="20"/>
    </w:rPr>
  </w:style>
  <w:style w:type="character" w:customStyle="1" w:styleId="aa">
    <w:name w:val="Текст примечания Знак"/>
    <w:basedOn w:val="a0"/>
    <w:link w:val="a9"/>
    <w:uiPriority w:val="99"/>
    <w:semiHidden/>
    <w:rsid w:val="005F177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F1778"/>
    <w:rPr>
      <w:b/>
      <w:bCs/>
    </w:rPr>
  </w:style>
  <w:style w:type="character" w:customStyle="1" w:styleId="ac">
    <w:name w:val="Тема примечания Знак"/>
    <w:basedOn w:val="aa"/>
    <w:link w:val="ab"/>
    <w:uiPriority w:val="99"/>
    <w:semiHidden/>
    <w:rsid w:val="005F1778"/>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565F9E"/>
    <w:pPr>
      <w:tabs>
        <w:tab w:val="center" w:pos="4677"/>
        <w:tab w:val="right" w:pos="9355"/>
      </w:tabs>
    </w:pPr>
  </w:style>
  <w:style w:type="character" w:customStyle="1" w:styleId="ae">
    <w:name w:val="Нижний колонтитул Знак"/>
    <w:basedOn w:val="a0"/>
    <w:link w:val="ad"/>
    <w:uiPriority w:val="99"/>
    <w:rsid w:val="00565F9E"/>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7E1B72"/>
    <w:rPr>
      <w:sz w:val="20"/>
      <w:szCs w:val="20"/>
    </w:rPr>
  </w:style>
  <w:style w:type="character" w:customStyle="1" w:styleId="af0">
    <w:name w:val="Текст сноски Знак"/>
    <w:basedOn w:val="a0"/>
    <w:link w:val="af"/>
    <w:uiPriority w:val="99"/>
    <w:rsid w:val="007E1B7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7E1B72"/>
    <w:rPr>
      <w:vertAlign w:val="superscript"/>
    </w:rPr>
  </w:style>
  <w:style w:type="character" w:styleId="af2">
    <w:name w:val="endnote reference"/>
    <w:basedOn w:val="a0"/>
    <w:uiPriority w:val="99"/>
    <w:semiHidden/>
    <w:unhideWhenUsed/>
    <w:rsid w:val="00041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4794">
      <w:bodyDiv w:val="1"/>
      <w:marLeft w:val="0"/>
      <w:marRight w:val="0"/>
      <w:marTop w:val="0"/>
      <w:marBottom w:val="0"/>
      <w:divBdr>
        <w:top w:val="none" w:sz="0" w:space="0" w:color="auto"/>
        <w:left w:val="none" w:sz="0" w:space="0" w:color="auto"/>
        <w:bottom w:val="none" w:sz="0" w:space="0" w:color="auto"/>
        <w:right w:val="none" w:sz="0" w:space="0" w:color="auto"/>
      </w:divBdr>
    </w:div>
    <w:div w:id="12656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image" Target="media/image135.wmf"/><Relationship Id="rId671" Type="http://schemas.openxmlformats.org/officeDocument/2006/relationships/oleObject" Target="embeddings/oleObject351.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67.wmf"/><Relationship Id="rId324" Type="http://schemas.openxmlformats.org/officeDocument/2006/relationships/image" Target="media/image146.wmf"/><Relationship Id="rId366" Type="http://schemas.openxmlformats.org/officeDocument/2006/relationships/image" Target="media/image165.wmf"/><Relationship Id="rId531" Type="http://schemas.openxmlformats.org/officeDocument/2006/relationships/oleObject" Target="embeddings/oleObject278.bin"/><Relationship Id="rId573" Type="http://schemas.openxmlformats.org/officeDocument/2006/relationships/oleObject" Target="embeddings/oleObject299.bin"/><Relationship Id="rId629" Type="http://schemas.openxmlformats.org/officeDocument/2006/relationships/oleObject" Target="embeddings/oleObject329.bin"/><Relationship Id="rId170" Type="http://schemas.openxmlformats.org/officeDocument/2006/relationships/image" Target="media/image71.wmf"/><Relationship Id="rId226" Type="http://schemas.openxmlformats.org/officeDocument/2006/relationships/image" Target="media/image99.wmf"/><Relationship Id="rId433" Type="http://schemas.openxmlformats.org/officeDocument/2006/relationships/oleObject" Target="embeddings/oleObject229.bin"/><Relationship Id="rId268" Type="http://schemas.openxmlformats.org/officeDocument/2006/relationships/image" Target="media/image120.wmf"/><Relationship Id="rId475" Type="http://schemas.openxmlformats.org/officeDocument/2006/relationships/oleObject" Target="embeddings/oleObject250.bin"/><Relationship Id="rId640" Type="http://schemas.openxmlformats.org/officeDocument/2006/relationships/oleObject" Target="embeddings/oleObject335.bin"/><Relationship Id="rId682" Type="http://schemas.openxmlformats.org/officeDocument/2006/relationships/image" Target="media/image319.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52.wmf"/><Relationship Id="rId335" Type="http://schemas.openxmlformats.org/officeDocument/2006/relationships/oleObject" Target="embeddings/oleObject177.bin"/><Relationship Id="rId377" Type="http://schemas.openxmlformats.org/officeDocument/2006/relationships/oleObject" Target="embeddings/oleObject200.bin"/><Relationship Id="rId500" Type="http://schemas.openxmlformats.org/officeDocument/2006/relationships/image" Target="media/image231.wmf"/><Relationship Id="rId542" Type="http://schemas.openxmlformats.org/officeDocument/2006/relationships/image" Target="media/image252.wmf"/><Relationship Id="rId584" Type="http://schemas.openxmlformats.org/officeDocument/2006/relationships/image" Target="media/image273.wmf"/><Relationship Id="rId5" Type="http://schemas.openxmlformats.org/officeDocument/2006/relationships/webSettings" Target="webSettings.xml"/><Relationship Id="rId181" Type="http://schemas.openxmlformats.org/officeDocument/2006/relationships/oleObject" Target="embeddings/oleObject98.bin"/><Relationship Id="rId237" Type="http://schemas.openxmlformats.org/officeDocument/2006/relationships/oleObject" Target="embeddings/oleObject126.bin"/><Relationship Id="rId402" Type="http://schemas.openxmlformats.org/officeDocument/2006/relationships/image" Target="media/image182.wmf"/><Relationship Id="rId279" Type="http://schemas.openxmlformats.org/officeDocument/2006/relationships/image" Target="media/image125.wmf"/><Relationship Id="rId444" Type="http://schemas.openxmlformats.org/officeDocument/2006/relationships/image" Target="media/image203.wmf"/><Relationship Id="rId486" Type="http://schemas.openxmlformats.org/officeDocument/2006/relationships/image" Target="media/image224.wmf"/><Relationship Id="rId651" Type="http://schemas.openxmlformats.org/officeDocument/2006/relationships/oleObject" Target="embeddings/oleObject341.bin"/><Relationship Id="rId693" Type="http://schemas.openxmlformats.org/officeDocument/2006/relationships/oleObject" Target="embeddings/oleObject362.bin"/><Relationship Id="rId707" Type="http://schemas.openxmlformats.org/officeDocument/2006/relationships/oleObject" Target="embeddings/oleObject370.bin"/><Relationship Id="rId43" Type="http://schemas.openxmlformats.org/officeDocument/2006/relationships/oleObject" Target="embeddings/oleObject18.bin"/><Relationship Id="rId139" Type="http://schemas.openxmlformats.org/officeDocument/2006/relationships/oleObject" Target="embeddings/oleObject75.bin"/><Relationship Id="rId290" Type="http://schemas.openxmlformats.org/officeDocument/2006/relationships/oleObject" Target="embeddings/oleObject153.bin"/><Relationship Id="rId304" Type="http://schemas.openxmlformats.org/officeDocument/2006/relationships/oleObject" Target="embeddings/oleObject160.bin"/><Relationship Id="rId346" Type="http://schemas.openxmlformats.org/officeDocument/2006/relationships/image" Target="media/image156.wmf"/><Relationship Id="rId388" Type="http://schemas.openxmlformats.org/officeDocument/2006/relationships/oleObject" Target="embeddings/oleObject206.bin"/><Relationship Id="rId511" Type="http://schemas.openxmlformats.org/officeDocument/2006/relationships/oleObject" Target="embeddings/oleObject268.bin"/><Relationship Id="rId553" Type="http://schemas.openxmlformats.org/officeDocument/2006/relationships/oleObject" Target="embeddings/oleObject289.bin"/><Relationship Id="rId609" Type="http://schemas.openxmlformats.org/officeDocument/2006/relationships/image" Target="media/image285.wmf"/><Relationship Id="rId85" Type="http://schemas.openxmlformats.org/officeDocument/2006/relationships/oleObject" Target="embeddings/oleObject40.bin"/><Relationship Id="rId150" Type="http://schemas.openxmlformats.org/officeDocument/2006/relationships/image" Target="media/image63.wmf"/><Relationship Id="rId192" Type="http://schemas.openxmlformats.org/officeDocument/2006/relationships/image" Target="media/image82.wmf"/><Relationship Id="rId206" Type="http://schemas.openxmlformats.org/officeDocument/2006/relationships/image" Target="media/image89.wmf"/><Relationship Id="rId413" Type="http://schemas.openxmlformats.org/officeDocument/2006/relationships/oleObject" Target="embeddings/oleObject219.bin"/><Relationship Id="rId595" Type="http://schemas.openxmlformats.org/officeDocument/2006/relationships/oleObject" Target="embeddings/oleObject310.bin"/><Relationship Id="rId248" Type="http://schemas.openxmlformats.org/officeDocument/2006/relationships/image" Target="media/image110.wmf"/><Relationship Id="rId455" Type="http://schemas.openxmlformats.org/officeDocument/2006/relationships/oleObject" Target="embeddings/oleObject240.bin"/><Relationship Id="rId497" Type="http://schemas.openxmlformats.org/officeDocument/2006/relationships/oleObject" Target="embeddings/oleObject261.bin"/><Relationship Id="rId620" Type="http://schemas.openxmlformats.org/officeDocument/2006/relationships/oleObject" Target="embeddings/oleObject324.bin"/><Relationship Id="rId662" Type="http://schemas.openxmlformats.org/officeDocument/2006/relationships/image" Target="media/image309.wmf"/><Relationship Id="rId718" Type="http://schemas.openxmlformats.org/officeDocument/2006/relationships/theme" Target="theme/theme1.xml"/><Relationship Id="rId12" Type="http://schemas.openxmlformats.org/officeDocument/2006/relationships/image" Target="media/image3.wmf"/><Relationship Id="rId108" Type="http://schemas.openxmlformats.org/officeDocument/2006/relationships/image" Target="media/image42.wmf"/><Relationship Id="rId315" Type="http://schemas.openxmlformats.org/officeDocument/2006/relationships/oleObject" Target="embeddings/oleObject166.bin"/><Relationship Id="rId357" Type="http://schemas.openxmlformats.org/officeDocument/2006/relationships/oleObject" Target="embeddings/oleObject190.bin"/><Relationship Id="rId522" Type="http://schemas.openxmlformats.org/officeDocument/2006/relationships/image" Target="media/image242.wmf"/><Relationship Id="rId54" Type="http://schemas.openxmlformats.org/officeDocument/2006/relationships/image" Target="media/image24.wmf"/><Relationship Id="rId96" Type="http://schemas.openxmlformats.org/officeDocument/2006/relationships/oleObject" Target="embeddings/oleObject51.bin"/><Relationship Id="rId161" Type="http://schemas.openxmlformats.org/officeDocument/2006/relationships/oleObject" Target="embeddings/oleObject87.bin"/><Relationship Id="rId217" Type="http://schemas.openxmlformats.org/officeDocument/2006/relationships/oleObject" Target="embeddings/oleObject116.bin"/><Relationship Id="rId399" Type="http://schemas.openxmlformats.org/officeDocument/2006/relationships/oleObject" Target="embeddings/oleObject212.bin"/><Relationship Id="rId564" Type="http://schemas.openxmlformats.org/officeDocument/2006/relationships/image" Target="media/image263.wmf"/><Relationship Id="rId259" Type="http://schemas.openxmlformats.org/officeDocument/2006/relationships/oleObject" Target="embeddings/oleObject137.bin"/><Relationship Id="rId424" Type="http://schemas.openxmlformats.org/officeDocument/2006/relationships/image" Target="media/image193.wmf"/><Relationship Id="rId466" Type="http://schemas.openxmlformats.org/officeDocument/2006/relationships/image" Target="media/image214.wmf"/><Relationship Id="rId631" Type="http://schemas.openxmlformats.org/officeDocument/2006/relationships/oleObject" Target="embeddings/oleObject330.bin"/><Relationship Id="rId673" Type="http://schemas.openxmlformats.org/officeDocument/2006/relationships/oleObject" Target="embeddings/oleObject352.bin"/><Relationship Id="rId23" Type="http://schemas.openxmlformats.org/officeDocument/2006/relationships/oleObject" Target="embeddings/oleObject8.bin"/><Relationship Id="rId119" Type="http://schemas.openxmlformats.org/officeDocument/2006/relationships/oleObject" Target="embeddings/oleObject65.bin"/><Relationship Id="rId270" Type="http://schemas.openxmlformats.org/officeDocument/2006/relationships/image" Target="media/image121.wmf"/><Relationship Id="rId326" Type="http://schemas.openxmlformats.org/officeDocument/2006/relationships/image" Target="media/image147.wmf"/><Relationship Id="rId533" Type="http://schemas.openxmlformats.org/officeDocument/2006/relationships/oleObject" Target="embeddings/oleObject279.bin"/><Relationship Id="rId65" Type="http://schemas.openxmlformats.org/officeDocument/2006/relationships/oleObject" Target="embeddings/oleObject29.bin"/><Relationship Id="rId130" Type="http://schemas.openxmlformats.org/officeDocument/2006/relationships/image" Target="media/image53.wmf"/><Relationship Id="rId368" Type="http://schemas.openxmlformats.org/officeDocument/2006/relationships/image" Target="media/image166.wmf"/><Relationship Id="rId575" Type="http://schemas.openxmlformats.org/officeDocument/2006/relationships/oleObject" Target="embeddings/oleObject300.bin"/><Relationship Id="rId172" Type="http://schemas.openxmlformats.org/officeDocument/2006/relationships/image" Target="media/image72.wmf"/><Relationship Id="rId228" Type="http://schemas.openxmlformats.org/officeDocument/2006/relationships/image" Target="media/image100.wmf"/><Relationship Id="rId435" Type="http://schemas.openxmlformats.org/officeDocument/2006/relationships/oleObject" Target="embeddings/oleObject230.bin"/><Relationship Id="rId477" Type="http://schemas.openxmlformats.org/officeDocument/2006/relationships/oleObject" Target="embeddings/oleObject251.bin"/><Relationship Id="rId600" Type="http://schemas.openxmlformats.org/officeDocument/2006/relationships/image" Target="media/image281.wmf"/><Relationship Id="rId642" Type="http://schemas.openxmlformats.org/officeDocument/2006/relationships/oleObject" Target="embeddings/oleObject336.bin"/><Relationship Id="rId684" Type="http://schemas.openxmlformats.org/officeDocument/2006/relationships/image" Target="media/image320.wmf"/><Relationship Id="rId281" Type="http://schemas.openxmlformats.org/officeDocument/2006/relationships/image" Target="media/image126.wmf"/><Relationship Id="rId337" Type="http://schemas.openxmlformats.org/officeDocument/2006/relationships/oleObject" Target="embeddings/oleObject178.bin"/><Relationship Id="rId502" Type="http://schemas.openxmlformats.org/officeDocument/2006/relationships/image" Target="media/image232.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6.bin"/><Relationship Id="rId379" Type="http://schemas.openxmlformats.org/officeDocument/2006/relationships/oleObject" Target="embeddings/oleObject201.bin"/><Relationship Id="rId544" Type="http://schemas.openxmlformats.org/officeDocument/2006/relationships/image" Target="media/image253.wmf"/><Relationship Id="rId586" Type="http://schemas.openxmlformats.org/officeDocument/2006/relationships/image" Target="media/image274.wmf"/><Relationship Id="rId7" Type="http://schemas.openxmlformats.org/officeDocument/2006/relationships/endnotes" Target="endnotes.xml"/><Relationship Id="rId183" Type="http://schemas.openxmlformats.org/officeDocument/2006/relationships/oleObject" Target="embeddings/oleObject99.bin"/><Relationship Id="rId239" Type="http://schemas.openxmlformats.org/officeDocument/2006/relationships/oleObject" Target="embeddings/oleObject127.bin"/><Relationship Id="rId390" Type="http://schemas.openxmlformats.org/officeDocument/2006/relationships/oleObject" Target="embeddings/oleObject207.bin"/><Relationship Id="rId404" Type="http://schemas.openxmlformats.org/officeDocument/2006/relationships/image" Target="media/image183.wmf"/><Relationship Id="rId446" Type="http://schemas.openxmlformats.org/officeDocument/2006/relationships/image" Target="media/image204.wmf"/><Relationship Id="rId611" Type="http://schemas.openxmlformats.org/officeDocument/2006/relationships/oleObject" Target="embeddings/oleObject319.bin"/><Relationship Id="rId653" Type="http://schemas.openxmlformats.org/officeDocument/2006/relationships/oleObject" Target="embeddings/oleObject342.bin"/><Relationship Id="rId250" Type="http://schemas.openxmlformats.org/officeDocument/2006/relationships/image" Target="media/image111.wmf"/><Relationship Id="rId292" Type="http://schemas.openxmlformats.org/officeDocument/2006/relationships/oleObject" Target="embeddings/oleObject154.bin"/><Relationship Id="rId306" Type="http://schemas.openxmlformats.org/officeDocument/2006/relationships/oleObject" Target="embeddings/oleObject161.bin"/><Relationship Id="rId488" Type="http://schemas.openxmlformats.org/officeDocument/2006/relationships/image" Target="media/image225.wmf"/><Relationship Id="rId695" Type="http://schemas.openxmlformats.org/officeDocument/2006/relationships/image" Target="media/image325.wmf"/><Relationship Id="rId709" Type="http://schemas.openxmlformats.org/officeDocument/2006/relationships/oleObject" Target="embeddings/oleObject371.bin"/><Relationship Id="rId45" Type="http://schemas.openxmlformats.org/officeDocument/2006/relationships/oleObject" Target="embeddings/oleObject19.bin"/><Relationship Id="rId87" Type="http://schemas.openxmlformats.org/officeDocument/2006/relationships/oleObject" Target="embeddings/oleObject42.bin"/><Relationship Id="rId110" Type="http://schemas.openxmlformats.org/officeDocument/2006/relationships/image" Target="media/image43.wmf"/><Relationship Id="rId348" Type="http://schemas.openxmlformats.org/officeDocument/2006/relationships/oleObject" Target="embeddings/oleObject185.bin"/><Relationship Id="rId513" Type="http://schemas.openxmlformats.org/officeDocument/2006/relationships/oleObject" Target="embeddings/oleObject269.bin"/><Relationship Id="rId555" Type="http://schemas.openxmlformats.org/officeDocument/2006/relationships/oleObject" Target="embeddings/oleObject290.bin"/><Relationship Id="rId597" Type="http://schemas.openxmlformats.org/officeDocument/2006/relationships/oleObject" Target="embeddings/oleObject311.bin"/><Relationship Id="rId152" Type="http://schemas.openxmlformats.org/officeDocument/2006/relationships/image" Target="media/image64.wmf"/><Relationship Id="rId194" Type="http://schemas.openxmlformats.org/officeDocument/2006/relationships/image" Target="media/image83.wmf"/><Relationship Id="rId208" Type="http://schemas.openxmlformats.org/officeDocument/2006/relationships/image" Target="media/image90.wmf"/><Relationship Id="rId415" Type="http://schemas.openxmlformats.org/officeDocument/2006/relationships/oleObject" Target="embeddings/oleObject220.bin"/><Relationship Id="rId457" Type="http://schemas.openxmlformats.org/officeDocument/2006/relationships/oleObject" Target="embeddings/oleObject241.bin"/><Relationship Id="rId622" Type="http://schemas.openxmlformats.org/officeDocument/2006/relationships/image" Target="media/image290.wmf"/><Relationship Id="rId261" Type="http://schemas.openxmlformats.org/officeDocument/2006/relationships/oleObject" Target="embeddings/oleObject138.bin"/><Relationship Id="rId499" Type="http://schemas.openxmlformats.org/officeDocument/2006/relationships/oleObject" Target="embeddings/oleObject262.bin"/><Relationship Id="rId664" Type="http://schemas.openxmlformats.org/officeDocument/2006/relationships/image" Target="media/image310.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43.wmf"/><Relationship Id="rId359" Type="http://schemas.openxmlformats.org/officeDocument/2006/relationships/oleObject" Target="embeddings/oleObject191.bin"/><Relationship Id="rId524" Type="http://schemas.openxmlformats.org/officeDocument/2006/relationships/image" Target="media/image243.wmf"/><Relationship Id="rId566" Type="http://schemas.openxmlformats.org/officeDocument/2006/relationships/image" Target="media/image264.wmf"/><Relationship Id="rId98" Type="http://schemas.openxmlformats.org/officeDocument/2006/relationships/oleObject" Target="embeddings/oleObject53.bin"/><Relationship Id="rId121" Type="http://schemas.openxmlformats.org/officeDocument/2006/relationships/oleObject" Target="embeddings/oleObject66.bin"/><Relationship Id="rId163" Type="http://schemas.openxmlformats.org/officeDocument/2006/relationships/oleObject" Target="embeddings/oleObject88.bin"/><Relationship Id="rId219" Type="http://schemas.openxmlformats.org/officeDocument/2006/relationships/oleObject" Target="embeddings/oleObject117.bin"/><Relationship Id="rId370" Type="http://schemas.openxmlformats.org/officeDocument/2006/relationships/image" Target="media/image167.wmf"/><Relationship Id="rId426" Type="http://schemas.openxmlformats.org/officeDocument/2006/relationships/image" Target="media/image194.wmf"/><Relationship Id="rId633" Type="http://schemas.openxmlformats.org/officeDocument/2006/relationships/oleObject" Target="embeddings/oleObject331.bin"/><Relationship Id="rId230" Type="http://schemas.openxmlformats.org/officeDocument/2006/relationships/image" Target="media/image101.wmf"/><Relationship Id="rId468" Type="http://schemas.openxmlformats.org/officeDocument/2006/relationships/image" Target="media/image215.wmf"/><Relationship Id="rId675" Type="http://schemas.openxmlformats.org/officeDocument/2006/relationships/oleObject" Target="embeddings/oleObject353.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2.wmf"/><Relationship Id="rId328" Type="http://schemas.openxmlformats.org/officeDocument/2006/relationships/image" Target="media/image148.wmf"/><Relationship Id="rId535" Type="http://schemas.openxmlformats.org/officeDocument/2006/relationships/oleObject" Target="embeddings/oleObject280.bin"/><Relationship Id="rId577" Type="http://schemas.openxmlformats.org/officeDocument/2006/relationships/oleObject" Target="embeddings/oleObject301.bin"/><Relationship Id="rId700" Type="http://schemas.openxmlformats.org/officeDocument/2006/relationships/image" Target="media/image327.wmf"/><Relationship Id="rId132" Type="http://schemas.openxmlformats.org/officeDocument/2006/relationships/image" Target="media/image54.wmf"/><Relationship Id="rId174" Type="http://schemas.openxmlformats.org/officeDocument/2006/relationships/image" Target="media/image73.wmf"/><Relationship Id="rId381" Type="http://schemas.openxmlformats.org/officeDocument/2006/relationships/oleObject" Target="embeddings/oleObject202.bin"/><Relationship Id="rId602" Type="http://schemas.openxmlformats.org/officeDocument/2006/relationships/image" Target="media/image282.wmf"/><Relationship Id="rId241" Type="http://schemas.openxmlformats.org/officeDocument/2006/relationships/oleObject" Target="embeddings/oleObject128.bin"/><Relationship Id="rId437" Type="http://schemas.openxmlformats.org/officeDocument/2006/relationships/oleObject" Target="embeddings/oleObject231.bin"/><Relationship Id="rId479" Type="http://schemas.openxmlformats.org/officeDocument/2006/relationships/oleObject" Target="embeddings/oleObject252.bin"/><Relationship Id="rId644" Type="http://schemas.openxmlformats.org/officeDocument/2006/relationships/image" Target="media/image300.wmf"/><Relationship Id="rId686" Type="http://schemas.openxmlformats.org/officeDocument/2006/relationships/image" Target="media/image321.wmf"/><Relationship Id="rId36" Type="http://schemas.openxmlformats.org/officeDocument/2006/relationships/image" Target="media/image15.wmf"/><Relationship Id="rId283" Type="http://schemas.openxmlformats.org/officeDocument/2006/relationships/image" Target="media/image127.wmf"/><Relationship Id="rId339" Type="http://schemas.openxmlformats.org/officeDocument/2006/relationships/oleObject" Target="embeddings/oleObject179.bin"/><Relationship Id="rId490" Type="http://schemas.openxmlformats.org/officeDocument/2006/relationships/image" Target="media/image226.wmf"/><Relationship Id="rId504" Type="http://schemas.openxmlformats.org/officeDocument/2006/relationships/image" Target="media/image233.wmf"/><Relationship Id="rId546" Type="http://schemas.openxmlformats.org/officeDocument/2006/relationships/image" Target="media/image254.wmf"/><Relationship Id="rId711" Type="http://schemas.openxmlformats.org/officeDocument/2006/relationships/oleObject" Target="embeddings/oleObject372.bin"/><Relationship Id="rId78" Type="http://schemas.openxmlformats.org/officeDocument/2006/relationships/image" Target="media/image36.wmf"/><Relationship Id="rId101" Type="http://schemas.openxmlformats.org/officeDocument/2006/relationships/oleObject" Target="embeddings/oleObject56.bin"/><Relationship Id="rId143" Type="http://schemas.openxmlformats.org/officeDocument/2006/relationships/oleObject" Target="embeddings/oleObject77.bin"/><Relationship Id="rId185" Type="http://schemas.openxmlformats.org/officeDocument/2006/relationships/oleObject" Target="embeddings/oleObject100.bin"/><Relationship Id="rId350" Type="http://schemas.openxmlformats.org/officeDocument/2006/relationships/oleObject" Target="embeddings/oleObject186.bin"/><Relationship Id="rId406" Type="http://schemas.openxmlformats.org/officeDocument/2006/relationships/image" Target="media/image184.wmf"/><Relationship Id="rId588" Type="http://schemas.openxmlformats.org/officeDocument/2006/relationships/image" Target="media/image275.wmf"/><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oleObject" Target="embeddings/oleObject208.bin"/><Relationship Id="rId448" Type="http://schemas.openxmlformats.org/officeDocument/2006/relationships/image" Target="media/image205.wmf"/><Relationship Id="rId613" Type="http://schemas.openxmlformats.org/officeDocument/2006/relationships/oleObject" Target="embeddings/oleObject320.bin"/><Relationship Id="rId655" Type="http://schemas.openxmlformats.org/officeDocument/2006/relationships/oleObject" Target="embeddings/oleObject343.bin"/><Relationship Id="rId697" Type="http://schemas.openxmlformats.org/officeDocument/2006/relationships/image" Target="media/image326.wmf"/><Relationship Id="rId252" Type="http://schemas.openxmlformats.org/officeDocument/2006/relationships/image" Target="media/image112.wmf"/><Relationship Id="rId294" Type="http://schemas.openxmlformats.org/officeDocument/2006/relationships/oleObject" Target="embeddings/oleObject155.bin"/><Relationship Id="rId308" Type="http://schemas.openxmlformats.org/officeDocument/2006/relationships/oleObject" Target="embeddings/oleObject162.bin"/><Relationship Id="rId515" Type="http://schemas.openxmlformats.org/officeDocument/2006/relationships/oleObject" Target="embeddings/oleObject270.bin"/><Relationship Id="rId47" Type="http://schemas.openxmlformats.org/officeDocument/2006/relationships/oleObject" Target="embeddings/oleObject20.bin"/><Relationship Id="rId89" Type="http://schemas.openxmlformats.org/officeDocument/2006/relationships/oleObject" Target="embeddings/oleObject44.bin"/><Relationship Id="rId112" Type="http://schemas.openxmlformats.org/officeDocument/2006/relationships/image" Target="media/image44.wmf"/><Relationship Id="rId154" Type="http://schemas.openxmlformats.org/officeDocument/2006/relationships/image" Target="media/image65.wmf"/><Relationship Id="rId361" Type="http://schemas.openxmlformats.org/officeDocument/2006/relationships/oleObject" Target="embeddings/oleObject192.bin"/><Relationship Id="rId557" Type="http://schemas.openxmlformats.org/officeDocument/2006/relationships/oleObject" Target="embeddings/oleObject291.bin"/><Relationship Id="rId599" Type="http://schemas.openxmlformats.org/officeDocument/2006/relationships/oleObject" Target="embeddings/oleObject312.bin"/><Relationship Id="rId196" Type="http://schemas.openxmlformats.org/officeDocument/2006/relationships/image" Target="media/image84.wmf"/><Relationship Id="rId417" Type="http://schemas.openxmlformats.org/officeDocument/2006/relationships/oleObject" Target="embeddings/oleObject221.bin"/><Relationship Id="rId459" Type="http://schemas.openxmlformats.org/officeDocument/2006/relationships/oleObject" Target="embeddings/oleObject242.bin"/><Relationship Id="rId624" Type="http://schemas.openxmlformats.org/officeDocument/2006/relationships/image" Target="media/image291.wmf"/><Relationship Id="rId666" Type="http://schemas.openxmlformats.org/officeDocument/2006/relationships/image" Target="media/image311.wmf"/><Relationship Id="rId16" Type="http://schemas.openxmlformats.org/officeDocument/2006/relationships/image" Target="media/image5.wmf"/><Relationship Id="rId221" Type="http://schemas.openxmlformats.org/officeDocument/2006/relationships/oleObject" Target="embeddings/oleObject118.bin"/><Relationship Id="rId263" Type="http://schemas.openxmlformats.org/officeDocument/2006/relationships/oleObject" Target="embeddings/oleObject139.bin"/><Relationship Id="rId319" Type="http://schemas.openxmlformats.org/officeDocument/2006/relationships/oleObject" Target="embeddings/oleObject169.bin"/><Relationship Id="rId470" Type="http://schemas.openxmlformats.org/officeDocument/2006/relationships/image" Target="media/image216.wmf"/><Relationship Id="rId526" Type="http://schemas.openxmlformats.org/officeDocument/2006/relationships/image" Target="media/image244.wmf"/><Relationship Id="rId58" Type="http://schemas.openxmlformats.org/officeDocument/2006/relationships/image" Target="media/image26.wmf"/><Relationship Id="rId123" Type="http://schemas.openxmlformats.org/officeDocument/2006/relationships/oleObject" Target="embeddings/oleObject67.bin"/><Relationship Id="rId330" Type="http://schemas.openxmlformats.org/officeDocument/2006/relationships/image" Target="media/image149.wmf"/><Relationship Id="rId568" Type="http://schemas.openxmlformats.org/officeDocument/2006/relationships/image" Target="media/image265.wmf"/><Relationship Id="rId165" Type="http://schemas.openxmlformats.org/officeDocument/2006/relationships/image" Target="media/image69.wmf"/><Relationship Id="rId372" Type="http://schemas.openxmlformats.org/officeDocument/2006/relationships/image" Target="media/image168.wmf"/><Relationship Id="rId428" Type="http://schemas.openxmlformats.org/officeDocument/2006/relationships/image" Target="media/image195.wmf"/><Relationship Id="rId635" Type="http://schemas.openxmlformats.org/officeDocument/2006/relationships/oleObject" Target="embeddings/oleObject332.bin"/><Relationship Id="rId677" Type="http://schemas.openxmlformats.org/officeDocument/2006/relationships/oleObject" Target="embeddings/oleObject354.bin"/><Relationship Id="rId232" Type="http://schemas.openxmlformats.org/officeDocument/2006/relationships/image" Target="media/image102.wmf"/><Relationship Id="rId274" Type="http://schemas.openxmlformats.org/officeDocument/2006/relationships/image" Target="media/image123.wmf"/><Relationship Id="rId481" Type="http://schemas.openxmlformats.org/officeDocument/2006/relationships/oleObject" Target="embeddings/oleObject253.bin"/><Relationship Id="rId702" Type="http://schemas.openxmlformats.org/officeDocument/2006/relationships/image" Target="media/image328.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55.wmf"/><Relationship Id="rId537" Type="http://schemas.openxmlformats.org/officeDocument/2006/relationships/oleObject" Target="embeddings/oleObject281.bin"/><Relationship Id="rId579" Type="http://schemas.openxmlformats.org/officeDocument/2006/relationships/oleObject" Target="embeddings/oleObject302.bin"/><Relationship Id="rId80" Type="http://schemas.openxmlformats.org/officeDocument/2006/relationships/image" Target="media/image37.wmf"/><Relationship Id="rId176" Type="http://schemas.openxmlformats.org/officeDocument/2006/relationships/image" Target="media/image74.wmf"/><Relationship Id="rId341" Type="http://schemas.openxmlformats.org/officeDocument/2006/relationships/oleObject" Target="embeddings/oleObject180.bin"/><Relationship Id="rId383" Type="http://schemas.openxmlformats.org/officeDocument/2006/relationships/oleObject" Target="embeddings/oleObject203.bin"/><Relationship Id="rId439" Type="http://schemas.openxmlformats.org/officeDocument/2006/relationships/oleObject" Target="embeddings/oleObject232.bin"/><Relationship Id="rId590" Type="http://schemas.openxmlformats.org/officeDocument/2006/relationships/image" Target="media/image276.wmf"/><Relationship Id="rId604" Type="http://schemas.openxmlformats.org/officeDocument/2006/relationships/image" Target="media/image283.wmf"/><Relationship Id="rId646" Type="http://schemas.openxmlformats.org/officeDocument/2006/relationships/image" Target="media/image301.wmf"/><Relationship Id="rId201" Type="http://schemas.openxmlformats.org/officeDocument/2006/relationships/oleObject" Target="embeddings/oleObject108.bin"/><Relationship Id="rId243" Type="http://schemas.openxmlformats.org/officeDocument/2006/relationships/oleObject" Target="embeddings/oleObject129.bin"/><Relationship Id="rId285" Type="http://schemas.openxmlformats.org/officeDocument/2006/relationships/image" Target="media/image128.wmf"/><Relationship Id="rId450" Type="http://schemas.openxmlformats.org/officeDocument/2006/relationships/image" Target="media/image206.wmf"/><Relationship Id="rId506" Type="http://schemas.openxmlformats.org/officeDocument/2006/relationships/image" Target="media/image234.wmf"/><Relationship Id="rId688" Type="http://schemas.openxmlformats.org/officeDocument/2006/relationships/image" Target="media/image322.wmf"/><Relationship Id="rId38" Type="http://schemas.openxmlformats.org/officeDocument/2006/relationships/image" Target="media/image16.wmf"/><Relationship Id="rId103" Type="http://schemas.openxmlformats.org/officeDocument/2006/relationships/oleObject" Target="embeddings/oleObject57.bin"/><Relationship Id="rId310" Type="http://schemas.openxmlformats.org/officeDocument/2006/relationships/oleObject" Target="embeddings/oleObject163.bin"/><Relationship Id="rId492" Type="http://schemas.openxmlformats.org/officeDocument/2006/relationships/image" Target="media/image227.wmf"/><Relationship Id="rId548" Type="http://schemas.openxmlformats.org/officeDocument/2006/relationships/image" Target="media/image255.wmf"/><Relationship Id="rId713" Type="http://schemas.openxmlformats.org/officeDocument/2006/relationships/image" Target="media/image333.wmf"/><Relationship Id="rId91" Type="http://schemas.openxmlformats.org/officeDocument/2006/relationships/oleObject" Target="embeddings/oleObject46.bin"/><Relationship Id="rId145" Type="http://schemas.openxmlformats.org/officeDocument/2006/relationships/oleObject" Target="embeddings/oleObject78.bin"/><Relationship Id="rId187" Type="http://schemas.openxmlformats.org/officeDocument/2006/relationships/oleObject" Target="embeddings/oleObject101.bin"/><Relationship Id="rId352" Type="http://schemas.openxmlformats.org/officeDocument/2006/relationships/oleObject" Target="embeddings/oleObject187.bin"/><Relationship Id="rId394" Type="http://schemas.openxmlformats.org/officeDocument/2006/relationships/oleObject" Target="embeddings/oleObject209.bin"/><Relationship Id="rId408" Type="http://schemas.openxmlformats.org/officeDocument/2006/relationships/image" Target="media/image185.wmf"/><Relationship Id="rId615" Type="http://schemas.openxmlformats.org/officeDocument/2006/relationships/oleObject" Target="embeddings/oleObject321.bin"/><Relationship Id="rId212" Type="http://schemas.openxmlformats.org/officeDocument/2006/relationships/image" Target="media/image92.wmf"/><Relationship Id="rId254" Type="http://schemas.openxmlformats.org/officeDocument/2006/relationships/image" Target="media/image113.wmf"/><Relationship Id="rId657" Type="http://schemas.openxmlformats.org/officeDocument/2006/relationships/oleObject" Target="embeddings/oleObject344.bin"/><Relationship Id="rId699" Type="http://schemas.openxmlformats.org/officeDocument/2006/relationships/oleObject" Target="embeddings/oleObject366.bin"/><Relationship Id="rId49" Type="http://schemas.openxmlformats.org/officeDocument/2006/relationships/oleObject" Target="embeddings/oleObject21.bin"/><Relationship Id="rId114" Type="http://schemas.openxmlformats.org/officeDocument/2006/relationships/image" Target="media/image45.wmf"/><Relationship Id="rId296" Type="http://schemas.openxmlformats.org/officeDocument/2006/relationships/oleObject" Target="embeddings/oleObject156.bin"/><Relationship Id="rId461" Type="http://schemas.openxmlformats.org/officeDocument/2006/relationships/oleObject" Target="embeddings/oleObject243.bin"/><Relationship Id="rId517" Type="http://schemas.openxmlformats.org/officeDocument/2006/relationships/oleObject" Target="embeddings/oleObject271.bin"/><Relationship Id="rId559" Type="http://schemas.openxmlformats.org/officeDocument/2006/relationships/oleObject" Target="embeddings/oleObject292.bin"/><Relationship Id="rId60" Type="http://schemas.openxmlformats.org/officeDocument/2006/relationships/image" Target="media/image27.wmf"/><Relationship Id="rId156" Type="http://schemas.openxmlformats.org/officeDocument/2006/relationships/image" Target="media/image66.wmf"/><Relationship Id="rId198" Type="http://schemas.openxmlformats.org/officeDocument/2006/relationships/image" Target="media/image85.wmf"/><Relationship Id="rId321" Type="http://schemas.openxmlformats.org/officeDocument/2006/relationships/oleObject" Target="embeddings/oleObject170.bin"/><Relationship Id="rId363" Type="http://schemas.openxmlformats.org/officeDocument/2006/relationships/oleObject" Target="embeddings/oleObject193.bin"/><Relationship Id="rId419" Type="http://schemas.openxmlformats.org/officeDocument/2006/relationships/oleObject" Target="embeddings/oleObject222.bin"/><Relationship Id="rId570" Type="http://schemas.openxmlformats.org/officeDocument/2006/relationships/image" Target="media/image266.wmf"/><Relationship Id="rId626" Type="http://schemas.openxmlformats.org/officeDocument/2006/relationships/image" Target="media/image292.wmf"/><Relationship Id="rId223" Type="http://schemas.openxmlformats.org/officeDocument/2006/relationships/oleObject" Target="embeddings/oleObject119.bin"/><Relationship Id="rId430" Type="http://schemas.openxmlformats.org/officeDocument/2006/relationships/image" Target="media/image196.wmf"/><Relationship Id="rId668" Type="http://schemas.openxmlformats.org/officeDocument/2006/relationships/image" Target="media/image312.wmf"/><Relationship Id="rId18" Type="http://schemas.openxmlformats.org/officeDocument/2006/relationships/image" Target="media/image6.wmf"/><Relationship Id="rId265" Type="http://schemas.openxmlformats.org/officeDocument/2006/relationships/oleObject" Target="embeddings/oleObject140.bin"/><Relationship Id="rId472" Type="http://schemas.openxmlformats.org/officeDocument/2006/relationships/image" Target="media/image217.wmf"/><Relationship Id="rId528" Type="http://schemas.openxmlformats.org/officeDocument/2006/relationships/image" Target="media/image245.wmf"/><Relationship Id="rId125" Type="http://schemas.openxmlformats.org/officeDocument/2006/relationships/oleObject" Target="embeddings/oleObject68.bin"/><Relationship Id="rId167" Type="http://schemas.openxmlformats.org/officeDocument/2006/relationships/oleObject" Target="embeddings/oleObject91.bin"/><Relationship Id="rId332" Type="http://schemas.openxmlformats.org/officeDocument/2006/relationships/image" Target="media/image150.wmf"/><Relationship Id="rId374" Type="http://schemas.openxmlformats.org/officeDocument/2006/relationships/image" Target="media/image169.wmf"/><Relationship Id="rId581" Type="http://schemas.openxmlformats.org/officeDocument/2006/relationships/oleObject" Target="embeddings/oleObject303.bin"/><Relationship Id="rId71" Type="http://schemas.openxmlformats.org/officeDocument/2006/relationships/oleObject" Target="embeddings/oleObject32.bin"/><Relationship Id="rId234" Type="http://schemas.openxmlformats.org/officeDocument/2006/relationships/image" Target="media/image103.wmf"/><Relationship Id="rId637" Type="http://schemas.openxmlformats.org/officeDocument/2006/relationships/oleObject" Target="embeddings/oleObject333.bin"/><Relationship Id="rId679" Type="http://schemas.openxmlformats.org/officeDocument/2006/relationships/oleObject" Target="embeddings/oleObject355.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46.bin"/><Relationship Id="rId441" Type="http://schemas.openxmlformats.org/officeDocument/2006/relationships/oleObject" Target="embeddings/oleObject233.bin"/><Relationship Id="rId483" Type="http://schemas.openxmlformats.org/officeDocument/2006/relationships/oleObject" Target="embeddings/oleObject254.bin"/><Relationship Id="rId539" Type="http://schemas.openxmlformats.org/officeDocument/2006/relationships/oleObject" Target="embeddings/oleObject282.bin"/><Relationship Id="rId690" Type="http://schemas.openxmlformats.org/officeDocument/2006/relationships/image" Target="media/image323.wmf"/><Relationship Id="rId704" Type="http://schemas.openxmlformats.org/officeDocument/2006/relationships/image" Target="media/image329.wmf"/><Relationship Id="rId40" Type="http://schemas.openxmlformats.org/officeDocument/2006/relationships/image" Target="media/image17.wmf"/><Relationship Id="rId136" Type="http://schemas.openxmlformats.org/officeDocument/2006/relationships/image" Target="media/image56.wmf"/><Relationship Id="rId178" Type="http://schemas.openxmlformats.org/officeDocument/2006/relationships/image" Target="media/image75.wmf"/><Relationship Id="rId301" Type="http://schemas.openxmlformats.org/officeDocument/2006/relationships/image" Target="media/image136.wmf"/><Relationship Id="rId343" Type="http://schemas.openxmlformats.org/officeDocument/2006/relationships/image" Target="media/image155.wmf"/><Relationship Id="rId550" Type="http://schemas.openxmlformats.org/officeDocument/2006/relationships/image" Target="media/image256.wmf"/><Relationship Id="rId82" Type="http://schemas.openxmlformats.org/officeDocument/2006/relationships/image" Target="media/image38.wmf"/><Relationship Id="rId203" Type="http://schemas.openxmlformats.org/officeDocument/2006/relationships/oleObject" Target="embeddings/oleObject109.bin"/><Relationship Id="rId385" Type="http://schemas.openxmlformats.org/officeDocument/2006/relationships/image" Target="media/image174.wmf"/><Relationship Id="rId592" Type="http://schemas.openxmlformats.org/officeDocument/2006/relationships/image" Target="media/image277.wmf"/><Relationship Id="rId606" Type="http://schemas.openxmlformats.org/officeDocument/2006/relationships/image" Target="media/image284.wmf"/><Relationship Id="rId648" Type="http://schemas.openxmlformats.org/officeDocument/2006/relationships/image" Target="media/image302.wmf"/><Relationship Id="rId245" Type="http://schemas.openxmlformats.org/officeDocument/2006/relationships/oleObject" Target="embeddings/oleObject130.bin"/><Relationship Id="rId287" Type="http://schemas.openxmlformats.org/officeDocument/2006/relationships/image" Target="media/image129.wmf"/><Relationship Id="rId410" Type="http://schemas.openxmlformats.org/officeDocument/2006/relationships/image" Target="media/image186.wmf"/><Relationship Id="rId452" Type="http://schemas.openxmlformats.org/officeDocument/2006/relationships/image" Target="media/image207.wmf"/><Relationship Id="rId494" Type="http://schemas.openxmlformats.org/officeDocument/2006/relationships/image" Target="media/image228.wmf"/><Relationship Id="rId508" Type="http://schemas.openxmlformats.org/officeDocument/2006/relationships/image" Target="media/image235.wmf"/><Relationship Id="rId715" Type="http://schemas.openxmlformats.org/officeDocument/2006/relationships/oleObject" Target="embeddings/oleObject375.bin"/><Relationship Id="rId105" Type="http://schemas.openxmlformats.org/officeDocument/2006/relationships/oleObject" Target="embeddings/oleObject58.bin"/><Relationship Id="rId147" Type="http://schemas.openxmlformats.org/officeDocument/2006/relationships/oleObject" Target="embeddings/oleObject79.bin"/><Relationship Id="rId312" Type="http://schemas.openxmlformats.org/officeDocument/2006/relationships/oleObject" Target="embeddings/oleObject164.bin"/><Relationship Id="rId354" Type="http://schemas.openxmlformats.org/officeDocument/2006/relationships/image" Target="media/image159.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8.bin"/><Relationship Id="rId189" Type="http://schemas.openxmlformats.org/officeDocument/2006/relationships/oleObject" Target="embeddings/oleObject102.bin"/><Relationship Id="rId375" Type="http://schemas.openxmlformats.org/officeDocument/2006/relationships/oleObject" Target="embeddings/oleObject199.bin"/><Relationship Id="rId396" Type="http://schemas.openxmlformats.org/officeDocument/2006/relationships/oleObject" Target="embeddings/oleObject210.bin"/><Relationship Id="rId561" Type="http://schemas.openxmlformats.org/officeDocument/2006/relationships/oleObject" Target="embeddings/oleObject293.bin"/><Relationship Id="rId582" Type="http://schemas.openxmlformats.org/officeDocument/2006/relationships/image" Target="media/image272.wmf"/><Relationship Id="rId617" Type="http://schemas.openxmlformats.org/officeDocument/2006/relationships/image" Target="media/image288.wmf"/><Relationship Id="rId638" Type="http://schemas.openxmlformats.org/officeDocument/2006/relationships/image" Target="media/image298.wmf"/><Relationship Id="rId659" Type="http://schemas.openxmlformats.org/officeDocument/2006/relationships/oleObject" Target="embeddings/oleObject345.bin"/><Relationship Id="rId3" Type="http://schemas.microsoft.com/office/2007/relationships/stylesWithEffects" Target="stylesWithEffects.xml"/><Relationship Id="rId214" Type="http://schemas.openxmlformats.org/officeDocument/2006/relationships/image" Target="media/image93.wmf"/><Relationship Id="rId235" Type="http://schemas.openxmlformats.org/officeDocument/2006/relationships/oleObject" Target="embeddings/oleObject125.bin"/><Relationship Id="rId256" Type="http://schemas.openxmlformats.org/officeDocument/2006/relationships/image" Target="media/image114.wmf"/><Relationship Id="rId277" Type="http://schemas.openxmlformats.org/officeDocument/2006/relationships/image" Target="media/image124.wmf"/><Relationship Id="rId298" Type="http://schemas.openxmlformats.org/officeDocument/2006/relationships/oleObject" Target="embeddings/oleObject157.bin"/><Relationship Id="rId400" Type="http://schemas.openxmlformats.org/officeDocument/2006/relationships/image" Target="media/image181.wmf"/><Relationship Id="rId421" Type="http://schemas.openxmlformats.org/officeDocument/2006/relationships/oleObject" Target="embeddings/oleObject223.bin"/><Relationship Id="rId442" Type="http://schemas.openxmlformats.org/officeDocument/2006/relationships/image" Target="media/image202.wmf"/><Relationship Id="rId463" Type="http://schemas.openxmlformats.org/officeDocument/2006/relationships/oleObject" Target="embeddings/oleObject244.bin"/><Relationship Id="rId484" Type="http://schemas.openxmlformats.org/officeDocument/2006/relationships/image" Target="media/image223.wmf"/><Relationship Id="rId519" Type="http://schemas.openxmlformats.org/officeDocument/2006/relationships/oleObject" Target="embeddings/oleObject272.bin"/><Relationship Id="rId670" Type="http://schemas.openxmlformats.org/officeDocument/2006/relationships/image" Target="media/image313.wmf"/><Relationship Id="rId705" Type="http://schemas.openxmlformats.org/officeDocument/2006/relationships/oleObject" Target="embeddings/oleObject369.bin"/><Relationship Id="rId116" Type="http://schemas.openxmlformats.org/officeDocument/2006/relationships/image" Target="media/image46.wmf"/><Relationship Id="rId137" Type="http://schemas.openxmlformats.org/officeDocument/2006/relationships/oleObject" Target="embeddings/oleObject74.bin"/><Relationship Id="rId158" Type="http://schemas.openxmlformats.org/officeDocument/2006/relationships/oleObject" Target="embeddings/oleObject85.bin"/><Relationship Id="rId302" Type="http://schemas.openxmlformats.org/officeDocument/2006/relationships/oleObject" Target="embeddings/oleObject159.bin"/><Relationship Id="rId323" Type="http://schemas.openxmlformats.org/officeDocument/2006/relationships/oleObject" Target="embeddings/oleObject171.bin"/><Relationship Id="rId344" Type="http://schemas.openxmlformats.org/officeDocument/2006/relationships/oleObject" Target="embeddings/oleObject182.bin"/><Relationship Id="rId530" Type="http://schemas.openxmlformats.org/officeDocument/2006/relationships/image" Target="media/image246.wmf"/><Relationship Id="rId691" Type="http://schemas.openxmlformats.org/officeDocument/2006/relationships/oleObject" Target="embeddings/oleObject36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97.bin"/><Relationship Id="rId365" Type="http://schemas.openxmlformats.org/officeDocument/2006/relationships/oleObject" Target="embeddings/oleObject194.bin"/><Relationship Id="rId386" Type="http://schemas.openxmlformats.org/officeDocument/2006/relationships/oleObject" Target="embeddings/oleObject205.bin"/><Relationship Id="rId551" Type="http://schemas.openxmlformats.org/officeDocument/2006/relationships/oleObject" Target="embeddings/oleObject288.bin"/><Relationship Id="rId572" Type="http://schemas.openxmlformats.org/officeDocument/2006/relationships/image" Target="media/image267.wmf"/><Relationship Id="rId593" Type="http://schemas.openxmlformats.org/officeDocument/2006/relationships/oleObject" Target="embeddings/oleObject309.bin"/><Relationship Id="rId607" Type="http://schemas.openxmlformats.org/officeDocument/2006/relationships/oleObject" Target="embeddings/oleObject316.bin"/><Relationship Id="rId628" Type="http://schemas.openxmlformats.org/officeDocument/2006/relationships/image" Target="media/image293.wmf"/><Relationship Id="rId649" Type="http://schemas.openxmlformats.org/officeDocument/2006/relationships/oleObject" Target="embeddings/oleObject340.bin"/><Relationship Id="rId190" Type="http://schemas.openxmlformats.org/officeDocument/2006/relationships/image" Target="media/image81.wmf"/><Relationship Id="rId204" Type="http://schemas.openxmlformats.org/officeDocument/2006/relationships/image" Target="media/image88.wmf"/><Relationship Id="rId225" Type="http://schemas.openxmlformats.org/officeDocument/2006/relationships/oleObject" Target="embeddings/oleObject120.bin"/><Relationship Id="rId246" Type="http://schemas.openxmlformats.org/officeDocument/2006/relationships/image" Target="media/image109.wmf"/><Relationship Id="rId267" Type="http://schemas.openxmlformats.org/officeDocument/2006/relationships/oleObject" Target="embeddings/oleObject141.bin"/><Relationship Id="rId288" Type="http://schemas.openxmlformats.org/officeDocument/2006/relationships/oleObject" Target="embeddings/oleObject152.bin"/><Relationship Id="rId411" Type="http://schemas.openxmlformats.org/officeDocument/2006/relationships/oleObject" Target="embeddings/oleObject218.bin"/><Relationship Id="rId432" Type="http://schemas.openxmlformats.org/officeDocument/2006/relationships/image" Target="media/image197.wmf"/><Relationship Id="rId453" Type="http://schemas.openxmlformats.org/officeDocument/2006/relationships/oleObject" Target="embeddings/oleObject239.bin"/><Relationship Id="rId474" Type="http://schemas.openxmlformats.org/officeDocument/2006/relationships/image" Target="media/image218.wmf"/><Relationship Id="rId509" Type="http://schemas.openxmlformats.org/officeDocument/2006/relationships/oleObject" Target="embeddings/oleObject267.bin"/><Relationship Id="rId660" Type="http://schemas.openxmlformats.org/officeDocument/2006/relationships/image" Target="media/image308.wmf"/><Relationship Id="rId106" Type="http://schemas.openxmlformats.org/officeDocument/2006/relationships/image" Target="media/image41.wmf"/><Relationship Id="rId127" Type="http://schemas.openxmlformats.org/officeDocument/2006/relationships/oleObject" Target="embeddings/oleObject69.bin"/><Relationship Id="rId313" Type="http://schemas.openxmlformats.org/officeDocument/2006/relationships/oleObject" Target="embeddings/oleObject165.bin"/><Relationship Id="rId495" Type="http://schemas.openxmlformats.org/officeDocument/2006/relationships/oleObject" Target="embeddings/oleObject260.bin"/><Relationship Id="rId681" Type="http://schemas.openxmlformats.org/officeDocument/2006/relationships/oleObject" Target="embeddings/oleObject356.bin"/><Relationship Id="rId71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9.bin"/><Relationship Id="rId148" Type="http://schemas.openxmlformats.org/officeDocument/2006/relationships/image" Target="media/image62.wmf"/><Relationship Id="rId169" Type="http://schemas.openxmlformats.org/officeDocument/2006/relationships/oleObject" Target="embeddings/oleObject92.bin"/><Relationship Id="rId334" Type="http://schemas.openxmlformats.org/officeDocument/2006/relationships/image" Target="media/image151.wmf"/><Relationship Id="rId355" Type="http://schemas.openxmlformats.org/officeDocument/2006/relationships/oleObject" Target="embeddings/oleObject189.bin"/><Relationship Id="rId376" Type="http://schemas.openxmlformats.org/officeDocument/2006/relationships/image" Target="media/image170.wmf"/><Relationship Id="rId397" Type="http://schemas.openxmlformats.org/officeDocument/2006/relationships/image" Target="media/image180.wmf"/><Relationship Id="rId520" Type="http://schemas.openxmlformats.org/officeDocument/2006/relationships/image" Target="media/image241.wmf"/><Relationship Id="rId541" Type="http://schemas.openxmlformats.org/officeDocument/2006/relationships/oleObject" Target="embeddings/oleObject283.bin"/><Relationship Id="rId562" Type="http://schemas.openxmlformats.org/officeDocument/2006/relationships/image" Target="media/image262.wmf"/><Relationship Id="rId583" Type="http://schemas.openxmlformats.org/officeDocument/2006/relationships/oleObject" Target="embeddings/oleObject304.bin"/><Relationship Id="rId618" Type="http://schemas.openxmlformats.org/officeDocument/2006/relationships/oleObject" Target="embeddings/oleObject323.bin"/><Relationship Id="rId639" Type="http://schemas.openxmlformats.org/officeDocument/2006/relationships/oleObject" Target="embeddings/oleObject334.bin"/><Relationship Id="rId4" Type="http://schemas.openxmlformats.org/officeDocument/2006/relationships/settings" Target="settings.xml"/><Relationship Id="rId180" Type="http://schemas.openxmlformats.org/officeDocument/2006/relationships/image" Target="media/image76.wmf"/><Relationship Id="rId215" Type="http://schemas.openxmlformats.org/officeDocument/2006/relationships/oleObject" Target="embeddings/oleObject115.bin"/><Relationship Id="rId236" Type="http://schemas.openxmlformats.org/officeDocument/2006/relationships/image" Target="media/image104.wmf"/><Relationship Id="rId257" Type="http://schemas.openxmlformats.org/officeDocument/2006/relationships/oleObject" Target="embeddings/oleObject136.bin"/><Relationship Id="rId278" Type="http://schemas.openxmlformats.org/officeDocument/2006/relationships/oleObject" Target="embeddings/oleObject147.bin"/><Relationship Id="rId401" Type="http://schemas.openxmlformats.org/officeDocument/2006/relationships/oleObject" Target="embeddings/oleObject213.bin"/><Relationship Id="rId422" Type="http://schemas.openxmlformats.org/officeDocument/2006/relationships/image" Target="media/image192.wmf"/><Relationship Id="rId443" Type="http://schemas.openxmlformats.org/officeDocument/2006/relationships/oleObject" Target="embeddings/oleObject234.bin"/><Relationship Id="rId464" Type="http://schemas.openxmlformats.org/officeDocument/2006/relationships/image" Target="media/image213.wmf"/><Relationship Id="rId650" Type="http://schemas.openxmlformats.org/officeDocument/2006/relationships/image" Target="media/image303.wmf"/><Relationship Id="rId303" Type="http://schemas.openxmlformats.org/officeDocument/2006/relationships/image" Target="media/image137.wmf"/><Relationship Id="rId485" Type="http://schemas.openxmlformats.org/officeDocument/2006/relationships/oleObject" Target="embeddings/oleObject255.bin"/><Relationship Id="rId692" Type="http://schemas.openxmlformats.org/officeDocument/2006/relationships/image" Target="media/image324.wmf"/><Relationship Id="rId706" Type="http://schemas.openxmlformats.org/officeDocument/2006/relationships/image" Target="media/image330.wmf"/><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image" Target="media/image57.wmf"/><Relationship Id="rId345" Type="http://schemas.openxmlformats.org/officeDocument/2006/relationships/oleObject" Target="embeddings/oleObject183.bin"/><Relationship Id="rId387" Type="http://schemas.openxmlformats.org/officeDocument/2006/relationships/image" Target="media/image175.wmf"/><Relationship Id="rId510" Type="http://schemas.openxmlformats.org/officeDocument/2006/relationships/image" Target="media/image236.wmf"/><Relationship Id="rId552" Type="http://schemas.openxmlformats.org/officeDocument/2006/relationships/image" Target="media/image257.wmf"/><Relationship Id="rId594" Type="http://schemas.openxmlformats.org/officeDocument/2006/relationships/image" Target="media/image278.wmf"/><Relationship Id="rId608" Type="http://schemas.openxmlformats.org/officeDocument/2006/relationships/oleObject" Target="embeddings/oleObject317.bin"/><Relationship Id="rId191" Type="http://schemas.openxmlformats.org/officeDocument/2006/relationships/oleObject" Target="embeddings/oleObject103.bin"/><Relationship Id="rId205" Type="http://schemas.openxmlformats.org/officeDocument/2006/relationships/oleObject" Target="embeddings/oleObject110.bin"/><Relationship Id="rId247" Type="http://schemas.openxmlformats.org/officeDocument/2006/relationships/oleObject" Target="embeddings/oleObject131.bin"/><Relationship Id="rId412" Type="http://schemas.openxmlformats.org/officeDocument/2006/relationships/image" Target="media/image187.wmf"/><Relationship Id="rId107" Type="http://schemas.openxmlformats.org/officeDocument/2006/relationships/oleObject" Target="embeddings/oleObject59.bin"/><Relationship Id="rId289" Type="http://schemas.openxmlformats.org/officeDocument/2006/relationships/image" Target="media/image130.wmf"/><Relationship Id="rId454" Type="http://schemas.openxmlformats.org/officeDocument/2006/relationships/image" Target="media/image208.wmf"/><Relationship Id="rId496" Type="http://schemas.openxmlformats.org/officeDocument/2006/relationships/image" Target="media/image229.wmf"/><Relationship Id="rId661" Type="http://schemas.openxmlformats.org/officeDocument/2006/relationships/oleObject" Target="embeddings/oleObject346.bin"/><Relationship Id="rId717" Type="http://schemas.openxmlformats.org/officeDocument/2006/relationships/fontTable" Target="fontTable.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80.bin"/><Relationship Id="rId314" Type="http://schemas.openxmlformats.org/officeDocument/2006/relationships/image" Target="media/image142.wmf"/><Relationship Id="rId356" Type="http://schemas.openxmlformats.org/officeDocument/2006/relationships/image" Target="media/image160.wmf"/><Relationship Id="rId398" Type="http://schemas.openxmlformats.org/officeDocument/2006/relationships/oleObject" Target="embeddings/oleObject211.bin"/><Relationship Id="rId521" Type="http://schemas.openxmlformats.org/officeDocument/2006/relationships/oleObject" Target="embeddings/oleObject273.bin"/><Relationship Id="rId563" Type="http://schemas.openxmlformats.org/officeDocument/2006/relationships/oleObject" Target="embeddings/oleObject294.bin"/><Relationship Id="rId619" Type="http://schemas.openxmlformats.org/officeDocument/2006/relationships/image" Target="media/image289.wmf"/><Relationship Id="rId95" Type="http://schemas.openxmlformats.org/officeDocument/2006/relationships/oleObject" Target="embeddings/oleObject50.bin"/><Relationship Id="rId160" Type="http://schemas.openxmlformats.org/officeDocument/2006/relationships/oleObject" Target="embeddings/oleObject86.bin"/><Relationship Id="rId216" Type="http://schemas.openxmlformats.org/officeDocument/2006/relationships/image" Target="media/image94.wmf"/><Relationship Id="rId423" Type="http://schemas.openxmlformats.org/officeDocument/2006/relationships/oleObject" Target="embeddings/oleObject224.bin"/><Relationship Id="rId258" Type="http://schemas.openxmlformats.org/officeDocument/2006/relationships/image" Target="media/image115.wmf"/><Relationship Id="rId465" Type="http://schemas.openxmlformats.org/officeDocument/2006/relationships/oleObject" Target="embeddings/oleObject245.bin"/><Relationship Id="rId630" Type="http://schemas.openxmlformats.org/officeDocument/2006/relationships/image" Target="media/image294.wmf"/><Relationship Id="rId672" Type="http://schemas.openxmlformats.org/officeDocument/2006/relationships/image" Target="media/image314.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47.wmf"/><Relationship Id="rId325" Type="http://schemas.openxmlformats.org/officeDocument/2006/relationships/oleObject" Target="embeddings/oleObject172.bin"/><Relationship Id="rId367" Type="http://schemas.openxmlformats.org/officeDocument/2006/relationships/oleObject" Target="embeddings/oleObject195.bin"/><Relationship Id="rId532" Type="http://schemas.openxmlformats.org/officeDocument/2006/relationships/image" Target="media/image247.wmf"/><Relationship Id="rId574" Type="http://schemas.openxmlformats.org/officeDocument/2006/relationships/image" Target="media/image268.wmf"/><Relationship Id="rId171" Type="http://schemas.openxmlformats.org/officeDocument/2006/relationships/oleObject" Target="embeddings/oleObject93.bin"/><Relationship Id="rId227" Type="http://schemas.openxmlformats.org/officeDocument/2006/relationships/oleObject" Target="embeddings/oleObject121.bin"/><Relationship Id="rId269" Type="http://schemas.openxmlformats.org/officeDocument/2006/relationships/oleObject" Target="embeddings/oleObject142.bin"/><Relationship Id="rId434" Type="http://schemas.openxmlformats.org/officeDocument/2006/relationships/image" Target="media/image198.wmf"/><Relationship Id="rId476" Type="http://schemas.openxmlformats.org/officeDocument/2006/relationships/image" Target="media/image219.wmf"/><Relationship Id="rId641" Type="http://schemas.openxmlformats.org/officeDocument/2006/relationships/image" Target="media/image299.wmf"/><Relationship Id="rId683" Type="http://schemas.openxmlformats.org/officeDocument/2006/relationships/oleObject" Target="embeddings/oleObject357.bin"/><Relationship Id="rId33" Type="http://schemas.openxmlformats.org/officeDocument/2006/relationships/oleObject" Target="embeddings/oleObject13.bin"/><Relationship Id="rId129" Type="http://schemas.openxmlformats.org/officeDocument/2006/relationships/oleObject" Target="embeddings/oleObject70.bin"/><Relationship Id="rId280" Type="http://schemas.openxmlformats.org/officeDocument/2006/relationships/oleObject" Target="embeddings/oleObject148.bin"/><Relationship Id="rId336" Type="http://schemas.openxmlformats.org/officeDocument/2006/relationships/image" Target="media/image152.wmf"/><Relationship Id="rId501" Type="http://schemas.openxmlformats.org/officeDocument/2006/relationships/oleObject" Target="embeddings/oleObject263.bin"/><Relationship Id="rId543" Type="http://schemas.openxmlformats.org/officeDocument/2006/relationships/oleObject" Target="embeddings/oleObject284.bin"/><Relationship Id="rId75" Type="http://schemas.openxmlformats.org/officeDocument/2006/relationships/oleObject" Target="embeddings/oleObject34.bin"/><Relationship Id="rId140" Type="http://schemas.openxmlformats.org/officeDocument/2006/relationships/image" Target="media/image58.wmf"/><Relationship Id="rId182" Type="http://schemas.openxmlformats.org/officeDocument/2006/relationships/image" Target="media/image77.wmf"/><Relationship Id="rId378" Type="http://schemas.openxmlformats.org/officeDocument/2006/relationships/image" Target="media/image171.wmf"/><Relationship Id="rId403" Type="http://schemas.openxmlformats.org/officeDocument/2006/relationships/oleObject" Target="embeddings/oleObject214.bin"/><Relationship Id="rId585" Type="http://schemas.openxmlformats.org/officeDocument/2006/relationships/oleObject" Target="embeddings/oleObject305.bin"/><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oleObject" Target="embeddings/oleObject235.bin"/><Relationship Id="rId487" Type="http://schemas.openxmlformats.org/officeDocument/2006/relationships/oleObject" Target="embeddings/oleObject256.bin"/><Relationship Id="rId610" Type="http://schemas.openxmlformats.org/officeDocument/2006/relationships/oleObject" Target="embeddings/oleObject318.bin"/><Relationship Id="rId652" Type="http://schemas.openxmlformats.org/officeDocument/2006/relationships/image" Target="media/image304.wmf"/><Relationship Id="rId694" Type="http://schemas.openxmlformats.org/officeDocument/2006/relationships/oleObject" Target="embeddings/oleObject363.bin"/><Relationship Id="rId708" Type="http://schemas.openxmlformats.org/officeDocument/2006/relationships/image" Target="media/image331.wmf"/><Relationship Id="rId291" Type="http://schemas.openxmlformats.org/officeDocument/2006/relationships/image" Target="media/image131.wmf"/><Relationship Id="rId305" Type="http://schemas.openxmlformats.org/officeDocument/2006/relationships/image" Target="media/image138.wmf"/><Relationship Id="rId347" Type="http://schemas.openxmlformats.org/officeDocument/2006/relationships/oleObject" Target="embeddings/oleObject184.bin"/><Relationship Id="rId512" Type="http://schemas.openxmlformats.org/officeDocument/2006/relationships/image" Target="media/image237.wmf"/><Relationship Id="rId44" Type="http://schemas.openxmlformats.org/officeDocument/2006/relationships/image" Target="media/image19.wmf"/><Relationship Id="rId86" Type="http://schemas.openxmlformats.org/officeDocument/2006/relationships/oleObject" Target="embeddings/oleObject41.bin"/><Relationship Id="rId151" Type="http://schemas.openxmlformats.org/officeDocument/2006/relationships/oleObject" Target="embeddings/oleObject81.bin"/><Relationship Id="rId389" Type="http://schemas.openxmlformats.org/officeDocument/2006/relationships/image" Target="media/image176.wmf"/><Relationship Id="rId554" Type="http://schemas.openxmlformats.org/officeDocument/2006/relationships/image" Target="media/image258.wmf"/><Relationship Id="rId596" Type="http://schemas.openxmlformats.org/officeDocument/2006/relationships/image" Target="media/image279.wmf"/><Relationship Id="rId193" Type="http://schemas.openxmlformats.org/officeDocument/2006/relationships/oleObject" Target="embeddings/oleObject104.bin"/><Relationship Id="rId207" Type="http://schemas.openxmlformats.org/officeDocument/2006/relationships/oleObject" Target="embeddings/oleObject111.bin"/><Relationship Id="rId249" Type="http://schemas.openxmlformats.org/officeDocument/2006/relationships/oleObject" Target="embeddings/oleObject132.bin"/><Relationship Id="rId414" Type="http://schemas.openxmlformats.org/officeDocument/2006/relationships/image" Target="media/image188.wmf"/><Relationship Id="rId456" Type="http://schemas.openxmlformats.org/officeDocument/2006/relationships/image" Target="media/image209.wmf"/><Relationship Id="rId498" Type="http://schemas.openxmlformats.org/officeDocument/2006/relationships/image" Target="media/image230.wmf"/><Relationship Id="rId621" Type="http://schemas.openxmlformats.org/officeDocument/2006/relationships/oleObject" Target="embeddings/oleObject325.bin"/><Relationship Id="rId663" Type="http://schemas.openxmlformats.org/officeDocument/2006/relationships/oleObject" Target="embeddings/oleObject347.bin"/><Relationship Id="rId13" Type="http://schemas.openxmlformats.org/officeDocument/2006/relationships/oleObject" Target="embeddings/oleObject3.bin"/><Relationship Id="rId109" Type="http://schemas.openxmlformats.org/officeDocument/2006/relationships/oleObject" Target="embeddings/oleObject60.bin"/><Relationship Id="rId260" Type="http://schemas.openxmlformats.org/officeDocument/2006/relationships/image" Target="media/image116.wmf"/><Relationship Id="rId316" Type="http://schemas.openxmlformats.org/officeDocument/2006/relationships/oleObject" Target="embeddings/oleObject167.bin"/><Relationship Id="rId523" Type="http://schemas.openxmlformats.org/officeDocument/2006/relationships/oleObject" Target="embeddings/oleObject274.bin"/><Relationship Id="rId55" Type="http://schemas.openxmlformats.org/officeDocument/2006/relationships/oleObject" Target="embeddings/oleObject24.bin"/><Relationship Id="rId97" Type="http://schemas.openxmlformats.org/officeDocument/2006/relationships/oleObject" Target="embeddings/oleObject52.bin"/><Relationship Id="rId120" Type="http://schemas.openxmlformats.org/officeDocument/2006/relationships/image" Target="media/image48.wmf"/><Relationship Id="rId358" Type="http://schemas.openxmlformats.org/officeDocument/2006/relationships/image" Target="media/image161.wmf"/><Relationship Id="rId565" Type="http://schemas.openxmlformats.org/officeDocument/2006/relationships/oleObject" Target="embeddings/oleObject295.bin"/><Relationship Id="rId162" Type="http://schemas.openxmlformats.org/officeDocument/2006/relationships/image" Target="media/image68.wmf"/><Relationship Id="rId218" Type="http://schemas.openxmlformats.org/officeDocument/2006/relationships/image" Target="media/image95.wmf"/><Relationship Id="rId425" Type="http://schemas.openxmlformats.org/officeDocument/2006/relationships/oleObject" Target="embeddings/oleObject225.bin"/><Relationship Id="rId467" Type="http://schemas.openxmlformats.org/officeDocument/2006/relationships/oleObject" Target="embeddings/oleObject246.bin"/><Relationship Id="rId632" Type="http://schemas.openxmlformats.org/officeDocument/2006/relationships/image" Target="media/image295.wmf"/><Relationship Id="rId271" Type="http://schemas.openxmlformats.org/officeDocument/2006/relationships/oleObject" Target="embeddings/oleObject143.bin"/><Relationship Id="rId674" Type="http://schemas.openxmlformats.org/officeDocument/2006/relationships/image" Target="media/image315.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71.bin"/><Relationship Id="rId327" Type="http://schemas.openxmlformats.org/officeDocument/2006/relationships/oleObject" Target="embeddings/oleObject173.bin"/><Relationship Id="rId369" Type="http://schemas.openxmlformats.org/officeDocument/2006/relationships/oleObject" Target="embeddings/oleObject196.bin"/><Relationship Id="rId534" Type="http://schemas.openxmlformats.org/officeDocument/2006/relationships/image" Target="media/image248.wmf"/><Relationship Id="rId576" Type="http://schemas.openxmlformats.org/officeDocument/2006/relationships/image" Target="media/image269.wmf"/><Relationship Id="rId173" Type="http://schemas.openxmlformats.org/officeDocument/2006/relationships/oleObject" Target="embeddings/oleObject94.bin"/><Relationship Id="rId229" Type="http://schemas.openxmlformats.org/officeDocument/2006/relationships/oleObject" Target="embeddings/oleObject122.bin"/><Relationship Id="rId380" Type="http://schemas.openxmlformats.org/officeDocument/2006/relationships/image" Target="media/image172.wmf"/><Relationship Id="rId436" Type="http://schemas.openxmlformats.org/officeDocument/2006/relationships/image" Target="media/image199.wmf"/><Relationship Id="rId601" Type="http://schemas.openxmlformats.org/officeDocument/2006/relationships/oleObject" Target="embeddings/oleObject313.bin"/><Relationship Id="rId643" Type="http://schemas.openxmlformats.org/officeDocument/2006/relationships/oleObject" Target="embeddings/oleObject337.bin"/><Relationship Id="rId240" Type="http://schemas.openxmlformats.org/officeDocument/2006/relationships/image" Target="media/image106.wmf"/><Relationship Id="rId478" Type="http://schemas.openxmlformats.org/officeDocument/2006/relationships/image" Target="media/image220.wmf"/><Relationship Id="rId685" Type="http://schemas.openxmlformats.org/officeDocument/2006/relationships/oleObject" Target="embeddings/oleObject358.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55.bin"/><Relationship Id="rId282" Type="http://schemas.openxmlformats.org/officeDocument/2006/relationships/oleObject" Target="embeddings/oleObject149.bin"/><Relationship Id="rId338" Type="http://schemas.openxmlformats.org/officeDocument/2006/relationships/image" Target="media/image153.wmf"/><Relationship Id="rId503" Type="http://schemas.openxmlformats.org/officeDocument/2006/relationships/oleObject" Target="embeddings/oleObject264.bin"/><Relationship Id="rId545" Type="http://schemas.openxmlformats.org/officeDocument/2006/relationships/oleObject" Target="embeddings/oleObject285.bin"/><Relationship Id="rId587" Type="http://schemas.openxmlformats.org/officeDocument/2006/relationships/oleObject" Target="embeddings/oleObject306.bin"/><Relationship Id="rId710" Type="http://schemas.openxmlformats.org/officeDocument/2006/relationships/image" Target="media/image332.wmf"/><Relationship Id="rId8" Type="http://schemas.openxmlformats.org/officeDocument/2006/relationships/image" Target="media/image1.wmf"/><Relationship Id="rId142" Type="http://schemas.openxmlformats.org/officeDocument/2006/relationships/image" Target="media/image59.wmf"/><Relationship Id="rId184" Type="http://schemas.openxmlformats.org/officeDocument/2006/relationships/image" Target="media/image78.wmf"/><Relationship Id="rId391" Type="http://schemas.openxmlformats.org/officeDocument/2006/relationships/image" Target="media/image177.wmf"/><Relationship Id="rId405" Type="http://schemas.openxmlformats.org/officeDocument/2006/relationships/oleObject" Target="embeddings/oleObject215.bin"/><Relationship Id="rId447" Type="http://schemas.openxmlformats.org/officeDocument/2006/relationships/oleObject" Target="embeddings/oleObject236.bin"/><Relationship Id="rId612" Type="http://schemas.openxmlformats.org/officeDocument/2006/relationships/image" Target="media/image286.wmf"/><Relationship Id="rId251" Type="http://schemas.openxmlformats.org/officeDocument/2006/relationships/oleObject" Target="embeddings/oleObject133.bin"/><Relationship Id="rId489" Type="http://schemas.openxmlformats.org/officeDocument/2006/relationships/oleObject" Target="embeddings/oleObject257.bin"/><Relationship Id="rId654" Type="http://schemas.openxmlformats.org/officeDocument/2006/relationships/image" Target="media/image305.wmf"/><Relationship Id="rId696" Type="http://schemas.openxmlformats.org/officeDocument/2006/relationships/oleObject" Target="embeddings/oleObject364.bin"/><Relationship Id="rId46" Type="http://schemas.openxmlformats.org/officeDocument/2006/relationships/image" Target="media/image20.wmf"/><Relationship Id="rId293" Type="http://schemas.openxmlformats.org/officeDocument/2006/relationships/image" Target="media/image132.wmf"/><Relationship Id="rId307" Type="http://schemas.openxmlformats.org/officeDocument/2006/relationships/image" Target="media/image139.wmf"/><Relationship Id="rId349" Type="http://schemas.openxmlformats.org/officeDocument/2006/relationships/image" Target="media/image157.wmf"/><Relationship Id="rId514" Type="http://schemas.openxmlformats.org/officeDocument/2006/relationships/image" Target="media/image238.wmf"/><Relationship Id="rId556" Type="http://schemas.openxmlformats.org/officeDocument/2006/relationships/image" Target="media/image259.wmf"/><Relationship Id="rId88" Type="http://schemas.openxmlformats.org/officeDocument/2006/relationships/oleObject" Target="embeddings/oleObject43.bin"/><Relationship Id="rId111" Type="http://schemas.openxmlformats.org/officeDocument/2006/relationships/oleObject" Target="embeddings/oleObject61.bin"/><Relationship Id="rId153" Type="http://schemas.openxmlformats.org/officeDocument/2006/relationships/oleObject" Target="embeddings/oleObject82.bin"/><Relationship Id="rId195" Type="http://schemas.openxmlformats.org/officeDocument/2006/relationships/oleObject" Target="embeddings/oleObject105.bin"/><Relationship Id="rId209" Type="http://schemas.openxmlformats.org/officeDocument/2006/relationships/oleObject" Target="embeddings/oleObject112.bin"/><Relationship Id="rId360" Type="http://schemas.openxmlformats.org/officeDocument/2006/relationships/image" Target="media/image162.wmf"/><Relationship Id="rId416" Type="http://schemas.openxmlformats.org/officeDocument/2006/relationships/image" Target="media/image189.wmf"/><Relationship Id="rId598" Type="http://schemas.openxmlformats.org/officeDocument/2006/relationships/image" Target="media/image280.wmf"/><Relationship Id="rId220" Type="http://schemas.openxmlformats.org/officeDocument/2006/relationships/image" Target="media/image96.wmf"/><Relationship Id="rId458" Type="http://schemas.openxmlformats.org/officeDocument/2006/relationships/image" Target="media/image210.wmf"/><Relationship Id="rId623" Type="http://schemas.openxmlformats.org/officeDocument/2006/relationships/oleObject" Target="embeddings/oleObject326.bin"/><Relationship Id="rId665" Type="http://schemas.openxmlformats.org/officeDocument/2006/relationships/oleObject" Target="embeddings/oleObject348.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17.wmf"/><Relationship Id="rId318" Type="http://schemas.openxmlformats.org/officeDocument/2006/relationships/oleObject" Target="embeddings/oleObject168.bin"/><Relationship Id="rId525" Type="http://schemas.openxmlformats.org/officeDocument/2006/relationships/oleObject" Target="embeddings/oleObject275.bin"/><Relationship Id="rId567" Type="http://schemas.openxmlformats.org/officeDocument/2006/relationships/oleObject" Target="embeddings/oleObject296.bin"/><Relationship Id="rId99" Type="http://schemas.openxmlformats.org/officeDocument/2006/relationships/oleObject" Target="embeddings/oleObject54.bin"/><Relationship Id="rId122" Type="http://schemas.openxmlformats.org/officeDocument/2006/relationships/image" Target="media/image49.wmf"/><Relationship Id="rId164" Type="http://schemas.openxmlformats.org/officeDocument/2006/relationships/oleObject" Target="embeddings/oleObject89.bin"/><Relationship Id="rId371" Type="http://schemas.openxmlformats.org/officeDocument/2006/relationships/oleObject" Target="embeddings/oleObject197.bin"/><Relationship Id="rId427" Type="http://schemas.openxmlformats.org/officeDocument/2006/relationships/oleObject" Target="embeddings/oleObject226.bin"/><Relationship Id="rId469" Type="http://schemas.openxmlformats.org/officeDocument/2006/relationships/oleObject" Target="embeddings/oleObject247.bin"/><Relationship Id="rId634" Type="http://schemas.openxmlformats.org/officeDocument/2006/relationships/image" Target="media/image296.wmf"/><Relationship Id="rId676" Type="http://schemas.openxmlformats.org/officeDocument/2006/relationships/image" Target="media/image316.wmf"/><Relationship Id="rId26" Type="http://schemas.openxmlformats.org/officeDocument/2006/relationships/image" Target="media/image10.wmf"/><Relationship Id="rId231" Type="http://schemas.openxmlformats.org/officeDocument/2006/relationships/oleObject" Target="embeddings/oleObject123.bin"/><Relationship Id="rId273" Type="http://schemas.openxmlformats.org/officeDocument/2006/relationships/oleObject" Target="embeddings/oleObject144.bin"/><Relationship Id="rId329" Type="http://schemas.openxmlformats.org/officeDocument/2006/relationships/oleObject" Target="embeddings/oleObject174.bin"/><Relationship Id="rId480" Type="http://schemas.openxmlformats.org/officeDocument/2006/relationships/image" Target="media/image221.wmf"/><Relationship Id="rId536" Type="http://schemas.openxmlformats.org/officeDocument/2006/relationships/image" Target="media/image249.wmf"/><Relationship Id="rId701" Type="http://schemas.openxmlformats.org/officeDocument/2006/relationships/oleObject" Target="embeddings/oleObject367.bin"/><Relationship Id="rId68" Type="http://schemas.openxmlformats.org/officeDocument/2006/relationships/image" Target="media/image31.wmf"/><Relationship Id="rId133" Type="http://schemas.openxmlformats.org/officeDocument/2006/relationships/oleObject" Target="embeddings/oleObject72.bin"/><Relationship Id="rId175" Type="http://schemas.openxmlformats.org/officeDocument/2006/relationships/oleObject" Target="embeddings/oleObject95.bin"/><Relationship Id="rId340" Type="http://schemas.openxmlformats.org/officeDocument/2006/relationships/image" Target="media/image154.wmf"/><Relationship Id="rId578" Type="http://schemas.openxmlformats.org/officeDocument/2006/relationships/image" Target="media/image270.wmf"/><Relationship Id="rId200" Type="http://schemas.openxmlformats.org/officeDocument/2006/relationships/image" Target="media/image86.wmf"/><Relationship Id="rId382" Type="http://schemas.openxmlformats.org/officeDocument/2006/relationships/image" Target="media/image173.wmf"/><Relationship Id="rId438" Type="http://schemas.openxmlformats.org/officeDocument/2006/relationships/image" Target="media/image200.wmf"/><Relationship Id="rId603" Type="http://schemas.openxmlformats.org/officeDocument/2006/relationships/oleObject" Target="embeddings/oleObject314.bin"/><Relationship Id="rId645" Type="http://schemas.openxmlformats.org/officeDocument/2006/relationships/oleObject" Target="embeddings/oleObject338.bin"/><Relationship Id="rId687" Type="http://schemas.openxmlformats.org/officeDocument/2006/relationships/oleObject" Target="embeddings/oleObject359.bin"/><Relationship Id="rId242" Type="http://schemas.openxmlformats.org/officeDocument/2006/relationships/image" Target="media/image107.wmf"/><Relationship Id="rId284" Type="http://schemas.openxmlformats.org/officeDocument/2006/relationships/oleObject" Target="embeddings/oleObject150.bin"/><Relationship Id="rId491" Type="http://schemas.openxmlformats.org/officeDocument/2006/relationships/oleObject" Target="embeddings/oleObject258.bin"/><Relationship Id="rId505" Type="http://schemas.openxmlformats.org/officeDocument/2006/relationships/oleObject" Target="embeddings/oleObject265.bin"/><Relationship Id="rId712" Type="http://schemas.openxmlformats.org/officeDocument/2006/relationships/oleObject" Target="embeddings/oleObject373.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39.wmf"/><Relationship Id="rId144" Type="http://schemas.openxmlformats.org/officeDocument/2006/relationships/image" Target="media/image60.wmf"/><Relationship Id="rId547" Type="http://schemas.openxmlformats.org/officeDocument/2006/relationships/oleObject" Target="embeddings/oleObject286.bin"/><Relationship Id="rId589" Type="http://schemas.openxmlformats.org/officeDocument/2006/relationships/oleObject" Target="embeddings/oleObject307.bin"/><Relationship Id="rId90" Type="http://schemas.openxmlformats.org/officeDocument/2006/relationships/oleObject" Target="embeddings/oleObject45.bin"/><Relationship Id="rId186" Type="http://schemas.openxmlformats.org/officeDocument/2006/relationships/image" Target="media/image79.wmf"/><Relationship Id="rId351" Type="http://schemas.openxmlformats.org/officeDocument/2006/relationships/image" Target="media/image158.wmf"/><Relationship Id="rId393" Type="http://schemas.openxmlformats.org/officeDocument/2006/relationships/image" Target="media/image178.wmf"/><Relationship Id="rId407" Type="http://schemas.openxmlformats.org/officeDocument/2006/relationships/oleObject" Target="embeddings/oleObject216.bin"/><Relationship Id="rId449" Type="http://schemas.openxmlformats.org/officeDocument/2006/relationships/oleObject" Target="embeddings/oleObject237.bin"/><Relationship Id="rId614" Type="http://schemas.openxmlformats.org/officeDocument/2006/relationships/image" Target="media/image287.wmf"/><Relationship Id="rId656" Type="http://schemas.openxmlformats.org/officeDocument/2006/relationships/image" Target="media/image306.wmf"/><Relationship Id="rId211" Type="http://schemas.openxmlformats.org/officeDocument/2006/relationships/oleObject" Target="embeddings/oleObject113.bin"/><Relationship Id="rId253" Type="http://schemas.openxmlformats.org/officeDocument/2006/relationships/oleObject" Target="embeddings/oleObject134.bin"/><Relationship Id="rId295" Type="http://schemas.openxmlformats.org/officeDocument/2006/relationships/image" Target="media/image133.wmf"/><Relationship Id="rId309" Type="http://schemas.openxmlformats.org/officeDocument/2006/relationships/image" Target="media/image140.wmf"/><Relationship Id="rId460" Type="http://schemas.openxmlformats.org/officeDocument/2006/relationships/image" Target="media/image211.wmf"/><Relationship Id="rId516" Type="http://schemas.openxmlformats.org/officeDocument/2006/relationships/image" Target="media/image239.wmf"/><Relationship Id="rId698" Type="http://schemas.openxmlformats.org/officeDocument/2006/relationships/oleObject" Target="embeddings/oleObject365.bin"/><Relationship Id="rId48" Type="http://schemas.openxmlformats.org/officeDocument/2006/relationships/image" Target="media/image21.wmf"/><Relationship Id="rId113" Type="http://schemas.openxmlformats.org/officeDocument/2006/relationships/oleObject" Target="embeddings/oleObject62.bin"/><Relationship Id="rId320" Type="http://schemas.openxmlformats.org/officeDocument/2006/relationships/image" Target="media/image144.wmf"/><Relationship Id="rId558" Type="http://schemas.openxmlformats.org/officeDocument/2006/relationships/image" Target="media/image260.wmf"/><Relationship Id="rId155" Type="http://schemas.openxmlformats.org/officeDocument/2006/relationships/oleObject" Target="embeddings/oleObject83.bin"/><Relationship Id="rId197" Type="http://schemas.openxmlformats.org/officeDocument/2006/relationships/oleObject" Target="embeddings/oleObject106.bin"/><Relationship Id="rId362" Type="http://schemas.openxmlformats.org/officeDocument/2006/relationships/image" Target="media/image163.wmf"/><Relationship Id="rId418" Type="http://schemas.openxmlformats.org/officeDocument/2006/relationships/image" Target="media/image190.wmf"/><Relationship Id="rId625" Type="http://schemas.openxmlformats.org/officeDocument/2006/relationships/oleObject" Target="embeddings/oleObject327.bin"/><Relationship Id="rId222" Type="http://schemas.openxmlformats.org/officeDocument/2006/relationships/image" Target="media/image97.wmf"/><Relationship Id="rId264" Type="http://schemas.openxmlformats.org/officeDocument/2006/relationships/image" Target="media/image118.wmf"/><Relationship Id="rId471" Type="http://schemas.openxmlformats.org/officeDocument/2006/relationships/oleObject" Target="embeddings/oleObject248.bin"/><Relationship Id="rId667" Type="http://schemas.openxmlformats.org/officeDocument/2006/relationships/oleObject" Target="embeddings/oleObject349.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0.wmf"/><Relationship Id="rId527" Type="http://schemas.openxmlformats.org/officeDocument/2006/relationships/oleObject" Target="embeddings/oleObject276.bin"/><Relationship Id="rId569" Type="http://schemas.openxmlformats.org/officeDocument/2006/relationships/oleObject" Target="embeddings/oleObject297.bin"/><Relationship Id="rId70" Type="http://schemas.openxmlformats.org/officeDocument/2006/relationships/image" Target="media/image32.wmf"/><Relationship Id="rId166" Type="http://schemas.openxmlformats.org/officeDocument/2006/relationships/oleObject" Target="embeddings/oleObject90.bin"/><Relationship Id="rId331" Type="http://schemas.openxmlformats.org/officeDocument/2006/relationships/oleObject" Target="embeddings/oleObject175.bin"/><Relationship Id="rId373" Type="http://schemas.openxmlformats.org/officeDocument/2006/relationships/oleObject" Target="embeddings/oleObject198.bin"/><Relationship Id="rId429" Type="http://schemas.openxmlformats.org/officeDocument/2006/relationships/oleObject" Target="embeddings/oleObject227.bin"/><Relationship Id="rId580" Type="http://schemas.openxmlformats.org/officeDocument/2006/relationships/image" Target="media/image271.wmf"/><Relationship Id="rId636" Type="http://schemas.openxmlformats.org/officeDocument/2006/relationships/image" Target="media/image297.wmf"/><Relationship Id="rId1" Type="http://schemas.openxmlformats.org/officeDocument/2006/relationships/customXml" Target="../customXml/item1.xml"/><Relationship Id="rId233" Type="http://schemas.openxmlformats.org/officeDocument/2006/relationships/oleObject" Target="embeddings/oleObject124.bin"/><Relationship Id="rId440" Type="http://schemas.openxmlformats.org/officeDocument/2006/relationships/image" Target="media/image201.wmf"/><Relationship Id="rId678" Type="http://schemas.openxmlformats.org/officeDocument/2006/relationships/image" Target="media/image317.wmf"/><Relationship Id="rId28" Type="http://schemas.openxmlformats.org/officeDocument/2006/relationships/image" Target="media/image11.wmf"/><Relationship Id="rId275" Type="http://schemas.openxmlformats.org/officeDocument/2006/relationships/oleObject" Target="embeddings/oleObject145.bin"/><Relationship Id="rId300" Type="http://schemas.openxmlformats.org/officeDocument/2006/relationships/oleObject" Target="embeddings/oleObject158.bin"/><Relationship Id="rId482" Type="http://schemas.openxmlformats.org/officeDocument/2006/relationships/image" Target="media/image222.wmf"/><Relationship Id="rId538" Type="http://schemas.openxmlformats.org/officeDocument/2006/relationships/image" Target="media/image250.wmf"/><Relationship Id="rId703" Type="http://schemas.openxmlformats.org/officeDocument/2006/relationships/oleObject" Target="embeddings/oleObject368.bin"/><Relationship Id="rId81" Type="http://schemas.openxmlformats.org/officeDocument/2006/relationships/oleObject" Target="embeddings/oleObject37.bin"/><Relationship Id="rId135" Type="http://schemas.openxmlformats.org/officeDocument/2006/relationships/oleObject" Target="embeddings/oleObject73.bin"/><Relationship Id="rId177" Type="http://schemas.openxmlformats.org/officeDocument/2006/relationships/oleObject" Target="embeddings/oleObject96.bin"/><Relationship Id="rId342" Type="http://schemas.openxmlformats.org/officeDocument/2006/relationships/oleObject" Target="embeddings/oleObject181.bin"/><Relationship Id="rId384" Type="http://schemas.openxmlformats.org/officeDocument/2006/relationships/oleObject" Target="embeddings/oleObject204.bin"/><Relationship Id="rId591" Type="http://schemas.openxmlformats.org/officeDocument/2006/relationships/oleObject" Target="embeddings/oleObject308.bin"/><Relationship Id="rId605" Type="http://schemas.openxmlformats.org/officeDocument/2006/relationships/oleObject" Target="embeddings/oleObject315.bin"/><Relationship Id="rId202" Type="http://schemas.openxmlformats.org/officeDocument/2006/relationships/image" Target="media/image87.wmf"/><Relationship Id="rId244" Type="http://schemas.openxmlformats.org/officeDocument/2006/relationships/image" Target="media/image108.wmf"/><Relationship Id="rId647" Type="http://schemas.openxmlformats.org/officeDocument/2006/relationships/oleObject" Target="embeddings/oleObject339.bin"/><Relationship Id="rId689" Type="http://schemas.openxmlformats.org/officeDocument/2006/relationships/oleObject" Target="embeddings/oleObject360.bin"/><Relationship Id="rId39" Type="http://schemas.openxmlformats.org/officeDocument/2006/relationships/oleObject" Target="embeddings/oleObject16.bin"/><Relationship Id="rId286" Type="http://schemas.openxmlformats.org/officeDocument/2006/relationships/oleObject" Target="embeddings/oleObject151.bin"/><Relationship Id="rId451" Type="http://schemas.openxmlformats.org/officeDocument/2006/relationships/oleObject" Target="embeddings/oleObject238.bin"/><Relationship Id="rId493" Type="http://schemas.openxmlformats.org/officeDocument/2006/relationships/oleObject" Target="embeddings/oleObject259.bin"/><Relationship Id="rId507" Type="http://schemas.openxmlformats.org/officeDocument/2006/relationships/oleObject" Target="embeddings/oleObject266.bin"/><Relationship Id="rId549" Type="http://schemas.openxmlformats.org/officeDocument/2006/relationships/oleObject" Target="embeddings/oleObject287.bin"/><Relationship Id="rId714" Type="http://schemas.openxmlformats.org/officeDocument/2006/relationships/oleObject" Target="embeddings/oleObject374.bin"/><Relationship Id="rId50" Type="http://schemas.openxmlformats.org/officeDocument/2006/relationships/image" Target="media/image22.wmf"/><Relationship Id="rId104" Type="http://schemas.openxmlformats.org/officeDocument/2006/relationships/image" Target="media/image40.wmf"/><Relationship Id="rId146" Type="http://schemas.openxmlformats.org/officeDocument/2006/relationships/image" Target="media/image61.wmf"/><Relationship Id="rId188" Type="http://schemas.openxmlformats.org/officeDocument/2006/relationships/image" Target="media/image80.wmf"/><Relationship Id="rId311" Type="http://schemas.openxmlformats.org/officeDocument/2006/relationships/image" Target="media/image141.wmf"/><Relationship Id="rId353" Type="http://schemas.openxmlformats.org/officeDocument/2006/relationships/oleObject" Target="embeddings/oleObject188.bin"/><Relationship Id="rId395" Type="http://schemas.openxmlformats.org/officeDocument/2006/relationships/image" Target="media/image179.wmf"/><Relationship Id="rId409" Type="http://schemas.openxmlformats.org/officeDocument/2006/relationships/oleObject" Target="embeddings/oleObject217.bin"/><Relationship Id="rId560" Type="http://schemas.openxmlformats.org/officeDocument/2006/relationships/image" Target="media/image261.wmf"/><Relationship Id="rId92" Type="http://schemas.openxmlformats.org/officeDocument/2006/relationships/oleObject" Target="embeddings/oleObject47.bin"/><Relationship Id="rId213" Type="http://schemas.openxmlformats.org/officeDocument/2006/relationships/oleObject" Target="embeddings/oleObject114.bin"/><Relationship Id="rId420" Type="http://schemas.openxmlformats.org/officeDocument/2006/relationships/image" Target="media/image191.wmf"/><Relationship Id="rId616" Type="http://schemas.openxmlformats.org/officeDocument/2006/relationships/oleObject" Target="embeddings/oleObject322.bin"/><Relationship Id="rId658" Type="http://schemas.openxmlformats.org/officeDocument/2006/relationships/image" Target="media/image307.wmf"/><Relationship Id="rId255" Type="http://schemas.openxmlformats.org/officeDocument/2006/relationships/oleObject" Target="embeddings/oleObject135.bin"/><Relationship Id="rId297" Type="http://schemas.openxmlformats.org/officeDocument/2006/relationships/image" Target="media/image134.wmf"/><Relationship Id="rId462" Type="http://schemas.openxmlformats.org/officeDocument/2006/relationships/image" Target="media/image212.wmf"/><Relationship Id="rId518" Type="http://schemas.openxmlformats.org/officeDocument/2006/relationships/image" Target="media/image240.wmf"/><Relationship Id="rId115" Type="http://schemas.openxmlformats.org/officeDocument/2006/relationships/oleObject" Target="embeddings/oleObject63.bin"/><Relationship Id="rId157" Type="http://schemas.openxmlformats.org/officeDocument/2006/relationships/oleObject" Target="embeddings/oleObject84.bin"/><Relationship Id="rId322" Type="http://schemas.openxmlformats.org/officeDocument/2006/relationships/image" Target="media/image145.wmf"/><Relationship Id="rId364" Type="http://schemas.openxmlformats.org/officeDocument/2006/relationships/image" Target="media/image164.wmf"/><Relationship Id="rId61" Type="http://schemas.openxmlformats.org/officeDocument/2006/relationships/oleObject" Target="embeddings/oleObject27.bin"/><Relationship Id="rId199" Type="http://schemas.openxmlformats.org/officeDocument/2006/relationships/oleObject" Target="embeddings/oleObject107.bin"/><Relationship Id="rId571" Type="http://schemas.openxmlformats.org/officeDocument/2006/relationships/oleObject" Target="embeddings/oleObject298.bin"/><Relationship Id="rId627" Type="http://schemas.openxmlformats.org/officeDocument/2006/relationships/oleObject" Target="embeddings/oleObject328.bin"/><Relationship Id="rId669" Type="http://schemas.openxmlformats.org/officeDocument/2006/relationships/oleObject" Target="embeddings/oleObject350.bin"/><Relationship Id="rId19" Type="http://schemas.openxmlformats.org/officeDocument/2006/relationships/oleObject" Target="embeddings/oleObject6.bin"/><Relationship Id="rId224" Type="http://schemas.openxmlformats.org/officeDocument/2006/relationships/image" Target="media/image98.wmf"/><Relationship Id="rId266" Type="http://schemas.openxmlformats.org/officeDocument/2006/relationships/image" Target="media/image119.wmf"/><Relationship Id="rId431" Type="http://schemas.openxmlformats.org/officeDocument/2006/relationships/oleObject" Target="embeddings/oleObject228.bin"/><Relationship Id="rId473" Type="http://schemas.openxmlformats.org/officeDocument/2006/relationships/oleObject" Target="embeddings/oleObject249.bin"/><Relationship Id="rId529" Type="http://schemas.openxmlformats.org/officeDocument/2006/relationships/oleObject" Target="embeddings/oleObject277.bin"/><Relationship Id="rId680" Type="http://schemas.openxmlformats.org/officeDocument/2006/relationships/image" Target="media/image318.wmf"/><Relationship Id="rId30" Type="http://schemas.openxmlformats.org/officeDocument/2006/relationships/image" Target="media/image12.wmf"/><Relationship Id="rId126" Type="http://schemas.openxmlformats.org/officeDocument/2006/relationships/image" Target="media/image51.wmf"/><Relationship Id="rId168" Type="http://schemas.openxmlformats.org/officeDocument/2006/relationships/image" Target="media/image70.wmf"/><Relationship Id="rId333" Type="http://schemas.openxmlformats.org/officeDocument/2006/relationships/oleObject" Target="embeddings/oleObject176.bin"/><Relationship Id="rId540" Type="http://schemas.openxmlformats.org/officeDocument/2006/relationships/image" Target="media/image2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2DA2-D584-4CEA-9ADB-2B2AA531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19080</Words>
  <Characters>108762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 Владимир Вячеславович</dc:creator>
  <cp:lastModifiedBy>Орлова Анна Юрьевна</cp:lastModifiedBy>
  <cp:revision>2</cp:revision>
  <cp:lastPrinted>2015-09-07T19:04:00Z</cp:lastPrinted>
  <dcterms:created xsi:type="dcterms:W3CDTF">2015-09-22T12:06:00Z</dcterms:created>
  <dcterms:modified xsi:type="dcterms:W3CDTF">2015-09-22T12:06:00Z</dcterms:modified>
</cp:coreProperties>
</file>