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2E" w:rsidRDefault="0081702E" w:rsidP="0081702E">
      <w:pPr>
        <w:spacing w:line="360" w:lineRule="auto"/>
        <w:ind w:firstLine="567"/>
        <w:jc w:val="center"/>
        <w:rPr>
          <w:sz w:val="28"/>
          <w:szCs w:val="28"/>
        </w:rPr>
      </w:pPr>
      <w:r>
        <w:rPr>
          <w:sz w:val="28"/>
          <w:szCs w:val="28"/>
        </w:rPr>
        <w:t>СВОДКА ПРЕДЛОЖЕНИЙ</w:t>
      </w:r>
    </w:p>
    <w:p w:rsidR="0081702E" w:rsidRDefault="0081702E" w:rsidP="0081702E">
      <w:pPr>
        <w:spacing w:line="360" w:lineRule="auto"/>
        <w:ind w:firstLine="567"/>
        <w:jc w:val="center"/>
        <w:rPr>
          <w:sz w:val="28"/>
          <w:szCs w:val="28"/>
        </w:rPr>
      </w:pPr>
    </w:p>
    <w:p w:rsidR="0081702E" w:rsidRDefault="0081702E" w:rsidP="0081702E">
      <w:pPr>
        <w:spacing w:line="360" w:lineRule="auto"/>
        <w:ind w:firstLine="567"/>
        <w:jc w:val="both"/>
        <w:rPr>
          <w:sz w:val="28"/>
          <w:szCs w:val="28"/>
        </w:rPr>
      </w:pPr>
      <w:r>
        <w:rPr>
          <w:sz w:val="28"/>
          <w:szCs w:val="28"/>
        </w:rPr>
        <w:t xml:space="preserve">Так, по мнению одного из субъектов оптового рынка электрической энергии (мощности) (производителя), изменения, вносимые предлагаемой редакцией в части пункта «б» не распространяются на участников оптового рынка – поставщиков электрической энергии и мощности, осуществляющих покупку электроэнергии и мощности в отношении групп точек поставки потребителей. Также данные изменения не предусматривают возможность, объединения нескольких групп точек поставки </w:t>
      </w:r>
      <w:proofErr w:type="spellStart"/>
      <w:r>
        <w:rPr>
          <w:sz w:val="28"/>
          <w:szCs w:val="28"/>
        </w:rPr>
        <w:t>энергопотребляющих</w:t>
      </w:r>
      <w:proofErr w:type="spellEnd"/>
      <w:r>
        <w:rPr>
          <w:sz w:val="28"/>
          <w:szCs w:val="28"/>
        </w:rPr>
        <w:t xml:space="preserve"> устройств одного розничного потребителя в единую группу точек поставки в пределах границ одного субъекта Российской Федерации с учетом выполнения необходимых требований. </w:t>
      </w:r>
    </w:p>
    <w:p w:rsidR="0081702E" w:rsidRDefault="0081702E" w:rsidP="0081702E">
      <w:pPr>
        <w:spacing w:line="360" w:lineRule="auto"/>
        <w:ind w:firstLine="567"/>
        <w:jc w:val="both"/>
        <w:rPr>
          <w:sz w:val="28"/>
          <w:szCs w:val="28"/>
        </w:rPr>
      </w:pPr>
      <w:r>
        <w:rPr>
          <w:sz w:val="28"/>
          <w:szCs w:val="28"/>
        </w:rPr>
        <w:t xml:space="preserve">Еще одна компания также </w:t>
      </w:r>
      <w:r w:rsidRPr="00BB3EE0">
        <w:rPr>
          <w:sz w:val="28"/>
          <w:szCs w:val="28"/>
        </w:rPr>
        <w:t>предлагает закрепить право регистрации единой группы точек поставки за производителями электрической энергии (мощности</w:t>
      </w:r>
      <w:r>
        <w:rPr>
          <w:sz w:val="28"/>
          <w:szCs w:val="28"/>
        </w:rPr>
        <w:t>).</w:t>
      </w:r>
    </w:p>
    <w:p w:rsidR="0081702E" w:rsidRDefault="0081702E" w:rsidP="0081702E">
      <w:pPr>
        <w:spacing w:line="360" w:lineRule="auto"/>
        <w:ind w:firstLine="567"/>
        <w:jc w:val="both"/>
        <w:rPr>
          <w:sz w:val="28"/>
          <w:szCs w:val="28"/>
        </w:rPr>
      </w:pPr>
      <w:r>
        <w:rPr>
          <w:sz w:val="28"/>
          <w:szCs w:val="28"/>
        </w:rPr>
        <w:t xml:space="preserve">По мнению ФАС России, предметом внесения данных изменений </w:t>
      </w:r>
      <w:r w:rsidRPr="00D775EE">
        <w:rPr>
          <w:sz w:val="28"/>
          <w:szCs w:val="28"/>
        </w:rPr>
        <w:t>в Правила оптового рынка</w:t>
      </w:r>
      <w:r>
        <w:rPr>
          <w:sz w:val="28"/>
          <w:szCs w:val="28"/>
        </w:rPr>
        <w:t xml:space="preserve"> является урегулирование отношений в </w:t>
      </w:r>
      <w:proofErr w:type="spellStart"/>
      <w:r>
        <w:rPr>
          <w:sz w:val="28"/>
          <w:szCs w:val="28"/>
        </w:rPr>
        <w:t>энергосбытовом</w:t>
      </w:r>
      <w:proofErr w:type="spellEnd"/>
      <w:r>
        <w:rPr>
          <w:sz w:val="28"/>
          <w:szCs w:val="28"/>
        </w:rPr>
        <w:t xml:space="preserve"> и потребительском секторе. В связи с этим вышеуказанные изменения не могут касаться производителей электрической энергии, так как функционирование групп точек производства происходит по иному принципу.</w:t>
      </w:r>
    </w:p>
    <w:p w:rsidR="0081702E" w:rsidRPr="00BB3EE0" w:rsidRDefault="0081702E" w:rsidP="0081702E">
      <w:pPr>
        <w:autoSpaceDE w:val="0"/>
        <w:autoSpaceDN w:val="0"/>
        <w:adjustRightInd w:val="0"/>
        <w:spacing w:line="360" w:lineRule="auto"/>
        <w:ind w:firstLine="567"/>
        <w:jc w:val="both"/>
        <w:rPr>
          <w:rFonts w:eastAsia="TimesNewRomanPSMT"/>
          <w:sz w:val="28"/>
          <w:szCs w:val="28"/>
        </w:rPr>
      </w:pPr>
      <w:r w:rsidRPr="00BB3EE0">
        <w:rPr>
          <w:sz w:val="28"/>
          <w:szCs w:val="28"/>
        </w:rPr>
        <w:t>Другое предложение касается</w:t>
      </w:r>
      <w:r w:rsidRPr="00BB3EE0">
        <w:rPr>
          <w:rFonts w:eastAsia="TimesNewRomanPSMT"/>
          <w:sz w:val="28"/>
          <w:szCs w:val="28"/>
        </w:rPr>
        <w:t xml:space="preserve"> нецелесообразности принятия предусмотренных Проектом постановления изменений в связи с последующим резким увеличением количества точек поставки на оптовом рынке по причине фактического исчезновения требований </w:t>
      </w:r>
      <w:proofErr w:type="gramStart"/>
      <w:r w:rsidRPr="00BB3EE0">
        <w:rPr>
          <w:rFonts w:eastAsia="TimesNewRomanPSMT"/>
          <w:sz w:val="28"/>
          <w:szCs w:val="28"/>
        </w:rPr>
        <w:t>к</w:t>
      </w:r>
      <w:proofErr w:type="gramEnd"/>
      <w:r w:rsidRPr="00BB3EE0">
        <w:rPr>
          <w:rFonts w:eastAsia="TimesNewRomanPSMT"/>
          <w:sz w:val="28"/>
          <w:szCs w:val="28"/>
        </w:rPr>
        <w:t xml:space="preserve"> количественным характеристикам по мощности для потребителей, которых можно объединить в одну группу точек поставки, и появлением в связи с этим возможности выводить на оптовый рынок множество «мелких» потребителей, значительно удаленных друг от друга географически. </w:t>
      </w:r>
      <w:proofErr w:type="gramStart"/>
      <w:r w:rsidRPr="00BB3EE0">
        <w:rPr>
          <w:rFonts w:eastAsia="TimesNewRomanPSMT"/>
          <w:sz w:val="28"/>
          <w:szCs w:val="28"/>
        </w:rPr>
        <w:t xml:space="preserve">Следствием существенного роста количества точек поставки на оптовом рынке станет значительное </w:t>
      </w:r>
      <w:r w:rsidRPr="00BB3EE0">
        <w:rPr>
          <w:rFonts w:eastAsia="TimesNewRomanPSMT"/>
          <w:sz w:val="28"/>
          <w:szCs w:val="28"/>
        </w:rPr>
        <w:lastRenderedPageBreak/>
        <w:t>увеличение затрат как инфраструктурных организаций, так и самих участников оптового рынка ввиду увеличения штата сотрудников, необходимости модернизации оборудования и программного обеспечения, появления большого количества сечений в отношении коммерческого учёта электрической энергии, а также роста количества контрагентов на оптовом рынке и усложнения системы взаиморасчётов оптового рынка.</w:t>
      </w:r>
      <w:proofErr w:type="gramEnd"/>
      <w:r w:rsidRPr="00BB3EE0">
        <w:rPr>
          <w:rFonts w:eastAsia="TimesNewRomanPSMT"/>
          <w:sz w:val="28"/>
          <w:szCs w:val="28"/>
        </w:rPr>
        <w:t xml:space="preserve"> Кроме того, обслуживание увеличившегося количества точек поставки создаст дополнительную нагрузку на департамент допуска коммерческого оператора, что может привести к увеличению сроков выполнения ОАО «АТС» мероприятий по допуску на оптовый рынок и, вследствие этого, осложнению доступа потребителей на оптовый рынок.</w:t>
      </w:r>
    </w:p>
    <w:p w:rsidR="0081702E" w:rsidRPr="00BB3EE0" w:rsidRDefault="0081702E" w:rsidP="0081702E">
      <w:pPr>
        <w:autoSpaceDE w:val="0"/>
        <w:autoSpaceDN w:val="0"/>
        <w:adjustRightInd w:val="0"/>
        <w:spacing w:line="360" w:lineRule="auto"/>
        <w:ind w:firstLine="567"/>
        <w:jc w:val="both"/>
        <w:rPr>
          <w:rFonts w:eastAsia="TimesNewRomanPSMT"/>
          <w:sz w:val="28"/>
          <w:szCs w:val="28"/>
        </w:rPr>
      </w:pPr>
      <w:r w:rsidRPr="00BB3EE0">
        <w:rPr>
          <w:rFonts w:eastAsia="TimesNewRomanPSMT"/>
          <w:sz w:val="28"/>
          <w:szCs w:val="28"/>
        </w:rPr>
        <w:t xml:space="preserve">ФАС России не </w:t>
      </w:r>
      <w:proofErr w:type="gramStart"/>
      <w:r w:rsidRPr="00BB3EE0">
        <w:rPr>
          <w:rFonts w:eastAsia="TimesNewRomanPSMT"/>
          <w:sz w:val="28"/>
          <w:szCs w:val="28"/>
        </w:rPr>
        <w:t>согласна</w:t>
      </w:r>
      <w:proofErr w:type="gramEnd"/>
      <w:r w:rsidRPr="00BB3EE0">
        <w:rPr>
          <w:rFonts w:eastAsia="TimesNewRomanPSMT"/>
          <w:sz w:val="28"/>
          <w:szCs w:val="28"/>
        </w:rPr>
        <w:t xml:space="preserve"> с указанными доводами. </w:t>
      </w:r>
    </w:p>
    <w:p w:rsidR="0081702E" w:rsidRPr="00BB3EE0" w:rsidRDefault="0081702E" w:rsidP="0081702E">
      <w:pPr>
        <w:autoSpaceDE w:val="0"/>
        <w:autoSpaceDN w:val="0"/>
        <w:adjustRightInd w:val="0"/>
        <w:spacing w:line="360" w:lineRule="auto"/>
        <w:ind w:firstLine="567"/>
        <w:jc w:val="both"/>
        <w:rPr>
          <w:rFonts w:eastAsia="TimesNewRomanPSMT"/>
          <w:sz w:val="28"/>
          <w:szCs w:val="28"/>
        </w:rPr>
      </w:pPr>
      <w:r w:rsidRPr="00BB3EE0">
        <w:rPr>
          <w:rFonts w:eastAsia="TimesNewRomanPSMT"/>
          <w:sz w:val="28"/>
          <w:szCs w:val="28"/>
        </w:rPr>
        <w:t xml:space="preserve">Возможность регистрации единой группы точек поставки </w:t>
      </w:r>
      <w:proofErr w:type="spellStart"/>
      <w:r w:rsidRPr="00BB3EE0">
        <w:rPr>
          <w:rFonts w:eastAsia="TimesNewRomanPSMT"/>
          <w:sz w:val="28"/>
          <w:szCs w:val="28"/>
        </w:rPr>
        <w:t>энергосбытовыми</w:t>
      </w:r>
      <w:proofErr w:type="spellEnd"/>
      <w:r w:rsidRPr="00BB3EE0">
        <w:rPr>
          <w:rFonts w:eastAsia="TimesNewRomanPSMT"/>
          <w:sz w:val="28"/>
          <w:szCs w:val="28"/>
        </w:rPr>
        <w:t xml:space="preserve"> организациями создаст возможность данным компаниям конкурировать с гарантирующим поставщиком, что положительно скажется на конкуренции в сбытовом секторе.</w:t>
      </w:r>
    </w:p>
    <w:p w:rsidR="0081702E" w:rsidRPr="00BB3EE0" w:rsidRDefault="0081702E" w:rsidP="0081702E">
      <w:pPr>
        <w:autoSpaceDE w:val="0"/>
        <w:autoSpaceDN w:val="0"/>
        <w:adjustRightInd w:val="0"/>
        <w:spacing w:line="360" w:lineRule="auto"/>
        <w:ind w:firstLine="567"/>
        <w:jc w:val="both"/>
        <w:rPr>
          <w:rFonts w:eastAsia="TimesNewRomanPSMT"/>
          <w:sz w:val="28"/>
          <w:szCs w:val="28"/>
        </w:rPr>
      </w:pPr>
      <w:r w:rsidRPr="00BB3EE0">
        <w:rPr>
          <w:rFonts w:eastAsia="TimesNewRomanPSMT"/>
          <w:sz w:val="28"/>
          <w:szCs w:val="28"/>
        </w:rPr>
        <w:t xml:space="preserve">Кроме того, крупные потребители смогут упростить процесс учета купленной электроэнергии с оптового рынка путем наличия меньшего числа групп точек поставки. </w:t>
      </w:r>
      <w:proofErr w:type="gramStart"/>
      <w:r w:rsidRPr="00BB3EE0">
        <w:rPr>
          <w:rFonts w:eastAsia="TimesNewRomanPSMT"/>
          <w:sz w:val="28"/>
          <w:szCs w:val="28"/>
        </w:rPr>
        <w:t xml:space="preserve">Установленная в Проекте постановления минимальная </w:t>
      </w:r>
      <w:r w:rsidRPr="00BB3EE0">
        <w:rPr>
          <w:sz w:val="28"/>
          <w:szCs w:val="28"/>
        </w:rPr>
        <w:t xml:space="preserve">совокупная мощность </w:t>
      </w:r>
      <w:proofErr w:type="spellStart"/>
      <w:r w:rsidRPr="00BB3EE0">
        <w:rPr>
          <w:sz w:val="28"/>
          <w:szCs w:val="28"/>
        </w:rPr>
        <w:t>энергопринимающих</w:t>
      </w:r>
      <w:proofErr w:type="spellEnd"/>
      <w:r w:rsidRPr="00BB3EE0">
        <w:rPr>
          <w:sz w:val="28"/>
          <w:szCs w:val="28"/>
        </w:rPr>
        <w:t xml:space="preserve"> устройств потребителей и (или) сетевой организации по всем точкам поставки в размере 750 кВ·А, при наличии которой субъект сможет регистрировать на оптовом рынке единую группу точек поставки, ограничивает возможность субъектов (в том числе мелких) злоупотреблять данным положением при выходе на оптовый рынок. </w:t>
      </w:r>
      <w:proofErr w:type="gramEnd"/>
    </w:p>
    <w:p w:rsidR="0081702E" w:rsidRPr="00BB3EE0" w:rsidRDefault="0081702E" w:rsidP="0081702E">
      <w:pPr>
        <w:autoSpaceDE w:val="0"/>
        <w:autoSpaceDN w:val="0"/>
        <w:adjustRightInd w:val="0"/>
        <w:spacing w:line="360" w:lineRule="auto"/>
        <w:ind w:firstLine="567"/>
        <w:jc w:val="both"/>
        <w:rPr>
          <w:sz w:val="28"/>
          <w:szCs w:val="28"/>
        </w:rPr>
      </w:pPr>
      <w:r w:rsidRPr="00BB3EE0">
        <w:rPr>
          <w:rFonts w:eastAsia="TimesNewRomanPSMT"/>
          <w:sz w:val="28"/>
          <w:szCs w:val="28"/>
        </w:rPr>
        <w:t xml:space="preserve">Также в результате внесения данных изменений уменьшатся затраты </w:t>
      </w:r>
      <w:proofErr w:type="spellStart"/>
      <w:r w:rsidRPr="00BB3EE0">
        <w:rPr>
          <w:sz w:val="28"/>
          <w:szCs w:val="28"/>
        </w:rPr>
        <w:t>энергосбытовых</w:t>
      </w:r>
      <w:proofErr w:type="spellEnd"/>
      <w:r w:rsidRPr="00BB3EE0">
        <w:rPr>
          <w:sz w:val="28"/>
          <w:szCs w:val="28"/>
        </w:rPr>
        <w:t xml:space="preserve"> (</w:t>
      </w:r>
      <w:proofErr w:type="spellStart"/>
      <w:r w:rsidRPr="00BB3EE0">
        <w:rPr>
          <w:sz w:val="28"/>
          <w:szCs w:val="28"/>
        </w:rPr>
        <w:t>энергоснабжающих</w:t>
      </w:r>
      <w:proofErr w:type="spellEnd"/>
      <w:r w:rsidRPr="00BB3EE0">
        <w:rPr>
          <w:sz w:val="28"/>
          <w:szCs w:val="28"/>
        </w:rPr>
        <w:t xml:space="preserve">) организаций или потребителей на оснащение групп точек поставки приборами коммерческого учета (ввиду уменьшения их количества), а также уменьшатся затраты связанные с регистрацией многочисленных групп точек поставки. </w:t>
      </w:r>
    </w:p>
    <w:p w:rsidR="0081702E" w:rsidRPr="006C5552" w:rsidRDefault="0081702E" w:rsidP="0081702E">
      <w:pPr>
        <w:autoSpaceDE w:val="0"/>
        <w:autoSpaceDN w:val="0"/>
        <w:adjustRightInd w:val="0"/>
        <w:spacing w:line="360" w:lineRule="auto"/>
        <w:ind w:firstLine="567"/>
        <w:jc w:val="both"/>
        <w:rPr>
          <w:rFonts w:eastAsia="TimesNewRomanPSMT"/>
          <w:sz w:val="28"/>
          <w:szCs w:val="28"/>
        </w:rPr>
      </w:pPr>
      <w:r w:rsidRPr="00BB3EE0">
        <w:rPr>
          <w:sz w:val="28"/>
          <w:szCs w:val="28"/>
        </w:rPr>
        <w:lastRenderedPageBreak/>
        <w:t xml:space="preserve">Учитывая </w:t>
      </w:r>
      <w:proofErr w:type="gramStart"/>
      <w:r w:rsidRPr="00BB3EE0">
        <w:rPr>
          <w:sz w:val="28"/>
          <w:szCs w:val="28"/>
        </w:rPr>
        <w:t>изложенное</w:t>
      </w:r>
      <w:proofErr w:type="gramEnd"/>
      <w:r w:rsidRPr="00BB3EE0">
        <w:rPr>
          <w:sz w:val="28"/>
          <w:szCs w:val="28"/>
        </w:rPr>
        <w:t>, вносимые изменения способствуют снижению цены на электроэнергию для конечных потребителей, а также существенно упрощают выход на оптовый рынок и соответственно способствуют развитию конкуренции на розничном рынке.</w:t>
      </w:r>
      <w:r w:rsidRPr="006C5552">
        <w:rPr>
          <w:sz w:val="28"/>
          <w:szCs w:val="28"/>
        </w:rPr>
        <w:t xml:space="preserve"> </w:t>
      </w:r>
    </w:p>
    <w:p w:rsidR="007C1562" w:rsidRDefault="007C1562"/>
    <w:sectPr w:rsidR="007C1562" w:rsidSect="007C1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02E"/>
    <w:rsid w:val="0000184D"/>
    <w:rsid w:val="000064BD"/>
    <w:rsid w:val="0000671A"/>
    <w:rsid w:val="00007A00"/>
    <w:rsid w:val="00007ABE"/>
    <w:rsid w:val="00011E2E"/>
    <w:rsid w:val="00012B2A"/>
    <w:rsid w:val="00015722"/>
    <w:rsid w:val="00015B3D"/>
    <w:rsid w:val="00015C6F"/>
    <w:rsid w:val="00020589"/>
    <w:rsid w:val="0002584C"/>
    <w:rsid w:val="000267A2"/>
    <w:rsid w:val="00027210"/>
    <w:rsid w:val="00031821"/>
    <w:rsid w:val="000328FB"/>
    <w:rsid w:val="00033B32"/>
    <w:rsid w:val="00033D1F"/>
    <w:rsid w:val="00033D79"/>
    <w:rsid w:val="0003418B"/>
    <w:rsid w:val="00034CF1"/>
    <w:rsid w:val="00037E23"/>
    <w:rsid w:val="00042F6C"/>
    <w:rsid w:val="0004417E"/>
    <w:rsid w:val="00047A2A"/>
    <w:rsid w:val="00050217"/>
    <w:rsid w:val="0005264E"/>
    <w:rsid w:val="00052AFF"/>
    <w:rsid w:val="00052B05"/>
    <w:rsid w:val="00053D0C"/>
    <w:rsid w:val="00053F24"/>
    <w:rsid w:val="00054A2F"/>
    <w:rsid w:val="0005574A"/>
    <w:rsid w:val="00055A45"/>
    <w:rsid w:val="0005643C"/>
    <w:rsid w:val="00057D0C"/>
    <w:rsid w:val="0006060D"/>
    <w:rsid w:val="00061D75"/>
    <w:rsid w:val="0006595E"/>
    <w:rsid w:val="000666E0"/>
    <w:rsid w:val="00067C01"/>
    <w:rsid w:val="00071351"/>
    <w:rsid w:val="00075245"/>
    <w:rsid w:val="00075311"/>
    <w:rsid w:val="00076741"/>
    <w:rsid w:val="00080A5E"/>
    <w:rsid w:val="00082155"/>
    <w:rsid w:val="000832EC"/>
    <w:rsid w:val="00084813"/>
    <w:rsid w:val="00085A38"/>
    <w:rsid w:val="000863A1"/>
    <w:rsid w:val="00087B5E"/>
    <w:rsid w:val="000912E9"/>
    <w:rsid w:val="000926D7"/>
    <w:rsid w:val="0009275F"/>
    <w:rsid w:val="00093007"/>
    <w:rsid w:val="000A0740"/>
    <w:rsid w:val="000A28DF"/>
    <w:rsid w:val="000A5436"/>
    <w:rsid w:val="000A6A94"/>
    <w:rsid w:val="000A6A9E"/>
    <w:rsid w:val="000A6EB8"/>
    <w:rsid w:val="000A6EF9"/>
    <w:rsid w:val="000A7942"/>
    <w:rsid w:val="000B0148"/>
    <w:rsid w:val="000B0547"/>
    <w:rsid w:val="000B07D0"/>
    <w:rsid w:val="000B0AAC"/>
    <w:rsid w:val="000B1116"/>
    <w:rsid w:val="000B2A23"/>
    <w:rsid w:val="000B2F90"/>
    <w:rsid w:val="000B3367"/>
    <w:rsid w:val="000B4D5C"/>
    <w:rsid w:val="000B6860"/>
    <w:rsid w:val="000C0C5C"/>
    <w:rsid w:val="000C2979"/>
    <w:rsid w:val="000C3456"/>
    <w:rsid w:val="000C3DAC"/>
    <w:rsid w:val="000C40EF"/>
    <w:rsid w:val="000C73A8"/>
    <w:rsid w:val="000C751D"/>
    <w:rsid w:val="000D0BA2"/>
    <w:rsid w:val="000D27F0"/>
    <w:rsid w:val="000D2F99"/>
    <w:rsid w:val="000D4128"/>
    <w:rsid w:val="000D52C5"/>
    <w:rsid w:val="000E1587"/>
    <w:rsid w:val="000E1A80"/>
    <w:rsid w:val="000E357A"/>
    <w:rsid w:val="000E5260"/>
    <w:rsid w:val="000E7A0B"/>
    <w:rsid w:val="000F0019"/>
    <w:rsid w:val="000F0033"/>
    <w:rsid w:val="000F0373"/>
    <w:rsid w:val="000F0BF8"/>
    <w:rsid w:val="000F152F"/>
    <w:rsid w:val="000F194A"/>
    <w:rsid w:val="000F4081"/>
    <w:rsid w:val="000F660E"/>
    <w:rsid w:val="000F70DA"/>
    <w:rsid w:val="00101215"/>
    <w:rsid w:val="00102B5F"/>
    <w:rsid w:val="00103185"/>
    <w:rsid w:val="00103261"/>
    <w:rsid w:val="001054BC"/>
    <w:rsid w:val="00105715"/>
    <w:rsid w:val="00105C65"/>
    <w:rsid w:val="00105FD2"/>
    <w:rsid w:val="00106AD4"/>
    <w:rsid w:val="001079D6"/>
    <w:rsid w:val="00114696"/>
    <w:rsid w:val="00114A8E"/>
    <w:rsid w:val="001154A2"/>
    <w:rsid w:val="00120E71"/>
    <w:rsid w:val="00122702"/>
    <w:rsid w:val="00123600"/>
    <w:rsid w:val="001253DF"/>
    <w:rsid w:val="00126D63"/>
    <w:rsid w:val="00127EE6"/>
    <w:rsid w:val="00131B91"/>
    <w:rsid w:val="00132794"/>
    <w:rsid w:val="00135082"/>
    <w:rsid w:val="0013741E"/>
    <w:rsid w:val="00141044"/>
    <w:rsid w:val="00142A84"/>
    <w:rsid w:val="00142DBC"/>
    <w:rsid w:val="001461FE"/>
    <w:rsid w:val="0014697F"/>
    <w:rsid w:val="00147998"/>
    <w:rsid w:val="00147A61"/>
    <w:rsid w:val="00150CE3"/>
    <w:rsid w:val="00152A13"/>
    <w:rsid w:val="001548D4"/>
    <w:rsid w:val="00155760"/>
    <w:rsid w:val="00157EC7"/>
    <w:rsid w:val="001602C9"/>
    <w:rsid w:val="001617B3"/>
    <w:rsid w:val="00161A60"/>
    <w:rsid w:val="0016274F"/>
    <w:rsid w:val="00163F7A"/>
    <w:rsid w:val="00163FA5"/>
    <w:rsid w:val="00164098"/>
    <w:rsid w:val="001653F3"/>
    <w:rsid w:val="00166CB5"/>
    <w:rsid w:val="0016761E"/>
    <w:rsid w:val="00167A3E"/>
    <w:rsid w:val="0017139E"/>
    <w:rsid w:val="00173DB9"/>
    <w:rsid w:val="0017581C"/>
    <w:rsid w:val="00175F9D"/>
    <w:rsid w:val="00177583"/>
    <w:rsid w:val="0018348A"/>
    <w:rsid w:val="0018474D"/>
    <w:rsid w:val="00184E9C"/>
    <w:rsid w:val="00185DE3"/>
    <w:rsid w:val="001862A7"/>
    <w:rsid w:val="00190753"/>
    <w:rsid w:val="00191903"/>
    <w:rsid w:val="00193B8B"/>
    <w:rsid w:val="00193CA0"/>
    <w:rsid w:val="00193F12"/>
    <w:rsid w:val="001965CB"/>
    <w:rsid w:val="00196F26"/>
    <w:rsid w:val="0019717C"/>
    <w:rsid w:val="001A15B8"/>
    <w:rsid w:val="001A1A16"/>
    <w:rsid w:val="001A6057"/>
    <w:rsid w:val="001A78F7"/>
    <w:rsid w:val="001A7DAB"/>
    <w:rsid w:val="001B22AD"/>
    <w:rsid w:val="001B572D"/>
    <w:rsid w:val="001C1E2E"/>
    <w:rsid w:val="001C207E"/>
    <w:rsid w:val="001C42A6"/>
    <w:rsid w:val="001D1D23"/>
    <w:rsid w:val="001D4C39"/>
    <w:rsid w:val="001D6A30"/>
    <w:rsid w:val="001E12E2"/>
    <w:rsid w:val="001E164B"/>
    <w:rsid w:val="001E2D72"/>
    <w:rsid w:val="001E4136"/>
    <w:rsid w:val="001E504F"/>
    <w:rsid w:val="001E61F1"/>
    <w:rsid w:val="001F1DC5"/>
    <w:rsid w:val="001F294D"/>
    <w:rsid w:val="00200216"/>
    <w:rsid w:val="00200354"/>
    <w:rsid w:val="002005FB"/>
    <w:rsid w:val="00201D20"/>
    <w:rsid w:val="00203279"/>
    <w:rsid w:val="002130B6"/>
    <w:rsid w:val="00213B01"/>
    <w:rsid w:val="00214066"/>
    <w:rsid w:val="0021451F"/>
    <w:rsid w:val="002178F0"/>
    <w:rsid w:val="002207AC"/>
    <w:rsid w:val="00223650"/>
    <w:rsid w:val="002264AE"/>
    <w:rsid w:val="002279DC"/>
    <w:rsid w:val="002300B9"/>
    <w:rsid w:val="00230996"/>
    <w:rsid w:val="00231639"/>
    <w:rsid w:val="002317DC"/>
    <w:rsid w:val="00232E7A"/>
    <w:rsid w:val="0023303A"/>
    <w:rsid w:val="00233F09"/>
    <w:rsid w:val="00234170"/>
    <w:rsid w:val="00236489"/>
    <w:rsid w:val="00245ABE"/>
    <w:rsid w:val="00247117"/>
    <w:rsid w:val="0024751D"/>
    <w:rsid w:val="002511BF"/>
    <w:rsid w:val="002517DC"/>
    <w:rsid w:val="00252B0A"/>
    <w:rsid w:val="00254D44"/>
    <w:rsid w:val="00257512"/>
    <w:rsid w:val="00257BAF"/>
    <w:rsid w:val="002611AE"/>
    <w:rsid w:val="00263220"/>
    <w:rsid w:val="002632BF"/>
    <w:rsid w:val="00265145"/>
    <w:rsid w:val="002661C8"/>
    <w:rsid w:val="002673A4"/>
    <w:rsid w:val="00270801"/>
    <w:rsid w:val="00271ADA"/>
    <w:rsid w:val="00271E94"/>
    <w:rsid w:val="00273BDA"/>
    <w:rsid w:val="00273FE1"/>
    <w:rsid w:val="00276893"/>
    <w:rsid w:val="00276B5C"/>
    <w:rsid w:val="00282403"/>
    <w:rsid w:val="0028353F"/>
    <w:rsid w:val="0028426D"/>
    <w:rsid w:val="00286D2E"/>
    <w:rsid w:val="00287708"/>
    <w:rsid w:val="00291B77"/>
    <w:rsid w:val="002926F5"/>
    <w:rsid w:val="00292CC1"/>
    <w:rsid w:val="0029417B"/>
    <w:rsid w:val="002943C6"/>
    <w:rsid w:val="00296B95"/>
    <w:rsid w:val="00296C09"/>
    <w:rsid w:val="002A2745"/>
    <w:rsid w:val="002A45C0"/>
    <w:rsid w:val="002A4807"/>
    <w:rsid w:val="002A4825"/>
    <w:rsid w:val="002A51F3"/>
    <w:rsid w:val="002A54F6"/>
    <w:rsid w:val="002A57AA"/>
    <w:rsid w:val="002A6FB5"/>
    <w:rsid w:val="002A7125"/>
    <w:rsid w:val="002A7D1E"/>
    <w:rsid w:val="002B0DD6"/>
    <w:rsid w:val="002B3302"/>
    <w:rsid w:val="002B4E1D"/>
    <w:rsid w:val="002B752F"/>
    <w:rsid w:val="002C5A76"/>
    <w:rsid w:val="002C756A"/>
    <w:rsid w:val="002D0378"/>
    <w:rsid w:val="002D1BB4"/>
    <w:rsid w:val="002D4E64"/>
    <w:rsid w:val="002D5126"/>
    <w:rsid w:val="002D5B3D"/>
    <w:rsid w:val="002D5E3A"/>
    <w:rsid w:val="002D5FA8"/>
    <w:rsid w:val="002D622B"/>
    <w:rsid w:val="002D6E7C"/>
    <w:rsid w:val="002D7F83"/>
    <w:rsid w:val="002E1AB5"/>
    <w:rsid w:val="002E3516"/>
    <w:rsid w:val="002E3695"/>
    <w:rsid w:val="002E6687"/>
    <w:rsid w:val="002E67C2"/>
    <w:rsid w:val="002E6B29"/>
    <w:rsid w:val="002E7774"/>
    <w:rsid w:val="002F0627"/>
    <w:rsid w:val="002F119E"/>
    <w:rsid w:val="002F16BE"/>
    <w:rsid w:val="002F1797"/>
    <w:rsid w:val="002F2BCB"/>
    <w:rsid w:val="002F542F"/>
    <w:rsid w:val="002F60A3"/>
    <w:rsid w:val="00300732"/>
    <w:rsid w:val="00302F9E"/>
    <w:rsid w:val="00303194"/>
    <w:rsid w:val="00303856"/>
    <w:rsid w:val="003067EE"/>
    <w:rsid w:val="00306F29"/>
    <w:rsid w:val="0030774E"/>
    <w:rsid w:val="00307CA9"/>
    <w:rsid w:val="00307EAB"/>
    <w:rsid w:val="00310C42"/>
    <w:rsid w:val="00312B29"/>
    <w:rsid w:val="003148E8"/>
    <w:rsid w:val="003152FB"/>
    <w:rsid w:val="0031631B"/>
    <w:rsid w:val="00317747"/>
    <w:rsid w:val="00320129"/>
    <w:rsid w:val="00322273"/>
    <w:rsid w:val="0032315B"/>
    <w:rsid w:val="00323D96"/>
    <w:rsid w:val="00323F2C"/>
    <w:rsid w:val="00327F3B"/>
    <w:rsid w:val="00330798"/>
    <w:rsid w:val="00330FB5"/>
    <w:rsid w:val="00333D0A"/>
    <w:rsid w:val="00334995"/>
    <w:rsid w:val="00335C64"/>
    <w:rsid w:val="003365A2"/>
    <w:rsid w:val="00336CEB"/>
    <w:rsid w:val="003406E7"/>
    <w:rsid w:val="003422D6"/>
    <w:rsid w:val="00342A13"/>
    <w:rsid w:val="00344EB6"/>
    <w:rsid w:val="0034600D"/>
    <w:rsid w:val="00346908"/>
    <w:rsid w:val="00347999"/>
    <w:rsid w:val="00347C0A"/>
    <w:rsid w:val="00347FDF"/>
    <w:rsid w:val="00350664"/>
    <w:rsid w:val="003517F8"/>
    <w:rsid w:val="00351AA6"/>
    <w:rsid w:val="00351CEC"/>
    <w:rsid w:val="00351DFB"/>
    <w:rsid w:val="0035484C"/>
    <w:rsid w:val="0035695D"/>
    <w:rsid w:val="00357CB3"/>
    <w:rsid w:val="00357DBD"/>
    <w:rsid w:val="0036098A"/>
    <w:rsid w:val="0036340C"/>
    <w:rsid w:val="00364067"/>
    <w:rsid w:val="0036443C"/>
    <w:rsid w:val="00367F1E"/>
    <w:rsid w:val="00370AAC"/>
    <w:rsid w:val="00371D5C"/>
    <w:rsid w:val="00372090"/>
    <w:rsid w:val="00372744"/>
    <w:rsid w:val="00373793"/>
    <w:rsid w:val="00374850"/>
    <w:rsid w:val="00381C38"/>
    <w:rsid w:val="0038215E"/>
    <w:rsid w:val="00382910"/>
    <w:rsid w:val="003909D7"/>
    <w:rsid w:val="00390AE9"/>
    <w:rsid w:val="003921DF"/>
    <w:rsid w:val="00393397"/>
    <w:rsid w:val="00394C08"/>
    <w:rsid w:val="00396D73"/>
    <w:rsid w:val="003A2157"/>
    <w:rsid w:val="003A2A0F"/>
    <w:rsid w:val="003A334B"/>
    <w:rsid w:val="003A4455"/>
    <w:rsid w:val="003A4E6A"/>
    <w:rsid w:val="003A58F5"/>
    <w:rsid w:val="003A5E0E"/>
    <w:rsid w:val="003A65A3"/>
    <w:rsid w:val="003A7701"/>
    <w:rsid w:val="003A77D4"/>
    <w:rsid w:val="003B1CFE"/>
    <w:rsid w:val="003B4D90"/>
    <w:rsid w:val="003B5F8D"/>
    <w:rsid w:val="003C0764"/>
    <w:rsid w:val="003C1AB6"/>
    <w:rsid w:val="003C50B6"/>
    <w:rsid w:val="003D16E3"/>
    <w:rsid w:val="003D187B"/>
    <w:rsid w:val="003D549B"/>
    <w:rsid w:val="003D66C3"/>
    <w:rsid w:val="003D6F23"/>
    <w:rsid w:val="003E3C10"/>
    <w:rsid w:val="003E5CED"/>
    <w:rsid w:val="003E5F6A"/>
    <w:rsid w:val="003E78A4"/>
    <w:rsid w:val="003F1982"/>
    <w:rsid w:val="003F26B1"/>
    <w:rsid w:val="003F290E"/>
    <w:rsid w:val="003F3FF9"/>
    <w:rsid w:val="003F4C0D"/>
    <w:rsid w:val="003F66DF"/>
    <w:rsid w:val="003F6DA7"/>
    <w:rsid w:val="0040126C"/>
    <w:rsid w:val="00404675"/>
    <w:rsid w:val="004057EB"/>
    <w:rsid w:val="0040614A"/>
    <w:rsid w:val="004062B9"/>
    <w:rsid w:val="004135FD"/>
    <w:rsid w:val="00416258"/>
    <w:rsid w:val="0041658A"/>
    <w:rsid w:val="004166C6"/>
    <w:rsid w:val="00421472"/>
    <w:rsid w:val="00421549"/>
    <w:rsid w:val="0042486E"/>
    <w:rsid w:val="00431CE7"/>
    <w:rsid w:val="00433C77"/>
    <w:rsid w:val="00433EBA"/>
    <w:rsid w:val="00433FDA"/>
    <w:rsid w:val="00436800"/>
    <w:rsid w:val="004408CA"/>
    <w:rsid w:val="00441733"/>
    <w:rsid w:val="00441B24"/>
    <w:rsid w:val="00442CEA"/>
    <w:rsid w:val="00444A03"/>
    <w:rsid w:val="004451E9"/>
    <w:rsid w:val="00446CBB"/>
    <w:rsid w:val="0044731A"/>
    <w:rsid w:val="0045326F"/>
    <w:rsid w:val="0045458B"/>
    <w:rsid w:val="004547DA"/>
    <w:rsid w:val="00454BAF"/>
    <w:rsid w:val="00454EDC"/>
    <w:rsid w:val="00456A96"/>
    <w:rsid w:val="00457319"/>
    <w:rsid w:val="004602BC"/>
    <w:rsid w:val="004621C9"/>
    <w:rsid w:val="0046254E"/>
    <w:rsid w:val="004637E9"/>
    <w:rsid w:val="00463C42"/>
    <w:rsid w:val="00465ACC"/>
    <w:rsid w:val="00465F3A"/>
    <w:rsid w:val="0046606F"/>
    <w:rsid w:val="00466280"/>
    <w:rsid w:val="004677E5"/>
    <w:rsid w:val="004707FD"/>
    <w:rsid w:val="00472246"/>
    <w:rsid w:val="00474B5B"/>
    <w:rsid w:val="00476016"/>
    <w:rsid w:val="00477CFD"/>
    <w:rsid w:val="00482DD9"/>
    <w:rsid w:val="00483827"/>
    <w:rsid w:val="004844C0"/>
    <w:rsid w:val="0049251E"/>
    <w:rsid w:val="00492A3F"/>
    <w:rsid w:val="00493E3E"/>
    <w:rsid w:val="00494186"/>
    <w:rsid w:val="00495828"/>
    <w:rsid w:val="004962CA"/>
    <w:rsid w:val="004A0581"/>
    <w:rsid w:val="004A0763"/>
    <w:rsid w:val="004A3538"/>
    <w:rsid w:val="004A3CC9"/>
    <w:rsid w:val="004B1971"/>
    <w:rsid w:val="004B65B6"/>
    <w:rsid w:val="004B6C84"/>
    <w:rsid w:val="004C0018"/>
    <w:rsid w:val="004C0F7B"/>
    <w:rsid w:val="004C1777"/>
    <w:rsid w:val="004C1D4E"/>
    <w:rsid w:val="004C4240"/>
    <w:rsid w:val="004C5DD2"/>
    <w:rsid w:val="004D0F3A"/>
    <w:rsid w:val="004D1820"/>
    <w:rsid w:val="004D221D"/>
    <w:rsid w:val="004D32C0"/>
    <w:rsid w:val="004D5C0F"/>
    <w:rsid w:val="004D7F01"/>
    <w:rsid w:val="004E08C1"/>
    <w:rsid w:val="004E1758"/>
    <w:rsid w:val="004E310A"/>
    <w:rsid w:val="004E5297"/>
    <w:rsid w:val="004E5FF3"/>
    <w:rsid w:val="004E6B07"/>
    <w:rsid w:val="004F1E69"/>
    <w:rsid w:val="004F2238"/>
    <w:rsid w:val="004F3519"/>
    <w:rsid w:val="004F4241"/>
    <w:rsid w:val="004F759E"/>
    <w:rsid w:val="005004B3"/>
    <w:rsid w:val="00500F4C"/>
    <w:rsid w:val="0050131C"/>
    <w:rsid w:val="00504845"/>
    <w:rsid w:val="0050486D"/>
    <w:rsid w:val="00504A58"/>
    <w:rsid w:val="0050611F"/>
    <w:rsid w:val="00507EE9"/>
    <w:rsid w:val="005100D4"/>
    <w:rsid w:val="005111B4"/>
    <w:rsid w:val="0051500A"/>
    <w:rsid w:val="00516237"/>
    <w:rsid w:val="00522A0B"/>
    <w:rsid w:val="0052389E"/>
    <w:rsid w:val="005246C4"/>
    <w:rsid w:val="00524F57"/>
    <w:rsid w:val="0052522D"/>
    <w:rsid w:val="00525779"/>
    <w:rsid w:val="005259F7"/>
    <w:rsid w:val="0054257D"/>
    <w:rsid w:val="00542871"/>
    <w:rsid w:val="00542A60"/>
    <w:rsid w:val="00543687"/>
    <w:rsid w:val="00543714"/>
    <w:rsid w:val="00544E5F"/>
    <w:rsid w:val="00552C72"/>
    <w:rsid w:val="0055795E"/>
    <w:rsid w:val="00557C94"/>
    <w:rsid w:val="00562EF3"/>
    <w:rsid w:val="005632C8"/>
    <w:rsid w:val="00564C0C"/>
    <w:rsid w:val="00566177"/>
    <w:rsid w:val="00571800"/>
    <w:rsid w:val="00572915"/>
    <w:rsid w:val="00572E37"/>
    <w:rsid w:val="005736B8"/>
    <w:rsid w:val="005736D4"/>
    <w:rsid w:val="00574210"/>
    <w:rsid w:val="0057529F"/>
    <w:rsid w:val="005753C9"/>
    <w:rsid w:val="00576301"/>
    <w:rsid w:val="00577372"/>
    <w:rsid w:val="00594489"/>
    <w:rsid w:val="005944D6"/>
    <w:rsid w:val="005945A0"/>
    <w:rsid w:val="005A0F53"/>
    <w:rsid w:val="005A1ED8"/>
    <w:rsid w:val="005A359E"/>
    <w:rsid w:val="005A6D89"/>
    <w:rsid w:val="005A7339"/>
    <w:rsid w:val="005B37B5"/>
    <w:rsid w:val="005B4052"/>
    <w:rsid w:val="005C0C1B"/>
    <w:rsid w:val="005C2CA4"/>
    <w:rsid w:val="005C3168"/>
    <w:rsid w:val="005C72D5"/>
    <w:rsid w:val="005C74F3"/>
    <w:rsid w:val="005D045B"/>
    <w:rsid w:val="005D0E32"/>
    <w:rsid w:val="005D1BB5"/>
    <w:rsid w:val="005D4D74"/>
    <w:rsid w:val="005D4DE9"/>
    <w:rsid w:val="005D65EE"/>
    <w:rsid w:val="005D757D"/>
    <w:rsid w:val="005D7989"/>
    <w:rsid w:val="005D7EA7"/>
    <w:rsid w:val="005E48C5"/>
    <w:rsid w:val="005E6EF4"/>
    <w:rsid w:val="005F0C4D"/>
    <w:rsid w:val="005F2774"/>
    <w:rsid w:val="005F4309"/>
    <w:rsid w:val="005F5118"/>
    <w:rsid w:val="005F5582"/>
    <w:rsid w:val="005F5A63"/>
    <w:rsid w:val="00600DD1"/>
    <w:rsid w:val="00600EC0"/>
    <w:rsid w:val="00603EC9"/>
    <w:rsid w:val="00604896"/>
    <w:rsid w:val="00604B1C"/>
    <w:rsid w:val="00607570"/>
    <w:rsid w:val="00611112"/>
    <w:rsid w:val="00611D8D"/>
    <w:rsid w:val="00611D9D"/>
    <w:rsid w:val="006146C4"/>
    <w:rsid w:val="0061580B"/>
    <w:rsid w:val="00616A6C"/>
    <w:rsid w:val="00616D41"/>
    <w:rsid w:val="00617EB7"/>
    <w:rsid w:val="006201DE"/>
    <w:rsid w:val="006216E9"/>
    <w:rsid w:val="00621843"/>
    <w:rsid w:val="00621B0C"/>
    <w:rsid w:val="00622357"/>
    <w:rsid w:val="0062289A"/>
    <w:rsid w:val="00623DCE"/>
    <w:rsid w:val="00624256"/>
    <w:rsid w:val="0062489D"/>
    <w:rsid w:val="00625832"/>
    <w:rsid w:val="00625DB7"/>
    <w:rsid w:val="00626674"/>
    <w:rsid w:val="00630308"/>
    <w:rsid w:val="006311EF"/>
    <w:rsid w:val="0063158B"/>
    <w:rsid w:val="00632296"/>
    <w:rsid w:val="00632478"/>
    <w:rsid w:val="00634C14"/>
    <w:rsid w:val="00637EB8"/>
    <w:rsid w:val="00640C7B"/>
    <w:rsid w:val="00641522"/>
    <w:rsid w:val="00643573"/>
    <w:rsid w:val="0064396A"/>
    <w:rsid w:val="006465AD"/>
    <w:rsid w:val="00647A19"/>
    <w:rsid w:val="006548C5"/>
    <w:rsid w:val="00654B71"/>
    <w:rsid w:val="006642C9"/>
    <w:rsid w:val="006654C0"/>
    <w:rsid w:val="006657C1"/>
    <w:rsid w:val="00666689"/>
    <w:rsid w:val="006700A4"/>
    <w:rsid w:val="00672778"/>
    <w:rsid w:val="00673AA5"/>
    <w:rsid w:val="0067463D"/>
    <w:rsid w:val="00674F66"/>
    <w:rsid w:val="00683C1C"/>
    <w:rsid w:val="00684162"/>
    <w:rsid w:val="00686FC7"/>
    <w:rsid w:val="00691693"/>
    <w:rsid w:val="006931D8"/>
    <w:rsid w:val="006A187E"/>
    <w:rsid w:val="006B1C86"/>
    <w:rsid w:val="006B2F0C"/>
    <w:rsid w:val="006B3306"/>
    <w:rsid w:val="006B5341"/>
    <w:rsid w:val="006B6365"/>
    <w:rsid w:val="006B72A6"/>
    <w:rsid w:val="006C0CC8"/>
    <w:rsid w:val="006C58E0"/>
    <w:rsid w:val="006C66AE"/>
    <w:rsid w:val="006C7953"/>
    <w:rsid w:val="006C7D5E"/>
    <w:rsid w:val="006D3708"/>
    <w:rsid w:val="006D48DA"/>
    <w:rsid w:val="006D637D"/>
    <w:rsid w:val="006D709D"/>
    <w:rsid w:val="006D7837"/>
    <w:rsid w:val="006E187F"/>
    <w:rsid w:val="006E21A7"/>
    <w:rsid w:val="006E4CAD"/>
    <w:rsid w:val="006E4E6F"/>
    <w:rsid w:val="006E52A6"/>
    <w:rsid w:val="006E62BA"/>
    <w:rsid w:val="006E7261"/>
    <w:rsid w:val="006E78BE"/>
    <w:rsid w:val="006F335E"/>
    <w:rsid w:val="006F5165"/>
    <w:rsid w:val="006F5619"/>
    <w:rsid w:val="006F640B"/>
    <w:rsid w:val="00701BB4"/>
    <w:rsid w:val="00701D98"/>
    <w:rsid w:val="00704A89"/>
    <w:rsid w:val="00705850"/>
    <w:rsid w:val="007059E3"/>
    <w:rsid w:val="00705F83"/>
    <w:rsid w:val="00706892"/>
    <w:rsid w:val="00710CBE"/>
    <w:rsid w:val="0071279A"/>
    <w:rsid w:val="00712A98"/>
    <w:rsid w:val="00713271"/>
    <w:rsid w:val="007133FC"/>
    <w:rsid w:val="00714368"/>
    <w:rsid w:val="00714A1C"/>
    <w:rsid w:val="00715C6C"/>
    <w:rsid w:val="00720F47"/>
    <w:rsid w:val="00722DAF"/>
    <w:rsid w:val="00724108"/>
    <w:rsid w:val="0072678F"/>
    <w:rsid w:val="00726C16"/>
    <w:rsid w:val="0073016D"/>
    <w:rsid w:val="0073092C"/>
    <w:rsid w:val="00731020"/>
    <w:rsid w:val="00734113"/>
    <w:rsid w:val="0074062A"/>
    <w:rsid w:val="007414A7"/>
    <w:rsid w:val="00742930"/>
    <w:rsid w:val="00744AA9"/>
    <w:rsid w:val="00745496"/>
    <w:rsid w:val="00747646"/>
    <w:rsid w:val="00747B43"/>
    <w:rsid w:val="007512A6"/>
    <w:rsid w:val="00751DEE"/>
    <w:rsid w:val="0075229A"/>
    <w:rsid w:val="0075267A"/>
    <w:rsid w:val="00754970"/>
    <w:rsid w:val="0075680E"/>
    <w:rsid w:val="007578D1"/>
    <w:rsid w:val="0076057F"/>
    <w:rsid w:val="007607D6"/>
    <w:rsid w:val="007623D4"/>
    <w:rsid w:val="00762EAF"/>
    <w:rsid w:val="00765CE3"/>
    <w:rsid w:val="007668E6"/>
    <w:rsid w:val="00770EAB"/>
    <w:rsid w:val="0077392C"/>
    <w:rsid w:val="007763CA"/>
    <w:rsid w:val="00776ACC"/>
    <w:rsid w:val="0078354D"/>
    <w:rsid w:val="00784DB3"/>
    <w:rsid w:val="00784FCD"/>
    <w:rsid w:val="0078784A"/>
    <w:rsid w:val="0079056F"/>
    <w:rsid w:val="00790738"/>
    <w:rsid w:val="00792AAA"/>
    <w:rsid w:val="00793BDA"/>
    <w:rsid w:val="00795AE3"/>
    <w:rsid w:val="00797517"/>
    <w:rsid w:val="007A0FAD"/>
    <w:rsid w:val="007A2932"/>
    <w:rsid w:val="007A39BD"/>
    <w:rsid w:val="007A4817"/>
    <w:rsid w:val="007A4A90"/>
    <w:rsid w:val="007A5BE8"/>
    <w:rsid w:val="007B25C6"/>
    <w:rsid w:val="007B2FF9"/>
    <w:rsid w:val="007C1562"/>
    <w:rsid w:val="007C21AA"/>
    <w:rsid w:val="007C28F1"/>
    <w:rsid w:val="007C411F"/>
    <w:rsid w:val="007D3EB1"/>
    <w:rsid w:val="007D55CB"/>
    <w:rsid w:val="007D6590"/>
    <w:rsid w:val="007D66B5"/>
    <w:rsid w:val="007E04B9"/>
    <w:rsid w:val="007E106F"/>
    <w:rsid w:val="007E3DF6"/>
    <w:rsid w:val="007F1937"/>
    <w:rsid w:val="007F1C10"/>
    <w:rsid w:val="007F27B6"/>
    <w:rsid w:val="007F2CE2"/>
    <w:rsid w:val="007F2E66"/>
    <w:rsid w:val="007F501F"/>
    <w:rsid w:val="008027B6"/>
    <w:rsid w:val="00803863"/>
    <w:rsid w:val="00803C6B"/>
    <w:rsid w:val="0081009A"/>
    <w:rsid w:val="00810D96"/>
    <w:rsid w:val="0081134F"/>
    <w:rsid w:val="008114BC"/>
    <w:rsid w:val="00811717"/>
    <w:rsid w:val="00811C67"/>
    <w:rsid w:val="0081338D"/>
    <w:rsid w:val="0081647E"/>
    <w:rsid w:val="00816C0E"/>
    <w:rsid w:val="0081702E"/>
    <w:rsid w:val="0081765F"/>
    <w:rsid w:val="008207AF"/>
    <w:rsid w:val="00820F21"/>
    <w:rsid w:val="00822CAD"/>
    <w:rsid w:val="00823B65"/>
    <w:rsid w:val="008246E0"/>
    <w:rsid w:val="0082497B"/>
    <w:rsid w:val="0082623B"/>
    <w:rsid w:val="00827261"/>
    <w:rsid w:val="00827503"/>
    <w:rsid w:val="00835F31"/>
    <w:rsid w:val="008408DA"/>
    <w:rsid w:val="00840FEC"/>
    <w:rsid w:val="00841250"/>
    <w:rsid w:val="00841DBB"/>
    <w:rsid w:val="00841F97"/>
    <w:rsid w:val="00843DAA"/>
    <w:rsid w:val="00847D4A"/>
    <w:rsid w:val="00852330"/>
    <w:rsid w:val="00855895"/>
    <w:rsid w:val="00855C29"/>
    <w:rsid w:val="00856A06"/>
    <w:rsid w:val="00856AF2"/>
    <w:rsid w:val="0085767A"/>
    <w:rsid w:val="0085784A"/>
    <w:rsid w:val="0086147A"/>
    <w:rsid w:val="0086239D"/>
    <w:rsid w:val="0086263B"/>
    <w:rsid w:val="00864CB1"/>
    <w:rsid w:val="00864DEE"/>
    <w:rsid w:val="00872031"/>
    <w:rsid w:val="00875286"/>
    <w:rsid w:val="0087581D"/>
    <w:rsid w:val="008758AE"/>
    <w:rsid w:val="00875F44"/>
    <w:rsid w:val="00876132"/>
    <w:rsid w:val="00877AFB"/>
    <w:rsid w:val="00877F2B"/>
    <w:rsid w:val="0088010C"/>
    <w:rsid w:val="00881C70"/>
    <w:rsid w:val="00882BC6"/>
    <w:rsid w:val="008849E5"/>
    <w:rsid w:val="0088530E"/>
    <w:rsid w:val="008866DE"/>
    <w:rsid w:val="00887F60"/>
    <w:rsid w:val="008904A1"/>
    <w:rsid w:val="008919C3"/>
    <w:rsid w:val="00893187"/>
    <w:rsid w:val="00893196"/>
    <w:rsid w:val="008965BE"/>
    <w:rsid w:val="008A0AD8"/>
    <w:rsid w:val="008A1C47"/>
    <w:rsid w:val="008A36FC"/>
    <w:rsid w:val="008A4BF6"/>
    <w:rsid w:val="008A531B"/>
    <w:rsid w:val="008A68C7"/>
    <w:rsid w:val="008A6E50"/>
    <w:rsid w:val="008A7A70"/>
    <w:rsid w:val="008A7C0F"/>
    <w:rsid w:val="008B0A50"/>
    <w:rsid w:val="008B0D3C"/>
    <w:rsid w:val="008B1B69"/>
    <w:rsid w:val="008B6DC2"/>
    <w:rsid w:val="008B7DAD"/>
    <w:rsid w:val="008B7E4E"/>
    <w:rsid w:val="008C1155"/>
    <w:rsid w:val="008C1481"/>
    <w:rsid w:val="008C38B4"/>
    <w:rsid w:val="008C6047"/>
    <w:rsid w:val="008C71D0"/>
    <w:rsid w:val="008D294E"/>
    <w:rsid w:val="008D3E75"/>
    <w:rsid w:val="008D4717"/>
    <w:rsid w:val="008D5B06"/>
    <w:rsid w:val="008D691C"/>
    <w:rsid w:val="008E46D2"/>
    <w:rsid w:val="008E5586"/>
    <w:rsid w:val="008E7E40"/>
    <w:rsid w:val="008F06D3"/>
    <w:rsid w:val="008F0CB5"/>
    <w:rsid w:val="008F1611"/>
    <w:rsid w:val="008F3BAA"/>
    <w:rsid w:val="008F4F77"/>
    <w:rsid w:val="008F5881"/>
    <w:rsid w:val="008F66A1"/>
    <w:rsid w:val="00902853"/>
    <w:rsid w:val="009071F9"/>
    <w:rsid w:val="00907567"/>
    <w:rsid w:val="009075F0"/>
    <w:rsid w:val="0091020A"/>
    <w:rsid w:val="0091022E"/>
    <w:rsid w:val="00912DA7"/>
    <w:rsid w:val="00916998"/>
    <w:rsid w:val="00916A68"/>
    <w:rsid w:val="00916F0C"/>
    <w:rsid w:val="009225B8"/>
    <w:rsid w:val="00922CED"/>
    <w:rsid w:val="00923906"/>
    <w:rsid w:val="00923CDB"/>
    <w:rsid w:val="00924910"/>
    <w:rsid w:val="00926FBD"/>
    <w:rsid w:val="00927262"/>
    <w:rsid w:val="00930C1B"/>
    <w:rsid w:val="00931081"/>
    <w:rsid w:val="00931474"/>
    <w:rsid w:val="00933776"/>
    <w:rsid w:val="00935C5F"/>
    <w:rsid w:val="0094620B"/>
    <w:rsid w:val="00946EBF"/>
    <w:rsid w:val="00950798"/>
    <w:rsid w:val="0095089E"/>
    <w:rsid w:val="00956208"/>
    <w:rsid w:val="00956E9C"/>
    <w:rsid w:val="00960650"/>
    <w:rsid w:val="0096119E"/>
    <w:rsid w:val="00961E75"/>
    <w:rsid w:val="00962332"/>
    <w:rsid w:val="00964797"/>
    <w:rsid w:val="009647C5"/>
    <w:rsid w:val="00964FD8"/>
    <w:rsid w:val="00965D75"/>
    <w:rsid w:val="00966C19"/>
    <w:rsid w:val="00967921"/>
    <w:rsid w:val="0097137B"/>
    <w:rsid w:val="00971EA6"/>
    <w:rsid w:val="00972C54"/>
    <w:rsid w:val="00974152"/>
    <w:rsid w:val="009756A6"/>
    <w:rsid w:val="0097621A"/>
    <w:rsid w:val="00976C6D"/>
    <w:rsid w:val="00977D74"/>
    <w:rsid w:val="00980D47"/>
    <w:rsid w:val="00986A4C"/>
    <w:rsid w:val="00990074"/>
    <w:rsid w:val="00990E45"/>
    <w:rsid w:val="009917C7"/>
    <w:rsid w:val="00991886"/>
    <w:rsid w:val="00991F86"/>
    <w:rsid w:val="009923A5"/>
    <w:rsid w:val="0099289C"/>
    <w:rsid w:val="00992E8C"/>
    <w:rsid w:val="00993F46"/>
    <w:rsid w:val="00994C8A"/>
    <w:rsid w:val="00996138"/>
    <w:rsid w:val="00996A1C"/>
    <w:rsid w:val="00997983"/>
    <w:rsid w:val="00997A38"/>
    <w:rsid w:val="009A0535"/>
    <w:rsid w:val="009A1663"/>
    <w:rsid w:val="009A487E"/>
    <w:rsid w:val="009A5631"/>
    <w:rsid w:val="009A682A"/>
    <w:rsid w:val="009A6EC7"/>
    <w:rsid w:val="009B3701"/>
    <w:rsid w:val="009B4D85"/>
    <w:rsid w:val="009B5B27"/>
    <w:rsid w:val="009B6800"/>
    <w:rsid w:val="009B7027"/>
    <w:rsid w:val="009C1597"/>
    <w:rsid w:val="009C2B5E"/>
    <w:rsid w:val="009C3660"/>
    <w:rsid w:val="009C6952"/>
    <w:rsid w:val="009D0367"/>
    <w:rsid w:val="009D085B"/>
    <w:rsid w:val="009D0D2A"/>
    <w:rsid w:val="009D2094"/>
    <w:rsid w:val="009D222C"/>
    <w:rsid w:val="009D3326"/>
    <w:rsid w:val="009D4969"/>
    <w:rsid w:val="009D4EDA"/>
    <w:rsid w:val="009D4F98"/>
    <w:rsid w:val="009D68AA"/>
    <w:rsid w:val="009D79C1"/>
    <w:rsid w:val="009D7BF9"/>
    <w:rsid w:val="009E0966"/>
    <w:rsid w:val="009E3CFA"/>
    <w:rsid w:val="009E460B"/>
    <w:rsid w:val="009E50F6"/>
    <w:rsid w:val="009E5AE4"/>
    <w:rsid w:val="009E660A"/>
    <w:rsid w:val="009F0B84"/>
    <w:rsid w:val="009F1978"/>
    <w:rsid w:val="009F4C95"/>
    <w:rsid w:val="009F693E"/>
    <w:rsid w:val="009F6DC8"/>
    <w:rsid w:val="009F73B6"/>
    <w:rsid w:val="00A00351"/>
    <w:rsid w:val="00A014C3"/>
    <w:rsid w:val="00A02B9F"/>
    <w:rsid w:val="00A057A3"/>
    <w:rsid w:val="00A075EE"/>
    <w:rsid w:val="00A12392"/>
    <w:rsid w:val="00A125E6"/>
    <w:rsid w:val="00A145EB"/>
    <w:rsid w:val="00A14683"/>
    <w:rsid w:val="00A14A8B"/>
    <w:rsid w:val="00A17ACF"/>
    <w:rsid w:val="00A2006E"/>
    <w:rsid w:val="00A20631"/>
    <w:rsid w:val="00A2214F"/>
    <w:rsid w:val="00A231A3"/>
    <w:rsid w:val="00A27C21"/>
    <w:rsid w:val="00A27E0F"/>
    <w:rsid w:val="00A3001A"/>
    <w:rsid w:val="00A3445E"/>
    <w:rsid w:val="00A376F2"/>
    <w:rsid w:val="00A441CC"/>
    <w:rsid w:val="00A452AE"/>
    <w:rsid w:val="00A45A00"/>
    <w:rsid w:val="00A46DAE"/>
    <w:rsid w:val="00A512E8"/>
    <w:rsid w:val="00A5156D"/>
    <w:rsid w:val="00A51A5C"/>
    <w:rsid w:val="00A560EF"/>
    <w:rsid w:val="00A56D3A"/>
    <w:rsid w:val="00A57E0B"/>
    <w:rsid w:val="00A60F41"/>
    <w:rsid w:val="00A620BC"/>
    <w:rsid w:val="00A62958"/>
    <w:rsid w:val="00A63E56"/>
    <w:rsid w:val="00A64C95"/>
    <w:rsid w:val="00A657F7"/>
    <w:rsid w:val="00A672D8"/>
    <w:rsid w:val="00A70411"/>
    <w:rsid w:val="00A71BE2"/>
    <w:rsid w:val="00A72557"/>
    <w:rsid w:val="00A7339D"/>
    <w:rsid w:val="00A73892"/>
    <w:rsid w:val="00A766D1"/>
    <w:rsid w:val="00A77359"/>
    <w:rsid w:val="00A80520"/>
    <w:rsid w:val="00A83DC9"/>
    <w:rsid w:val="00A87B63"/>
    <w:rsid w:val="00A87BE2"/>
    <w:rsid w:val="00A913A4"/>
    <w:rsid w:val="00A9468D"/>
    <w:rsid w:val="00A95C1F"/>
    <w:rsid w:val="00AA1ED1"/>
    <w:rsid w:val="00AA3A77"/>
    <w:rsid w:val="00AA53A4"/>
    <w:rsid w:val="00AA5B2C"/>
    <w:rsid w:val="00AA76DF"/>
    <w:rsid w:val="00AA7C7C"/>
    <w:rsid w:val="00AB039A"/>
    <w:rsid w:val="00AB0661"/>
    <w:rsid w:val="00AB0CE8"/>
    <w:rsid w:val="00AB15AE"/>
    <w:rsid w:val="00AB1CAF"/>
    <w:rsid w:val="00AB38CA"/>
    <w:rsid w:val="00AB3B60"/>
    <w:rsid w:val="00AB3C4D"/>
    <w:rsid w:val="00AB68AC"/>
    <w:rsid w:val="00AB6A30"/>
    <w:rsid w:val="00AB6DA3"/>
    <w:rsid w:val="00AB730C"/>
    <w:rsid w:val="00AB7596"/>
    <w:rsid w:val="00AC0169"/>
    <w:rsid w:val="00AC1212"/>
    <w:rsid w:val="00AC3DF3"/>
    <w:rsid w:val="00AC4266"/>
    <w:rsid w:val="00AC44FE"/>
    <w:rsid w:val="00AC4806"/>
    <w:rsid w:val="00AD3D25"/>
    <w:rsid w:val="00AD4949"/>
    <w:rsid w:val="00AD5BD9"/>
    <w:rsid w:val="00AE009B"/>
    <w:rsid w:val="00AE0A0A"/>
    <w:rsid w:val="00AE19AE"/>
    <w:rsid w:val="00AE490F"/>
    <w:rsid w:val="00AE547D"/>
    <w:rsid w:val="00AE55EE"/>
    <w:rsid w:val="00AE660E"/>
    <w:rsid w:val="00AF01DC"/>
    <w:rsid w:val="00AF037F"/>
    <w:rsid w:val="00AF03F2"/>
    <w:rsid w:val="00AF0F62"/>
    <w:rsid w:val="00AF4BE6"/>
    <w:rsid w:val="00AF652E"/>
    <w:rsid w:val="00B002A0"/>
    <w:rsid w:val="00B00C82"/>
    <w:rsid w:val="00B01183"/>
    <w:rsid w:val="00B0311C"/>
    <w:rsid w:val="00B04B8D"/>
    <w:rsid w:val="00B05C91"/>
    <w:rsid w:val="00B06C3C"/>
    <w:rsid w:val="00B1011E"/>
    <w:rsid w:val="00B11D75"/>
    <w:rsid w:val="00B13F91"/>
    <w:rsid w:val="00B14199"/>
    <w:rsid w:val="00B15ACC"/>
    <w:rsid w:val="00B16306"/>
    <w:rsid w:val="00B23254"/>
    <w:rsid w:val="00B257E6"/>
    <w:rsid w:val="00B26E2F"/>
    <w:rsid w:val="00B27605"/>
    <w:rsid w:val="00B31B80"/>
    <w:rsid w:val="00B324DB"/>
    <w:rsid w:val="00B33B45"/>
    <w:rsid w:val="00B34DA7"/>
    <w:rsid w:val="00B37535"/>
    <w:rsid w:val="00B40103"/>
    <w:rsid w:val="00B401BF"/>
    <w:rsid w:val="00B40BCE"/>
    <w:rsid w:val="00B425F2"/>
    <w:rsid w:val="00B42C83"/>
    <w:rsid w:val="00B4355D"/>
    <w:rsid w:val="00B44933"/>
    <w:rsid w:val="00B4600D"/>
    <w:rsid w:val="00B4649D"/>
    <w:rsid w:val="00B46F17"/>
    <w:rsid w:val="00B47B76"/>
    <w:rsid w:val="00B52C14"/>
    <w:rsid w:val="00B54A30"/>
    <w:rsid w:val="00B54ECB"/>
    <w:rsid w:val="00B56268"/>
    <w:rsid w:val="00B5660C"/>
    <w:rsid w:val="00B61130"/>
    <w:rsid w:val="00B67591"/>
    <w:rsid w:val="00B67680"/>
    <w:rsid w:val="00B67A3A"/>
    <w:rsid w:val="00B67FDF"/>
    <w:rsid w:val="00B74820"/>
    <w:rsid w:val="00B80ECE"/>
    <w:rsid w:val="00B811CC"/>
    <w:rsid w:val="00B82D07"/>
    <w:rsid w:val="00B82E6D"/>
    <w:rsid w:val="00B8482D"/>
    <w:rsid w:val="00B93842"/>
    <w:rsid w:val="00B96A02"/>
    <w:rsid w:val="00B96A38"/>
    <w:rsid w:val="00BA6412"/>
    <w:rsid w:val="00BA6D62"/>
    <w:rsid w:val="00BA76F5"/>
    <w:rsid w:val="00BB0A0D"/>
    <w:rsid w:val="00BB1F7C"/>
    <w:rsid w:val="00BB207F"/>
    <w:rsid w:val="00BB43C4"/>
    <w:rsid w:val="00BB4731"/>
    <w:rsid w:val="00BB4784"/>
    <w:rsid w:val="00BB4FAB"/>
    <w:rsid w:val="00BC428E"/>
    <w:rsid w:val="00BC5B9C"/>
    <w:rsid w:val="00BC6F03"/>
    <w:rsid w:val="00BC7423"/>
    <w:rsid w:val="00BD51BF"/>
    <w:rsid w:val="00BD6711"/>
    <w:rsid w:val="00BD7F85"/>
    <w:rsid w:val="00BE03BE"/>
    <w:rsid w:val="00BE4ADA"/>
    <w:rsid w:val="00BE4B5E"/>
    <w:rsid w:val="00BE6AC7"/>
    <w:rsid w:val="00BF56EF"/>
    <w:rsid w:val="00BF61FE"/>
    <w:rsid w:val="00BF74FC"/>
    <w:rsid w:val="00C03E26"/>
    <w:rsid w:val="00C04377"/>
    <w:rsid w:val="00C06E20"/>
    <w:rsid w:val="00C07828"/>
    <w:rsid w:val="00C07FB9"/>
    <w:rsid w:val="00C10730"/>
    <w:rsid w:val="00C13AC1"/>
    <w:rsid w:val="00C15E90"/>
    <w:rsid w:val="00C17326"/>
    <w:rsid w:val="00C2023D"/>
    <w:rsid w:val="00C21469"/>
    <w:rsid w:val="00C2439F"/>
    <w:rsid w:val="00C2793B"/>
    <w:rsid w:val="00C318A4"/>
    <w:rsid w:val="00C33D6F"/>
    <w:rsid w:val="00C35CD6"/>
    <w:rsid w:val="00C369C7"/>
    <w:rsid w:val="00C37BB0"/>
    <w:rsid w:val="00C37D63"/>
    <w:rsid w:val="00C457CB"/>
    <w:rsid w:val="00C45CE8"/>
    <w:rsid w:val="00C46330"/>
    <w:rsid w:val="00C46A32"/>
    <w:rsid w:val="00C46C01"/>
    <w:rsid w:val="00C51CF7"/>
    <w:rsid w:val="00C539F5"/>
    <w:rsid w:val="00C542C2"/>
    <w:rsid w:val="00C54576"/>
    <w:rsid w:val="00C54DE1"/>
    <w:rsid w:val="00C56592"/>
    <w:rsid w:val="00C56D36"/>
    <w:rsid w:val="00C5703A"/>
    <w:rsid w:val="00C60191"/>
    <w:rsid w:val="00C636C0"/>
    <w:rsid w:val="00C64890"/>
    <w:rsid w:val="00C64C27"/>
    <w:rsid w:val="00C65C35"/>
    <w:rsid w:val="00C66C07"/>
    <w:rsid w:val="00C7040B"/>
    <w:rsid w:val="00C7054C"/>
    <w:rsid w:val="00C70C98"/>
    <w:rsid w:val="00C74C71"/>
    <w:rsid w:val="00C74CF3"/>
    <w:rsid w:val="00C778BE"/>
    <w:rsid w:val="00C80643"/>
    <w:rsid w:val="00C808AD"/>
    <w:rsid w:val="00C81A5B"/>
    <w:rsid w:val="00C83C76"/>
    <w:rsid w:val="00C877D2"/>
    <w:rsid w:val="00C8799D"/>
    <w:rsid w:val="00C96323"/>
    <w:rsid w:val="00C9635F"/>
    <w:rsid w:val="00CA4694"/>
    <w:rsid w:val="00CA4E18"/>
    <w:rsid w:val="00CA6123"/>
    <w:rsid w:val="00CA7A65"/>
    <w:rsid w:val="00CB1CC4"/>
    <w:rsid w:val="00CB27E0"/>
    <w:rsid w:val="00CB2E7E"/>
    <w:rsid w:val="00CB6734"/>
    <w:rsid w:val="00CB7DC5"/>
    <w:rsid w:val="00CC00EB"/>
    <w:rsid w:val="00CC0D73"/>
    <w:rsid w:val="00CC1405"/>
    <w:rsid w:val="00CC1F82"/>
    <w:rsid w:val="00CC273B"/>
    <w:rsid w:val="00CC3550"/>
    <w:rsid w:val="00CC39FB"/>
    <w:rsid w:val="00CC48C8"/>
    <w:rsid w:val="00CC5661"/>
    <w:rsid w:val="00CC637A"/>
    <w:rsid w:val="00CC7B00"/>
    <w:rsid w:val="00CD37AF"/>
    <w:rsid w:val="00CD3873"/>
    <w:rsid w:val="00CD493A"/>
    <w:rsid w:val="00CD59C0"/>
    <w:rsid w:val="00CE05C0"/>
    <w:rsid w:val="00CE222B"/>
    <w:rsid w:val="00CE2E59"/>
    <w:rsid w:val="00CE6290"/>
    <w:rsid w:val="00CE67BD"/>
    <w:rsid w:val="00CF1453"/>
    <w:rsid w:val="00CF18D9"/>
    <w:rsid w:val="00CF223D"/>
    <w:rsid w:val="00CF7348"/>
    <w:rsid w:val="00D00303"/>
    <w:rsid w:val="00D02270"/>
    <w:rsid w:val="00D02721"/>
    <w:rsid w:val="00D02B99"/>
    <w:rsid w:val="00D038BB"/>
    <w:rsid w:val="00D05691"/>
    <w:rsid w:val="00D05776"/>
    <w:rsid w:val="00D10860"/>
    <w:rsid w:val="00D131C5"/>
    <w:rsid w:val="00D14871"/>
    <w:rsid w:val="00D1558F"/>
    <w:rsid w:val="00D1641B"/>
    <w:rsid w:val="00D170CE"/>
    <w:rsid w:val="00D175D0"/>
    <w:rsid w:val="00D20090"/>
    <w:rsid w:val="00D20DA8"/>
    <w:rsid w:val="00D23AC8"/>
    <w:rsid w:val="00D23B15"/>
    <w:rsid w:val="00D23D7F"/>
    <w:rsid w:val="00D249E7"/>
    <w:rsid w:val="00D250A1"/>
    <w:rsid w:val="00D32303"/>
    <w:rsid w:val="00D4151D"/>
    <w:rsid w:val="00D41B78"/>
    <w:rsid w:val="00D41F1E"/>
    <w:rsid w:val="00D42890"/>
    <w:rsid w:val="00D42C54"/>
    <w:rsid w:val="00D4441E"/>
    <w:rsid w:val="00D5244A"/>
    <w:rsid w:val="00D538E8"/>
    <w:rsid w:val="00D566F9"/>
    <w:rsid w:val="00D5798D"/>
    <w:rsid w:val="00D637D3"/>
    <w:rsid w:val="00D63B1A"/>
    <w:rsid w:val="00D67C06"/>
    <w:rsid w:val="00D70ABF"/>
    <w:rsid w:val="00D72298"/>
    <w:rsid w:val="00D75AE0"/>
    <w:rsid w:val="00D80AED"/>
    <w:rsid w:val="00D835F7"/>
    <w:rsid w:val="00D84B24"/>
    <w:rsid w:val="00D84D9E"/>
    <w:rsid w:val="00D860BC"/>
    <w:rsid w:val="00D86E71"/>
    <w:rsid w:val="00D87ADC"/>
    <w:rsid w:val="00D92776"/>
    <w:rsid w:val="00D94778"/>
    <w:rsid w:val="00D96FEF"/>
    <w:rsid w:val="00DA4911"/>
    <w:rsid w:val="00DA5CCA"/>
    <w:rsid w:val="00DB1D49"/>
    <w:rsid w:val="00DB210B"/>
    <w:rsid w:val="00DB3827"/>
    <w:rsid w:val="00DB440A"/>
    <w:rsid w:val="00DB5B1B"/>
    <w:rsid w:val="00DB5CB7"/>
    <w:rsid w:val="00DB6FD0"/>
    <w:rsid w:val="00DB6FEF"/>
    <w:rsid w:val="00DB7451"/>
    <w:rsid w:val="00DC162C"/>
    <w:rsid w:val="00DC44ED"/>
    <w:rsid w:val="00DC499C"/>
    <w:rsid w:val="00DC566D"/>
    <w:rsid w:val="00DC5FA9"/>
    <w:rsid w:val="00DC66B2"/>
    <w:rsid w:val="00DC7D37"/>
    <w:rsid w:val="00DD3BC2"/>
    <w:rsid w:val="00DD484A"/>
    <w:rsid w:val="00DD4903"/>
    <w:rsid w:val="00DD61F0"/>
    <w:rsid w:val="00DD6807"/>
    <w:rsid w:val="00DE109E"/>
    <w:rsid w:val="00DE1ADA"/>
    <w:rsid w:val="00DE376C"/>
    <w:rsid w:val="00DE5677"/>
    <w:rsid w:val="00DE594B"/>
    <w:rsid w:val="00DE7651"/>
    <w:rsid w:val="00DF037E"/>
    <w:rsid w:val="00DF35C6"/>
    <w:rsid w:val="00DF4DF4"/>
    <w:rsid w:val="00DF6325"/>
    <w:rsid w:val="00DF697B"/>
    <w:rsid w:val="00E01C4B"/>
    <w:rsid w:val="00E0360A"/>
    <w:rsid w:val="00E04B0B"/>
    <w:rsid w:val="00E06F33"/>
    <w:rsid w:val="00E07981"/>
    <w:rsid w:val="00E07F3C"/>
    <w:rsid w:val="00E10FC8"/>
    <w:rsid w:val="00E10FF0"/>
    <w:rsid w:val="00E1208D"/>
    <w:rsid w:val="00E1316C"/>
    <w:rsid w:val="00E14132"/>
    <w:rsid w:val="00E14AD5"/>
    <w:rsid w:val="00E16F20"/>
    <w:rsid w:val="00E21918"/>
    <w:rsid w:val="00E2389B"/>
    <w:rsid w:val="00E25CB7"/>
    <w:rsid w:val="00E26AAA"/>
    <w:rsid w:val="00E342B4"/>
    <w:rsid w:val="00E40405"/>
    <w:rsid w:val="00E4095A"/>
    <w:rsid w:val="00E41A6E"/>
    <w:rsid w:val="00E42B44"/>
    <w:rsid w:val="00E43B43"/>
    <w:rsid w:val="00E475BF"/>
    <w:rsid w:val="00E47651"/>
    <w:rsid w:val="00E47DDA"/>
    <w:rsid w:val="00E5292D"/>
    <w:rsid w:val="00E541B0"/>
    <w:rsid w:val="00E54726"/>
    <w:rsid w:val="00E553AE"/>
    <w:rsid w:val="00E5755E"/>
    <w:rsid w:val="00E57972"/>
    <w:rsid w:val="00E60F28"/>
    <w:rsid w:val="00E61D1C"/>
    <w:rsid w:val="00E63330"/>
    <w:rsid w:val="00E642EE"/>
    <w:rsid w:val="00E65165"/>
    <w:rsid w:val="00E65972"/>
    <w:rsid w:val="00E66ED2"/>
    <w:rsid w:val="00E7106B"/>
    <w:rsid w:val="00E7293C"/>
    <w:rsid w:val="00E746EC"/>
    <w:rsid w:val="00E747AE"/>
    <w:rsid w:val="00E752D8"/>
    <w:rsid w:val="00E76EA1"/>
    <w:rsid w:val="00E779C5"/>
    <w:rsid w:val="00E8078E"/>
    <w:rsid w:val="00E80ADD"/>
    <w:rsid w:val="00E80CFD"/>
    <w:rsid w:val="00E813BE"/>
    <w:rsid w:val="00E81477"/>
    <w:rsid w:val="00E8284B"/>
    <w:rsid w:val="00E82892"/>
    <w:rsid w:val="00E84326"/>
    <w:rsid w:val="00E85580"/>
    <w:rsid w:val="00E87E9E"/>
    <w:rsid w:val="00E93105"/>
    <w:rsid w:val="00E94761"/>
    <w:rsid w:val="00E9601A"/>
    <w:rsid w:val="00E96D43"/>
    <w:rsid w:val="00E96FBB"/>
    <w:rsid w:val="00EA156B"/>
    <w:rsid w:val="00EA250F"/>
    <w:rsid w:val="00EA3506"/>
    <w:rsid w:val="00EA36D9"/>
    <w:rsid w:val="00EA4F7B"/>
    <w:rsid w:val="00EA7754"/>
    <w:rsid w:val="00EB1001"/>
    <w:rsid w:val="00EB1CE3"/>
    <w:rsid w:val="00EB6552"/>
    <w:rsid w:val="00EB719E"/>
    <w:rsid w:val="00EB7306"/>
    <w:rsid w:val="00EB7577"/>
    <w:rsid w:val="00EC0BAC"/>
    <w:rsid w:val="00EC3B09"/>
    <w:rsid w:val="00EC48C6"/>
    <w:rsid w:val="00EC57CB"/>
    <w:rsid w:val="00EC612E"/>
    <w:rsid w:val="00EC65CE"/>
    <w:rsid w:val="00EC7768"/>
    <w:rsid w:val="00EC7C2B"/>
    <w:rsid w:val="00ED4753"/>
    <w:rsid w:val="00ED4EDB"/>
    <w:rsid w:val="00ED6F95"/>
    <w:rsid w:val="00ED750C"/>
    <w:rsid w:val="00EE05EB"/>
    <w:rsid w:val="00EE34B7"/>
    <w:rsid w:val="00EE38B4"/>
    <w:rsid w:val="00EE4C3F"/>
    <w:rsid w:val="00EF174C"/>
    <w:rsid w:val="00EF51D1"/>
    <w:rsid w:val="00F01302"/>
    <w:rsid w:val="00F05249"/>
    <w:rsid w:val="00F053B8"/>
    <w:rsid w:val="00F05B85"/>
    <w:rsid w:val="00F10EF7"/>
    <w:rsid w:val="00F25E68"/>
    <w:rsid w:val="00F32D9A"/>
    <w:rsid w:val="00F33803"/>
    <w:rsid w:val="00F36017"/>
    <w:rsid w:val="00F37A7A"/>
    <w:rsid w:val="00F37C4F"/>
    <w:rsid w:val="00F404B6"/>
    <w:rsid w:val="00F426D1"/>
    <w:rsid w:val="00F431F6"/>
    <w:rsid w:val="00F436B3"/>
    <w:rsid w:val="00F44F49"/>
    <w:rsid w:val="00F459AE"/>
    <w:rsid w:val="00F462FD"/>
    <w:rsid w:val="00F620D2"/>
    <w:rsid w:val="00F6362C"/>
    <w:rsid w:val="00F66CD0"/>
    <w:rsid w:val="00F67B13"/>
    <w:rsid w:val="00F67B32"/>
    <w:rsid w:val="00F717B8"/>
    <w:rsid w:val="00F7367B"/>
    <w:rsid w:val="00F765AB"/>
    <w:rsid w:val="00F76F82"/>
    <w:rsid w:val="00F803B1"/>
    <w:rsid w:val="00F80AF7"/>
    <w:rsid w:val="00F813F9"/>
    <w:rsid w:val="00F825BF"/>
    <w:rsid w:val="00F83075"/>
    <w:rsid w:val="00F8356C"/>
    <w:rsid w:val="00F83AB9"/>
    <w:rsid w:val="00F84847"/>
    <w:rsid w:val="00F84D03"/>
    <w:rsid w:val="00F862D0"/>
    <w:rsid w:val="00F95000"/>
    <w:rsid w:val="00F95814"/>
    <w:rsid w:val="00F971F0"/>
    <w:rsid w:val="00FA0588"/>
    <w:rsid w:val="00FA21D2"/>
    <w:rsid w:val="00FA22BB"/>
    <w:rsid w:val="00FA50F7"/>
    <w:rsid w:val="00FA640B"/>
    <w:rsid w:val="00FA64FF"/>
    <w:rsid w:val="00FA759E"/>
    <w:rsid w:val="00FA7B89"/>
    <w:rsid w:val="00FA7E81"/>
    <w:rsid w:val="00FB02BA"/>
    <w:rsid w:val="00FB0B09"/>
    <w:rsid w:val="00FB360B"/>
    <w:rsid w:val="00FB3D01"/>
    <w:rsid w:val="00FB75CF"/>
    <w:rsid w:val="00FC1B97"/>
    <w:rsid w:val="00FC281B"/>
    <w:rsid w:val="00FC526E"/>
    <w:rsid w:val="00FC56FC"/>
    <w:rsid w:val="00FC66D4"/>
    <w:rsid w:val="00FC73F5"/>
    <w:rsid w:val="00FC7677"/>
    <w:rsid w:val="00FD109C"/>
    <w:rsid w:val="00FD1874"/>
    <w:rsid w:val="00FD2009"/>
    <w:rsid w:val="00FD259E"/>
    <w:rsid w:val="00FD2746"/>
    <w:rsid w:val="00FD2BF5"/>
    <w:rsid w:val="00FD3AFD"/>
    <w:rsid w:val="00FD5648"/>
    <w:rsid w:val="00FE08CB"/>
    <w:rsid w:val="00FE1A6A"/>
    <w:rsid w:val="00FE4364"/>
    <w:rsid w:val="00FE6458"/>
    <w:rsid w:val="00FF0954"/>
    <w:rsid w:val="00FF157E"/>
    <w:rsid w:val="00FF1BDE"/>
    <w:rsid w:val="00FF5771"/>
    <w:rsid w:val="00FF64D3"/>
    <w:rsid w:val="00FF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70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3261</Characters>
  <Application>Microsoft Office Word</Application>
  <DocSecurity>0</DocSecurity>
  <Lines>27</Lines>
  <Paragraphs>7</Paragraphs>
  <ScaleCrop>false</ScaleCrop>
  <Company>ФАС России</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 Филипп Олегович</dc:creator>
  <cp:keywords/>
  <dc:description/>
  <cp:lastModifiedBy>Чирков Филипп Олегович</cp:lastModifiedBy>
  <cp:revision>2</cp:revision>
  <dcterms:created xsi:type="dcterms:W3CDTF">2013-04-04T09:38:00Z</dcterms:created>
  <dcterms:modified xsi:type="dcterms:W3CDTF">2013-04-04T09:43:00Z</dcterms:modified>
</cp:coreProperties>
</file>