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F" w:rsidRPr="0096197F" w:rsidRDefault="00B034EF" w:rsidP="00B03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D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</w:t>
      </w:r>
    </w:p>
    <w:p w:rsidR="00B034EF" w:rsidRPr="004D1113" w:rsidRDefault="00B034EF" w:rsidP="00B034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96197F" w:rsidRDefault="00B034EF" w:rsidP="00B034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4EF" w:rsidRPr="0096197F" w:rsidRDefault="00B034EF" w:rsidP="00B034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4EF" w:rsidRPr="004D1113" w:rsidRDefault="00B034EF" w:rsidP="00B0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формы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</w:t>
      </w:r>
    </w:p>
    <w:p w:rsidR="00B034EF" w:rsidRPr="0096197F" w:rsidRDefault="00B034EF" w:rsidP="00B0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96197F" w:rsidRDefault="00B034EF" w:rsidP="00B03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4EF" w:rsidRPr="0096197F" w:rsidRDefault="00B034EF" w:rsidP="00D2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14 Федерального закона от 29.12.2012 № 275-ФЗ «О государственном оборонном заказе» (Собрание законодательства Российской Федерации, 31.12.2012, № 53 (ч. 1), ст. 7600)</w:t>
      </w:r>
    </w:p>
    <w:p w:rsidR="00B034EF" w:rsidRPr="0096197F" w:rsidRDefault="00B034EF" w:rsidP="00B034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034EF" w:rsidRPr="0096197F" w:rsidRDefault="00B034EF" w:rsidP="00B03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bookmarkEnd w:id="0"/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Утвердить прилагаемую Форму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заказа.</w:t>
      </w:r>
    </w:p>
    <w:p w:rsidR="00B034EF" w:rsidRPr="0096197F" w:rsidRDefault="00B034EF" w:rsidP="00B034EF">
      <w:pPr>
        <w:spacing w:after="0" w:line="36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1"/>
      <w:bookmarkEnd w:id="1"/>
      <w:r w:rsidRPr="004D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Контроль исполнения настоящего Приказа оставляю за собой.</w:t>
      </w:r>
    </w:p>
    <w:p w:rsidR="00B034EF" w:rsidRPr="0096197F" w:rsidRDefault="00B034EF" w:rsidP="00B0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4EF" w:rsidRPr="004D1113" w:rsidRDefault="00B034EF" w:rsidP="00B03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4D1113" w:rsidRDefault="00B034EF" w:rsidP="00B03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4D1113" w:rsidRDefault="00B034EF" w:rsidP="00B03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96197F" w:rsidRDefault="00B034EF" w:rsidP="00B03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3120"/>
      </w:tblGrid>
      <w:tr w:rsidR="00B034EF" w:rsidRPr="0096197F" w:rsidTr="00D4467F">
        <w:trPr>
          <w:tblCellSpacing w:w="0" w:type="dxa"/>
        </w:trPr>
        <w:tc>
          <w:tcPr>
            <w:tcW w:w="6165" w:type="dxa"/>
            <w:vAlign w:val="bottom"/>
            <w:hideMark/>
          </w:tcPr>
          <w:p w:rsidR="0096197F" w:rsidRPr="0096197F" w:rsidRDefault="00B034EF" w:rsidP="00D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105" w:type="dxa"/>
            <w:vAlign w:val="bottom"/>
            <w:hideMark/>
          </w:tcPr>
          <w:p w:rsidR="0096197F" w:rsidRPr="0096197F" w:rsidRDefault="00B034EF" w:rsidP="00D4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 Артемьев</w:t>
            </w:r>
          </w:p>
        </w:tc>
      </w:tr>
    </w:tbl>
    <w:p w:rsidR="00B034EF" w:rsidRPr="0096197F" w:rsidRDefault="00B034EF" w:rsidP="00B034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4EF" w:rsidRPr="0096197F" w:rsidRDefault="00B034EF" w:rsidP="00B0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034EF" w:rsidRPr="004D1113" w:rsidRDefault="00B034EF" w:rsidP="00B03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4D1113" w:rsidRDefault="00B034EF" w:rsidP="00B03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4D1113" w:rsidRDefault="00B034EF" w:rsidP="00B03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4D1113" w:rsidRDefault="00B034EF" w:rsidP="00B03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4D1113" w:rsidRDefault="00B034EF" w:rsidP="00B03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Pr="004D1113" w:rsidRDefault="00B034EF" w:rsidP="00B03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EF" w:rsidRDefault="00B034EF" w:rsidP="00B0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EF" w:rsidRDefault="00B034EF" w:rsidP="00B0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FD" w:rsidRDefault="00D27CFD" w:rsidP="00B0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4EF" w:rsidRPr="004D1113" w:rsidRDefault="00B034EF">
      <w:pPr>
        <w:rPr>
          <w:sz w:val="28"/>
          <w:szCs w:val="28"/>
        </w:rPr>
      </w:pPr>
    </w:p>
    <w:p w:rsidR="004D1113" w:rsidRDefault="004D1113" w:rsidP="004D1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D1113" w:rsidRPr="004D1113" w:rsidRDefault="004D1113" w:rsidP="004D1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D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4D1113" w:rsidRPr="004D1113" w:rsidRDefault="004D1113" w:rsidP="004D1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 России</w:t>
      </w:r>
    </w:p>
    <w:p w:rsidR="004D1113" w:rsidRPr="0096197F" w:rsidRDefault="004D1113" w:rsidP="004D1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№________</w:t>
      </w:r>
    </w:p>
    <w:p w:rsidR="004D1113" w:rsidRPr="0096197F" w:rsidRDefault="004D1113" w:rsidP="004D1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13" w:rsidRPr="0096197F" w:rsidRDefault="004D1113" w:rsidP="004D1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предоставления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</w:t>
      </w:r>
    </w:p>
    <w:p w:rsidR="004D1113" w:rsidRPr="0096197F" w:rsidRDefault="004D1113" w:rsidP="004D1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0"/>
        <w:gridCol w:w="5519"/>
        <w:gridCol w:w="3141"/>
      </w:tblGrid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головном исполнителе поставок продукции по государственному оборонному заказу (далее – головной исполнитель)</w:t>
            </w: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его местонахождения, ФИО, номер телефона, факса руководителя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 (в случае наличия официального сайта)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должность, номер телефона/факса с указанием кода междугородней связи, адрес электронной почты контактного лица, с которым должностные лица антимонопольного органа могут связаться по возникшим вопросам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по которому антимонопольным органом могут направляться все сообщения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государственного контракта, в рамках которого осуществляется закупка сырья, материалов, комплектующих изделии, работ, услуг, необходимых для выполнения государственного оборонного заказа (далее - продукция, работы, услуги) с указанием наименования и места нахождения государственного заказчика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1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закупаемых продукции, работах, услугах</w:t>
            </w: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продукции, работы, услуги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продукции, работы, услуги в том числе: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характеристики, свойства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область применения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D27CFD">
        <w:trPr>
          <w:trHeight w:val="908"/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поставщика, производителя, исполнителя, подрядчика  с указанием его (их) места нахождения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D27CFD">
        <w:trPr>
          <w:trHeight w:val="809"/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закупках продукции, работ, услуг с представлением приложения № 1 к настоящей Форме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превышения установленной цены на продукцию, работы, услуги по отношению к цене, рассчитанной с применением индексов цен и индексов - дефляторов по видам экономической деятельности, определенных в порядке, установленном Правительством Российской Федерации с представлением расчета и необходимых пояснений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том, чем обусловлена необходимость использования продукции, работ, услуг в рамках исполнения государственного оборонного заказа с представлением копий подтверждающих документов (выписки из конструкторской и/или конкурсной/аукционной документации, копия государственного контракта, письменные требования заказчика и иные документы)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D27CFD">
        <w:trPr>
          <w:trHeight w:val="1977"/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37172C" w:rsidP="0037172C">
            <w:pPr>
              <w:pStyle w:val="a3"/>
              <w:spacing w:line="242" w:lineRule="auto"/>
            </w:pPr>
            <w:r>
              <w:t>Сведения относительно изменения цены (указать величину и период действия цен) на продукцию, работы, услуги с приложением имеющихся расчетно-калькуляционных материалов поставщика (исполнителя, подрядчика) за 3 календарных года (2 года, предшествующих году обращения в антимонопольный орган, и текущий год)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13" w:rsidRPr="004D1113" w:rsidTr="004D1113">
        <w:trPr>
          <w:tblCellSpacing w:w="0" w:type="dxa"/>
          <w:jc w:val="right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существующих аналогах (заменителях) продукции либо сведения о существующих альтернативных исполнителях (подрядчиках), имеющих возможность выполнения (предоставления) работ, услуг с представлением </w:t>
            </w:r>
            <w:r w:rsidR="0061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 2</w:t>
            </w:r>
            <w:r w:rsidRPr="004D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настоящей Форме</w:t>
            </w:r>
          </w:p>
        </w:tc>
        <w:tc>
          <w:tcPr>
            <w:tcW w:w="3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113" w:rsidRPr="004D1113" w:rsidRDefault="004D1113" w:rsidP="004D11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751" w:rsidRDefault="00614751" w:rsidP="002F43A9">
      <w:pPr>
        <w:pStyle w:val="a3"/>
        <w:spacing w:before="0" w:beforeAutospacing="0" w:after="0"/>
        <w:jc w:val="both"/>
      </w:pPr>
      <w:r w:rsidRPr="00614751">
        <w:rPr>
          <w:b/>
        </w:rPr>
        <w:t>* </w:t>
      </w:r>
      <w:r>
        <w:t>- головной исполнитель также вправе предоставить сведения согласно раздела 2 в отношении субпоставщика (субисполнителя, субподрядчика) любого уровня с необходимыми пояснениями схемы производственной кооперации.</w:t>
      </w:r>
    </w:p>
    <w:p w:rsidR="004D1113" w:rsidRPr="00614751" w:rsidRDefault="004D1113" w:rsidP="0061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13" w:rsidRPr="0096197F" w:rsidRDefault="004D1113" w:rsidP="00D27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4D1113" w:rsidRPr="0096197F" w:rsidRDefault="004D1113" w:rsidP="00027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направляется в антимонопольный орган с сопроводительным письмом на бланке организации.</w:t>
      </w:r>
    </w:p>
    <w:p w:rsidR="004D1113" w:rsidRPr="0096197F" w:rsidRDefault="004D1113" w:rsidP="00027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и настоящая Форма подписываются законным представителем организации либо уполномоченным представителем с приложением документов, подтверждающих полномочия.</w:t>
      </w:r>
    </w:p>
    <w:p w:rsidR="004D1113" w:rsidRPr="0096197F" w:rsidRDefault="004D1113" w:rsidP="00027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(их копии), направляемые в антимонопольный орган</w:t>
      </w:r>
      <w:r w:rsidR="001B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заверены в установленном порядке, многостраничные документы прошиты и пронумерованы.</w:t>
      </w:r>
    </w:p>
    <w:p w:rsidR="004D1113" w:rsidRPr="0096197F" w:rsidRDefault="004D1113" w:rsidP="000274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какой-либо информации в соответствии с настоящей Формой головной исполнитель обязан указать причину невозможности ее представления и источник, у которого такая информация может быть получена, с указанием соответствующих реквизитов (наименование юридического лица, почтовый адрес, адрес электронной почты и телефон).</w:t>
      </w:r>
    </w:p>
    <w:p w:rsidR="004D1113" w:rsidRPr="0096197F" w:rsidRDefault="004D1113" w:rsidP="000274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Коммерческая, служебная, иная охраняемая законом тайна, содержащаяся в документах и сведениях, не может служить основанием для отказа в их представлении антимонопольному органу. При этом головной исполнитель должен указать исчерпывающий перечень документов и сведений, содержащих коммерческую тайну, служебную или иную охраняемую законом тайну.</w:t>
      </w:r>
    </w:p>
    <w:p w:rsidR="004D1113" w:rsidRDefault="004D1113" w:rsidP="000274F9">
      <w:pPr>
        <w:jc w:val="both"/>
      </w:pPr>
    </w:p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4D1113" w:rsidRDefault="004D1113"/>
    <w:p w:rsidR="00D27CFD" w:rsidRDefault="00D27CFD" w:rsidP="004D111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7CFD" w:rsidSect="00D27CF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274F9" w:rsidRDefault="004D1113" w:rsidP="000274F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  <w:r w:rsidRPr="00D2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2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2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27CFD" w:rsidRPr="00D2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2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1113" w:rsidRPr="0096197F" w:rsidRDefault="000274F9" w:rsidP="00027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D1113" w:rsidRPr="00D2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13"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</w:t>
      </w:r>
    </w:p>
    <w:p w:rsidR="00D27CFD" w:rsidRPr="00D27CFD" w:rsidRDefault="00D27CFD" w:rsidP="004D1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13" w:rsidRDefault="004D1113" w:rsidP="00D27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закупках продукции, работ, услуг</w:t>
      </w:r>
    </w:p>
    <w:p w:rsidR="00D27CFD" w:rsidRPr="00D27CFD" w:rsidRDefault="00D27CFD" w:rsidP="00D27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1537"/>
        <w:gridCol w:w="1537"/>
        <w:gridCol w:w="1295"/>
        <w:gridCol w:w="631"/>
        <w:gridCol w:w="1157"/>
        <w:gridCol w:w="1302"/>
        <w:gridCol w:w="1368"/>
        <w:gridCol w:w="1394"/>
        <w:gridCol w:w="1368"/>
        <w:gridCol w:w="1394"/>
        <w:gridCol w:w="1235"/>
      </w:tblGrid>
      <w:tr w:rsidR="00D27CFD" w:rsidRPr="00D27CFD" w:rsidTr="00D27CFD">
        <w:trPr>
          <w:tblCellSpacing w:w="0" w:type="dxa"/>
        </w:trPr>
        <w:tc>
          <w:tcPr>
            <w:tcW w:w="5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D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продукции, работ,</w:t>
            </w:r>
            <w:r w:rsidR="00D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463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поставщиках, исполнителях (подрядчиках)</w:t>
            </w:r>
          </w:p>
        </w:tc>
        <w:tc>
          <w:tcPr>
            <w:tcW w:w="11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договора, (дата и номер)</w:t>
            </w:r>
          </w:p>
        </w:tc>
        <w:tc>
          <w:tcPr>
            <w:tcW w:w="13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поставки продукции/ выполнения работ, услуг, (дд.мм.гггг)</w:t>
            </w:r>
          </w:p>
        </w:tc>
        <w:tc>
          <w:tcPr>
            <w:tcW w:w="2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продукции, работ, услуг</w:t>
            </w:r>
          </w:p>
        </w:tc>
        <w:tc>
          <w:tcPr>
            <w:tcW w:w="2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поставки продукции/выполнения работ, услуг</w:t>
            </w:r>
          </w:p>
        </w:tc>
        <w:tc>
          <w:tcPr>
            <w:tcW w:w="12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продукции, работ, услуг</w:t>
            </w:r>
          </w:p>
        </w:tc>
      </w:tr>
      <w:tr w:rsidR="00D27CFD" w:rsidRPr="00D27CFD" w:rsidTr="00D27CFD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3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FD" w:rsidRPr="00D27CFD" w:rsidTr="00D27C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FD" w:rsidRPr="00D27CFD" w:rsidTr="00D27CFD">
        <w:trPr>
          <w:tblCellSpacing w:w="0" w:type="dxa"/>
        </w:trPr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FD" w:rsidRPr="00D27CFD" w:rsidTr="00D27CFD">
        <w:trPr>
          <w:tblCellSpacing w:w="0" w:type="dxa"/>
        </w:trPr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FD" w:rsidRPr="00D27CFD" w:rsidTr="00D27CFD">
        <w:trPr>
          <w:tblCellSpacing w:w="0" w:type="dxa"/>
        </w:trPr>
        <w:tc>
          <w:tcPr>
            <w:tcW w:w="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CFD" w:rsidRDefault="00D27CFD"/>
    <w:p w:rsidR="00D27CFD" w:rsidRPr="0096197F" w:rsidRDefault="00D27CFD" w:rsidP="0002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Примечания:</w:t>
      </w:r>
    </w:p>
    <w:p w:rsidR="00D27CFD" w:rsidRPr="0096197F" w:rsidRDefault="00D27CFD" w:rsidP="000274F9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Указываются сведения о закупках продукции, работ, услуг у любых поставщиков, исполнителей (подрядчиков).</w:t>
      </w:r>
    </w:p>
    <w:p w:rsidR="00D27CFD" w:rsidRPr="0096197F" w:rsidRDefault="00D27CFD" w:rsidP="000274F9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Информация представляется за 3 календарных года (2 года, предшествующих году обращения в антимонопольный </w:t>
      </w:r>
      <w:r w:rsidR="0002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и текущий год).</w:t>
      </w:r>
    </w:p>
    <w:p w:rsidR="00D27CFD" w:rsidRPr="0096197F" w:rsidRDefault="00D27CFD" w:rsidP="000274F9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Информация, указанная в стоимостном выражении, представляется без учета НДС и транспортных расходов.</w:t>
      </w:r>
    </w:p>
    <w:p w:rsidR="00D27CFD" w:rsidRPr="0096197F" w:rsidRDefault="00D27CFD" w:rsidP="000274F9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При незаполнении указывается причина. </w:t>
      </w:r>
    </w:p>
    <w:p w:rsidR="00D27CFD" w:rsidRDefault="00D27CFD" w:rsidP="000274F9">
      <w:pPr>
        <w:jc w:val="both"/>
      </w:pPr>
    </w:p>
    <w:p w:rsidR="00D27CFD" w:rsidRDefault="00D27CFD"/>
    <w:p w:rsidR="00D27CFD" w:rsidRDefault="00D27CFD"/>
    <w:p w:rsidR="00D27CFD" w:rsidRPr="000274F9" w:rsidRDefault="00D27CFD">
      <w:pPr>
        <w:rPr>
          <w:sz w:val="28"/>
          <w:szCs w:val="28"/>
        </w:rPr>
      </w:pPr>
    </w:p>
    <w:p w:rsidR="000274F9" w:rsidRDefault="000274F9" w:rsidP="000274F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2F4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  <w:r w:rsidR="00D27CFD" w:rsidRPr="0002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27CFD" w:rsidRPr="0096197F" w:rsidRDefault="000274F9" w:rsidP="00D2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D27CFD" w:rsidRPr="0002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FD"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</w:t>
      </w:r>
    </w:p>
    <w:p w:rsidR="00D27CFD" w:rsidRPr="0096197F" w:rsidRDefault="00D27CFD" w:rsidP="00D2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FD" w:rsidRPr="000274F9" w:rsidRDefault="00D27CFD" w:rsidP="001B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существующих аналогах (заменителях) продукции либо альтернативных исполнителях (подрядчиках), имеющих возможность выполнения соответствующих работ, услуг</w:t>
      </w:r>
    </w:p>
    <w:p w:rsidR="00D27CFD" w:rsidRPr="00D27CFD" w:rsidRDefault="00D27CFD" w:rsidP="00D2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"/>
        <w:gridCol w:w="1649"/>
        <w:gridCol w:w="1431"/>
        <w:gridCol w:w="1090"/>
        <w:gridCol w:w="3110"/>
        <w:gridCol w:w="1382"/>
        <w:gridCol w:w="1765"/>
        <w:gridCol w:w="1628"/>
        <w:gridCol w:w="1697"/>
      </w:tblGrid>
      <w:tr w:rsidR="00D27CFD" w:rsidRPr="00D27CFD" w:rsidTr="00D27CFD">
        <w:trPr>
          <w:tblCellSpacing w:w="0" w:type="dxa"/>
        </w:trPr>
        <w:tc>
          <w:tcPr>
            <w:tcW w:w="8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имеющих возможность поставки аналогичной (взаимозаменяемой) продукции, либо выполнения соответствующих работ, услуг</w:t>
            </w:r>
          </w:p>
        </w:tc>
        <w:tc>
          <w:tcPr>
            <w:tcW w:w="3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производимой/поставляемой продукции, выполняемых работ, услуг</w:t>
            </w:r>
          </w:p>
        </w:tc>
        <w:tc>
          <w:tcPr>
            <w:tcW w:w="64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производимой/поставляемой продукции, выполняемых работ, услуг</w:t>
            </w:r>
          </w:p>
        </w:tc>
      </w:tr>
      <w:tr w:rsidR="00D27CFD" w:rsidRPr="00D27CFD" w:rsidTr="00D27CFD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 свойства</w:t>
            </w:r>
          </w:p>
        </w:tc>
        <w:tc>
          <w:tcPr>
            <w:tcW w:w="16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</w:t>
            </w:r>
          </w:p>
        </w:tc>
        <w:tc>
          <w:tcPr>
            <w:tcW w:w="16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требующиеся для замены используемой продукции на указанный аналог (заменитель), смены исполнителя (подрядчика) с указанием примерных сроков и затрат</w:t>
            </w:r>
          </w:p>
        </w:tc>
      </w:tr>
      <w:tr w:rsidR="00D27CFD" w:rsidRPr="00D27CFD" w:rsidTr="00D27C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FD" w:rsidRPr="00D27CFD" w:rsidTr="00D27CFD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7CFD" w:rsidRPr="00D27CFD" w:rsidTr="00D27CFD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FD" w:rsidRPr="00D27CFD" w:rsidTr="00D27CFD">
        <w:trPr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CFD" w:rsidRPr="00D27CFD" w:rsidRDefault="00D27CFD" w:rsidP="00D27C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CFD" w:rsidRDefault="00D27CFD" w:rsidP="00D27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FD" w:rsidRPr="0096197F" w:rsidRDefault="00D27CFD" w:rsidP="001B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Примечания:</w:t>
      </w:r>
    </w:p>
    <w:p w:rsidR="00D27CFD" w:rsidRPr="001B16E0" w:rsidRDefault="00D27CFD" w:rsidP="001B16E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незаполнении указывается причина.</w:t>
      </w:r>
    </w:p>
    <w:sectPr w:rsidR="00D27CFD" w:rsidRPr="001B16E0" w:rsidSect="00D27C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46A"/>
    <w:multiLevelType w:val="hybridMultilevel"/>
    <w:tmpl w:val="4FA61A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429"/>
    <w:multiLevelType w:val="multilevel"/>
    <w:tmpl w:val="4192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E3250"/>
    <w:multiLevelType w:val="hybridMultilevel"/>
    <w:tmpl w:val="DB0CE2E2"/>
    <w:lvl w:ilvl="0" w:tplc="ADE6BE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E4603"/>
    <w:multiLevelType w:val="multilevel"/>
    <w:tmpl w:val="F4F8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07838"/>
    <w:multiLevelType w:val="hybridMultilevel"/>
    <w:tmpl w:val="374CE4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F19B6"/>
    <w:multiLevelType w:val="hybridMultilevel"/>
    <w:tmpl w:val="FE1059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97EDC"/>
    <w:multiLevelType w:val="hybridMultilevel"/>
    <w:tmpl w:val="F2683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66B4"/>
    <w:multiLevelType w:val="hybridMultilevel"/>
    <w:tmpl w:val="0CE27D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97334"/>
    <w:multiLevelType w:val="multilevel"/>
    <w:tmpl w:val="C0F06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943A5"/>
    <w:multiLevelType w:val="hybridMultilevel"/>
    <w:tmpl w:val="75F263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4EF"/>
    <w:rsid w:val="00000693"/>
    <w:rsid w:val="00021B8B"/>
    <w:rsid w:val="000274F9"/>
    <w:rsid w:val="00037EB8"/>
    <w:rsid w:val="00057AE9"/>
    <w:rsid w:val="000906C4"/>
    <w:rsid w:val="000B4B9D"/>
    <w:rsid w:val="000D56C9"/>
    <w:rsid w:val="000F010F"/>
    <w:rsid w:val="000F5AEC"/>
    <w:rsid w:val="00120C59"/>
    <w:rsid w:val="00122FFE"/>
    <w:rsid w:val="00131F12"/>
    <w:rsid w:val="00167907"/>
    <w:rsid w:val="001732E0"/>
    <w:rsid w:val="001A3375"/>
    <w:rsid w:val="001B108C"/>
    <w:rsid w:val="001B16E0"/>
    <w:rsid w:val="001C079A"/>
    <w:rsid w:val="001C254D"/>
    <w:rsid w:val="001E0C81"/>
    <w:rsid w:val="001E742A"/>
    <w:rsid w:val="001E7C47"/>
    <w:rsid w:val="00205503"/>
    <w:rsid w:val="00206DDF"/>
    <w:rsid w:val="0021256F"/>
    <w:rsid w:val="00220346"/>
    <w:rsid w:val="00232DF0"/>
    <w:rsid w:val="00234B95"/>
    <w:rsid w:val="00253B0B"/>
    <w:rsid w:val="0028218B"/>
    <w:rsid w:val="0028254E"/>
    <w:rsid w:val="00294CA0"/>
    <w:rsid w:val="002A1D23"/>
    <w:rsid w:val="002A353E"/>
    <w:rsid w:val="002B39A3"/>
    <w:rsid w:val="002B5482"/>
    <w:rsid w:val="002C119B"/>
    <w:rsid w:val="002F3661"/>
    <w:rsid w:val="002F43A9"/>
    <w:rsid w:val="002F5C82"/>
    <w:rsid w:val="00311816"/>
    <w:rsid w:val="003151EA"/>
    <w:rsid w:val="00322033"/>
    <w:rsid w:val="00344680"/>
    <w:rsid w:val="00362AB2"/>
    <w:rsid w:val="0037172C"/>
    <w:rsid w:val="003828E6"/>
    <w:rsid w:val="003841EF"/>
    <w:rsid w:val="00386D17"/>
    <w:rsid w:val="003B3EBD"/>
    <w:rsid w:val="003D0DF9"/>
    <w:rsid w:val="00414F4A"/>
    <w:rsid w:val="00424CD3"/>
    <w:rsid w:val="00431F02"/>
    <w:rsid w:val="00437675"/>
    <w:rsid w:val="004521CD"/>
    <w:rsid w:val="004B42F8"/>
    <w:rsid w:val="004B7832"/>
    <w:rsid w:val="004C1AB7"/>
    <w:rsid w:val="004D1113"/>
    <w:rsid w:val="004E4EDF"/>
    <w:rsid w:val="004F3FF8"/>
    <w:rsid w:val="004F4038"/>
    <w:rsid w:val="00514AF3"/>
    <w:rsid w:val="00533D7E"/>
    <w:rsid w:val="00552307"/>
    <w:rsid w:val="00557319"/>
    <w:rsid w:val="00561387"/>
    <w:rsid w:val="00562024"/>
    <w:rsid w:val="00573BE2"/>
    <w:rsid w:val="005740E2"/>
    <w:rsid w:val="00575CC2"/>
    <w:rsid w:val="0058129F"/>
    <w:rsid w:val="005D4D02"/>
    <w:rsid w:val="0060144D"/>
    <w:rsid w:val="00614751"/>
    <w:rsid w:val="0061523F"/>
    <w:rsid w:val="00624074"/>
    <w:rsid w:val="00681AFC"/>
    <w:rsid w:val="00686104"/>
    <w:rsid w:val="006A02FE"/>
    <w:rsid w:val="006A3AB7"/>
    <w:rsid w:val="006E1130"/>
    <w:rsid w:val="006F3257"/>
    <w:rsid w:val="007015BF"/>
    <w:rsid w:val="00703F90"/>
    <w:rsid w:val="00731CEB"/>
    <w:rsid w:val="00732617"/>
    <w:rsid w:val="007454FC"/>
    <w:rsid w:val="00763777"/>
    <w:rsid w:val="0078574D"/>
    <w:rsid w:val="007927B9"/>
    <w:rsid w:val="007A45FF"/>
    <w:rsid w:val="007D5998"/>
    <w:rsid w:val="007E03B8"/>
    <w:rsid w:val="007E1916"/>
    <w:rsid w:val="007E3321"/>
    <w:rsid w:val="007F09A8"/>
    <w:rsid w:val="007F13C6"/>
    <w:rsid w:val="00804AF2"/>
    <w:rsid w:val="00805EAF"/>
    <w:rsid w:val="00815149"/>
    <w:rsid w:val="008347E7"/>
    <w:rsid w:val="0083742A"/>
    <w:rsid w:val="00861380"/>
    <w:rsid w:val="00865D66"/>
    <w:rsid w:val="00872668"/>
    <w:rsid w:val="008C1CBE"/>
    <w:rsid w:val="008C2E63"/>
    <w:rsid w:val="008F6E5F"/>
    <w:rsid w:val="00905ED2"/>
    <w:rsid w:val="00907AB5"/>
    <w:rsid w:val="0095471F"/>
    <w:rsid w:val="00987038"/>
    <w:rsid w:val="009A196F"/>
    <w:rsid w:val="009B44C0"/>
    <w:rsid w:val="00A0306C"/>
    <w:rsid w:val="00A031B5"/>
    <w:rsid w:val="00A052EF"/>
    <w:rsid w:val="00A168AB"/>
    <w:rsid w:val="00A16B0B"/>
    <w:rsid w:val="00A3172B"/>
    <w:rsid w:val="00A400A8"/>
    <w:rsid w:val="00A47DDB"/>
    <w:rsid w:val="00A54567"/>
    <w:rsid w:val="00A55146"/>
    <w:rsid w:val="00AA1823"/>
    <w:rsid w:val="00AA64F4"/>
    <w:rsid w:val="00AC1D36"/>
    <w:rsid w:val="00AE29A6"/>
    <w:rsid w:val="00AE7029"/>
    <w:rsid w:val="00B034EF"/>
    <w:rsid w:val="00B222AE"/>
    <w:rsid w:val="00B26C2E"/>
    <w:rsid w:val="00B411B7"/>
    <w:rsid w:val="00B413FC"/>
    <w:rsid w:val="00B41B0F"/>
    <w:rsid w:val="00B43107"/>
    <w:rsid w:val="00B443D4"/>
    <w:rsid w:val="00B472C2"/>
    <w:rsid w:val="00B61B0D"/>
    <w:rsid w:val="00B63FEF"/>
    <w:rsid w:val="00B657CD"/>
    <w:rsid w:val="00B9347E"/>
    <w:rsid w:val="00B9697E"/>
    <w:rsid w:val="00BB21B9"/>
    <w:rsid w:val="00C065F4"/>
    <w:rsid w:val="00C14E39"/>
    <w:rsid w:val="00C30B22"/>
    <w:rsid w:val="00C60C84"/>
    <w:rsid w:val="00C65D1B"/>
    <w:rsid w:val="00C871B5"/>
    <w:rsid w:val="00C9414E"/>
    <w:rsid w:val="00CB3D52"/>
    <w:rsid w:val="00CD129C"/>
    <w:rsid w:val="00CD3EF5"/>
    <w:rsid w:val="00CD58EB"/>
    <w:rsid w:val="00CE5FC6"/>
    <w:rsid w:val="00CF3A0D"/>
    <w:rsid w:val="00D23B8E"/>
    <w:rsid w:val="00D26394"/>
    <w:rsid w:val="00D27CFD"/>
    <w:rsid w:val="00D36B97"/>
    <w:rsid w:val="00D40417"/>
    <w:rsid w:val="00D412DF"/>
    <w:rsid w:val="00D52600"/>
    <w:rsid w:val="00D62149"/>
    <w:rsid w:val="00D646F6"/>
    <w:rsid w:val="00D64860"/>
    <w:rsid w:val="00D7418E"/>
    <w:rsid w:val="00D80880"/>
    <w:rsid w:val="00D957BD"/>
    <w:rsid w:val="00DB7C29"/>
    <w:rsid w:val="00DC2486"/>
    <w:rsid w:val="00DC464B"/>
    <w:rsid w:val="00DD0637"/>
    <w:rsid w:val="00DD3F63"/>
    <w:rsid w:val="00DD40C5"/>
    <w:rsid w:val="00DD4A86"/>
    <w:rsid w:val="00E02B56"/>
    <w:rsid w:val="00E0634B"/>
    <w:rsid w:val="00E20F99"/>
    <w:rsid w:val="00E25B8F"/>
    <w:rsid w:val="00E26AC2"/>
    <w:rsid w:val="00E6405A"/>
    <w:rsid w:val="00E6550A"/>
    <w:rsid w:val="00EA57DD"/>
    <w:rsid w:val="00EB740F"/>
    <w:rsid w:val="00ED73FD"/>
    <w:rsid w:val="00EE3C90"/>
    <w:rsid w:val="00EF1099"/>
    <w:rsid w:val="00F13D79"/>
    <w:rsid w:val="00F16E14"/>
    <w:rsid w:val="00F31CE1"/>
    <w:rsid w:val="00F333A0"/>
    <w:rsid w:val="00F36E72"/>
    <w:rsid w:val="00F50406"/>
    <w:rsid w:val="00F57520"/>
    <w:rsid w:val="00F72110"/>
    <w:rsid w:val="00F773C5"/>
    <w:rsid w:val="00F91AA9"/>
    <w:rsid w:val="00F92513"/>
    <w:rsid w:val="00FA669F"/>
    <w:rsid w:val="00FB0827"/>
    <w:rsid w:val="00FB2D5E"/>
    <w:rsid w:val="00FD40F0"/>
    <w:rsid w:val="00FE591A"/>
    <w:rsid w:val="00FF44B4"/>
    <w:rsid w:val="00FF65F4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1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E038-89C7-4467-82B0-379C8CC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rassoshinskay</dc:creator>
  <cp:lastModifiedBy>rassoshinskay</cp:lastModifiedBy>
  <cp:revision>5</cp:revision>
  <cp:lastPrinted>2013-04-02T05:52:00Z</cp:lastPrinted>
  <dcterms:created xsi:type="dcterms:W3CDTF">2013-03-22T07:33:00Z</dcterms:created>
  <dcterms:modified xsi:type="dcterms:W3CDTF">2013-04-03T12:02:00Z</dcterms:modified>
</cp:coreProperties>
</file>