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A3" w:rsidRP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Утверждены</w:t>
      </w:r>
    </w:p>
    <w:p w:rsidR="009C1FA3" w:rsidRP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приказом ФАС России</w:t>
      </w:r>
    </w:p>
    <w:p w:rsidR="00885856" w:rsidRP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от _______ № ____</w:t>
      </w:r>
    </w:p>
    <w:p w:rsid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C1FA3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C1FA3" w:rsidRPr="001B37B0" w:rsidRDefault="009C1FA3" w:rsidP="009C1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856" w:rsidRPr="009C1FA3" w:rsidRDefault="009C1FA3" w:rsidP="009C1FA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9C1FA3">
        <w:rPr>
          <w:rFonts w:ascii="Times New Roman" w:hAnsi="Times New Roman" w:cs="Times New Roman"/>
          <w:sz w:val="28"/>
          <w:szCs w:val="28"/>
        </w:rPr>
        <w:t>ИЗМЕНЕНИЯ В МЕТОДИКУ</w:t>
      </w:r>
      <w:r w:rsidR="00FF2528">
        <w:rPr>
          <w:rFonts w:ascii="Times New Roman" w:hAnsi="Times New Roman" w:cs="Times New Roman"/>
          <w:sz w:val="28"/>
          <w:szCs w:val="28"/>
        </w:rPr>
        <w:t xml:space="preserve"> </w:t>
      </w:r>
      <w:r w:rsidR="00885856" w:rsidRPr="009C1FA3">
        <w:rPr>
          <w:rFonts w:ascii="Times New Roman" w:hAnsi="Times New Roman" w:cs="Times New Roman"/>
          <w:sz w:val="28"/>
          <w:szCs w:val="28"/>
        </w:rPr>
        <w:t>ПРОВЕРКИ СООТВЕТСТВИЯ ЦЕНОВЫХ ЗАЯВОК НА ПРОДАЖУ МОЩНОСТИ</w:t>
      </w:r>
    </w:p>
    <w:p w:rsidR="00885856" w:rsidRPr="009C1FA3" w:rsidRDefault="00885856" w:rsidP="009C1FA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ТРЕБОВАНИЮ ЭКОНОМИЧЕСКОЙ ОБОСНОВАННОСТИ</w:t>
      </w:r>
    </w:p>
    <w:p w:rsidR="009C1FA3" w:rsidRDefault="009C1FA3" w:rsidP="009C1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FA3" w:rsidRDefault="009C1FA3" w:rsidP="009C1FA3">
      <w:pPr>
        <w:autoSpaceDE w:val="0"/>
        <w:autoSpaceDN w:val="0"/>
        <w:adjustRightInd w:val="0"/>
        <w:spacing w:after="0" w:line="36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1B5BC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Методику проверки соответствия ценовых заявок на продажу мощности требованиям экономической обоснованности, утвержденную приказом ФАС России от 10.09.2010 № 515 </w:t>
      </w:r>
      <w:r>
        <w:rPr>
          <w:rFonts w:ascii="Times New Roman" w:hAnsi="Times New Roman"/>
          <w:sz w:val="28"/>
          <w:szCs w:val="28"/>
          <w:lang w:eastAsia="ru-RU"/>
        </w:rPr>
        <w:t>(зарегистрирован в Минюсте России 27.12.2010 № 19390)</w:t>
      </w:r>
      <w:r w:rsidR="00FF2528">
        <w:rPr>
          <w:rFonts w:ascii="Times New Roman" w:hAnsi="Times New Roman"/>
          <w:sz w:val="28"/>
          <w:szCs w:val="28"/>
        </w:rPr>
        <w:t>, следующие изменения:</w:t>
      </w:r>
    </w:p>
    <w:p w:rsidR="00885856" w:rsidRDefault="00FF2528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</w:t>
      </w:r>
      <w:r w:rsidR="00655F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885856" w:rsidRPr="009C1FA3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5856" w:rsidRPr="009C1F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85856" w:rsidRPr="009C1FA3">
        <w:rPr>
          <w:rFonts w:ascii="Times New Roman" w:hAnsi="Times New Roman" w:cs="Times New Roman"/>
          <w:sz w:val="28"/>
          <w:szCs w:val="28"/>
        </w:rPr>
        <w:t xml:space="preserve">Методика проверки соответствия ценовых заявок на продажу мощности требованию экономической обоснованности (далее - Методика) разработана в соответствии с </w:t>
      </w:r>
      <w:hyperlink r:id="rId6" w:history="1">
        <w:r w:rsidR="00885856" w:rsidRPr="009C1FA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885856" w:rsidRPr="009C1FA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13.04.2010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5856" w:rsidRPr="009C1FA3">
        <w:rPr>
          <w:rFonts w:ascii="Times New Roman" w:hAnsi="Times New Roman" w:cs="Times New Roman"/>
          <w:sz w:val="28"/>
          <w:szCs w:val="28"/>
        </w:rPr>
        <w:t xml:space="preserve"> 238 "Об определении ценовых параметров торговли мощностью на оптовом рынке электрической энергии (мощности) переходного периода" (Собрание законодательства Российской Федерации, 09.04.2010, N 16, ст. 1922), </w:t>
      </w:r>
      <w:r w:rsidR="00D6380C" w:rsidRPr="009C1FA3">
        <w:rPr>
          <w:rFonts w:ascii="Times New Roman" w:hAnsi="Times New Roman" w:cs="Times New Roman"/>
          <w:sz w:val="28"/>
          <w:szCs w:val="28"/>
        </w:rPr>
        <w:t>Правилах оптового рынка электрической энергии и мощности, утвержденных постановлением Правительства Российской</w:t>
      </w:r>
      <w:proofErr w:type="gramEnd"/>
      <w:r w:rsidR="00D6380C" w:rsidRPr="009C1FA3">
        <w:rPr>
          <w:rFonts w:ascii="Times New Roman" w:hAnsi="Times New Roman" w:cs="Times New Roman"/>
          <w:sz w:val="28"/>
          <w:szCs w:val="28"/>
        </w:rPr>
        <w:t xml:space="preserve"> Федерации от 27 декабря 2010 г. № 1172 (Российская газета, Федеральный выпуск № 5447 от 05.04.2011)</w:t>
      </w:r>
      <w:r w:rsidR="00D6380C" w:rsidRPr="009C1FA3" w:rsidDel="00D6380C">
        <w:rPr>
          <w:rFonts w:ascii="Times New Roman" w:hAnsi="Times New Roman" w:cs="Times New Roman"/>
          <w:sz w:val="28"/>
          <w:szCs w:val="28"/>
        </w:rPr>
        <w:t xml:space="preserve"> </w:t>
      </w:r>
      <w:r w:rsidR="00885856" w:rsidRPr="009C1FA3">
        <w:rPr>
          <w:rFonts w:ascii="Times New Roman" w:hAnsi="Times New Roman" w:cs="Times New Roman"/>
          <w:sz w:val="28"/>
          <w:szCs w:val="28"/>
        </w:rPr>
        <w:t>(далее - Правила оптового рынка)</w:t>
      </w:r>
      <w:proofErr w:type="gramStart"/>
      <w:r w:rsidR="00885856" w:rsidRPr="009C1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55F4F" w:rsidRDefault="00655F4F" w:rsidP="00655F4F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0B08F0" w:rsidRPr="000B08F0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3. Значение, указанное </w:t>
      </w:r>
      <w:r w:rsidR="000B08F0">
        <w:rPr>
          <w:rFonts w:ascii="Times New Roman" w:hAnsi="Times New Roman" w:cs="Times New Roman"/>
          <w:sz w:val="28"/>
          <w:szCs w:val="28"/>
        </w:rPr>
        <w:t>поставщиком</w:t>
      </w:r>
      <w:r w:rsidR="000B08F0" w:rsidRPr="009C1FA3">
        <w:rPr>
          <w:rFonts w:ascii="Times New Roman" w:hAnsi="Times New Roman" w:cs="Times New Roman"/>
          <w:sz w:val="28"/>
          <w:szCs w:val="28"/>
        </w:rPr>
        <w:t xml:space="preserve"> </w:t>
      </w:r>
      <w:r w:rsidR="00007072" w:rsidRPr="009C1FA3">
        <w:rPr>
          <w:rFonts w:ascii="Times New Roman" w:hAnsi="Times New Roman" w:cs="Times New Roman"/>
          <w:sz w:val="28"/>
          <w:szCs w:val="28"/>
        </w:rPr>
        <w:t>в ценовой заявке, поданной для участия в конкурентном отборе мощности</w:t>
      </w:r>
      <w:r w:rsidR="001A26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 w:rsidRPr="001A2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26E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A26E3">
        <w:rPr>
          <w:rFonts w:ascii="Times New Roman" w:hAnsi="Times New Roman" w:cs="Times New Roman"/>
          <w:sz w:val="28"/>
          <w:szCs w:val="28"/>
        </w:rPr>
        <w:t xml:space="preserve"> году на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>
        <w:rPr>
          <w:rFonts w:ascii="Times New Roman" w:hAnsi="Times New Roman" w:cs="Times New Roman"/>
          <w:sz w:val="28"/>
          <w:szCs w:val="28"/>
        </w:rPr>
        <w:t>+</w:t>
      </w:r>
      <w:r w:rsidR="000B08F0" w:rsidRPr="000B08F0">
        <w:rPr>
          <w:rFonts w:ascii="Times New Roman" w:hAnsi="Times New Roman" w:cs="Times New Roman"/>
          <w:sz w:val="28"/>
          <w:szCs w:val="28"/>
        </w:rPr>
        <w:t>1</w:t>
      </w:r>
      <w:r w:rsidR="001A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 w:rsidRPr="001A26E3">
        <w:rPr>
          <w:rFonts w:ascii="Times New Roman" w:hAnsi="Times New Roman" w:cs="Times New Roman"/>
          <w:sz w:val="28"/>
          <w:szCs w:val="28"/>
        </w:rPr>
        <w:t>+2</w:t>
      </w:r>
      <w:r w:rsidR="001A26E3">
        <w:rPr>
          <w:rFonts w:ascii="Times New Roman" w:hAnsi="Times New Roman" w:cs="Times New Roman"/>
          <w:sz w:val="28"/>
          <w:szCs w:val="28"/>
        </w:rPr>
        <w:t>,</w:t>
      </w:r>
      <w:r w:rsidR="001A26E3" w:rsidRPr="001A2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>
        <w:rPr>
          <w:rFonts w:ascii="Times New Roman" w:hAnsi="Times New Roman" w:cs="Times New Roman"/>
          <w:sz w:val="28"/>
          <w:szCs w:val="28"/>
        </w:rPr>
        <w:t xml:space="preserve">+3,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A26E3">
        <w:rPr>
          <w:rFonts w:ascii="Times New Roman" w:hAnsi="Times New Roman" w:cs="Times New Roman"/>
          <w:sz w:val="28"/>
          <w:szCs w:val="28"/>
        </w:rPr>
        <w:t>+4 года</w:t>
      </w:r>
      <w:r w:rsidR="000B08F0">
        <w:rPr>
          <w:rFonts w:ascii="Times New Roman" w:hAnsi="Times New Roman" w:cs="Times New Roman"/>
          <w:sz w:val="28"/>
          <w:szCs w:val="28"/>
        </w:rPr>
        <w:t xml:space="preserve"> для </w:t>
      </w:r>
      <w:r w:rsidR="000B08F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B08F0" w:rsidRPr="000B08F0">
        <w:rPr>
          <w:rFonts w:ascii="Times New Roman" w:hAnsi="Times New Roman" w:cs="Times New Roman"/>
          <w:sz w:val="28"/>
          <w:szCs w:val="28"/>
        </w:rPr>
        <w:t>-</w:t>
      </w:r>
      <w:r w:rsidR="000B08F0">
        <w:rPr>
          <w:rFonts w:ascii="Times New Roman" w:hAnsi="Times New Roman" w:cs="Times New Roman"/>
          <w:sz w:val="28"/>
          <w:szCs w:val="28"/>
        </w:rPr>
        <w:t>г</w:t>
      </w:r>
      <w:r w:rsidR="00B00008" w:rsidRPr="00B00008">
        <w:rPr>
          <w:rFonts w:ascii="Times New Roman" w:hAnsi="Times New Roman" w:cs="Times New Roman"/>
          <w:sz w:val="28"/>
          <w:szCs w:val="28"/>
        </w:rPr>
        <w:t xml:space="preserve"> </w:t>
      </w:r>
      <w:r w:rsidR="000B08F0">
        <w:rPr>
          <w:rFonts w:ascii="Times New Roman" w:hAnsi="Times New Roman" w:cs="Times New Roman"/>
          <w:sz w:val="28"/>
          <w:szCs w:val="28"/>
        </w:rPr>
        <w:t>о генерирующего объекта</w:t>
      </w:r>
      <w:r w:rsidR="001A26E3">
        <w:rPr>
          <w:rFonts w:ascii="Times New Roman" w:hAnsi="Times New Roman" w:cs="Times New Roman"/>
          <w:sz w:val="28"/>
          <w:szCs w:val="28"/>
        </w:rPr>
        <w:t>, сравнивается с соответствующими значения</w:t>
      </w:r>
      <w:r w:rsidR="00007072" w:rsidRPr="009C1FA3">
        <w:rPr>
          <w:rFonts w:ascii="Times New Roman" w:hAnsi="Times New Roman" w:cs="Times New Roman"/>
          <w:sz w:val="28"/>
          <w:szCs w:val="28"/>
        </w:rPr>
        <w:t>м</w:t>
      </w:r>
      <w:r w:rsidR="001A26E3">
        <w:rPr>
          <w:rFonts w:ascii="Times New Roman" w:hAnsi="Times New Roman" w:cs="Times New Roman"/>
          <w:sz w:val="28"/>
          <w:szCs w:val="28"/>
        </w:rPr>
        <w:t>и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экономически обоснованной заявки поставщика</w:t>
      </w:r>
      <w:r w:rsidR="000B08F0" w:rsidRPr="000B08F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эк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p>
        </m:sSubSup>
      </m:oMath>
      <w:r w:rsidR="000B08F0" w:rsidRPr="000B0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A26E3">
        <w:rPr>
          <w:rFonts w:ascii="Times New Roman" w:hAnsi="Times New Roman" w:cs="Times New Roman"/>
          <w:sz w:val="28"/>
          <w:szCs w:val="28"/>
        </w:rPr>
        <w:t>, рассчитанных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в соответствии с настоящей методикой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r w:rsidR="00007072" w:rsidRPr="009C1FA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экономической обоснованности</w:t>
      </w:r>
      <w:r w:rsidR="000B08F0">
        <w:rPr>
          <w:rFonts w:ascii="Times New Roman" w:hAnsi="Times New Roman" w:cs="Times New Roman"/>
          <w:sz w:val="28"/>
          <w:szCs w:val="28"/>
        </w:rPr>
        <w:t xml:space="preserve"> на продажу мощности.</w:t>
      </w:r>
    </w:p>
    <w:p w:rsidR="00885856" w:rsidRPr="009C1FA3" w:rsidRDefault="002E4BFB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эк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p>
        </m:sSubSup>
      </m:oMath>
      <w:r w:rsidR="000B0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0B08F0">
        <w:rPr>
          <w:rFonts w:ascii="Times New Roman" w:hAnsi="Times New Roman" w:cs="Times New Roman"/>
          <w:sz w:val="28"/>
          <w:szCs w:val="28"/>
        </w:rPr>
        <w:t>значение</w:t>
      </w:r>
      <w:r w:rsidR="000B08F0" w:rsidRPr="009C1FA3">
        <w:rPr>
          <w:rFonts w:ascii="Times New Roman" w:hAnsi="Times New Roman" w:cs="Times New Roman"/>
          <w:sz w:val="28"/>
          <w:szCs w:val="28"/>
        </w:rPr>
        <w:t xml:space="preserve"> экономически обоснованной заявки поставщика</w:t>
      </w:r>
      <w:r w:rsidR="000B08F0">
        <w:rPr>
          <w:rFonts w:ascii="Times New Roman" w:hAnsi="Times New Roman" w:cs="Times New Roman"/>
          <w:sz w:val="28"/>
          <w:szCs w:val="28"/>
        </w:rPr>
        <w:t xml:space="preserve"> для </w:t>
      </w:r>
      <w:r w:rsidR="000B08F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B08F0" w:rsidRPr="000B08F0">
        <w:rPr>
          <w:rFonts w:ascii="Times New Roman" w:hAnsi="Times New Roman" w:cs="Times New Roman"/>
          <w:sz w:val="28"/>
          <w:szCs w:val="28"/>
        </w:rPr>
        <w:t>-</w:t>
      </w:r>
      <w:r w:rsidR="000B08F0">
        <w:rPr>
          <w:rFonts w:ascii="Times New Roman" w:hAnsi="Times New Roman" w:cs="Times New Roman"/>
          <w:sz w:val="28"/>
          <w:szCs w:val="28"/>
        </w:rPr>
        <w:t xml:space="preserve">го генерирующего объекта, на год </w:t>
      </w:r>
      <w:proofErr w:type="spellStart"/>
      <w:r w:rsidR="000B08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B08F0" w:rsidRPr="000B08F0">
        <w:rPr>
          <w:rFonts w:ascii="Times New Roman" w:hAnsi="Times New Roman" w:cs="Times New Roman"/>
          <w:sz w:val="28"/>
          <w:szCs w:val="28"/>
        </w:rPr>
        <w:t>+</w:t>
      </w:r>
      <w:r w:rsidR="00BE2E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B08F0">
        <w:rPr>
          <w:rFonts w:ascii="Times New Roman" w:hAnsi="Times New Roman" w:cs="Times New Roman"/>
          <w:sz w:val="28"/>
          <w:szCs w:val="28"/>
        </w:rPr>
        <w:t>, где</w:t>
      </w:r>
      <w:r w:rsidR="000B08F0" w:rsidRPr="000B08F0">
        <w:rPr>
          <w:rFonts w:ascii="Times New Roman" w:hAnsi="Times New Roman" w:cs="Times New Roman"/>
          <w:sz w:val="28"/>
          <w:szCs w:val="28"/>
        </w:rPr>
        <w:t xml:space="preserve"> </w:t>
      </w:r>
      <w:r w:rsidR="00BE2E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B08F0" w:rsidRPr="000B08F0">
        <w:rPr>
          <w:rFonts w:ascii="Times New Roman" w:hAnsi="Times New Roman" w:cs="Times New Roman"/>
          <w:sz w:val="28"/>
          <w:szCs w:val="28"/>
        </w:rPr>
        <w:t xml:space="preserve"> </w:t>
      </w:r>
      <w:r w:rsidR="000B08F0">
        <w:rPr>
          <w:rFonts w:ascii="Times New Roman" w:hAnsi="Times New Roman" w:cs="Times New Roman"/>
          <w:sz w:val="28"/>
          <w:szCs w:val="28"/>
        </w:rPr>
        <w:t xml:space="preserve">принимает целое значение от единицы до четырех, а </w:t>
      </w:r>
      <w:r w:rsidR="000B08F0" w:rsidRPr="000B08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B08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B08F0" w:rsidRPr="000B08F0">
        <w:rPr>
          <w:rFonts w:ascii="Times New Roman" w:hAnsi="Times New Roman" w:cs="Times New Roman"/>
          <w:sz w:val="28"/>
          <w:szCs w:val="28"/>
        </w:rPr>
        <w:t xml:space="preserve"> – </w:t>
      </w:r>
      <w:r w:rsidR="000B08F0">
        <w:rPr>
          <w:rFonts w:ascii="Times New Roman" w:hAnsi="Times New Roman" w:cs="Times New Roman"/>
          <w:sz w:val="28"/>
          <w:szCs w:val="28"/>
        </w:rPr>
        <w:t xml:space="preserve">год проведения конкурентного отбора мощности </w:t>
      </w:r>
      <w:r w:rsidR="000B08F0" w:rsidRPr="000B08F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B08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B08F0">
        <w:rPr>
          <w:rFonts w:ascii="Times New Roman" w:hAnsi="Times New Roman" w:cs="Times New Roman"/>
          <w:sz w:val="28"/>
          <w:szCs w:val="28"/>
        </w:rPr>
        <w:t>/МВт</w:t>
      </w:r>
      <w:r w:rsidR="000B08F0" w:rsidRPr="000B08F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0B08F0">
        <w:rPr>
          <w:rFonts w:ascii="Times New Roman" w:hAnsi="Times New Roman" w:cs="Times New Roman"/>
          <w:sz w:val="28"/>
          <w:szCs w:val="28"/>
        </w:rPr>
        <w:t>.</w:t>
      </w:r>
      <w:r w:rsidR="00655F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85856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4 исключить;</w:t>
      </w:r>
    </w:p>
    <w:p w:rsidR="00655F4F" w:rsidRPr="009C1FA3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пункты 5-7 изложить в следующей редакции:</w:t>
      </w:r>
    </w:p>
    <w:p w:rsidR="00007072" w:rsidRPr="009C1FA3" w:rsidRDefault="00655F4F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072" w:rsidRPr="009C1FA3">
        <w:rPr>
          <w:rFonts w:ascii="Times New Roman" w:hAnsi="Times New Roman" w:cs="Times New Roman"/>
          <w:sz w:val="28"/>
          <w:szCs w:val="28"/>
        </w:rPr>
        <w:t>4</w:t>
      </w:r>
      <w:r w:rsidR="00885856" w:rsidRPr="009C1FA3">
        <w:rPr>
          <w:rFonts w:ascii="Times New Roman" w:hAnsi="Times New Roman" w:cs="Times New Roman"/>
          <w:sz w:val="28"/>
          <w:szCs w:val="28"/>
        </w:rPr>
        <w:t xml:space="preserve">. </w:t>
      </w:r>
      <w:r w:rsidR="00BA31E6" w:rsidRPr="009C1FA3">
        <w:rPr>
          <w:rFonts w:ascii="Times New Roman" w:hAnsi="Times New Roman" w:cs="Times New Roman"/>
          <w:sz w:val="28"/>
          <w:szCs w:val="28"/>
        </w:rPr>
        <w:t>З</w:t>
      </w:r>
      <w:r w:rsidR="00885856" w:rsidRPr="009C1FA3">
        <w:rPr>
          <w:rFonts w:ascii="Times New Roman" w:hAnsi="Times New Roman" w:cs="Times New Roman"/>
          <w:sz w:val="28"/>
          <w:szCs w:val="28"/>
        </w:rPr>
        <w:t>начени</w:t>
      </w:r>
      <w:r w:rsidR="00BE2EC5">
        <w:rPr>
          <w:rFonts w:ascii="Times New Roman" w:hAnsi="Times New Roman" w:cs="Times New Roman"/>
          <w:sz w:val="28"/>
          <w:szCs w:val="28"/>
        </w:rPr>
        <w:t>я</w:t>
      </w:r>
      <w:r w:rsidR="00885856" w:rsidRPr="009C1FA3">
        <w:rPr>
          <w:rFonts w:ascii="Times New Roman" w:hAnsi="Times New Roman" w:cs="Times New Roman"/>
          <w:sz w:val="28"/>
          <w:szCs w:val="28"/>
        </w:rPr>
        <w:t xml:space="preserve"> экономически обоснованной </w:t>
      </w:r>
      <w:r w:rsidR="001A26E3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885856" w:rsidRPr="009C1FA3">
        <w:rPr>
          <w:rFonts w:ascii="Times New Roman" w:hAnsi="Times New Roman" w:cs="Times New Roman"/>
          <w:sz w:val="28"/>
          <w:szCs w:val="28"/>
        </w:rPr>
        <w:t>заявки</w:t>
      </w:r>
      <w:r w:rsidR="001A26E3">
        <w:rPr>
          <w:rFonts w:ascii="Times New Roman" w:hAnsi="Times New Roman" w:cs="Times New Roman"/>
          <w:sz w:val="28"/>
          <w:szCs w:val="28"/>
        </w:rPr>
        <w:t xml:space="preserve"> для </w:t>
      </w:r>
      <w:r w:rsidR="00E83A24" w:rsidRPr="009C1FA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83A24" w:rsidRPr="009C1FA3">
        <w:rPr>
          <w:rFonts w:ascii="Times New Roman" w:hAnsi="Times New Roman" w:cs="Times New Roman"/>
          <w:sz w:val="28"/>
          <w:szCs w:val="28"/>
        </w:rPr>
        <w:t xml:space="preserve">-того генерирующего объекта </w:t>
      </w:r>
      <w:r w:rsidR="001A26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A26E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2EC5">
        <w:rPr>
          <w:rFonts w:ascii="Times New Roman" w:hAnsi="Times New Roman" w:cs="Times New Roman"/>
          <w:sz w:val="28"/>
          <w:szCs w:val="28"/>
        </w:rPr>
        <w:t>+</w:t>
      </w:r>
      <w:r w:rsidR="00BE2E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A26E3" w:rsidRPr="001A26E3">
        <w:rPr>
          <w:rFonts w:ascii="Times New Roman" w:hAnsi="Times New Roman" w:cs="Times New Roman"/>
          <w:sz w:val="28"/>
          <w:szCs w:val="28"/>
        </w:rPr>
        <w:t xml:space="preserve"> </w:t>
      </w:r>
      <w:r w:rsidR="001A26E3">
        <w:rPr>
          <w:rFonts w:ascii="Times New Roman" w:hAnsi="Times New Roman" w:cs="Times New Roman"/>
          <w:sz w:val="28"/>
          <w:szCs w:val="28"/>
        </w:rPr>
        <w:t xml:space="preserve">год </w:t>
      </w:r>
      <w:r w:rsidR="00885856" w:rsidRPr="009C1FA3">
        <w:rPr>
          <w:rFonts w:ascii="Times New Roman" w:hAnsi="Times New Roman" w:cs="Times New Roman"/>
          <w:sz w:val="28"/>
          <w:szCs w:val="28"/>
        </w:rPr>
        <w:t>определяется</w:t>
      </w:r>
      <w:r w:rsidR="00007072" w:rsidRPr="009C1FA3">
        <w:rPr>
          <w:rFonts w:ascii="Times New Roman" w:hAnsi="Times New Roman" w:cs="Times New Roman"/>
          <w:sz w:val="28"/>
          <w:szCs w:val="28"/>
        </w:rPr>
        <w:t xml:space="preserve"> в соответствии со следующей формулой:</w:t>
      </w:r>
    </w:p>
    <w:p w:rsidR="00C55BBB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4C1D97" w:rsidRPr="009C1FA3" w:rsidRDefault="004C1D97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9C1FA3">
        <w:rPr>
          <w:rFonts w:ascii="Times New Roman" w:hAnsi="Times New Roman" w:cs="Times New Roman"/>
        </w:rPr>
        <w:tab/>
      </w:r>
    </w:p>
    <w:p w:rsidR="004C1D97" w:rsidRPr="009C1FA3" w:rsidRDefault="002E4BFB" w:rsidP="009C1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i+k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эк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об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ЭЗ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1,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m:t>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i-1</m:t>
                                  </m:r>
                                </m:sub>
                                <m:sup>
                                  <m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m:t>п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  <m:t>.</m:t>
                                  </m:r>
                                  <m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m:t>ц</m:t>
                                  </m:r>
                                </m:sup>
                              </m:sSubSup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</m:d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i+k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пр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э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/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э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КЗ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i+k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i+k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i-1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p w:rsidR="00287142" w:rsidRPr="009C1FA3" w:rsidRDefault="007B78CE" w:rsidP="007B78C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где,</w:t>
      </w:r>
    </w:p>
    <w:p w:rsidR="006C691A" w:rsidRPr="00980ED0" w:rsidRDefault="00287142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ЭЗ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эксплуатационные затраты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в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-1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</w:p>
    <w:p w:rsidR="00E83A24" w:rsidRPr="009C1FA3" w:rsidRDefault="0072106D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ц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1A26E3">
        <w:rPr>
          <w:rFonts w:ascii="Times New Roman" w:eastAsiaTheme="minorEastAsia" w:hAnsi="Times New Roman" w:cs="Times New Roman"/>
          <w:sz w:val="28"/>
          <w:szCs w:val="28"/>
        </w:rPr>
        <w:t>фактический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индекс потребительских цен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A26E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года, определяемый на основании информации об основных макроэкономических показателях, содержащейся в прогнозе социально-экономического развития Российской Федерации на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й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313E6A" w:rsidRPr="009C1FA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C691A" w:rsidRPr="009C1FA3" w:rsidRDefault="006C691A" w:rsidP="006C6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- прогнозная прибыль от продажи электрической энергии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в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E2EC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87142" w:rsidRPr="009C1FA3" w:rsidRDefault="00313E6A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811A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615FF" w:rsidRPr="009C1FA3">
        <w:rPr>
          <w:rFonts w:ascii="Times New Roman" w:eastAsiaTheme="minorEastAsia" w:hAnsi="Times New Roman" w:cs="Times New Roman"/>
          <w:sz w:val="28"/>
          <w:szCs w:val="28"/>
        </w:rPr>
        <w:t>- капитальные затраты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 xml:space="preserve">поставщика, относящиеся к 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6C691A">
        <w:rPr>
          <w:rFonts w:ascii="Times New Roman" w:eastAsiaTheme="minorEastAsia" w:hAnsi="Times New Roman" w:cs="Times New Roman"/>
          <w:sz w:val="28"/>
          <w:szCs w:val="28"/>
        </w:rPr>
        <w:t>ому</w:t>
      </w:r>
      <w:proofErr w:type="spellEnd"/>
      <w:r w:rsidR="006C691A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генерирующему объекту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spellStart"/>
      <w:r w:rsidR="00BE2EC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E2EC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5615FF" w:rsidRPr="009C1FA3">
        <w:rPr>
          <w:rFonts w:ascii="Times New Roman" w:eastAsiaTheme="minorEastAsia" w:hAnsi="Times New Roman" w:cs="Times New Roman"/>
          <w:sz w:val="28"/>
          <w:szCs w:val="28"/>
        </w:rPr>
        <w:t>, без учета затрат на технологическое присоединение этого объекта к электрическим сетям и источникам топлива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287142" w:rsidRPr="009C1FA3" w:rsidRDefault="00287142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ТП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>- за</w:t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>траты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 xml:space="preserve"> поставщика, относящиеся к </w:t>
      </w:r>
      <w:r w:rsidR="006C691A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6C691A"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6C691A">
        <w:rPr>
          <w:rFonts w:ascii="Times New Roman" w:eastAsiaTheme="minorEastAsia" w:hAnsi="Times New Roman" w:cs="Times New Roman"/>
          <w:sz w:val="28"/>
          <w:szCs w:val="28"/>
        </w:rPr>
        <w:t>ому</w:t>
      </w:r>
      <w:proofErr w:type="spellEnd"/>
      <w:r w:rsidR="006C691A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генерирующему 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lastRenderedPageBreak/>
        <w:t>объекту</w:t>
      </w:r>
      <w:r w:rsidR="006C691A" w:rsidRPr="006C69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spellStart"/>
      <w:r w:rsidR="00BE2EC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E2EC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на технологическое присоединение генерирующего объекта 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к электрическим и газовым сетям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13E6A" w:rsidRPr="009C1FA3" w:rsidRDefault="002642CC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факт</m:t>
            </m:r>
          </m:sup>
        </m:sSubSup>
      </m:oMath>
      <w:r w:rsidR="00287142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287142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356D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сумма за год 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положительных </w:t>
      </w:r>
      <w:proofErr w:type="spellStart"/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>разниц</w:t>
      </w:r>
      <w:proofErr w:type="spellEnd"/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объемов располагаемой мощности и объемов потребления мощности на собственные и (или) хозяйственные нужды</w:t>
      </w:r>
      <w:r w:rsidR="00D6356D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(за каждый месяц  </w:t>
      </w:r>
      <w:proofErr w:type="spellStart"/>
      <w:r w:rsidR="00D6356D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6C691A">
        <w:rPr>
          <w:rFonts w:ascii="Times New Roman" w:eastAsiaTheme="minorEastAsia" w:hAnsi="Times New Roman" w:cs="Times New Roman"/>
          <w:sz w:val="28"/>
          <w:szCs w:val="28"/>
        </w:rPr>
        <w:t>-1</w:t>
      </w:r>
      <w:r w:rsidR="00D6356D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года)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объекта, учтенных в сводном балансе </w:t>
      </w:r>
      <w:proofErr w:type="spellStart"/>
      <w:r w:rsidR="001E25A1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6C691A">
        <w:rPr>
          <w:rFonts w:ascii="Times New Roman" w:eastAsiaTheme="minorEastAsia" w:hAnsi="Times New Roman" w:cs="Times New Roman"/>
          <w:sz w:val="28"/>
          <w:szCs w:val="28"/>
        </w:rPr>
        <w:t>-1</w:t>
      </w:r>
      <w:r w:rsidR="001E25A1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года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МВт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313E6A"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="00E83A2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87142" w:rsidRPr="009C1FA3" w:rsidRDefault="00287142" w:rsidP="006C6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  <w:t>5. Эксплуатационные затраты определяются по следующей формуле:</w:t>
      </w:r>
    </w:p>
    <w:p w:rsidR="00C55BBB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7142" w:rsidRPr="009C1FA3" w:rsidRDefault="002E4BFB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ЭЗ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, </m:t>
          </m:r>
        </m:oMath>
      </m:oMathPara>
    </w:p>
    <w:p w:rsidR="00C55BBB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</w:rPr>
        <w:tab/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E83A24" w:rsidRPr="009C1FA3" w:rsidRDefault="00313E6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C55BBB" w:rsidRPr="009C1FA3">
        <w:rPr>
          <w:rFonts w:ascii="Times New Roman" w:hAnsi="Times New Roman" w:cs="Times New Roman"/>
          <w:iCs/>
          <w:sz w:val="28"/>
          <w:szCs w:val="28"/>
        </w:rPr>
        <w:t xml:space="preserve"> отчисления на амортизацию основных средств j-того генерирующего объекта в i-</w:t>
      </w:r>
      <w:r w:rsidR="006C691A">
        <w:rPr>
          <w:rFonts w:ascii="Times New Roman" w:hAnsi="Times New Roman" w:cs="Times New Roman"/>
          <w:iCs/>
          <w:sz w:val="28"/>
          <w:szCs w:val="28"/>
        </w:rPr>
        <w:t>1 году, расходы п</w:t>
      </w:r>
      <w:r w:rsidR="00C55BBB" w:rsidRPr="009C1FA3">
        <w:rPr>
          <w:rFonts w:ascii="Times New Roman" w:hAnsi="Times New Roman" w:cs="Times New Roman"/>
          <w:iCs/>
          <w:sz w:val="28"/>
          <w:szCs w:val="28"/>
        </w:rPr>
        <w:t>оставщика по аренде имущества j-того генерирующего объекта, используемого при производстве электрической энергии, в i-</w:t>
      </w:r>
      <w:r w:rsidR="006C691A">
        <w:rPr>
          <w:rFonts w:ascii="Times New Roman" w:hAnsi="Times New Roman" w:cs="Times New Roman"/>
          <w:iCs/>
          <w:sz w:val="28"/>
          <w:szCs w:val="28"/>
        </w:rPr>
        <w:t>1</w:t>
      </w:r>
      <w:r w:rsidR="00C55BBB" w:rsidRPr="009C1FA3">
        <w:rPr>
          <w:rFonts w:ascii="Times New Roman" w:hAnsi="Times New Roman" w:cs="Times New Roman"/>
          <w:iCs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83A24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расходы на оплату налогов и сборов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в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55BBB" w:rsidRPr="009C1FA3" w:rsidRDefault="00C55BBB" w:rsidP="009C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расходы на оплату труда промышленно-производственного персонала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в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6C691A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160B" w:rsidRPr="009C1FA3" w:rsidRDefault="008E5533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="00662839" w:rsidRPr="009C1FA3">
        <w:rPr>
          <w:rFonts w:ascii="Times New Roman" w:hAnsi="Times New Roman" w:cs="Times New Roman"/>
          <w:sz w:val="28"/>
          <w:szCs w:val="28"/>
        </w:rPr>
        <w:t>Отчисления на амортизацию</w:t>
      </w:r>
      <w:r w:rsidRPr="009C1FA3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1323DF" w:rsidRPr="009C1FA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1323DF" w:rsidRPr="009C1FA3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C1FA3">
        <w:rPr>
          <w:rFonts w:ascii="Times New Roman" w:hAnsi="Times New Roman" w:cs="Times New Roman"/>
          <w:sz w:val="28"/>
          <w:szCs w:val="28"/>
        </w:rPr>
        <w:t xml:space="preserve"> для расчета экономически обоснованной заявки</w:t>
      </w:r>
      <w:r w:rsidR="00662839" w:rsidRPr="009C1FA3">
        <w:rPr>
          <w:rFonts w:ascii="Times New Roman" w:hAnsi="Times New Roman" w:cs="Times New Roman"/>
          <w:sz w:val="28"/>
          <w:szCs w:val="28"/>
        </w:rPr>
        <w:t>,</w:t>
      </w:r>
      <w:r w:rsidRPr="009C1FA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662839" w:rsidRPr="009C1FA3">
        <w:rPr>
          <w:rFonts w:ascii="Times New Roman" w:hAnsi="Times New Roman" w:cs="Times New Roman"/>
          <w:sz w:val="28"/>
          <w:szCs w:val="28"/>
        </w:rPr>
        <w:t>ю</w:t>
      </w:r>
      <w:r w:rsidRPr="009C1FA3">
        <w:rPr>
          <w:rFonts w:ascii="Times New Roman" w:hAnsi="Times New Roman" w:cs="Times New Roman"/>
          <w:sz w:val="28"/>
          <w:szCs w:val="28"/>
        </w:rPr>
        <w:t xml:space="preserve">тся в соответствии с нормативными правовыми </w:t>
      </w:r>
      <w:hyperlink r:id="rId7" w:history="1">
        <w:r w:rsidRPr="009C1FA3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Pr="009C1FA3">
        <w:rPr>
          <w:rFonts w:ascii="Times New Roman" w:hAnsi="Times New Roman" w:cs="Times New Roman"/>
          <w:sz w:val="28"/>
          <w:szCs w:val="28"/>
        </w:rPr>
        <w:t>, регулирующими отношения в сфере бухгалтерского учета</w:t>
      </w:r>
      <w:r w:rsidR="00662839" w:rsidRPr="009C1FA3">
        <w:rPr>
          <w:rFonts w:ascii="Times New Roman" w:hAnsi="Times New Roman" w:cs="Times New Roman"/>
          <w:sz w:val="28"/>
          <w:szCs w:val="28"/>
        </w:rPr>
        <w:t xml:space="preserve"> в соответствии с Налоговым </w:t>
      </w:r>
      <w:hyperlink r:id="rId8" w:history="1">
        <w:r w:rsidR="00662839" w:rsidRPr="009C1F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62839" w:rsidRPr="009C1F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C1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60B" w:rsidRPr="009C1FA3" w:rsidRDefault="0055160B" w:rsidP="009C1F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>Расходы на оплату налогов и сборов (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>) определяются по следующей формуле:</w:t>
      </w:r>
    </w:p>
    <w:p w:rsidR="0055160B" w:rsidRPr="009C1FA3" w:rsidRDefault="0055160B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5160B" w:rsidRPr="009C1FA3" w:rsidRDefault="002E4BFB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стр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им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зем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вн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пдв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1, j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i-1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СО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55160B" w:rsidRDefault="0055160B" w:rsidP="009C1FA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980ED0" w:rsidRPr="009C1FA3" w:rsidRDefault="00980ED0" w:rsidP="009C1FA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5160B" w:rsidRPr="009C1FA3" w:rsidRDefault="0055160B" w:rsidP="009C1F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lang w:val="en-US"/>
        </w:rPr>
        <w:lastRenderedPageBreak/>
        <w:tab/>
      </w:r>
      <w:r w:rsidRPr="009C1FA3">
        <w:rPr>
          <w:rFonts w:ascii="Times New Roman" w:hAnsi="Times New Roman" w:cs="Times New Roman"/>
          <w:sz w:val="28"/>
          <w:szCs w:val="28"/>
        </w:rPr>
        <w:t>где:</w:t>
      </w:r>
    </w:p>
    <w:p w:rsidR="0006409A" w:rsidRPr="009C1FA3" w:rsidRDefault="0006409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стр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>
        <w:rPr>
          <w:rFonts w:ascii="Times New Roman" w:eastAsiaTheme="minorEastAsia" w:hAnsi="Times New Roman" w:cs="Times New Roman"/>
          <w:sz w:val="28"/>
          <w:szCs w:val="28"/>
        </w:rPr>
        <w:t xml:space="preserve">расходы на </w:t>
      </w:r>
      <w:r w:rsidRPr="009C1FA3">
        <w:rPr>
          <w:rFonts w:ascii="Times New Roman" w:hAnsi="Times New Roman" w:cs="Times New Roman"/>
          <w:sz w:val="28"/>
          <w:szCs w:val="28"/>
        </w:rPr>
        <w:t>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страхования, определяемые исходя из расходов на оплату труда промышленно-производственного персонала, учитываемых в составе цены на мощность j-того генерирующего</w:t>
      </w:r>
      <w:r w:rsidR="006C691A">
        <w:rPr>
          <w:rFonts w:ascii="Times New Roman" w:hAnsi="Times New Roman" w:cs="Times New Roman"/>
          <w:sz w:val="28"/>
          <w:szCs w:val="28"/>
        </w:rPr>
        <w:t xml:space="preserve"> объекта в i-1</w:t>
      </w:r>
      <w:r w:rsidRPr="009C1FA3">
        <w:rPr>
          <w:rFonts w:ascii="Times New Roman" w:hAnsi="Times New Roman" w:cs="Times New Roman"/>
          <w:sz w:val="28"/>
          <w:szCs w:val="28"/>
        </w:rPr>
        <w:t xml:space="preserve"> год</w:t>
      </w:r>
      <w:r w:rsidR="006C691A">
        <w:rPr>
          <w:rFonts w:ascii="Times New Roman" w:hAnsi="Times New Roman" w:cs="Times New Roman"/>
          <w:sz w:val="28"/>
          <w:szCs w:val="28"/>
        </w:rPr>
        <w:t>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hAnsi="Times New Roman" w:cs="Times New Roman"/>
          <w:sz w:val="28"/>
          <w:szCs w:val="28"/>
        </w:rPr>
        <w:t>;</w:t>
      </w:r>
    </w:p>
    <w:p w:rsidR="00BE2EC5" w:rsidRDefault="0006409A" w:rsidP="00BE2E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им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9C1FA3">
        <w:rPr>
          <w:rFonts w:ascii="Times New Roman" w:hAnsi="Times New Roman" w:cs="Times New Roman"/>
          <w:sz w:val="28"/>
          <w:szCs w:val="28"/>
        </w:rPr>
        <w:t>расходы по оплате налога на имущество j-того генерирующего объекта в i-</w:t>
      </w:r>
      <w:r w:rsidR="006C691A">
        <w:rPr>
          <w:rFonts w:ascii="Times New Roman" w:hAnsi="Times New Roman" w:cs="Times New Roman"/>
          <w:sz w:val="28"/>
          <w:szCs w:val="28"/>
        </w:rPr>
        <w:t>1</w:t>
      </w:r>
      <w:r w:rsidRPr="009C1F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6409A" w:rsidRPr="009C1FA3" w:rsidRDefault="0006409A" w:rsidP="00BE2E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зем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9C1FA3">
        <w:rPr>
          <w:rFonts w:ascii="Times New Roman" w:hAnsi="Times New Roman" w:cs="Times New Roman"/>
          <w:sz w:val="28"/>
          <w:szCs w:val="28"/>
        </w:rPr>
        <w:t xml:space="preserve"> расходы j-того генерирующего объекта в i-</w:t>
      </w:r>
      <w:r w:rsidR="006C691A">
        <w:rPr>
          <w:rFonts w:ascii="Times New Roman" w:hAnsi="Times New Roman" w:cs="Times New Roman"/>
          <w:sz w:val="28"/>
          <w:szCs w:val="28"/>
        </w:rPr>
        <w:t>1</w:t>
      </w:r>
      <w:r w:rsidRPr="009C1FA3">
        <w:rPr>
          <w:rFonts w:ascii="Times New Roman" w:hAnsi="Times New Roman" w:cs="Times New Roman"/>
          <w:sz w:val="28"/>
          <w:szCs w:val="28"/>
        </w:rPr>
        <w:t xml:space="preserve"> году по оплате налога на землю и/или арендной платы за землю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hAnsi="Times New Roman" w:cs="Times New Roman"/>
          <w:sz w:val="28"/>
          <w:szCs w:val="28"/>
        </w:rPr>
        <w:t>;</w:t>
      </w:r>
    </w:p>
    <w:p w:rsidR="0006409A" w:rsidRPr="009C1FA3" w:rsidRDefault="0006409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вн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9C1FA3">
        <w:rPr>
          <w:rFonts w:ascii="Times New Roman" w:hAnsi="Times New Roman" w:cs="Times New Roman"/>
          <w:sz w:val="28"/>
          <w:szCs w:val="28"/>
        </w:rPr>
        <w:t>расходы по оплате водного налога и/или расходы на приобретение воды для производственных ну</w:t>
      </w:r>
      <w:proofErr w:type="gramStart"/>
      <w:r w:rsidRPr="009C1FA3">
        <w:rPr>
          <w:rFonts w:ascii="Times New Roman" w:hAnsi="Times New Roman" w:cs="Times New Roman"/>
          <w:sz w:val="28"/>
          <w:szCs w:val="28"/>
        </w:rPr>
        <w:t>жд</w:t>
      </w:r>
      <w:r w:rsidR="006C691A" w:rsidRPr="006C691A">
        <w:rPr>
          <w:rFonts w:ascii="Times New Roman" w:hAnsi="Times New Roman" w:cs="Times New Roman"/>
          <w:sz w:val="28"/>
          <w:szCs w:val="28"/>
        </w:rPr>
        <w:t xml:space="preserve"> </w:t>
      </w:r>
      <w:r w:rsidR="006C691A" w:rsidRPr="009C1FA3">
        <w:rPr>
          <w:rFonts w:ascii="Times New Roman" w:hAnsi="Times New Roman" w:cs="Times New Roman"/>
          <w:sz w:val="28"/>
          <w:szCs w:val="28"/>
        </w:rPr>
        <w:t>в i-</w:t>
      </w:r>
      <w:proofErr w:type="gramEnd"/>
      <w:r w:rsidR="006C691A">
        <w:rPr>
          <w:rFonts w:ascii="Times New Roman" w:hAnsi="Times New Roman" w:cs="Times New Roman"/>
          <w:sz w:val="28"/>
          <w:szCs w:val="28"/>
        </w:rPr>
        <w:t>1</w:t>
      </w:r>
      <w:r w:rsidR="006C691A" w:rsidRPr="009C1F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6409A" w:rsidRPr="00966889" w:rsidRDefault="0006409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пдв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>
        <w:rPr>
          <w:rFonts w:ascii="Times New Roman" w:eastAsiaTheme="minorEastAsia" w:hAnsi="Times New Roman" w:cs="Times New Roman"/>
          <w:sz w:val="28"/>
          <w:szCs w:val="28"/>
        </w:rPr>
        <w:t>расходы по о</w:t>
      </w:r>
      <w:r w:rsidRPr="009C1FA3">
        <w:rPr>
          <w:rFonts w:ascii="Times New Roman" w:hAnsi="Times New Roman" w:cs="Times New Roman"/>
          <w:sz w:val="28"/>
          <w:szCs w:val="28"/>
        </w:rPr>
        <w:t>плат</w:t>
      </w:r>
      <w:r w:rsidR="00966889">
        <w:rPr>
          <w:rFonts w:ascii="Times New Roman" w:hAnsi="Times New Roman" w:cs="Times New Roman"/>
          <w:sz w:val="28"/>
          <w:szCs w:val="28"/>
        </w:rPr>
        <w:t>е</w:t>
      </w:r>
      <w:r w:rsidRPr="009C1FA3">
        <w:rPr>
          <w:rFonts w:ascii="Times New Roman" w:hAnsi="Times New Roman" w:cs="Times New Roman"/>
          <w:sz w:val="28"/>
          <w:szCs w:val="28"/>
        </w:rPr>
        <w:t xml:space="preserve"> за предельно допустимые выбросы (сбросы) загрязняющих веществ в окружающую природную среду, определяемые в соответствии с природоохранным </w:t>
      </w:r>
      <w:hyperlink r:id="rId9" w:history="1">
        <w:r w:rsidRPr="009C1FA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C1F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C691A">
        <w:rPr>
          <w:rFonts w:ascii="Times New Roman" w:hAnsi="Times New Roman" w:cs="Times New Roman"/>
          <w:sz w:val="28"/>
          <w:szCs w:val="28"/>
        </w:rPr>
        <w:t xml:space="preserve"> </w:t>
      </w:r>
      <w:r w:rsidR="006C691A" w:rsidRPr="009C1FA3">
        <w:rPr>
          <w:rFonts w:ascii="Times New Roman" w:hAnsi="Times New Roman" w:cs="Times New Roman"/>
          <w:sz w:val="28"/>
          <w:szCs w:val="28"/>
        </w:rPr>
        <w:t>в i-</w:t>
      </w:r>
      <w:r w:rsidR="006C691A">
        <w:rPr>
          <w:rFonts w:ascii="Times New Roman" w:hAnsi="Times New Roman" w:cs="Times New Roman"/>
          <w:sz w:val="28"/>
          <w:szCs w:val="28"/>
        </w:rPr>
        <w:t>1</w:t>
      </w:r>
      <w:r w:rsidR="006C691A" w:rsidRPr="009C1F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hAnsi="Times New Roman" w:cs="Times New Roman"/>
          <w:sz w:val="28"/>
          <w:szCs w:val="28"/>
        </w:rPr>
        <w:t>;</w:t>
      </w:r>
    </w:p>
    <w:p w:rsidR="00966889" w:rsidRPr="00966889" w:rsidRDefault="002E4BFB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1, j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966889" w:rsidRPr="00966889">
        <w:rPr>
          <w:rFonts w:ascii="Times New Roman" w:hAnsi="Times New Roman" w:cs="Times New Roman"/>
          <w:sz w:val="28"/>
          <w:szCs w:val="28"/>
        </w:rPr>
        <w:t xml:space="preserve">расходы по оплате налога на прибыль, отнесенные к </w:t>
      </w:r>
      <w:proofErr w:type="spellStart"/>
      <w:r w:rsidR="00966889" w:rsidRPr="009C1FA3">
        <w:rPr>
          <w:rFonts w:ascii="Times New Roman" w:hAnsi="Times New Roman" w:cs="Times New Roman"/>
          <w:sz w:val="28"/>
          <w:szCs w:val="28"/>
        </w:rPr>
        <w:t>j-о</w:t>
      </w:r>
      <w:r w:rsidR="0096688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66889" w:rsidRPr="009C1FA3">
        <w:rPr>
          <w:rFonts w:ascii="Times New Roman" w:hAnsi="Times New Roman" w:cs="Times New Roman"/>
          <w:sz w:val="28"/>
          <w:szCs w:val="28"/>
        </w:rPr>
        <w:t xml:space="preserve"> генерирующе</w:t>
      </w:r>
      <w:r w:rsidR="00966889">
        <w:rPr>
          <w:rFonts w:ascii="Times New Roman" w:hAnsi="Times New Roman" w:cs="Times New Roman"/>
          <w:sz w:val="28"/>
          <w:szCs w:val="28"/>
        </w:rPr>
        <w:t>му</w:t>
      </w:r>
      <w:r w:rsidR="00966889" w:rsidRPr="009C1FA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66889">
        <w:rPr>
          <w:rFonts w:ascii="Times New Roman" w:hAnsi="Times New Roman" w:cs="Times New Roman"/>
          <w:sz w:val="28"/>
          <w:szCs w:val="28"/>
        </w:rPr>
        <w:t>у</w:t>
      </w:r>
      <w:r w:rsidR="00966889" w:rsidRPr="009C1FA3">
        <w:rPr>
          <w:rFonts w:ascii="Times New Roman" w:hAnsi="Times New Roman" w:cs="Times New Roman"/>
          <w:sz w:val="28"/>
          <w:szCs w:val="28"/>
        </w:rPr>
        <w:t xml:space="preserve"> в i-</w:t>
      </w:r>
      <w:r w:rsidR="00966889">
        <w:rPr>
          <w:rFonts w:ascii="Times New Roman" w:hAnsi="Times New Roman" w:cs="Times New Roman"/>
          <w:sz w:val="28"/>
          <w:szCs w:val="28"/>
        </w:rPr>
        <w:t>1</w:t>
      </w:r>
      <w:r w:rsidR="00966889" w:rsidRPr="009C1F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66889">
        <w:rPr>
          <w:rFonts w:ascii="Times New Roman" w:hAnsi="Times New Roman" w:cs="Times New Roman"/>
          <w:sz w:val="28"/>
          <w:szCs w:val="28"/>
        </w:rPr>
        <w:t>;</w:t>
      </w:r>
    </w:p>
    <w:p w:rsidR="0006409A" w:rsidRPr="009C1FA3" w:rsidRDefault="0006409A" w:rsidP="009C1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СО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9C1FA3">
        <w:rPr>
          <w:rFonts w:ascii="Times New Roman" w:hAnsi="Times New Roman" w:cs="Times New Roman"/>
          <w:sz w:val="28"/>
          <w:szCs w:val="28"/>
        </w:rPr>
        <w:t xml:space="preserve"> расходы j-того генерирующего объекта в i-</w:t>
      </w:r>
      <w:r w:rsidR="00EB712B">
        <w:rPr>
          <w:rFonts w:ascii="Times New Roman" w:hAnsi="Times New Roman" w:cs="Times New Roman"/>
          <w:sz w:val="28"/>
          <w:szCs w:val="28"/>
        </w:rPr>
        <w:t>1</w:t>
      </w:r>
      <w:r w:rsidRPr="009C1FA3">
        <w:rPr>
          <w:rFonts w:ascii="Times New Roman" w:hAnsi="Times New Roman" w:cs="Times New Roman"/>
          <w:sz w:val="28"/>
          <w:szCs w:val="28"/>
        </w:rPr>
        <w:t xml:space="preserve"> году на оплату по регулируемым ценам услуг системного оператора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9C1FA3">
        <w:rPr>
          <w:rFonts w:ascii="Times New Roman" w:hAnsi="Times New Roman" w:cs="Times New Roman"/>
          <w:sz w:val="28"/>
          <w:szCs w:val="28"/>
        </w:rPr>
        <w:t>.</w:t>
      </w:r>
    </w:p>
    <w:p w:rsidR="00B47C15" w:rsidRDefault="00AD74B2" w:rsidP="00B47C15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37127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9A3214" w:rsidRPr="00937127">
        <w:rPr>
          <w:rFonts w:ascii="Times New Roman" w:eastAsiaTheme="minorEastAsia" w:hAnsi="Times New Roman" w:cs="Times New Roman"/>
          <w:sz w:val="28"/>
          <w:szCs w:val="28"/>
        </w:rPr>
        <w:t>. Прогнозная п</w:t>
      </w:r>
      <w:r w:rsidR="00370469" w:rsidRPr="00937127">
        <w:rPr>
          <w:rFonts w:ascii="Times New Roman" w:eastAsiaTheme="minorEastAsia" w:hAnsi="Times New Roman" w:cs="Times New Roman"/>
          <w:sz w:val="28"/>
          <w:szCs w:val="28"/>
        </w:rPr>
        <w:t>рибыль от продажи электрической энергии (</w:t>
      </w:r>
      <w:r w:rsidR="00962E7E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</m:sup>
        </m:sSubSup>
      </m:oMath>
      <w:r w:rsidR="00370469" w:rsidRPr="00937127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264FC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</w:t>
      </w:r>
      <w:r w:rsidR="0037046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734C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по следующей формуле: </w:t>
      </w:r>
    </w:p>
    <w:p w:rsidR="008C586D" w:rsidRPr="00937127" w:rsidRDefault="002E4BFB" w:rsidP="00B47C1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+k,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+k,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пр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э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э</m:t>
                </m:r>
              </m:sup>
            </m:sSub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1,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уд</m:t>
                    </m:r>
                  </m:sup>
                </m:sSubSup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1,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ср</m:t>
                    </m:r>
                  </m:sup>
                </m:sSubSup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*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п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.</m:t>
                            </m:r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ц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e>
            </m:d>
          </m:e>
        </m:d>
      </m:oMath>
      <w:r w:rsidR="008C586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80ED0" w:rsidRDefault="00980ED0" w:rsidP="00BA5EAC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0ED0" w:rsidRDefault="00980ED0" w:rsidP="00BA5EAC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75FA" w:rsidRPr="00937127" w:rsidRDefault="001F75FA" w:rsidP="00BA5EAC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3712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где: </w:t>
      </w:r>
    </w:p>
    <w:p w:rsidR="0042620F" w:rsidRPr="00937127" w:rsidRDefault="002E4BFB" w:rsidP="0096688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+k,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э</m:t>
            </m:r>
          </m:sup>
        </m:sSubSup>
      </m:oMath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- прогнозный объе</w:t>
      </w:r>
      <w:r w:rsidR="00AA6A18">
        <w:rPr>
          <w:rFonts w:ascii="Times New Roman" w:eastAsiaTheme="minorEastAsia" w:hAnsi="Times New Roman" w:cs="Times New Roman"/>
          <w:sz w:val="28"/>
          <w:szCs w:val="28"/>
        </w:rPr>
        <w:t>м выработки электрической энергии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тым</w:t>
      </w:r>
      <w:proofErr w:type="spellEnd"/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генерирующим объектом  в </w:t>
      </w:r>
      <w:proofErr w:type="spellStart"/>
      <w:r w:rsidR="00966889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E2EC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МВтч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37127" w:rsidRPr="00937127" w:rsidRDefault="002E4BFB" w:rsidP="009371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</m:sup>
        </m:sSubSup>
      </m:oMath>
      <w:r w:rsidR="001F75F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F75FA" w:rsidRPr="00937127">
        <w:rPr>
          <w:rFonts w:ascii="Times New Roman" w:eastAsiaTheme="minorEastAsia" w:hAnsi="Times New Roman" w:cs="Times New Roman"/>
          <w:sz w:val="28"/>
          <w:szCs w:val="28"/>
        </w:rPr>
        <w:t>– прогнозная стоимость продажи электрической энергии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>его объекта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spellStart"/>
      <w:r w:rsidR="001748DA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-том году, 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опубликованную</w:t>
      </w:r>
      <w:r w:rsidR="00966889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29116C" w:rsidRPr="00937127">
        <w:rPr>
          <w:rFonts w:ascii="Times New Roman" w:eastAsiaTheme="minorEastAsia" w:hAnsi="Times New Roman" w:cs="Times New Roman"/>
          <w:sz w:val="28"/>
          <w:szCs w:val="28"/>
        </w:rPr>
        <w:t>оветом</w:t>
      </w:r>
      <w:r w:rsidR="000D37CA">
        <w:rPr>
          <w:rFonts w:ascii="Times New Roman" w:eastAsiaTheme="minorEastAsia" w:hAnsi="Times New Roman" w:cs="Times New Roman"/>
          <w:sz w:val="28"/>
          <w:szCs w:val="28"/>
        </w:rPr>
        <w:t xml:space="preserve"> рынка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937127" w:rsidRPr="00937127">
        <w:rPr>
          <w:rFonts w:ascii="Times New Roman" w:hAnsi="Times New Roman" w:cs="Times New Roman"/>
          <w:sz w:val="28"/>
          <w:szCs w:val="28"/>
        </w:rPr>
        <w:t>Для определения опубликованной советом рынка цены на электрическую энергию используется информация о прогнозных свободных (нерегулируемых) ценах на электрическую энергию (мощность) на следующий период регулирования по субъектам Российской Федерации с указанием используемых параметров для прогноза этих цен, размещаемой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 (Собрание законодательства</w:t>
      </w:r>
      <w:proofErr w:type="gramEnd"/>
      <w:r w:rsidR="00937127" w:rsidRPr="00937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127" w:rsidRPr="00937127">
        <w:rPr>
          <w:rFonts w:ascii="Times New Roman" w:hAnsi="Times New Roman" w:cs="Times New Roman"/>
          <w:sz w:val="28"/>
          <w:szCs w:val="28"/>
        </w:rPr>
        <w:t>Российской Федерации, 2004, № 4, ст. 282; 2009, № 17, ст. 2088; 2010, № 33, ст. 4431; 2011, № 45, ст. 6404; 2012, № 4, ст. 505</w:t>
      </w:r>
      <w:r w:rsidR="00BE2EC5">
        <w:rPr>
          <w:rFonts w:ascii="Times New Roman" w:hAnsi="Times New Roman" w:cs="Times New Roman"/>
          <w:sz w:val="28"/>
          <w:szCs w:val="28"/>
        </w:rPr>
        <w:t xml:space="preserve">)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МВтч</w:t>
      </w:r>
      <w:proofErr w:type="spellEnd"/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E2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48DA" w:rsidRPr="00937127" w:rsidRDefault="002E4BFB" w:rsidP="00937127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уд</m:t>
            </m:r>
          </m:sup>
        </m:sSubSup>
      </m:oMath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средние 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удельные расходы 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-го генерирующего объекта на выработку электрической энергии в </w:t>
      </w:r>
      <w:proofErr w:type="spellStart"/>
      <w:r w:rsidR="001748DA"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>-1 году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>тут/МВт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1748DA" w:rsidRPr="0093712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748DA" w:rsidRDefault="001748DA" w:rsidP="00937127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ср</m:t>
            </m:r>
          </m:sup>
        </m:sSubSup>
      </m:oMath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- средневзвешенная цена</w:t>
      </w:r>
      <w:r w:rsidR="006E77AF"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по всем видам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топлива, используем</w:t>
      </w:r>
      <w:r w:rsidR="006E77AF" w:rsidRPr="00937127">
        <w:rPr>
          <w:rFonts w:ascii="Times New Roman" w:eastAsiaTheme="minorEastAsia" w:hAnsi="Times New Roman" w:cs="Times New Roman"/>
          <w:sz w:val="28"/>
          <w:szCs w:val="28"/>
        </w:rPr>
        <w:t>ым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37127">
        <w:rPr>
          <w:rFonts w:ascii="Times New Roman" w:eastAsiaTheme="minorEastAsia" w:hAnsi="Times New Roman" w:cs="Times New Roman"/>
          <w:sz w:val="28"/>
          <w:szCs w:val="28"/>
        </w:rPr>
        <w:t>тым</w:t>
      </w:r>
      <w:proofErr w:type="spellEnd"/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генерирующим объектом в  </w:t>
      </w:r>
      <w:proofErr w:type="spellStart"/>
      <w:r w:rsidRPr="0093712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-1 году</w:t>
      </w:r>
      <w:r w:rsidR="00BE2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BE2EC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BE2EC5">
        <w:rPr>
          <w:rFonts w:ascii="Times New Roman" w:eastAsiaTheme="minorEastAsia" w:hAnsi="Times New Roman" w:cs="Times New Roman"/>
          <w:sz w:val="28"/>
          <w:szCs w:val="28"/>
        </w:rPr>
        <w:t>/тут</w:t>
      </w:r>
      <w:r w:rsidR="00BE2EC5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37127" w:rsidRPr="009371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671D" w:rsidRPr="009C1FA3" w:rsidRDefault="00A2671D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В случае если </w:t>
      </w:r>
      <w:r w:rsidRPr="009C1FA3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>рогнозн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прибыл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37127">
        <w:rPr>
          <w:rFonts w:ascii="Times New Roman" w:eastAsiaTheme="minorEastAsia" w:hAnsi="Times New Roman" w:cs="Times New Roman"/>
          <w:sz w:val="28"/>
          <w:szCs w:val="28"/>
        </w:rPr>
        <w:t xml:space="preserve"> от продажи электрической энергии (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</m:oMath>
      <w:r w:rsidRPr="00937127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отрицател</w:t>
      </w:r>
      <w:r>
        <w:rPr>
          <w:rFonts w:ascii="Times New Roman" w:eastAsiaTheme="minorEastAsia" w:hAnsi="Times New Roman" w:cs="Times New Roman"/>
          <w:sz w:val="28"/>
          <w:szCs w:val="28"/>
        </w:rPr>
        <w:t>ьно, то оно принимается равным 0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/МВт.</w:t>
      </w:r>
    </w:p>
    <w:p w:rsidR="00D71938" w:rsidRPr="009C1FA3" w:rsidRDefault="00A2671D" w:rsidP="0093712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7</w:t>
      </w:r>
      <w:r w:rsidR="00D71938" w:rsidRPr="009C1FA3">
        <w:rPr>
          <w:rFonts w:ascii="Times New Roman" w:eastAsiaTheme="minorEastAsia" w:hAnsi="Times New Roman" w:cs="Times New Roman"/>
          <w:sz w:val="28"/>
          <w:szCs w:val="28"/>
        </w:rPr>
        <w:t>. Капитальные затраты генерирующего объекта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D71938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3264" w:rsidRPr="009C1FA3">
        <w:rPr>
          <w:rFonts w:ascii="Times New Roman" w:hAnsi="Times New Roman" w:cs="Times New Roman"/>
          <w:sz w:val="28"/>
          <w:szCs w:val="28"/>
        </w:rPr>
        <w:t>учитываются в течение 15 лет с момента их осуществления и</w:t>
      </w:r>
      <w:r w:rsidR="00D71938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определяются для генерирующих объектов, введенных после 1 января 2011 года,</w:t>
      </w:r>
      <w:r w:rsidR="002E326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1938" w:rsidRPr="009C1FA3">
        <w:rPr>
          <w:rFonts w:ascii="Times New Roman" w:eastAsiaTheme="minorEastAsia" w:hAnsi="Times New Roman" w:cs="Times New Roman"/>
          <w:sz w:val="28"/>
          <w:szCs w:val="28"/>
        </w:rPr>
        <w:t>по следующей формуле:</w:t>
      </w:r>
    </w:p>
    <w:p w:rsidR="00D71938" w:rsidRPr="009C1FA3" w:rsidRDefault="002E4BFB" w:rsidP="009C1FA3">
      <w:pPr>
        <w:spacing w:line="360" w:lineRule="auto"/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Times New Roman" w:hAnsi="Times New Roman" w:cs="Times New Roman"/>
                </w:rPr>
                <m:t>КЗ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i+k</m:t>
              </m:r>
              <m:r>
                <w:rPr>
                  <w:rFonts w:ascii="Cambria Math" w:hAnsi="Times New Roman" w:cs="Times New Roman"/>
                </w:rPr>
                <m:t>,</m:t>
              </m:r>
              <m:r>
                <w:rPr>
                  <w:rFonts w:ascii="Cambria Math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</w:rPr>
            <m:t xml:space="preserve">=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  <m:r>
                    <w:rPr>
                      <w:rFonts w:ascii="Cambria Math" w:eastAsiaTheme="minorEastAsia" w:hAnsi="Times New Roman" w:cs="Times New Roman"/>
                    </w:rPr>
                    <m:t>= 2011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Times New Roman" w:eastAsiaTheme="minorEastAsia" w:hAnsi="Times New Roman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</w:rPr>
                        <m:t>ф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к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з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</m:sup>
                  </m:sSubSup>
                  <m:r>
                    <w:rPr>
                      <w:rFonts w:ascii="Times New Roman" w:eastAsiaTheme="minorEastAsia" w:hAnsi="Cambria Math" w:cs="Times New Roman"/>
                    </w:rPr>
                    <m:t>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Times New Roman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eastAsiaTheme="minorEastAsia" w:hAnsi="Times New Roman" w:cs="Times New Roman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Theme="minorEastAsia" w:hAnsi="Times New Roman" w:cs="Times New Roman"/>
                                                </w:rPr>
                                                <m:t>100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15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</w:rPr>
                        <m:t xml:space="preserve"> 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Times New Roman" w:cs="Times New Roman"/>
            </w:rPr>
            <m:t xml:space="preserve">+ 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</w:rPr>
                    <m:t>= i+1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i+k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Times New Roman" w:eastAsiaTheme="minorEastAsia" w:hAnsi="Times New Roman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Times New Roman" w:cs="Times New Roman"/>
                          <w:lang w:val="en-US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пр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к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з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</m:sup>
                  </m:sSubSup>
                  <m:r>
                    <w:rPr>
                      <w:rFonts w:ascii="Times New Roman" w:eastAsiaTheme="minorEastAsia" w:hAnsi="Cambria Math" w:cs="Times New Roman"/>
                    </w:rPr>
                    <m:t>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Times New Roman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eastAsiaTheme="minorEastAsia" w:hAnsi="Times New Roman" w:cs="Times New Roman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Theme="minorEastAsia" w:hAnsi="Times New Roman" w:cs="Times New Roman"/>
                                                </w:rPr>
                                                <m:t>100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15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</w:rPr>
                        <m:t xml:space="preserve"> 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Times New Roman" w:cs="Times New Roman"/>
            </w:rPr>
            <m:t>,</m:t>
          </m:r>
        </m:oMath>
      </m:oMathPara>
    </w:p>
    <w:p w:rsidR="00377BFA" w:rsidRPr="009C1FA3" w:rsidRDefault="00377BFA" w:rsidP="009C1F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lang w:val="en-US"/>
        </w:rPr>
        <w:tab/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де:</w:t>
      </w:r>
    </w:p>
    <w:p w:rsidR="00377BFA" w:rsidRPr="009C1FA3" w:rsidRDefault="00377BFA" w:rsidP="0093712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>- сумма</w:t>
      </w:r>
      <w:r w:rsidR="00DC2E2D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фактических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капитальных затрат 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-го генерирующего объекта в 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7B78CE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D04918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4918" w:rsidRPr="009C1FA3" w:rsidRDefault="00D04918" w:rsidP="009371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="0042620F" w:rsidRPr="009C1FA3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42620F" w:rsidRPr="009C1FA3">
        <w:rPr>
          <w:rFonts w:ascii="Times New Roman" w:hAnsi="Times New Roman" w:cs="Times New Roman"/>
          <w:sz w:val="28"/>
          <w:szCs w:val="28"/>
        </w:rPr>
        <w:t xml:space="preserve"> уровень нормы доходности инвестированного капитала в размере 14 процентов</w:t>
      </w:r>
      <w:r w:rsidR="00DC2E2D"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C2E2D" w:rsidRPr="009C1FA3" w:rsidRDefault="00DC2E2D" w:rsidP="0093712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- сумма 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>расходов (прогнозируемых)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>-того генерирующего объекта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на финансирование капитальных затрат за счет прибыли, не связанных с увеличением установленной мощности генерирующего оборудования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-того генерирующего объекта по сравнению с величиной, учтенной в сводном балансе </w:t>
      </w:r>
      <w:r w:rsidR="007B78CE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года</w:t>
      </w:r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7B78CE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4275DA" w:rsidRPr="009C1F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275DA" w:rsidRPr="009C1FA3" w:rsidRDefault="004275DA" w:rsidP="00937127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>Объем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расходов (прогнозируемых) на финансирование капитальных затрат за счет прибыли </w:t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>не должен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превышать</w:t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объема расходов, определенного утвержде</w:t>
      </w:r>
      <w:r w:rsidR="00937127">
        <w:rPr>
          <w:rFonts w:ascii="Times New Roman" w:eastAsiaTheme="minorEastAsia" w:hAnsi="Times New Roman" w:cs="Times New Roman"/>
          <w:sz w:val="28"/>
          <w:szCs w:val="28"/>
        </w:rPr>
        <w:t>нной инвестиционной программой п</w:t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>оставщика</w:t>
      </w:r>
      <w:r w:rsidR="00937127">
        <w:rPr>
          <w:rFonts w:ascii="Times New Roman" w:eastAsiaTheme="minorEastAsia" w:hAnsi="Times New Roman" w:cs="Times New Roman"/>
          <w:sz w:val="28"/>
          <w:szCs w:val="28"/>
        </w:rPr>
        <w:t xml:space="preserve"> по соответствующему генерирующему объекту</w:t>
      </w:r>
      <w:r w:rsidR="00BC3C49" w:rsidRPr="009C1F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47AE5" w:rsidRPr="009C1FA3" w:rsidRDefault="00D04918" w:rsidP="00937127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ab/>
      </w:r>
      <w:r w:rsidR="00A2671D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E3264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Затраты, </w:t>
      </w:r>
      <w:r w:rsidR="002E3264" w:rsidRPr="009C1FA3">
        <w:rPr>
          <w:rFonts w:ascii="Times New Roman" w:eastAsiaTheme="minorEastAsia" w:hAnsi="Times New Roman" w:cs="Times New Roman"/>
          <w:sz w:val="28"/>
          <w:szCs w:val="28"/>
        </w:rPr>
        <w:t>понесенные генерирующим объектом на технологическое присоединение генерирующего объекта к электрическим и газовым сетям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ТП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47AE5" w:rsidRPr="009C1FA3">
        <w:rPr>
          <w:rFonts w:ascii="Times New Roman" w:hAnsi="Times New Roman" w:cs="Times New Roman"/>
          <w:sz w:val="28"/>
          <w:szCs w:val="28"/>
        </w:rPr>
        <w:t>учитываются в течение 15 лет с момента их осуществления и</w:t>
      </w:r>
      <w:r w:rsidR="00E47AE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определяются для генерирующих объектов, введенных после 1 января 2011 года, по следующей формуле:</w:t>
      </w:r>
    </w:p>
    <w:p w:rsidR="007B78CE" w:rsidRPr="009C1FA3" w:rsidRDefault="002E4BFB" w:rsidP="007B78CE">
      <w:pPr>
        <w:spacing w:line="360" w:lineRule="auto"/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Times New Roman" w:hAnsi="Times New Roman" w:cs="Times New Roman"/>
                </w:rPr>
                <m:t>ТП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</w:rPr>
                <m:t>+k</m:t>
              </m:r>
              <m:r>
                <w:rPr>
                  <w:rFonts w:ascii="Cambria Math" w:hAnsi="Times New Roman" w:cs="Times New Roman"/>
                </w:rPr>
                <m:t>,</m:t>
              </m:r>
              <m:r>
                <w:rPr>
                  <w:rFonts w:ascii="Cambria Math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Times New Roman" w:cs="Times New Roman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  <m:r>
                    <w:rPr>
                      <w:rFonts w:ascii="Cambria Math" w:eastAsiaTheme="minorEastAsia" w:hAnsi="Times New Roman" w:cs="Times New Roman"/>
                    </w:rPr>
                    <m:t>= 2011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Times New Roman" w:eastAsiaTheme="minorEastAsia" w:hAnsi="Times New Roman" w:cs="Times New Roman"/>
                        </w:rPr>
                        <m:t>ТП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</w:rPr>
                        <m:t>ф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к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з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</m:sup>
                  </m:sSubSup>
                  <m:r>
                    <w:rPr>
                      <w:rFonts w:ascii="Times New Roman" w:eastAsiaTheme="minorEastAsia" w:hAnsi="Cambria Math" w:cs="Times New Roman"/>
                    </w:rPr>
                    <m:t>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Times New Roman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eastAsiaTheme="minorEastAsia" w:hAnsi="Times New Roman" w:cs="Times New Roman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Theme="minorEastAsia" w:hAnsi="Times New Roman" w:cs="Times New Roman"/>
                                                </w:rPr>
                                                <m:t>100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15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</w:rPr>
                        <m:t xml:space="preserve"> 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Times New Roman" w:cs="Times New Roman"/>
            </w:rPr>
            <m:t xml:space="preserve">+ 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</w:rPr>
                    <m:t>= i+1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i+k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ТП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пр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к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  <m:r>
                        <w:rPr>
                          <w:rFonts w:ascii="Times New Roman" w:eastAsiaTheme="minorEastAsia" w:hAnsi="Times New Roman" w:cs="Times New Roman"/>
                        </w:rPr>
                        <m:t>з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.</m:t>
                      </m:r>
                    </m:sup>
                  </m:sSubSup>
                  <m:r>
                    <w:rPr>
                      <w:rFonts w:ascii="Times New Roman" w:eastAsiaTheme="minorEastAsia" w:hAnsi="Cambria Math" w:cs="Times New Roman"/>
                    </w:rPr>
                    <m:t>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1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Times New Roman" w:cs="Times New Roman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lin"/>
                                              <m:ctrlPr>
                                                <w:rPr>
                                                  <w:rFonts w:ascii="Cambria Math" w:eastAsiaTheme="minorEastAsia" w:hAnsi="Times New Roman" w:cs="Times New Roman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Theme="minorEastAsia" w:hAnsi="Times New Roman" w:cs="Times New Roman"/>
                                                </w:rPr>
                                                <m:t>100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</w:rPr>
                                    <m:t>15</m:t>
                                  </m:r>
                                </m:sup>
                              </m:sSup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</w:rPr>
                        <m:t xml:space="preserve"> </m:t>
                      </m:r>
                    </m:e>
                  </m:d>
                </m:e>
              </m:nary>
            </m:e>
          </m:d>
          <m:r>
            <w:rPr>
              <w:rFonts w:ascii="Cambria Math" w:eastAsiaTheme="minorEastAsia" w:hAnsi="Times New Roman" w:cs="Times New Roman"/>
            </w:rPr>
            <m:t>,</m:t>
          </m:r>
        </m:oMath>
      </m:oMathPara>
    </w:p>
    <w:p w:rsidR="00E47AE5" w:rsidRPr="009C1FA3" w:rsidRDefault="00E47AE5" w:rsidP="009C1FA3">
      <w:pPr>
        <w:spacing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E47AE5" w:rsidRPr="009C1FA3" w:rsidRDefault="00E47AE5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ТП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сумма фактических затрат, понесенных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тым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генерирующим</w:t>
      </w:r>
      <w:r w:rsidR="00AD735F" w:rsidRPr="009C1FA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на технологическое присоединение генерирующего объекта к электрическим и газовым сетям в </w:t>
      </w:r>
      <w:r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7B78CE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proofErr w:type="gramStart"/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A2671D" w:rsidRDefault="00E47AE5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ТП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п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– сумма 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>затрат (прогнозируемых)</w:t>
      </w:r>
      <w:r w:rsidR="00AD735F" w:rsidRPr="009C1FA3">
        <w:rPr>
          <w:rFonts w:ascii="Times New Roman" w:eastAsiaTheme="minorEastAsia" w:hAnsi="Times New Roman" w:cs="Times New Roman"/>
          <w:sz w:val="28"/>
          <w:szCs w:val="28"/>
        </w:rPr>
        <w:t>, которые понесет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AD735F" w:rsidRPr="009C1FA3">
        <w:rPr>
          <w:rFonts w:ascii="Times New Roman" w:eastAsiaTheme="minorEastAsia" w:hAnsi="Times New Roman" w:cs="Times New Roman"/>
          <w:sz w:val="28"/>
          <w:szCs w:val="28"/>
        </w:rPr>
        <w:t>тый</w:t>
      </w:r>
      <w:proofErr w:type="spellEnd"/>
      <w:r w:rsidR="00AD735F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генерирующий объект,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на технологическое присоединение генерирующего объекта к электрическим и газовым сетям в </w:t>
      </w:r>
      <w:proofErr w:type="spellStart"/>
      <w:r w:rsidR="00A91FF5" w:rsidRPr="009C1FA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B78CE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7B78CE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7B78CE" w:rsidRPr="007B7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 w:rsidR="007B78CE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7B78CE" w:rsidRPr="00BE2EC5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A91FF5" w:rsidRPr="009C1F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671D" w:rsidRDefault="00A2671D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>актически</w:t>
      </w:r>
      <w:r>
        <w:rPr>
          <w:rFonts w:ascii="Times New Roman" w:eastAsiaTheme="minorEastAsia" w:hAnsi="Times New Roman" w:cs="Times New Roman"/>
          <w:sz w:val="28"/>
          <w:szCs w:val="28"/>
        </w:rPr>
        <w:t>е и прогнозные затрат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на технологическое присоединение генерирующего объекта к электрическим и газовым сетям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должно подтверждаться решением </w:t>
      </w:r>
      <w:r w:rsidR="0042620F" w:rsidRPr="009C1FA3">
        <w:rPr>
          <w:rFonts w:ascii="Times New Roman" w:eastAsiaTheme="minorEastAsia" w:hAnsi="Times New Roman" w:cs="Times New Roman"/>
          <w:sz w:val="28"/>
          <w:szCs w:val="28"/>
        </w:rPr>
        <w:t>федеральным органом исполнительной  власти в области регулирования тарифов и (или) органом исполнительной власти субъекта Российской Федерации в области государственного регулирования тарифов.</w:t>
      </w:r>
      <w:proofErr w:type="gramEnd"/>
    </w:p>
    <w:p w:rsidR="00C55BBB" w:rsidRPr="009C1FA3" w:rsidRDefault="00A47BD8" w:rsidP="00A2671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В случае если </w:t>
      </w:r>
      <w:r w:rsidRPr="009C1FA3">
        <w:rPr>
          <w:rFonts w:ascii="Times New Roman" w:hAnsi="Times New Roman" w:cs="Times New Roman"/>
          <w:sz w:val="28"/>
          <w:szCs w:val="28"/>
        </w:rPr>
        <w:t>значение экономически обоснованной заявки (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+k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эк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p>
        </m:sSubSup>
      </m:oMath>
      <w:r w:rsidRPr="009C1FA3">
        <w:rPr>
          <w:rFonts w:ascii="Times New Roman" w:eastAsiaTheme="minorEastAsia" w:hAnsi="Times New Roman" w:cs="Times New Roman"/>
          <w:sz w:val="28"/>
          <w:szCs w:val="28"/>
        </w:rPr>
        <w:t>) отрицател</w:t>
      </w:r>
      <w:r>
        <w:rPr>
          <w:rFonts w:ascii="Times New Roman" w:eastAsiaTheme="minorEastAsia" w:hAnsi="Times New Roman" w:cs="Times New Roman"/>
          <w:sz w:val="28"/>
          <w:szCs w:val="28"/>
        </w:rPr>
        <w:t>ьно, то оно принимается равным 10</w:t>
      </w:r>
      <w:r w:rsidRPr="009C1F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C1FA3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Pr="009C1FA3">
        <w:rPr>
          <w:rFonts w:ascii="Times New Roman" w:eastAsiaTheme="minorEastAsia" w:hAnsi="Times New Roman" w:cs="Times New Roman"/>
          <w:sz w:val="28"/>
          <w:szCs w:val="28"/>
        </w:rPr>
        <w:t>/МВт.</w:t>
      </w:r>
      <w:r w:rsidR="00A2671D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A2671D" w:rsidRPr="00A2671D" w:rsidRDefault="00A2671D" w:rsidP="00A267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71D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A2671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</w:t>
      </w:r>
      <w:r w:rsidRPr="00A2671D">
        <w:rPr>
          <w:rFonts w:ascii="Times New Roman" w:eastAsiaTheme="minorEastAsia" w:hAnsi="Times New Roman" w:cs="Times New Roman"/>
          <w:sz w:val="28"/>
          <w:szCs w:val="28"/>
        </w:rPr>
        <w:t>лаву «</w:t>
      </w:r>
      <w:r w:rsidRPr="00A2671D">
        <w:rPr>
          <w:rFonts w:ascii="Times New Roman" w:hAnsi="Times New Roman" w:cs="Times New Roman"/>
          <w:sz w:val="28"/>
          <w:szCs w:val="28"/>
        </w:rPr>
        <w:t>IV. Значения экономически обоснованной цены мощности в ЗСП» исключить;</w:t>
      </w:r>
    </w:p>
    <w:p w:rsidR="00A2671D" w:rsidRPr="00A2671D" w:rsidRDefault="00A2671D" w:rsidP="00A267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1D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2671D">
        <w:rPr>
          <w:rFonts w:ascii="Times New Roman" w:hAnsi="Times New Roman" w:cs="Times New Roman"/>
          <w:sz w:val="28"/>
          <w:szCs w:val="28"/>
        </w:rPr>
        <w:t>ункты 11 и 12 изложить следующим образом:</w:t>
      </w:r>
    </w:p>
    <w:p w:rsidR="00AD735F" w:rsidRPr="00A2671D" w:rsidRDefault="00A2671D" w:rsidP="00A267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671D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AD735F" w:rsidRPr="00A2671D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w:r w:rsidR="00ED31A1" w:rsidRPr="00A2671D">
        <w:rPr>
          <w:rFonts w:ascii="Times New Roman" w:hAnsi="Times New Roman" w:cs="Times New Roman"/>
          <w:sz w:val="28"/>
          <w:szCs w:val="28"/>
        </w:rPr>
        <w:t>Значен</w:t>
      </w:r>
      <w:r w:rsidRPr="00A2671D">
        <w:rPr>
          <w:rFonts w:ascii="Times New Roman" w:hAnsi="Times New Roman" w:cs="Times New Roman"/>
          <w:sz w:val="28"/>
          <w:szCs w:val="28"/>
        </w:rPr>
        <w:t>ие, указанное в ценовой заявке п</w:t>
      </w:r>
      <w:r w:rsidR="00ED31A1" w:rsidRPr="00A2671D">
        <w:rPr>
          <w:rFonts w:ascii="Times New Roman" w:hAnsi="Times New Roman" w:cs="Times New Roman"/>
          <w:sz w:val="28"/>
          <w:szCs w:val="28"/>
        </w:rPr>
        <w:t>оставщика, поданной для участия в конкурентном отборе мощности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267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генерирующего объекта</w:t>
      </w:r>
      <w:r w:rsidR="00ED31A1" w:rsidRPr="00A2671D">
        <w:rPr>
          <w:rFonts w:ascii="Times New Roman" w:hAnsi="Times New Roman" w:cs="Times New Roman"/>
          <w:sz w:val="28"/>
          <w:szCs w:val="28"/>
        </w:rPr>
        <w:t>,</w:t>
      </w:r>
      <w:r w:rsidR="00510E02" w:rsidRPr="00A2671D">
        <w:rPr>
          <w:rFonts w:ascii="Times New Roman" w:hAnsi="Times New Roman" w:cs="Times New Roman"/>
          <w:sz w:val="28"/>
          <w:szCs w:val="28"/>
        </w:rPr>
        <w:t xml:space="preserve"> не</w:t>
      </w:r>
      <w:r w:rsidR="00ED31A1" w:rsidRPr="00A2671D">
        <w:rPr>
          <w:rFonts w:ascii="Times New Roman" w:hAnsi="Times New Roman" w:cs="Times New Roman"/>
          <w:sz w:val="28"/>
          <w:szCs w:val="28"/>
        </w:rPr>
        <w:t xml:space="preserve"> соответствует требованию экономической обоснованности, если это значение превышает значение эко</w:t>
      </w:r>
      <w:r w:rsidR="00510E02" w:rsidRPr="00A2671D">
        <w:rPr>
          <w:rFonts w:ascii="Times New Roman" w:hAnsi="Times New Roman" w:cs="Times New Roman"/>
          <w:sz w:val="28"/>
          <w:szCs w:val="28"/>
        </w:rPr>
        <w:t>номически обоснованной за</w:t>
      </w:r>
      <w:r w:rsidRPr="00A2671D">
        <w:rPr>
          <w:rFonts w:ascii="Times New Roman" w:hAnsi="Times New Roman" w:cs="Times New Roman"/>
          <w:sz w:val="28"/>
          <w:szCs w:val="28"/>
        </w:rPr>
        <w:t>явки</w:t>
      </w:r>
      <w:r>
        <w:rPr>
          <w:rFonts w:ascii="Times New Roman" w:hAnsi="Times New Roman" w:cs="Times New Roman"/>
          <w:sz w:val="28"/>
          <w:szCs w:val="28"/>
        </w:rPr>
        <w:t xml:space="preserve"> рассчитанного для данного генерирующего объекта</w:t>
      </w:r>
      <w:r w:rsidRPr="00A2671D">
        <w:rPr>
          <w:rFonts w:ascii="Times New Roman" w:hAnsi="Times New Roman" w:cs="Times New Roman"/>
          <w:sz w:val="28"/>
          <w:szCs w:val="28"/>
        </w:rPr>
        <w:t>, определенной для данного п</w:t>
      </w:r>
      <w:r w:rsidR="00510E02" w:rsidRPr="00A2671D">
        <w:rPr>
          <w:rFonts w:ascii="Times New Roman" w:hAnsi="Times New Roman" w:cs="Times New Roman"/>
          <w:sz w:val="28"/>
          <w:szCs w:val="28"/>
        </w:rPr>
        <w:t>оставщика, более чем</w:t>
      </w:r>
      <w:r w:rsidR="00756EDD" w:rsidRPr="00756EDD">
        <w:rPr>
          <w:rFonts w:ascii="Times New Roman" w:hAnsi="Times New Roman" w:cs="Times New Roman"/>
          <w:sz w:val="28"/>
          <w:szCs w:val="28"/>
        </w:rPr>
        <w:t xml:space="preserve"> </w:t>
      </w:r>
      <w:r w:rsidR="00756EDD">
        <w:rPr>
          <w:rFonts w:ascii="Times New Roman" w:hAnsi="Times New Roman" w:cs="Times New Roman"/>
          <w:sz w:val="28"/>
          <w:szCs w:val="28"/>
        </w:rPr>
        <w:t>на</w:t>
      </w:r>
      <w:r w:rsidR="00ED31A1" w:rsidRPr="00A2671D">
        <w:rPr>
          <w:rFonts w:ascii="Times New Roman" w:hAnsi="Times New Roman" w:cs="Times New Roman"/>
          <w:sz w:val="28"/>
          <w:szCs w:val="28"/>
        </w:rPr>
        <w:t xml:space="preserve"> 3%.</w:t>
      </w:r>
    </w:p>
    <w:p w:rsidR="00F94BFC" w:rsidRPr="00A2671D" w:rsidRDefault="00ED31A1" w:rsidP="009C1F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671D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w:r w:rsidR="00693CF8" w:rsidRPr="00A2671D">
        <w:rPr>
          <w:rFonts w:ascii="Times New Roman" w:hAnsi="Times New Roman" w:cs="Times New Roman"/>
          <w:sz w:val="28"/>
          <w:szCs w:val="28"/>
        </w:rPr>
        <w:t xml:space="preserve">Поставщик вправе представлять в антимонопольный орган доказательства соответствия </w:t>
      </w:r>
      <w:r w:rsidRPr="00A2671D">
        <w:rPr>
          <w:rFonts w:ascii="Times New Roman" w:hAnsi="Times New Roman" w:cs="Times New Roman"/>
          <w:sz w:val="28"/>
          <w:szCs w:val="28"/>
        </w:rPr>
        <w:t>своей ценовой заявки требованию</w:t>
      </w:r>
      <w:r w:rsidR="00693CF8" w:rsidRPr="00A2671D">
        <w:rPr>
          <w:rFonts w:ascii="Times New Roman" w:hAnsi="Times New Roman" w:cs="Times New Roman"/>
          <w:sz w:val="28"/>
          <w:szCs w:val="28"/>
        </w:rPr>
        <w:t xml:space="preserve"> экономической обоснованности</w:t>
      </w:r>
      <w:proofErr w:type="gramStart"/>
      <w:r w:rsidR="00693CF8" w:rsidRPr="00A2671D">
        <w:rPr>
          <w:rFonts w:ascii="Times New Roman" w:hAnsi="Times New Roman" w:cs="Times New Roman"/>
          <w:sz w:val="28"/>
          <w:szCs w:val="28"/>
        </w:rPr>
        <w:t>.</w:t>
      </w:r>
      <w:r w:rsidR="00A2671D" w:rsidRPr="00A2671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F94BFC" w:rsidRPr="00A2671D" w:rsidSect="0042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97A"/>
    <w:multiLevelType w:val="hybridMultilevel"/>
    <w:tmpl w:val="33C22116"/>
    <w:lvl w:ilvl="0" w:tplc="A374421C">
      <w:start w:val="1"/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2A32FB5"/>
    <w:multiLevelType w:val="hybridMultilevel"/>
    <w:tmpl w:val="F1B8E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56"/>
    <w:rsid w:val="00007072"/>
    <w:rsid w:val="00012FCA"/>
    <w:rsid w:val="00024FC4"/>
    <w:rsid w:val="00044908"/>
    <w:rsid w:val="00053F95"/>
    <w:rsid w:val="00055B15"/>
    <w:rsid w:val="0006409A"/>
    <w:rsid w:val="000670F9"/>
    <w:rsid w:val="00070FBD"/>
    <w:rsid w:val="00082D5B"/>
    <w:rsid w:val="00087E3D"/>
    <w:rsid w:val="000963FD"/>
    <w:rsid w:val="000B08F0"/>
    <w:rsid w:val="000C4225"/>
    <w:rsid w:val="000C772A"/>
    <w:rsid w:val="000D37CA"/>
    <w:rsid w:val="000D64C1"/>
    <w:rsid w:val="000F2A41"/>
    <w:rsid w:val="000F2B27"/>
    <w:rsid w:val="000F4A32"/>
    <w:rsid w:val="001113F7"/>
    <w:rsid w:val="00116EF0"/>
    <w:rsid w:val="00117048"/>
    <w:rsid w:val="0012222B"/>
    <w:rsid w:val="001247FB"/>
    <w:rsid w:val="001323DF"/>
    <w:rsid w:val="001352A3"/>
    <w:rsid w:val="00161156"/>
    <w:rsid w:val="001655E3"/>
    <w:rsid w:val="001748DA"/>
    <w:rsid w:val="00177068"/>
    <w:rsid w:val="00177871"/>
    <w:rsid w:val="001816FE"/>
    <w:rsid w:val="0018206B"/>
    <w:rsid w:val="00187341"/>
    <w:rsid w:val="001913AE"/>
    <w:rsid w:val="001A26E3"/>
    <w:rsid w:val="001A3E9D"/>
    <w:rsid w:val="001A7BA6"/>
    <w:rsid w:val="001B37B0"/>
    <w:rsid w:val="001B5BC9"/>
    <w:rsid w:val="001D55C0"/>
    <w:rsid w:val="001E15CE"/>
    <w:rsid w:val="001E25A1"/>
    <w:rsid w:val="001F75FA"/>
    <w:rsid w:val="002011EF"/>
    <w:rsid w:val="0020236B"/>
    <w:rsid w:val="002254BE"/>
    <w:rsid w:val="002642CC"/>
    <w:rsid w:val="00273FCF"/>
    <w:rsid w:val="002806B3"/>
    <w:rsid w:val="00282DBE"/>
    <w:rsid w:val="00283A9F"/>
    <w:rsid w:val="00287142"/>
    <w:rsid w:val="0029116C"/>
    <w:rsid w:val="0029209A"/>
    <w:rsid w:val="002A62AC"/>
    <w:rsid w:val="002A734C"/>
    <w:rsid w:val="002B6C5C"/>
    <w:rsid w:val="002D1585"/>
    <w:rsid w:val="002D27C7"/>
    <w:rsid w:val="002E3264"/>
    <w:rsid w:val="002E4BFB"/>
    <w:rsid w:val="003003E0"/>
    <w:rsid w:val="00313E6A"/>
    <w:rsid w:val="0031577B"/>
    <w:rsid w:val="00325058"/>
    <w:rsid w:val="003612A8"/>
    <w:rsid w:val="00370469"/>
    <w:rsid w:val="00375716"/>
    <w:rsid w:val="00377BFA"/>
    <w:rsid w:val="00390507"/>
    <w:rsid w:val="003910E3"/>
    <w:rsid w:val="003C3746"/>
    <w:rsid w:val="003D5F3D"/>
    <w:rsid w:val="003E2895"/>
    <w:rsid w:val="003E6D3B"/>
    <w:rsid w:val="00401FC8"/>
    <w:rsid w:val="00411C2C"/>
    <w:rsid w:val="00413B45"/>
    <w:rsid w:val="004143E8"/>
    <w:rsid w:val="00417F75"/>
    <w:rsid w:val="0042620F"/>
    <w:rsid w:val="004275DA"/>
    <w:rsid w:val="00455051"/>
    <w:rsid w:val="004837BA"/>
    <w:rsid w:val="0049188A"/>
    <w:rsid w:val="00493C96"/>
    <w:rsid w:val="00495785"/>
    <w:rsid w:val="004A342A"/>
    <w:rsid w:val="004B3908"/>
    <w:rsid w:val="004B7ECB"/>
    <w:rsid w:val="004C1D97"/>
    <w:rsid w:val="004D0E5C"/>
    <w:rsid w:val="004D11F3"/>
    <w:rsid w:val="004E0626"/>
    <w:rsid w:val="004E790F"/>
    <w:rsid w:val="004F24F6"/>
    <w:rsid w:val="00501050"/>
    <w:rsid w:val="00510E02"/>
    <w:rsid w:val="00511872"/>
    <w:rsid w:val="00520D2B"/>
    <w:rsid w:val="0054697B"/>
    <w:rsid w:val="0055160B"/>
    <w:rsid w:val="00551E68"/>
    <w:rsid w:val="005615FF"/>
    <w:rsid w:val="0057475F"/>
    <w:rsid w:val="005927DA"/>
    <w:rsid w:val="005B2E8B"/>
    <w:rsid w:val="005B3B9E"/>
    <w:rsid w:val="005D030D"/>
    <w:rsid w:val="005D37D6"/>
    <w:rsid w:val="005D587B"/>
    <w:rsid w:val="006245F6"/>
    <w:rsid w:val="006361E8"/>
    <w:rsid w:val="00655F4F"/>
    <w:rsid w:val="00657527"/>
    <w:rsid w:val="00662839"/>
    <w:rsid w:val="006901AD"/>
    <w:rsid w:val="00691FDE"/>
    <w:rsid w:val="00693CF8"/>
    <w:rsid w:val="0069531F"/>
    <w:rsid w:val="006A12B3"/>
    <w:rsid w:val="006A5BE7"/>
    <w:rsid w:val="006C4368"/>
    <w:rsid w:val="006C4EF2"/>
    <w:rsid w:val="006C61F0"/>
    <w:rsid w:val="006C691A"/>
    <w:rsid w:val="006D4768"/>
    <w:rsid w:val="006E380E"/>
    <w:rsid w:val="006E77AF"/>
    <w:rsid w:val="006F21E6"/>
    <w:rsid w:val="006F78D8"/>
    <w:rsid w:val="006F7FEB"/>
    <w:rsid w:val="00720A35"/>
    <w:rsid w:val="00720EFF"/>
    <w:rsid w:val="0072106D"/>
    <w:rsid w:val="00756EDD"/>
    <w:rsid w:val="007575C4"/>
    <w:rsid w:val="00776D7C"/>
    <w:rsid w:val="007811A5"/>
    <w:rsid w:val="00785DA9"/>
    <w:rsid w:val="00794314"/>
    <w:rsid w:val="007B3428"/>
    <w:rsid w:val="007B78CE"/>
    <w:rsid w:val="007D0477"/>
    <w:rsid w:val="007D2892"/>
    <w:rsid w:val="007E3F33"/>
    <w:rsid w:val="007F3B61"/>
    <w:rsid w:val="007F678A"/>
    <w:rsid w:val="00803100"/>
    <w:rsid w:val="00816DFD"/>
    <w:rsid w:val="008247CA"/>
    <w:rsid w:val="00844A6E"/>
    <w:rsid w:val="0084789A"/>
    <w:rsid w:val="00885856"/>
    <w:rsid w:val="00886199"/>
    <w:rsid w:val="00897C6E"/>
    <w:rsid w:val="008A510F"/>
    <w:rsid w:val="008C0056"/>
    <w:rsid w:val="008C1A15"/>
    <w:rsid w:val="008C2DA9"/>
    <w:rsid w:val="008C586D"/>
    <w:rsid w:val="008D2552"/>
    <w:rsid w:val="008D58B7"/>
    <w:rsid w:val="008E5533"/>
    <w:rsid w:val="008E7457"/>
    <w:rsid w:val="008F65E6"/>
    <w:rsid w:val="00906EC8"/>
    <w:rsid w:val="00915D54"/>
    <w:rsid w:val="00937127"/>
    <w:rsid w:val="0094741D"/>
    <w:rsid w:val="00950335"/>
    <w:rsid w:val="009528F2"/>
    <w:rsid w:val="00962E7E"/>
    <w:rsid w:val="00966889"/>
    <w:rsid w:val="00976DA8"/>
    <w:rsid w:val="0097739B"/>
    <w:rsid w:val="00980ED0"/>
    <w:rsid w:val="00982C77"/>
    <w:rsid w:val="00983DEC"/>
    <w:rsid w:val="00984FDC"/>
    <w:rsid w:val="00990C25"/>
    <w:rsid w:val="009923F6"/>
    <w:rsid w:val="009941BC"/>
    <w:rsid w:val="009953E7"/>
    <w:rsid w:val="009A0B43"/>
    <w:rsid w:val="009A3214"/>
    <w:rsid w:val="009B0BA4"/>
    <w:rsid w:val="009C021C"/>
    <w:rsid w:val="009C0D3E"/>
    <w:rsid w:val="009C1FA3"/>
    <w:rsid w:val="009C23F0"/>
    <w:rsid w:val="009C3C2B"/>
    <w:rsid w:val="009F0007"/>
    <w:rsid w:val="009F4B29"/>
    <w:rsid w:val="00A01D5F"/>
    <w:rsid w:val="00A10DA5"/>
    <w:rsid w:val="00A17581"/>
    <w:rsid w:val="00A2449B"/>
    <w:rsid w:val="00A2671D"/>
    <w:rsid w:val="00A37054"/>
    <w:rsid w:val="00A418A5"/>
    <w:rsid w:val="00A45BC7"/>
    <w:rsid w:val="00A47BD8"/>
    <w:rsid w:val="00A61383"/>
    <w:rsid w:val="00A655B8"/>
    <w:rsid w:val="00A7283E"/>
    <w:rsid w:val="00A91FF5"/>
    <w:rsid w:val="00AA030C"/>
    <w:rsid w:val="00AA6A18"/>
    <w:rsid w:val="00AB4C14"/>
    <w:rsid w:val="00AB6C32"/>
    <w:rsid w:val="00AB6D3F"/>
    <w:rsid w:val="00AC6A08"/>
    <w:rsid w:val="00AD5068"/>
    <w:rsid w:val="00AD735F"/>
    <w:rsid w:val="00AD74B2"/>
    <w:rsid w:val="00AE46A1"/>
    <w:rsid w:val="00AE68DD"/>
    <w:rsid w:val="00AF1DE3"/>
    <w:rsid w:val="00B00008"/>
    <w:rsid w:val="00B02CD4"/>
    <w:rsid w:val="00B05CC9"/>
    <w:rsid w:val="00B30B81"/>
    <w:rsid w:val="00B37B5E"/>
    <w:rsid w:val="00B448F7"/>
    <w:rsid w:val="00B47C15"/>
    <w:rsid w:val="00B507FF"/>
    <w:rsid w:val="00B54380"/>
    <w:rsid w:val="00B64646"/>
    <w:rsid w:val="00B64EC8"/>
    <w:rsid w:val="00B81C5D"/>
    <w:rsid w:val="00B92A04"/>
    <w:rsid w:val="00B93F3B"/>
    <w:rsid w:val="00BA31E6"/>
    <w:rsid w:val="00BA5EAC"/>
    <w:rsid w:val="00BA6371"/>
    <w:rsid w:val="00BB0334"/>
    <w:rsid w:val="00BC31BE"/>
    <w:rsid w:val="00BC3C49"/>
    <w:rsid w:val="00BC7C34"/>
    <w:rsid w:val="00BD0C4F"/>
    <w:rsid w:val="00BD1806"/>
    <w:rsid w:val="00BD1EBC"/>
    <w:rsid w:val="00BE044D"/>
    <w:rsid w:val="00BE244B"/>
    <w:rsid w:val="00BE2EC5"/>
    <w:rsid w:val="00C146C2"/>
    <w:rsid w:val="00C213FB"/>
    <w:rsid w:val="00C4066D"/>
    <w:rsid w:val="00C40D17"/>
    <w:rsid w:val="00C55BBB"/>
    <w:rsid w:val="00C62398"/>
    <w:rsid w:val="00C64820"/>
    <w:rsid w:val="00C710BA"/>
    <w:rsid w:val="00C82ECE"/>
    <w:rsid w:val="00C83F3C"/>
    <w:rsid w:val="00C8724E"/>
    <w:rsid w:val="00CA0B61"/>
    <w:rsid w:val="00CF5E8A"/>
    <w:rsid w:val="00D04918"/>
    <w:rsid w:val="00D6356D"/>
    <w:rsid w:val="00D6380C"/>
    <w:rsid w:val="00D63C4F"/>
    <w:rsid w:val="00D71938"/>
    <w:rsid w:val="00D763F3"/>
    <w:rsid w:val="00DA28E3"/>
    <w:rsid w:val="00DA7FB5"/>
    <w:rsid w:val="00DB1802"/>
    <w:rsid w:val="00DB2E00"/>
    <w:rsid w:val="00DC2E2D"/>
    <w:rsid w:val="00DC680A"/>
    <w:rsid w:val="00DD1DDA"/>
    <w:rsid w:val="00DE7D1F"/>
    <w:rsid w:val="00DF7394"/>
    <w:rsid w:val="00E00410"/>
    <w:rsid w:val="00E25AFB"/>
    <w:rsid w:val="00E264FC"/>
    <w:rsid w:val="00E4732F"/>
    <w:rsid w:val="00E47AE5"/>
    <w:rsid w:val="00E613F0"/>
    <w:rsid w:val="00E660FE"/>
    <w:rsid w:val="00E725CD"/>
    <w:rsid w:val="00E816FA"/>
    <w:rsid w:val="00E83A24"/>
    <w:rsid w:val="00E86E0B"/>
    <w:rsid w:val="00EA3AAD"/>
    <w:rsid w:val="00EB4672"/>
    <w:rsid w:val="00EB712B"/>
    <w:rsid w:val="00EC31FE"/>
    <w:rsid w:val="00ED2148"/>
    <w:rsid w:val="00ED31A1"/>
    <w:rsid w:val="00EE7E02"/>
    <w:rsid w:val="00EF1549"/>
    <w:rsid w:val="00F22B7A"/>
    <w:rsid w:val="00F36815"/>
    <w:rsid w:val="00F42862"/>
    <w:rsid w:val="00F44EF4"/>
    <w:rsid w:val="00F50990"/>
    <w:rsid w:val="00F52A83"/>
    <w:rsid w:val="00F64567"/>
    <w:rsid w:val="00F8154A"/>
    <w:rsid w:val="00F92933"/>
    <w:rsid w:val="00F9433D"/>
    <w:rsid w:val="00F94BFC"/>
    <w:rsid w:val="00FC412D"/>
    <w:rsid w:val="00FE4205"/>
    <w:rsid w:val="00FF2284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8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5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1D97"/>
    <w:rPr>
      <w:color w:val="808080"/>
    </w:rPr>
  </w:style>
  <w:style w:type="paragraph" w:styleId="a6">
    <w:name w:val="List Paragraph"/>
    <w:basedOn w:val="a"/>
    <w:uiPriority w:val="34"/>
    <w:qFormat/>
    <w:rsid w:val="001323D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EE1526F555D04DADA7C908575BFF598303E7CDEA7F1BACB8D79ACB91303651026410D69F08C44s4y4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4EE1526F555D04DADA7C908575BFF598313D7CDDA4F1BACB8D79ACB91303651026410D69F28D45s4y1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3F0281CF514A039CC5A37507220C562663B6EB541610D93463967F97AB5D55EEE7ED5FBC0B32Bw84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1589720943008AF692F01EBA5247F94040CBE7D1907F9B5CA5F2DB0E37AD29FC80D9745C2C807iB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5FF6-2F43-40C7-AE17-9A4E2768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Дмитрий Андреевич</dc:creator>
  <cp:lastModifiedBy>Заболотский Егор Дмитриевич</cp:lastModifiedBy>
  <cp:revision>19</cp:revision>
  <cp:lastPrinted>2013-02-12T07:50:00Z</cp:lastPrinted>
  <dcterms:created xsi:type="dcterms:W3CDTF">2013-02-11T06:31:00Z</dcterms:created>
  <dcterms:modified xsi:type="dcterms:W3CDTF">2013-03-06T06:58:00Z</dcterms:modified>
</cp:coreProperties>
</file>