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46" w:rsidRDefault="00577246" w:rsidP="00577246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Данные по информационной активности ЦА ФАС России </w:t>
      </w:r>
    </w:p>
    <w:p w:rsidR="00577246" w:rsidRDefault="00577246" w:rsidP="00577246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r w:rsidRPr="00C21818">
        <w:rPr>
          <w:b/>
          <w:bCs/>
          <w:color w:val="00000A"/>
          <w:sz w:val="28"/>
          <w:szCs w:val="28"/>
        </w:rPr>
        <w:t>о</w:t>
      </w:r>
      <w:proofErr w:type="gramEnd"/>
      <w:r w:rsidRPr="00C21818">
        <w:rPr>
          <w:b/>
          <w:bCs/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>втором квартале 2017 года</w:t>
      </w:r>
      <w:r w:rsidR="00C21818">
        <w:rPr>
          <w:b/>
          <w:bCs/>
          <w:color w:val="00000A"/>
          <w:sz w:val="28"/>
          <w:szCs w:val="28"/>
        </w:rPr>
        <w:t xml:space="preserve"> </w:t>
      </w:r>
      <w:r w:rsidR="00C21818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C21818"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="00C21818" w:rsidRPr="00A059CC">
        <w:rPr>
          <w:bCs/>
          <w:i/>
          <w:sz w:val="28"/>
          <w:szCs w:val="28"/>
        </w:rPr>
        <w:t>)</w:t>
      </w:r>
    </w:p>
    <w:tbl>
      <w:tblPr>
        <w:tblW w:w="103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25"/>
        <w:gridCol w:w="3544"/>
        <w:gridCol w:w="1560"/>
        <w:gridCol w:w="1559"/>
        <w:gridCol w:w="1701"/>
        <w:gridCol w:w="1559"/>
      </w:tblGrid>
      <w:tr w:rsidR="00577246" w:rsidTr="00577246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46" w:rsidRDefault="00577246" w:rsidP="00DD49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46" w:rsidRDefault="00577246" w:rsidP="00DD49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46" w:rsidRDefault="00577246" w:rsidP="00DD49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46" w:rsidRDefault="00577246" w:rsidP="00DD49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577246" w:rsidRDefault="00577246" w:rsidP="00DD49A8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май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46" w:rsidRDefault="00577246" w:rsidP="00DD49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577246" w:rsidRDefault="00577246" w:rsidP="00DD49A8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июнь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46" w:rsidRDefault="00577246" w:rsidP="00DD49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577246" w:rsidRDefault="00577246" w:rsidP="00DD49A8">
            <w:pPr>
              <w:jc w:val="both"/>
              <w:rPr>
                <w:sz w:val="25"/>
                <w:szCs w:val="25"/>
                <w:lang w:val="en-US"/>
              </w:rPr>
            </w:pPr>
            <w:proofErr w:type="gramStart"/>
            <w:r>
              <w:rPr>
                <w:b/>
                <w:bCs/>
              </w:rPr>
              <w:t>квартал</w:t>
            </w:r>
            <w:proofErr w:type="gramEnd"/>
          </w:p>
        </w:tc>
      </w:tr>
      <w:tr w:rsidR="00577246" w:rsidRPr="00BB568B" w:rsidTr="00577246">
        <w:trPr>
          <w:trHeight w:val="3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46" w:rsidRPr="00725BC4" w:rsidRDefault="00577246" w:rsidP="00DD49A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46" w:rsidRPr="00BB568B" w:rsidRDefault="00577246" w:rsidP="00DD49A8">
            <w:pPr>
              <w:jc w:val="both"/>
              <w:rPr>
                <w:sz w:val="20"/>
                <w:szCs w:val="20"/>
              </w:rPr>
            </w:pPr>
            <w:r>
              <w:rPr>
                <w:sz w:val="25"/>
                <w:szCs w:val="25"/>
              </w:rPr>
              <w:t>Посещаемость сайта ФАС России (уникальных посетителей)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46" w:rsidRPr="003C5BC5" w:rsidRDefault="00577246" w:rsidP="00DD49A8">
            <w:pPr>
              <w:jc w:val="center"/>
              <w:rPr>
                <w:sz w:val="25"/>
                <w:szCs w:val="25"/>
              </w:rPr>
            </w:pPr>
            <w:r w:rsidRPr="00C53329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 xml:space="preserve"> </w:t>
            </w:r>
            <w:r w:rsidRPr="00C53329">
              <w:rPr>
                <w:sz w:val="25"/>
                <w:szCs w:val="25"/>
              </w:rPr>
              <w:t>456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46" w:rsidRPr="003C5BC5" w:rsidRDefault="00577246" w:rsidP="00DD49A8">
            <w:pPr>
              <w:suppressAutoHyphens w:val="0"/>
              <w:jc w:val="center"/>
              <w:rPr>
                <w:sz w:val="25"/>
                <w:szCs w:val="25"/>
              </w:rPr>
            </w:pPr>
            <w:r w:rsidRPr="00C53329">
              <w:rPr>
                <w:sz w:val="25"/>
                <w:szCs w:val="25"/>
              </w:rPr>
              <w:t>177</w:t>
            </w:r>
            <w:r>
              <w:rPr>
                <w:sz w:val="25"/>
                <w:szCs w:val="25"/>
              </w:rPr>
              <w:t xml:space="preserve"> </w:t>
            </w:r>
            <w:r w:rsidRPr="00C53329">
              <w:rPr>
                <w:sz w:val="25"/>
                <w:szCs w:val="25"/>
              </w:rPr>
              <w:t>731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46" w:rsidRPr="00912378" w:rsidRDefault="00577246" w:rsidP="00DD49A8">
            <w:pPr>
              <w:jc w:val="center"/>
              <w:rPr>
                <w:sz w:val="25"/>
                <w:szCs w:val="25"/>
                <w:lang w:val="en-US"/>
              </w:rPr>
            </w:pPr>
            <w:r w:rsidRPr="008E0ADB">
              <w:rPr>
                <w:sz w:val="25"/>
                <w:szCs w:val="25"/>
                <w:lang w:val="en-US"/>
              </w:rPr>
              <w:t>190 589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46" w:rsidRPr="00DA2BDB" w:rsidRDefault="00577246" w:rsidP="00DD49A8">
            <w:pPr>
              <w:jc w:val="center"/>
              <w:rPr>
                <w:b/>
                <w:sz w:val="25"/>
                <w:szCs w:val="25"/>
              </w:rPr>
            </w:pPr>
            <w:r w:rsidRPr="008E0ADB">
              <w:rPr>
                <w:b/>
                <w:sz w:val="25"/>
                <w:szCs w:val="25"/>
              </w:rPr>
              <w:t>570776</w:t>
            </w:r>
          </w:p>
        </w:tc>
      </w:tr>
      <w:tr w:rsidR="00577246" w:rsidTr="00577246">
        <w:trPr>
          <w:trHeight w:val="3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46" w:rsidRPr="00BB568B" w:rsidRDefault="00577246" w:rsidP="00DD49A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46" w:rsidRPr="00BB568B" w:rsidRDefault="00577246" w:rsidP="00DD49A8">
            <w:pPr>
              <w:jc w:val="both"/>
              <w:rPr>
                <w:sz w:val="20"/>
                <w:szCs w:val="20"/>
              </w:rPr>
            </w:pPr>
            <w:r>
              <w:rPr>
                <w:sz w:val="25"/>
                <w:szCs w:val="25"/>
              </w:rPr>
              <w:t>Посещаемость сайта ФАС России (количество посещений)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46" w:rsidRPr="00BB568B" w:rsidRDefault="00577246" w:rsidP="00DD49A8">
            <w:pPr>
              <w:jc w:val="center"/>
              <w:rPr>
                <w:sz w:val="25"/>
                <w:szCs w:val="25"/>
              </w:rPr>
            </w:pPr>
            <w:r w:rsidRPr="00B86999">
              <w:rPr>
                <w:sz w:val="25"/>
                <w:szCs w:val="25"/>
              </w:rPr>
              <w:t>224 056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46" w:rsidRPr="00BB568B" w:rsidRDefault="00577246" w:rsidP="00DD49A8">
            <w:pPr>
              <w:suppressAutoHyphens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Pr="00C53329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</w:t>
            </w:r>
            <w:r w:rsidRPr="00C53329">
              <w:rPr>
                <w:sz w:val="25"/>
                <w:szCs w:val="25"/>
              </w:rPr>
              <w:t>382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46" w:rsidRPr="000C58CC" w:rsidRDefault="00577246" w:rsidP="00DD49A8">
            <w:pPr>
              <w:jc w:val="center"/>
              <w:rPr>
                <w:sz w:val="25"/>
                <w:szCs w:val="25"/>
              </w:rPr>
            </w:pPr>
            <w:r w:rsidRPr="008E0ADB">
              <w:rPr>
                <w:sz w:val="25"/>
                <w:szCs w:val="25"/>
              </w:rPr>
              <w:t>251 313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46" w:rsidRPr="00DA2BDB" w:rsidRDefault="00577246" w:rsidP="00DD49A8">
            <w:pPr>
              <w:jc w:val="center"/>
              <w:rPr>
                <w:b/>
                <w:sz w:val="25"/>
                <w:szCs w:val="25"/>
              </w:rPr>
            </w:pPr>
            <w:r w:rsidRPr="00B86999">
              <w:rPr>
                <w:b/>
                <w:sz w:val="25"/>
                <w:szCs w:val="25"/>
              </w:rPr>
              <w:t>668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B86999">
              <w:rPr>
                <w:b/>
                <w:sz w:val="25"/>
                <w:szCs w:val="25"/>
              </w:rPr>
              <w:t>751</w:t>
            </w:r>
          </w:p>
        </w:tc>
      </w:tr>
    </w:tbl>
    <w:p w:rsidR="009A577F" w:rsidRDefault="009A577F" w:rsidP="009A577F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</w:p>
    <w:p w:rsidR="009A577F" w:rsidRDefault="009A577F" w:rsidP="009A577F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Популярные страницы по посещаемости на сайте ФАС России</w:t>
      </w:r>
    </w:p>
    <w:p w:rsidR="009A577F" w:rsidRDefault="00011614" w:rsidP="009A577F">
      <w:pPr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Во втором</w:t>
      </w:r>
      <w:r w:rsidR="009A577F">
        <w:rPr>
          <w:b/>
          <w:bCs/>
          <w:color w:val="00000A"/>
          <w:sz w:val="28"/>
          <w:szCs w:val="28"/>
        </w:rPr>
        <w:t xml:space="preserve"> квартале 201</w:t>
      </w:r>
      <w:r w:rsidR="009A577F" w:rsidRPr="009A577F">
        <w:rPr>
          <w:b/>
          <w:bCs/>
          <w:color w:val="00000A"/>
          <w:sz w:val="28"/>
          <w:szCs w:val="28"/>
        </w:rPr>
        <w:t>7</w:t>
      </w:r>
      <w:r w:rsidR="009A577F">
        <w:rPr>
          <w:b/>
          <w:bCs/>
          <w:color w:val="00000A"/>
          <w:sz w:val="28"/>
          <w:szCs w:val="28"/>
        </w:rPr>
        <w:t xml:space="preserve"> года</w:t>
      </w:r>
      <w:r w:rsidR="00C21818">
        <w:rPr>
          <w:b/>
          <w:bCs/>
          <w:color w:val="00000A"/>
          <w:sz w:val="28"/>
          <w:szCs w:val="28"/>
        </w:rPr>
        <w:t xml:space="preserve"> </w:t>
      </w:r>
      <w:r w:rsidR="00C21818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C21818">
        <w:rPr>
          <w:bCs/>
          <w:i/>
          <w:sz w:val="28"/>
          <w:szCs w:val="28"/>
        </w:rPr>
        <w:t>Спутник.Аналитика</w:t>
      </w:r>
      <w:proofErr w:type="spellEnd"/>
      <w:r w:rsidR="00C21818" w:rsidRPr="00A059CC">
        <w:rPr>
          <w:bCs/>
          <w:i/>
          <w:sz w:val="28"/>
          <w:szCs w:val="28"/>
        </w:rPr>
        <w:t>)</w:t>
      </w:r>
    </w:p>
    <w:p w:rsidR="00CA54B9" w:rsidRDefault="009A577F" w:rsidP="009A577F">
      <w:pPr>
        <w:ind w:left="-737"/>
        <w:jc w:val="center"/>
      </w:pPr>
      <w:r>
        <w:rPr>
          <w:b/>
          <w:bCs/>
          <w:color w:val="00000A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6694476" cy="2998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802" cy="300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7F" w:rsidRDefault="009A577F" w:rsidP="009A577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Новости ФАС России;</w:t>
      </w:r>
    </w:p>
    <w:p w:rsidR="009A577F" w:rsidRPr="00733742" w:rsidRDefault="009A577F" w:rsidP="009A577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Карта калькулятора ЖКХ;</w:t>
      </w:r>
    </w:p>
    <w:p w:rsidR="009A577F" w:rsidRPr="00733742" w:rsidRDefault="009A577F" w:rsidP="009A577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Структура ФАС России;</w:t>
      </w:r>
    </w:p>
    <w:p w:rsidR="006E1AB8" w:rsidRPr="00733742" w:rsidRDefault="006E1AB8" w:rsidP="006E1AB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Порядок обращения в ФАС России;</w:t>
      </w:r>
    </w:p>
    <w:p w:rsidR="006E1AB8" w:rsidRPr="00733742" w:rsidRDefault="006E1AB8" w:rsidP="006E1AB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Контактная информация;</w:t>
      </w:r>
    </w:p>
    <w:p w:rsidR="006E1AB8" w:rsidRPr="00733742" w:rsidRDefault="006E1AB8" w:rsidP="006E1AB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Нормативно-правовые акты ФАС России;</w:t>
      </w:r>
    </w:p>
    <w:p w:rsidR="006E1AB8" w:rsidRPr="00733742" w:rsidRDefault="006E1AB8" w:rsidP="006E1AB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Отчеты о доходах, расходах, имуществе;</w:t>
      </w:r>
    </w:p>
    <w:p w:rsidR="006E1AB8" w:rsidRPr="00733742" w:rsidRDefault="006E1AB8" w:rsidP="006E1AB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lastRenderedPageBreak/>
        <w:t>Подраздел «тарифное регулирование» раздела «Направления деятельности»;</w:t>
      </w:r>
    </w:p>
    <w:p w:rsidR="009A577F" w:rsidRDefault="009A577F" w:rsidP="006E1AB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6E1AB8">
        <w:rPr>
          <w:bCs/>
          <w:color w:val="00000A"/>
          <w:sz w:val="28"/>
          <w:szCs w:val="28"/>
        </w:rPr>
        <w:t>«Написать в ФАС России»</w:t>
      </w:r>
      <w:r w:rsidR="006E1AB8">
        <w:rPr>
          <w:bCs/>
          <w:color w:val="00000A"/>
          <w:sz w:val="28"/>
          <w:szCs w:val="28"/>
        </w:rPr>
        <w:t>;</w:t>
      </w:r>
    </w:p>
    <w:p w:rsidR="006E1AB8" w:rsidRPr="006E1AB8" w:rsidRDefault="006E1AB8" w:rsidP="006E1AB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6E1AB8">
        <w:rPr>
          <w:bCs/>
          <w:color w:val="00000A"/>
          <w:sz w:val="28"/>
          <w:szCs w:val="28"/>
        </w:rPr>
        <w:t xml:space="preserve"> </w:t>
      </w:r>
      <w:r>
        <w:rPr>
          <w:bCs/>
          <w:color w:val="00000A"/>
          <w:sz w:val="28"/>
          <w:szCs w:val="28"/>
        </w:rPr>
        <w:t xml:space="preserve">Список территориальных органов ФАС России. </w:t>
      </w:r>
    </w:p>
    <w:p w:rsidR="009A577F" w:rsidRDefault="009A577F" w:rsidP="009A577F">
      <w:pPr>
        <w:ind w:left="-737"/>
        <w:jc w:val="center"/>
      </w:pPr>
    </w:p>
    <w:p w:rsidR="00AD35B6" w:rsidRDefault="00AD35B6" w:rsidP="00AD35B6">
      <w:pPr>
        <w:spacing w:line="360" w:lineRule="auto"/>
        <w:ind w:firstLine="539"/>
        <w:jc w:val="center"/>
        <w:rPr>
          <w:b/>
          <w:bCs/>
          <w:kern w:val="2"/>
        </w:rPr>
      </w:pPr>
      <w:r>
        <w:rPr>
          <w:b/>
          <w:bCs/>
          <w:color w:val="00000A"/>
          <w:sz w:val="28"/>
          <w:szCs w:val="28"/>
        </w:rPr>
        <w:t xml:space="preserve">Данные по посещаемости «Базы решений» сайта ФАС России </w:t>
      </w:r>
      <w:r>
        <w:rPr>
          <w:b/>
          <w:bCs/>
          <w:color w:val="00000A"/>
          <w:sz w:val="28"/>
          <w:szCs w:val="28"/>
          <w:lang w:val="en-US"/>
        </w:rPr>
        <w:t>solutions</w:t>
      </w:r>
      <w:r>
        <w:rPr>
          <w:b/>
          <w:bCs/>
          <w:color w:val="00000A"/>
          <w:sz w:val="28"/>
          <w:szCs w:val="28"/>
        </w:rPr>
        <w:t>.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>
        <w:rPr>
          <w:b/>
          <w:bCs/>
          <w:color w:val="00000A"/>
          <w:sz w:val="28"/>
          <w:szCs w:val="28"/>
        </w:rPr>
        <w:t>.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>
        <w:rPr>
          <w:b/>
          <w:bCs/>
          <w:color w:val="00000A"/>
          <w:sz w:val="28"/>
          <w:szCs w:val="28"/>
        </w:rPr>
        <w:t>.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r w:rsidRPr="00AD35B6">
        <w:rPr>
          <w:b/>
          <w:bCs/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 xml:space="preserve">за </w:t>
      </w:r>
      <w:r w:rsidRPr="00AD35B6">
        <w:rPr>
          <w:b/>
          <w:bCs/>
          <w:color w:val="00000A"/>
          <w:sz w:val="28"/>
          <w:szCs w:val="28"/>
        </w:rPr>
        <w:t>второй</w:t>
      </w:r>
      <w:r>
        <w:rPr>
          <w:b/>
          <w:bCs/>
          <w:color w:val="00000A"/>
          <w:sz w:val="28"/>
          <w:szCs w:val="28"/>
        </w:rPr>
        <w:t xml:space="preserve"> квартал 2017 года </w:t>
      </w:r>
      <w:r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>
        <w:rPr>
          <w:bCs/>
          <w:i/>
          <w:sz w:val="28"/>
          <w:szCs w:val="28"/>
        </w:rPr>
        <w:t>Спутник.Аналитика</w:t>
      </w:r>
      <w:proofErr w:type="spellEnd"/>
      <w:r>
        <w:rPr>
          <w:bCs/>
          <w:i/>
          <w:sz w:val="28"/>
          <w:szCs w:val="28"/>
        </w:rPr>
        <w:t>)</w:t>
      </w:r>
    </w:p>
    <w:p w:rsidR="00AD35B6" w:rsidRPr="00577246" w:rsidRDefault="00AD35B6" w:rsidP="009A577F">
      <w:pPr>
        <w:ind w:left="-737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4763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35B6" w:rsidRPr="0057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68E"/>
    <w:multiLevelType w:val="hybridMultilevel"/>
    <w:tmpl w:val="CA709DEC"/>
    <w:lvl w:ilvl="0" w:tplc="4CE2C9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8"/>
    <w:rsid w:val="00011614"/>
    <w:rsid w:val="00577246"/>
    <w:rsid w:val="00690408"/>
    <w:rsid w:val="006E1AB8"/>
    <w:rsid w:val="00866E19"/>
    <w:rsid w:val="009A577F"/>
    <w:rsid w:val="00AD35B6"/>
    <w:rsid w:val="00C21818"/>
    <w:rsid w:val="00C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6BC4-84FF-4A91-B5DA-A66933D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5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Ксения Алексеевна</dc:creator>
  <cp:keywords/>
  <dc:description/>
  <cp:lastModifiedBy>Москаленко Ксения Алексеевна</cp:lastModifiedBy>
  <cp:revision>7</cp:revision>
  <dcterms:created xsi:type="dcterms:W3CDTF">2017-11-03T12:52:00Z</dcterms:created>
  <dcterms:modified xsi:type="dcterms:W3CDTF">2017-11-10T12:08:00Z</dcterms:modified>
</cp:coreProperties>
</file>