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47" w:rsidRPr="00323647" w:rsidRDefault="00323647" w:rsidP="00BF67BE">
      <w:pPr>
        <w:spacing w:after="120" w:line="360" w:lineRule="auto"/>
        <w:jc w:val="center"/>
        <w:rPr>
          <w:b/>
        </w:rPr>
      </w:pPr>
      <w:bookmarkStart w:id="0" w:name="_GoBack"/>
      <w:r w:rsidRPr="00323647">
        <w:rPr>
          <w:b/>
        </w:rPr>
        <w:t>Отчет о проведенных ФАС России государственных закупк</w:t>
      </w:r>
      <w:r w:rsidR="004B100A">
        <w:rPr>
          <w:b/>
        </w:rPr>
        <w:t>ах в</w:t>
      </w:r>
      <w:r w:rsidRPr="00323647">
        <w:rPr>
          <w:b/>
        </w:rPr>
        <w:t xml:space="preserve"> 2017 году</w:t>
      </w:r>
    </w:p>
    <w:bookmarkEnd w:id="0"/>
    <w:p w:rsidR="00323647" w:rsidRPr="00323647" w:rsidRDefault="00323647" w:rsidP="00BF67BE">
      <w:pPr>
        <w:spacing w:after="120" w:line="360" w:lineRule="auto"/>
        <w:jc w:val="center"/>
        <w:rPr>
          <w:b/>
        </w:rPr>
      </w:pPr>
      <w:r w:rsidRPr="00323647">
        <w:rPr>
          <w:b/>
        </w:rPr>
        <w:t>Отчет о проведенных ФАС России государственных закупках в 2017 году (в агрегированном виде, в разрезе по основных направлениям деятельности), включая оценку по их результативности и эффективности</w:t>
      </w:r>
    </w:p>
    <w:p w:rsidR="00ED1669" w:rsidRDefault="00B66063" w:rsidP="00805258">
      <w:pPr>
        <w:spacing w:after="0"/>
        <w:ind w:firstLine="709"/>
        <w:jc w:val="both"/>
      </w:pPr>
      <w:r>
        <w:t>Ф</w:t>
      </w:r>
      <w:r w:rsidR="00525F10">
        <w:t xml:space="preserve">едеральной антимонопольной службой </w:t>
      </w:r>
      <w:r>
        <w:t>России сформирован, утвержден и опубликован в единой информационной системе в сфере закупок (</w:t>
      </w:r>
      <w:proofErr w:type="spellStart"/>
      <w:r>
        <w:rPr>
          <w:lang w:val="en-US"/>
        </w:rPr>
        <w:t>zakupki</w:t>
      </w:r>
      <w:proofErr w:type="spellEnd"/>
      <w:r w:rsidRPr="00B66063">
        <w:t>.</w:t>
      </w:r>
      <w:proofErr w:type="spellStart"/>
      <w:r>
        <w:rPr>
          <w:lang w:val="en-US"/>
        </w:rPr>
        <w:t>gov</w:t>
      </w:r>
      <w:proofErr w:type="spellEnd"/>
      <w:r w:rsidRPr="00B66063">
        <w:t>.</w:t>
      </w:r>
      <w:proofErr w:type="spellStart"/>
      <w:r>
        <w:rPr>
          <w:lang w:val="en-US"/>
        </w:rPr>
        <w:t>ru</w:t>
      </w:r>
      <w:proofErr w:type="spellEnd"/>
      <w:r>
        <w:t xml:space="preserve">) и на официальном сайте </w:t>
      </w:r>
      <w:r w:rsidR="003C7603">
        <w:t>ФАС</w:t>
      </w:r>
      <w:r>
        <w:t xml:space="preserve"> России план-график закупок</w:t>
      </w:r>
      <w:r w:rsidR="00525F10">
        <w:t xml:space="preserve"> на 2017 год</w:t>
      </w:r>
      <w:r>
        <w:t>.</w:t>
      </w:r>
    </w:p>
    <w:p w:rsidR="00B66063" w:rsidRDefault="00B66063" w:rsidP="00805258">
      <w:pPr>
        <w:spacing w:after="0"/>
        <w:ind w:firstLine="709"/>
        <w:jc w:val="both"/>
      </w:pPr>
      <w:r>
        <w:t>План-график закупок в 201</w:t>
      </w:r>
      <w:r w:rsidR="003C7603">
        <w:t>7</w:t>
      </w:r>
      <w:r>
        <w:t xml:space="preserve"> выполнен в полном объеме.</w:t>
      </w:r>
    </w:p>
    <w:p w:rsidR="003C7603" w:rsidRDefault="00B66063" w:rsidP="00525F10">
      <w:pPr>
        <w:spacing w:after="0"/>
        <w:ind w:firstLine="709"/>
        <w:jc w:val="both"/>
      </w:pPr>
      <w:r>
        <w:t xml:space="preserve">Проведено </w:t>
      </w:r>
      <w:r w:rsidR="000D3090">
        <w:t>75</w:t>
      </w:r>
      <w:r>
        <w:t xml:space="preserve"> процедур закупок на общую сумму </w:t>
      </w:r>
      <w:r w:rsidR="007F2611">
        <w:t>2</w:t>
      </w:r>
      <w:r w:rsidR="00805258">
        <w:t>64,88</w:t>
      </w:r>
      <w:r w:rsidR="003C7603">
        <w:t xml:space="preserve"> </w:t>
      </w:r>
      <w:r>
        <w:t xml:space="preserve">млн. рублей в том числе </w:t>
      </w:r>
      <w:r w:rsidR="00235625">
        <w:t>45 аукционов в электронной форме, 8</w:t>
      </w:r>
      <w:r>
        <w:t xml:space="preserve"> </w:t>
      </w:r>
      <w:r w:rsidR="00235625">
        <w:t xml:space="preserve">открытых </w:t>
      </w:r>
      <w:r>
        <w:t>конкурсов</w:t>
      </w:r>
      <w:r w:rsidR="00235625">
        <w:t xml:space="preserve">, </w:t>
      </w:r>
      <w:r w:rsidR="000D3090">
        <w:t>22</w:t>
      </w:r>
      <w:r w:rsidR="00235625">
        <w:t xml:space="preserve"> закуп</w:t>
      </w:r>
      <w:r w:rsidR="000D3090">
        <w:t>ки</w:t>
      </w:r>
      <w:r w:rsidR="00235625">
        <w:t xml:space="preserve"> у единственного поставщика</w:t>
      </w:r>
      <w:r>
        <w:t>. Запросы котир</w:t>
      </w:r>
      <w:r w:rsidR="003C7603">
        <w:t xml:space="preserve">овок в 2017 году – </w:t>
      </w:r>
      <w:r w:rsidR="00235625">
        <w:t>не проводились</w:t>
      </w:r>
      <w:r w:rsidR="00571C33">
        <w:t>.</w:t>
      </w:r>
      <w:r>
        <w:t xml:space="preserve"> </w:t>
      </w:r>
    </w:p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1993"/>
        <w:gridCol w:w="967"/>
        <w:gridCol w:w="1739"/>
        <w:gridCol w:w="1330"/>
        <w:gridCol w:w="1912"/>
        <w:gridCol w:w="2084"/>
        <w:gridCol w:w="1766"/>
        <w:gridCol w:w="1445"/>
        <w:gridCol w:w="1955"/>
      </w:tblGrid>
      <w:tr w:rsidR="00571C33" w:rsidTr="00571C33">
        <w:trPr>
          <w:trHeight w:val="296"/>
        </w:trPr>
        <w:tc>
          <w:tcPr>
            <w:tcW w:w="1993" w:type="dxa"/>
            <w:vMerge w:val="restart"/>
            <w:vAlign w:val="center"/>
          </w:tcPr>
          <w:p w:rsidR="00571C33" w:rsidRPr="00571C33" w:rsidRDefault="00571C33" w:rsidP="00B66063">
            <w:pPr>
              <w:jc w:val="center"/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67" w:type="dxa"/>
            <w:vMerge w:val="restart"/>
            <w:vAlign w:val="center"/>
          </w:tcPr>
          <w:p w:rsidR="00571C33" w:rsidRPr="00571C33" w:rsidRDefault="00571C33" w:rsidP="00B66063">
            <w:pPr>
              <w:jc w:val="center"/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Всего</w:t>
            </w:r>
          </w:p>
        </w:tc>
        <w:tc>
          <w:tcPr>
            <w:tcW w:w="4981" w:type="dxa"/>
            <w:gridSpan w:val="3"/>
            <w:vAlign w:val="center"/>
          </w:tcPr>
          <w:p w:rsidR="00571C33" w:rsidRPr="00571C33" w:rsidRDefault="00571C33" w:rsidP="00B6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2084" w:type="dxa"/>
            <w:vMerge w:val="restart"/>
            <w:vAlign w:val="center"/>
          </w:tcPr>
          <w:p w:rsidR="00571C33" w:rsidRPr="00571C33" w:rsidRDefault="006248DD" w:rsidP="0062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начальных</w:t>
            </w:r>
            <w:r w:rsidR="00571C33" w:rsidRPr="00571C33">
              <w:rPr>
                <w:sz w:val="24"/>
                <w:szCs w:val="24"/>
              </w:rPr>
              <w:t xml:space="preserve"> (максимальных) цен заключенных контрактов, млн. руб.</w:t>
            </w:r>
          </w:p>
        </w:tc>
        <w:tc>
          <w:tcPr>
            <w:tcW w:w="1766" w:type="dxa"/>
            <w:vMerge w:val="restart"/>
            <w:vAlign w:val="center"/>
          </w:tcPr>
          <w:p w:rsidR="00571C33" w:rsidRPr="00571C33" w:rsidRDefault="00571C33" w:rsidP="00BF67BE">
            <w:pPr>
              <w:jc w:val="center"/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Стоимость заключенных контрактов, млн. руб.</w:t>
            </w:r>
          </w:p>
        </w:tc>
        <w:tc>
          <w:tcPr>
            <w:tcW w:w="1445" w:type="dxa"/>
            <w:vMerge w:val="restart"/>
            <w:vAlign w:val="center"/>
          </w:tcPr>
          <w:p w:rsidR="00571C33" w:rsidRPr="00571C33" w:rsidRDefault="00571C33" w:rsidP="00BF67BE">
            <w:pPr>
              <w:jc w:val="center"/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Экономия, млн. руб.</w:t>
            </w:r>
          </w:p>
        </w:tc>
        <w:tc>
          <w:tcPr>
            <w:tcW w:w="1955" w:type="dxa"/>
            <w:vMerge w:val="restart"/>
          </w:tcPr>
          <w:p w:rsidR="00571C33" w:rsidRPr="00571C33" w:rsidRDefault="00571C33" w:rsidP="00BF67BE">
            <w:pPr>
              <w:jc w:val="center"/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Общее количество участников (заявок)/Среднее количество участников (заявок)</w:t>
            </w:r>
          </w:p>
        </w:tc>
      </w:tr>
      <w:tr w:rsidR="00571C33" w:rsidTr="00571C33">
        <w:trPr>
          <w:trHeight w:val="142"/>
        </w:trPr>
        <w:tc>
          <w:tcPr>
            <w:tcW w:w="1993" w:type="dxa"/>
            <w:vMerge/>
          </w:tcPr>
          <w:p w:rsidR="00571C33" w:rsidRPr="00571C33" w:rsidRDefault="00571C33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71C33" w:rsidRPr="00571C33" w:rsidRDefault="00571C33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71C33" w:rsidRPr="00571C33" w:rsidRDefault="00571C33" w:rsidP="00B66063">
            <w:pPr>
              <w:jc w:val="center"/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Аукционы (в электронной форме)</w:t>
            </w:r>
          </w:p>
        </w:tc>
        <w:tc>
          <w:tcPr>
            <w:tcW w:w="1330" w:type="dxa"/>
            <w:vAlign w:val="center"/>
          </w:tcPr>
          <w:p w:rsidR="00571C33" w:rsidRPr="00571C33" w:rsidRDefault="00571C33" w:rsidP="00B66063">
            <w:pPr>
              <w:jc w:val="center"/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Отрытый конкурс</w:t>
            </w:r>
          </w:p>
          <w:p w:rsidR="00571C33" w:rsidRPr="00571C33" w:rsidRDefault="00571C33" w:rsidP="00B66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571C33" w:rsidRPr="00571C33" w:rsidRDefault="00571C33" w:rsidP="00BF67BE">
            <w:pPr>
              <w:jc w:val="center"/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2084" w:type="dxa"/>
            <w:vMerge/>
            <w:vAlign w:val="center"/>
          </w:tcPr>
          <w:p w:rsidR="00571C33" w:rsidRPr="00571C33" w:rsidRDefault="00571C33" w:rsidP="00BF6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571C33" w:rsidRPr="00571C33" w:rsidRDefault="00571C33" w:rsidP="00BF6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571C33" w:rsidRPr="00571C33" w:rsidRDefault="00571C33" w:rsidP="00BF6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71C33" w:rsidRPr="00571C33" w:rsidRDefault="00571C33" w:rsidP="00BF67BE">
            <w:pPr>
              <w:jc w:val="center"/>
              <w:rPr>
                <w:sz w:val="24"/>
                <w:szCs w:val="24"/>
              </w:rPr>
            </w:pPr>
          </w:p>
        </w:tc>
      </w:tr>
      <w:tr w:rsidR="00571C33" w:rsidTr="00571C33">
        <w:trPr>
          <w:trHeight w:val="1089"/>
        </w:trPr>
        <w:tc>
          <w:tcPr>
            <w:tcW w:w="1993" w:type="dxa"/>
            <w:vAlign w:val="center"/>
          </w:tcPr>
          <w:p w:rsidR="00BF67BE" w:rsidRPr="00571C33" w:rsidRDefault="00BF67BE" w:rsidP="00571C33">
            <w:pPr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Проведен</w:t>
            </w:r>
            <w:r w:rsidR="00571C33">
              <w:rPr>
                <w:sz w:val="24"/>
                <w:szCs w:val="24"/>
              </w:rPr>
              <w:t xml:space="preserve">о </w:t>
            </w:r>
            <w:r w:rsidRPr="00571C33">
              <w:rPr>
                <w:sz w:val="24"/>
                <w:szCs w:val="24"/>
              </w:rPr>
              <w:t>процедур закупок – всего, млн. рублей</w:t>
            </w:r>
          </w:p>
        </w:tc>
        <w:tc>
          <w:tcPr>
            <w:tcW w:w="967" w:type="dxa"/>
            <w:vAlign w:val="center"/>
          </w:tcPr>
          <w:p w:rsidR="00BF67BE" w:rsidRPr="00571C33" w:rsidRDefault="000D3090" w:rsidP="00805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300,42</w:t>
            </w:r>
          </w:p>
        </w:tc>
        <w:tc>
          <w:tcPr>
            <w:tcW w:w="1739" w:type="dxa"/>
            <w:vAlign w:val="center"/>
          </w:tcPr>
          <w:p w:rsidR="00BF67BE" w:rsidRPr="00571C33" w:rsidRDefault="00AF6E04" w:rsidP="00571C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207,03</w:t>
            </w:r>
          </w:p>
        </w:tc>
        <w:tc>
          <w:tcPr>
            <w:tcW w:w="1330" w:type="dxa"/>
            <w:vAlign w:val="center"/>
          </w:tcPr>
          <w:p w:rsidR="00BF67BE" w:rsidRPr="00571C33" w:rsidRDefault="00213ED1" w:rsidP="00213E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11,44</w:t>
            </w:r>
          </w:p>
        </w:tc>
        <w:tc>
          <w:tcPr>
            <w:tcW w:w="1912" w:type="dxa"/>
            <w:vAlign w:val="center"/>
          </w:tcPr>
          <w:p w:rsidR="00BF67BE" w:rsidRPr="00571C33" w:rsidRDefault="000D3090" w:rsidP="00571C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81,95</w:t>
            </w:r>
          </w:p>
        </w:tc>
        <w:tc>
          <w:tcPr>
            <w:tcW w:w="2084" w:type="dxa"/>
            <w:vAlign w:val="center"/>
          </w:tcPr>
          <w:p w:rsidR="00BF67BE" w:rsidRPr="00571C33" w:rsidRDefault="000D3090" w:rsidP="00BF6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300,42</w:t>
            </w:r>
          </w:p>
        </w:tc>
        <w:tc>
          <w:tcPr>
            <w:tcW w:w="1766" w:type="dxa"/>
            <w:vAlign w:val="center"/>
          </w:tcPr>
          <w:p w:rsidR="00BF67BE" w:rsidRPr="00571C33" w:rsidRDefault="00BF67BE" w:rsidP="000D3090">
            <w:pPr>
              <w:jc w:val="right"/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2</w:t>
            </w:r>
            <w:r w:rsidR="000D3090">
              <w:rPr>
                <w:sz w:val="24"/>
                <w:szCs w:val="24"/>
              </w:rPr>
              <w:t>51</w:t>
            </w:r>
            <w:r w:rsidRPr="00571C33">
              <w:rPr>
                <w:sz w:val="24"/>
                <w:szCs w:val="24"/>
              </w:rPr>
              <w:t>,</w:t>
            </w:r>
            <w:r w:rsidR="000D3090">
              <w:rPr>
                <w:sz w:val="24"/>
                <w:szCs w:val="24"/>
              </w:rPr>
              <w:t>22</w:t>
            </w:r>
          </w:p>
        </w:tc>
        <w:tc>
          <w:tcPr>
            <w:tcW w:w="1445" w:type="dxa"/>
            <w:vAlign w:val="center"/>
          </w:tcPr>
          <w:p w:rsidR="00BF67BE" w:rsidRPr="00571C33" w:rsidRDefault="000D3090" w:rsidP="000912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09123B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vAlign w:val="center"/>
          </w:tcPr>
          <w:p w:rsidR="00BF67BE" w:rsidRPr="00571C33" w:rsidRDefault="00BF67BE" w:rsidP="000D3090">
            <w:pPr>
              <w:jc w:val="right"/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1</w:t>
            </w:r>
            <w:r w:rsidR="000D3090">
              <w:rPr>
                <w:sz w:val="24"/>
                <w:szCs w:val="24"/>
              </w:rPr>
              <w:t>85</w:t>
            </w:r>
            <w:r w:rsidRPr="00571C33">
              <w:rPr>
                <w:sz w:val="24"/>
                <w:szCs w:val="24"/>
              </w:rPr>
              <w:t>/2,</w:t>
            </w:r>
            <w:r w:rsidR="000D3090">
              <w:rPr>
                <w:sz w:val="24"/>
                <w:szCs w:val="24"/>
              </w:rPr>
              <w:t>5</w:t>
            </w:r>
          </w:p>
        </w:tc>
      </w:tr>
      <w:tr w:rsidR="00571C33" w:rsidTr="0009123B">
        <w:trPr>
          <w:trHeight w:val="551"/>
        </w:trPr>
        <w:tc>
          <w:tcPr>
            <w:tcW w:w="1993" w:type="dxa"/>
            <w:vAlign w:val="center"/>
          </w:tcPr>
          <w:p w:rsidR="00BF67BE" w:rsidRPr="00571C33" w:rsidRDefault="00BF67BE" w:rsidP="00323647">
            <w:pPr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в % к общему количеству</w:t>
            </w:r>
          </w:p>
        </w:tc>
        <w:tc>
          <w:tcPr>
            <w:tcW w:w="967" w:type="dxa"/>
            <w:vAlign w:val="center"/>
          </w:tcPr>
          <w:p w:rsidR="00BF67BE" w:rsidRPr="00571C33" w:rsidRDefault="00BF67BE" w:rsidP="00323647">
            <w:pPr>
              <w:jc w:val="right"/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100</w:t>
            </w:r>
          </w:p>
        </w:tc>
        <w:tc>
          <w:tcPr>
            <w:tcW w:w="1739" w:type="dxa"/>
            <w:vAlign w:val="center"/>
          </w:tcPr>
          <w:p w:rsidR="00BF67BE" w:rsidRPr="00571C33" w:rsidRDefault="000D3090" w:rsidP="00571C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68,91</w:t>
            </w:r>
          </w:p>
        </w:tc>
        <w:tc>
          <w:tcPr>
            <w:tcW w:w="1330" w:type="dxa"/>
            <w:vAlign w:val="center"/>
          </w:tcPr>
          <w:p w:rsidR="00BF67BE" w:rsidRPr="00571C33" w:rsidRDefault="000D3090" w:rsidP="00213E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</w:t>
            </w:r>
          </w:p>
        </w:tc>
        <w:tc>
          <w:tcPr>
            <w:tcW w:w="1912" w:type="dxa"/>
            <w:vAlign w:val="center"/>
          </w:tcPr>
          <w:p w:rsidR="00BF67BE" w:rsidRPr="00571C33" w:rsidRDefault="000D3090" w:rsidP="00571C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</w:t>
            </w:r>
          </w:p>
        </w:tc>
        <w:tc>
          <w:tcPr>
            <w:tcW w:w="2084" w:type="dxa"/>
            <w:vAlign w:val="center"/>
          </w:tcPr>
          <w:p w:rsidR="00BF67BE" w:rsidRPr="00571C33" w:rsidRDefault="00571C33" w:rsidP="00571C33">
            <w:pPr>
              <w:jc w:val="center"/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–</w:t>
            </w:r>
          </w:p>
        </w:tc>
        <w:tc>
          <w:tcPr>
            <w:tcW w:w="1766" w:type="dxa"/>
            <w:vAlign w:val="center"/>
          </w:tcPr>
          <w:p w:rsidR="00BF67BE" w:rsidRPr="00571C33" w:rsidRDefault="00571C33" w:rsidP="00571C33">
            <w:pPr>
              <w:jc w:val="center"/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–</w:t>
            </w:r>
          </w:p>
        </w:tc>
        <w:tc>
          <w:tcPr>
            <w:tcW w:w="1445" w:type="dxa"/>
            <w:vAlign w:val="center"/>
          </w:tcPr>
          <w:p w:rsidR="00BF67BE" w:rsidRPr="00571C33" w:rsidRDefault="000D3090" w:rsidP="000912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16,38</w:t>
            </w:r>
          </w:p>
        </w:tc>
        <w:tc>
          <w:tcPr>
            <w:tcW w:w="1955" w:type="dxa"/>
            <w:vAlign w:val="center"/>
          </w:tcPr>
          <w:p w:rsidR="00BF67BE" w:rsidRPr="00571C33" w:rsidRDefault="00571C33" w:rsidP="00571C33">
            <w:pPr>
              <w:jc w:val="center"/>
              <w:rPr>
                <w:sz w:val="24"/>
                <w:szCs w:val="24"/>
              </w:rPr>
            </w:pPr>
            <w:r w:rsidRPr="00571C33">
              <w:rPr>
                <w:sz w:val="24"/>
                <w:szCs w:val="24"/>
              </w:rPr>
              <w:t>–</w:t>
            </w:r>
          </w:p>
        </w:tc>
      </w:tr>
    </w:tbl>
    <w:p w:rsidR="00805258" w:rsidRDefault="00805258"/>
    <w:p w:rsidR="00323647" w:rsidRDefault="00323647" w:rsidP="00AF6E04">
      <w:pPr>
        <w:spacing w:after="0"/>
        <w:ind w:firstLine="709"/>
        <w:jc w:val="both"/>
      </w:pPr>
      <w:r>
        <w:t>По итогам 201</w:t>
      </w:r>
      <w:r w:rsidR="003C7603">
        <w:t>7</w:t>
      </w:r>
      <w:r>
        <w:t xml:space="preserve"> года экономия денежных средств при проведении конкурентных процедур закупок составила </w:t>
      </w:r>
      <w:r w:rsidR="0009123B">
        <w:t>49</w:t>
      </w:r>
      <w:r w:rsidR="00BF67BE">
        <w:t>,</w:t>
      </w:r>
      <w:r w:rsidR="0009123B">
        <w:t>2</w:t>
      </w:r>
      <w:r w:rsidR="00AF6E04">
        <w:t> </w:t>
      </w:r>
      <w:r>
        <w:t xml:space="preserve">млн. рублей. </w:t>
      </w:r>
    </w:p>
    <w:sectPr w:rsidR="00323647" w:rsidSect="00BF67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88"/>
    <w:rsid w:val="000770FA"/>
    <w:rsid w:val="0009123B"/>
    <w:rsid w:val="000A2073"/>
    <w:rsid w:val="000D3090"/>
    <w:rsid w:val="00213ED1"/>
    <w:rsid w:val="0021446E"/>
    <w:rsid w:val="00235625"/>
    <w:rsid w:val="00323647"/>
    <w:rsid w:val="003C7603"/>
    <w:rsid w:val="004B100A"/>
    <w:rsid w:val="00525F10"/>
    <w:rsid w:val="00571C33"/>
    <w:rsid w:val="006248DD"/>
    <w:rsid w:val="006B70AB"/>
    <w:rsid w:val="006E7016"/>
    <w:rsid w:val="007F2611"/>
    <w:rsid w:val="00805258"/>
    <w:rsid w:val="009D02F9"/>
    <w:rsid w:val="00AF0E03"/>
    <w:rsid w:val="00AF6E04"/>
    <w:rsid w:val="00B3589A"/>
    <w:rsid w:val="00B66063"/>
    <w:rsid w:val="00BF67BE"/>
    <w:rsid w:val="00C735AC"/>
    <w:rsid w:val="00CE4374"/>
    <w:rsid w:val="00D22F88"/>
    <w:rsid w:val="00E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32D49-EF42-4577-B94B-CF037AF1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4D8F-86AD-4DA4-B5E0-5239C494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Анастасия Александровна</dc:creator>
  <cp:keywords/>
  <dc:description/>
  <cp:lastModifiedBy>Верколаб Виолетта Вадимовна</cp:lastModifiedBy>
  <cp:revision>9</cp:revision>
  <cp:lastPrinted>2018-02-02T06:30:00Z</cp:lastPrinted>
  <dcterms:created xsi:type="dcterms:W3CDTF">2018-02-01T15:21:00Z</dcterms:created>
  <dcterms:modified xsi:type="dcterms:W3CDTF">2018-02-05T09:27:00Z</dcterms:modified>
</cp:coreProperties>
</file>