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E9" w:rsidRPr="001626E9" w:rsidRDefault="001626E9" w:rsidP="001626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РОССИЙСКОЙ ФЕДЕРАЦИИ</w:t>
      </w: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before="480"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_____2018 г. №_____</w:t>
      </w: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before="480"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before="48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6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определения и расчета индикативного тарифа на транспортировку нефти</w:t>
      </w:r>
    </w:p>
    <w:bookmarkEnd w:id="0"/>
    <w:p w:rsidR="001626E9" w:rsidRPr="001626E9" w:rsidRDefault="001626E9" w:rsidP="001626E9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</w:t>
      </w:r>
      <w:r w:rsidRPr="00162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 2018 года</w:t>
      </w: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199-ФЗ</w:t>
      </w: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части первую и вторую Налогового кодекса Российской Федерации» Правительство Российской Федерации </w:t>
      </w: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26E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</w:r>
      <w:r w:rsidRPr="0016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after="0" w:line="480" w:lineRule="exact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прилагаемый порядок определения и расчета индикативного тарифа на транспортировку нефти.</w:t>
      </w: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after="72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Постановление вступает в силу в установленном порядке.</w:t>
      </w: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      </w:t>
      </w: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Медведев</w:t>
      </w: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</w:t>
      </w:r>
    </w:p>
    <w:p w:rsidR="001626E9" w:rsidRPr="001626E9" w:rsidRDefault="001626E9" w:rsidP="00162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626E9" w:rsidRDefault="00162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4C42" w:rsidRDefault="00DB3950" w:rsidP="006B4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D4">
        <w:rPr>
          <w:rFonts w:ascii="Times New Roman" w:hAnsi="Times New Roman" w:cs="Times New Roman"/>
          <w:b/>
          <w:sz w:val="28"/>
          <w:szCs w:val="28"/>
        </w:rPr>
        <w:lastRenderedPageBreak/>
        <w:t>Порядок определения и расчета индикативного тарифа</w:t>
      </w:r>
      <w:r w:rsidR="008B00F1" w:rsidRPr="006A4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0F1" w:rsidRDefault="008B00F1" w:rsidP="006B4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D4">
        <w:rPr>
          <w:rFonts w:ascii="Times New Roman" w:hAnsi="Times New Roman" w:cs="Times New Roman"/>
          <w:b/>
          <w:sz w:val="28"/>
          <w:szCs w:val="28"/>
        </w:rPr>
        <w:t>на транспортировку нефти</w:t>
      </w:r>
    </w:p>
    <w:p w:rsidR="0042763A" w:rsidRPr="006A45D4" w:rsidRDefault="0042763A" w:rsidP="00BF1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440" w:rsidRPr="00CF2EAA" w:rsidRDefault="00FD4440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 целью расчета индикативного тарифа на </w:t>
      </w:r>
      <w:r w:rsidRPr="00CF2EAA">
        <w:rPr>
          <w:rFonts w:ascii="Times New Roman" w:hAnsi="Times New Roman" w:cs="Times New Roman"/>
          <w:sz w:val="28"/>
          <w:szCs w:val="28"/>
        </w:rPr>
        <w:t>транспортировку нефти для определения расчетных расходов на транспортировку нефти, газового конденсата</w:t>
      </w:r>
      <w:r w:rsidR="00CF2EAA" w:rsidRPr="00CF2EAA">
        <w:rPr>
          <w:rFonts w:ascii="Times New Roman" w:hAnsi="Times New Roman" w:cs="Times New Roman"/>
          <w:sz w:val="28"/>
          <w:szCs w:val="28"/>
        </w:rPr>
        <w:t>, определяемых в соответствии со статьей</w:t>
      </w:r>
      <w:r w:rsidRPr="00CF2EAA">
        <w:rPr>
          <w:rFonts w:ascii="Times New Roman" w:hAnsi="Times New Roman" w:cs="Times New Roman"/>
          <w:sz w:val="28"/>
          <w:szCs w:val="28"/>
        </w:rPr>
        <w:t xml:space="preserve"> </w:t>
      </w:r>
      <w:r w:rsidR="00CF2EAA" w:rsidRPr="00CF2EAA">
        <w:rPr>
          <w:rFonts w:ascii="Times New Roman" w:hAnsi="Times New Roman" w:cs="Times New Roman"/>
          <w:sz w:val="28"/>
          <w:szCs w:val="28"/>
        </w:rPr>
        <w:t>333.49 Налогового Кодекса Российской Федерации</w:t>
      </w:r>
      <w:r w:rsidRPr="00CF2EAA">
        <w:rPr>
          <w:rFonts w:ascii="Times New Roman" w:hAnsi="Times New Roman" w:cs="Times New Roman"/>
          <w:sz w:val="28"/>
          <w:szCs w:val="28"/>
        </w:rPr>
        <w:t>.</w:t>
      </w:r>
    </w:p>
    <w:p w:rsidR="00FD4440" w:rsidRPr="00CF2EAA" w:rsidRDefault="009D0BF5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AA">
        <w:rPr>
          <w:rFonts w:ascii="Times New Roman" w:hAnsi="Times New Roman" w:cs="Times New Roman"/>
          <w:sz w:val="28"/>
          <w:szCs w:val="28"/>
        </w:rPr>
        <w:t>Индикативный тариф</w:t>
      </w:r>
      <w:r w:rsidR="00FD4440" w:rsidRPr="00CF2EAA">
        <w:rPr>
          <w:rFonts w:ascii="Times New Roman" w:hAnsi="Times New Roman" w:cs="Times New Roman"/>
          <w:sz w:val="28"/>
          <w:szCs w:val="28"/>
        </w:rPr>
        <w:t xml:space="preserve"> </w:t>
      </w:r>
      <w:r w:rsidR="00CF2EAA" w:rsidRPr="00CF2EAA">
        <w:rPr>
          <w:rFonts w:ascii="Times New Roman" w:hAnsi="Times New Roman" w:cs="Times New Roman"/>
          <w:sz w:val="28"/>
          <w:szCs w:val="28"/>
        </w:rPr>
        <w:t xml:space="preserve">на транспортировку нефти </w:t>
      </w:r>
      <w:r w:rsidR="00FD4440" w:rsidRPr="00CF2EAA">
        <w:rPr>
          <w:rFonts w:ascii="Times New Roman" w:hAnsi="Times New Roman" w:cs="Times New Roman"/>
          <w:sz w:val="28"/>
          <w:szCs w:val="28"/>
        </w:rPr>
        <w:t>определя</w:t>
      </w:r>
      <w:r w:rsidR="00CF2EAA" w:rsidRPr="00CF2EAA">
        <w:rPr>
          <w:rFonts w:ascii="Times New Roman" w:hAnsi="Times New Roman" w:cs="Times New Roman"/>
          <w:sz w:val="28"/>
          <w:szCs w:val="28"/>
        </w:rPr>
        <w:t>е</w:t>
      </w:r>
      <w:r w:rsidR="00FD4440" w:rsidRPr="00CF2EAA">
        <w:rPr>
          <w:rFonts w:ascii="Times New Roman" w:hAnsi="Times New Roman" w:cs="Times New Roman"/>
          <w:sz w:val="28"/>
          <w:szCs w:val="28"/>
        </w:rPr>
        <w:t xml:space="preserve">тся </w:t>
      </w:r>
      <w:r w:rsidR="003F0133">
        <w:rPr>
          <w:rFonts w:ascii="Times New Roman" w:eastAsiaTheme="minorEastAsia" w:hAnsi="Times New Roman" w:cs="Times New Roman"/>
          <w:sz w:val="28"/>
          <w:szCs w:val="28"/>
        </w:rPr>
        <w:t xml:space="preserve">для соответствующего </w:t>
      </w:r>
      <w:r w:rsidR="003F0133">
        <w:rPr>
          <w:rFonts w:ascii="Times New Roman" w:hAnsi="Times New Roman" w:cs="Times New Roman"/>
          <w:sz w:val="28"/>
          <w:szCs w:val="28"/>
        </w:rPr>
        <w:t xml:space="preserve">района/субъекта </w:t>
      </w:r>
      <w:r w:rsidR="003F0133" w:rsidRPr="00221D3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F0133">
        <w:rPr>
          <w:rFonts w:ascii="Times New Roman" w:hAnsi="Times New Roman" w:cs="Times New Roman"/>
          <w:sz w:val="28"/>
          <w:szCs w:val="28"/>
        </w:rPr>
        <w:t>добычи</w:t>
      </w:r>
      <w:r w:rsidR="003F0133" w:rsidRPr="00D24AF5">
        <w:rPr>
          <w:rFonts w:ascii="Times New Roman" w:hAnsi="Times New Roman" w:cs="Times New Roman"/>
          <w:sz w:val="28"/>
          <w:szCs w:val="28"/>
        </w:rPr>
        <w:t xml:space="preserve"> </w:t>
      </w:r>
      <w:r w:rsidR="003F0133">
        <w:rPr>
          <w:rFonts w:ascii="Times New Roman" w:hAnsi="Times New Roman" w:cs="Times New Roman"/>
          <w:sz w:val="28"/>
          <w:szCs w:val="28"/>
        </w:rPr>
        <w:t>нефти</w:t>
      </w:r>
      <w:r w:rsidR="003F0133" w:rsidRPr="00CF2EAA">
        <w:rPr>
          <w:rFonts w:ascii="Times New Roman" w:hAnsi="Times New Roman" w:cs="Times New Roman"/>
          <w:sz w:val="28"/>
          <w:szCs w:val="28"/>
        </w:rPr>
        <w:t xml:space="preserve"> </w:t>
      </w:r>
      <w:r w:rsidR="00FD4440" w:rsidRPr="00CF2EAA">
        <w:rPr>
          <w:rFonts w:ascii="Times New Roman" w:hAnsi="Times New Roman" w:cs="Times New Roman"/>
          <w:sz w:val="28"/>
          <w:szCs w:val="28"/>
        </w:rPr>
        <w:t>за каждый прошедший квартал года</w:t>
      </w:r>
      <w:r w:rsidR="00DB7D89" w:rsidRPr="00CF2EAA">
        <w:rPr>
          <w:rFonts w:ascii="Times New Roman" w:hAnsi="Times New Roman" w:cs="Times New Roman"/>
          <w:sz w:val="28"/>
          <w:szCs w:val="28"/>
        </w:rPr>
        <w:t xml:space="preserve"> (отчетный квартал)</w:t>
      </w:r>
      <w:r w:rsidR="00FD4440" w:rsidRPr="00CF2EAA">
        <w:rPr>
          <w:rFonts w:ascii="Times New Roman" w:hAnsi="Times New Roman" w:cs="Times New Roman"/>
          <w:sz w:val="28"/>
          <w:szCs w:val="28"/>
        </w:rPr>
        <w:t>.</w:t>
      </w:r>
    </w:p>
    <w:p w:rsidR="00FD4440" w:rsidRDefault="00FD4440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AA">
        <w:rPr>
          <w:rFonts w:ascii="Times New Roman" w:hAnsi="Times New Roman" w:cs="Times New Roman"/>
          <w:sz w:val="28"/>
          <w:szCs w:val="28"/>
        </w:rPr>
        <w:t>При определении индикативного тарифа на транспортировку нефти учитываются расходы на транспортировку (доставку) нефти по территории Российской Федерации, пер</w:t>
      </w:r>
      <w:r w:rsidR="00E701C8" w:rsidRPr="00CF2EAA">
        <w:rPr>
          <w:rFonts w:ascii="Times New Roman" w:hAnsi="Times New Roman" w:cs="Times New Roman"/>
          <w:sz w:val="28"/>
          <w:szCs w:val="28"/>
        </w:rPr>
        <w:t>е</w:t>
      </w:r>
      <w:r w:rsidRPr="00CF2EAA">
        <w:rPr>
          <w:rFonts w:ascii="Times New Roman" w:hAnsi="Times New Roman" w:cs="Times New Roman"/>
          <w:sz w:val="28"/>
          <w:szCs w:val="28"/>
        </w:rPr>
        <w:t>валку нефти в российских портах,</w:t>
      </w:r>
      <w:r w:rsidR="00E701C8" w:rsidRPr="00CF2EA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F2EAA">
        <w:rPr>
          <w:rFonts w:ascii="Times New Roman" w:hAnsi="Times New Roman" w:cs="Times New Roman"/>
          <w:sz w:val="28"/>
          <w:szCs w:val="28"/>
        </w:rPr>
        <w:t xml:space="preserve"> расходы на транспортировку от границы Российской Федерации до мировых рынков нефтяного сырья</w:t>
      </w:r>
      <w:r w:rsidR="00E701C8" w:rsidRPr="00CF2EAA">
        <w:rPr>
          <w:rFonts w:ascii="Times New Roman" w:hAnsi="Times New Roman" w:cs="Times New Roman"/>
          <w:sz w:val="28"/>
          <w:szCs w:val="28"/>
        </w:rPr>
        <w:t>.</w:t>
      </w:r>
    </w:p>
    <w:p w:rsidR="004D0238" w:rsidRPr="00CF2EAA" w:rsidRDefault="004D0238" w:rsidP="00DF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AA">
        <w:rPr>
          <w:rFonts w:ascii="Times New Roman" w:eastAsia="Times New Roman" w:hAnsi="Times New Roman" w:cs="Times New Roman"/>
          <w:sz w:val="28"/>
          <w:szCs w:val="28"/>
        </w:rPr>
        <w:t xml:space="preserve">Данные о применяемых индикативных тарифах публикуются </w:t>
      </w:r>
      <w:r w:rsidRPr="00CF2EAA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уполномоченным федеральным органом исполнительной власти, осуществляющим функции по принятию нормативных правовых актов и контролю законодательства в сфере государственного регулирования цен (тарифов) на товары (услуги) </w:t>
      </w:r>
      <w:r w:rsidRPr="00CF2EAA">
        <w:rPr>
          <w:rFonts w:ascii="Times New Roman" w:eastAsia="Times New Roman" w:hAnsi="Times New Roman" w:cs="Times New Roman"/>
          <w:sz w:val="28"/>
          <w:szCs w:val="28"/>
        </w:rPr>
        <w:t xml:space="preserve">на своем официальном сайте не позднее </w:t>
      </w:r>
      <w:r w:rsidR="009921F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F2EAA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</w:t>
      </w:r>
      <w:r w:rsidRPr="00CF2EAA">
        <w:rPr>
          <w:rFonts w:ascii="Times New Roman" w:hAnsi="Times New Roman" w:cs="Times New Roman"/>
          <w:sz w:val="28"/>
          <w:szCs w:val="28"/>
        </w:rPr>
        <w:t>следующего за отчетным кварталом.</w:t>
      </w:r>
    </w:p>
    <w:p w:rsidR="00CF2EAA" w:rsidRDefault="00CF2EAA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AA">
        <w:rPr>
          <w:rFonts w:ascii="Times New Roman" w:hAnsi="Times New Roman" w:cs="Times New Roman"/>
          <w:sz w:val="28"/>
          <w:szCs w:val="28"/>
        </w:rPr>
        <w:t>Индикативный тариф 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транспортировку нефти устанавливается в рублях </w:t>
      </w:r>
      <w:r w:rsidR="0096302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одну тонну нефти.</w:t>
      </w:r>
    </w:p>
    <w:p w:rsidR="00FD4440" w:rsidRDefault="00FD4440" w:rsidP="00DF53BB">
      <w:pPr>
        <w:pStyle w:val="a6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C76A7B" w:rsidRPr="006A45D4" w:rsidRDefault="00C76A7B" w:rsidP="00DF53BB">
      <w:pPr>
        <w:pStyle w:val="a6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45D4">
        <w:rPr>
          <w:rFonts w:ascii="Times New Roman" w:hAnsi="Times New Roman" w:cs="Times New Roman"/>
          <w:b/>
          <w:sz w:val="28"/>
          <w:szCs w:val="28"/>
        </w:rPr>
        <w:t xml:space="preserve">Индикативный тариф на транспортировку нефти определяется исходя из </w:t>
      </w:r>
      <w:r w:rsidR="009E371F">
        <w:rPr>
          <w:rFonts w:ascii="Times New Roman" w:hAnsi="Times New Roman" w:cs="Times New Roman"/>
          <w:b/>
          <w:sz w:val="28"/>
          <w:szCs w:val="28"/>
        </w:rPr>
        <w:t>трех</w:t>
      </w:r>
      <w:r w:rsidRPr="006A45D4">
        <w:rPr>
          <w:rFonts w:ascii="Times New Roman" w:hAnsi="Times New Roman" w:cs="Times New Roman"/>
          <w:b/>
          <w:sz w:val="28"/>
          <w:szCs w:val="28"/>
        </w:rPr>
        <w:t xml:space="preserve"> основных составляющих:</w:t>
      </w:r>
    </w:p>
    <w:p w:rsidR="00C76A7B" w:rsidRPr="006A45D4" w:rsidRDefault="00C76A7B" w:rsidP="00DF53BB">
      <w:pPr>
        <w:pStyle w:val="a6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A45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5D4">
        <w:rPr>
          <w:rFonts w:ascii="Times New Roman" w:hAnsi="Times New Roman" w:cs="Times New Roman"/>
          <w:sz w:val="28"/>
          <w:szCs w:val="28"/>
        </w:rPr>
        <w:t>)</w:t>
      </w:r>
      <w:r w:rsidRPr="006A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5D4">
        <w:rPr>
          <w:rFonts w:ascii="Times New Roman" w:hAnsi="Times New Roman" w:cs="Times New Roman"/>
          <w:sz w:val="28"/>
          <w:szCs w:val="28"/>
        </w:rPr>
        <w:t>стоимость транспортировки нефти по территории Российской Федерации;</w:t>
      </w:r>
    </w:p>
    <w:p w:rsidR="00C76A7B" w:rsidRPr="006A45D4" w:rsidRDefault="00C76A7B" w:rsidP="00DF53BB">
      <w:pPr>
        <w:pStyle w:val="a6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A45D4">
        <w:rPr>
          <w:rFonts w:ascii="Times New Roman" w:hAnsi="Times New Roman" w:cs="Times New Roman"/>
          <w:sz w:val="28"/>
          <w:szCs w:val="28"/>
        </w:rPr>
        <w:t>II) стоимость перевалки нефти в российских портах;</w:t>
      </w:r>
    </w:p>
    <w:p w:rsidR="002F04FC" w:rsidRDefault="00A044D0" w:rsidP="00DF53BB">
      <w:pPr>
        <w:pStyle w:val="a6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A45D4">
        <w:rPr>
          <w:rFonts w:ascii="Times New Roman" w:hAnsi="Times New Roman" w:cs="Times New Roman"/>
          <w:sz w:val="28"/>
          <w:szCs w:val="28"/>
        </w:rPr>
        <w:t>III</w:t>
      </w:r>
      <w:r w:rsidR="006B645A">
        <w:rPr>
          <w:rFonts w:ascii="Times New Roman" w:hAnsi="Times New Roman" w:cs="Times New Roman"/>
          <w:sz w:val="28"/>
          <w:szCs w:val="28"/>
        </w:rPr>
        <w:t>) стоимость транспортировки</w:t>
      </w:r>
      <w:r w:rsidR="00C76A7B" w:rsidRPr="006A45D4">
        <w:rPr>
          <w:rFonts w:ascii="Times New Roman" w:hAnsi="Times New Roman" w:cs="Times New Roman"/>
          <w:sz w:val="28"/>
          <w:szCs w:val="28"/>
        </w:rPr>
        <w:t xml:space="preserve"> нефти за пределами территории Российской Федерации.</w:t>
      </w:r>
    </w:p>
    <w:p w:rsidR="003F0133" w:rsidRDefault="003F0133" w:rsidP="00DF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Индикативный тариф на транспортировку нефти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ингк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806885" w:rsidRDefault="000D2174" w:rsidP="006B4C42">
      <w:pPr>
        <w:pStyle w:val="a6"/>
        <w:spacing w:after="0" w:line="240" w:lineRule="auto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ингк</m:t>
            </m:r>
          </m:sub>
        </m:sSub>
      </m:oMath>
      <w:r w:rsidR="0080688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</m:t>
            </m:r>
          </m:sub>
        </m:sSub>
      </m:oMath>
      <w:r w:rsidR="0080688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</m:t>
            </m:r>
          </m:sub>
        </m:sSub>
      </m:oMath>
      <w:r w:rsidR="0080688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806885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806885" w:rsidRPr="00453170" w:rsidRDefault="000D2174" w:rsidP="00DF53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</m:t>
            </m:r>
          </m:sub>
        </m:sSub>
      </m:oMath>
      <w:r w:rsidR="00806885" w:rsidRPr="006A45D4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453170">
        <w:rPr>
          <w:rFonts w:ascii="Times New Roman" w:eastAsiaTheme="minorEastAsia" w:hAnsi="Times New Roman" w:cs="Times New Roman"/>
          <w:sz w:val="28"/>
          <w:szCs w:val="28"/>
        </w:rPr>
        <w:t>стоимость транспортировки нефти по территории Российской Федерации</w:t>
      </w:r>
      <w:r w:rsidR="00806885" w:rsidRPr="006A45D4">
        <w:rPr>
          <w:rFonts w:ascii="Times New Roman" w:eastAsiaTheme="minorEastAsia" w:hAnsi="Times New Roman" w:cs="Times New Roman"/>
          <w:sz w:val="28"/>
          <w:szCs w:val="28"/>
        </w:rPr>
        <w:t>, руб./т.;</w:t>
      </w:r>
    </w:p>
    <w:p w:rsidR="00806885" w:rsidRDefault="000D2174" w:rsidP="00DF53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</m:t>
            </m:r>
          </m:sub>
        </m:sSub>
      </m:oMath>
      <w:r w:rsidR="00806885" w:rsidRPr="006A45D4">
        <w:rPr>
          <w:rFonts w:ascii="Times New Roman" w:eastAsiaTheme="minorEastAsia" w:hAnsi="Times New Roman" w:cs="Times New Roman"/>
          <w:sz w:val="28"/>
          <w:szCs w:val="28"/>
        </w:rPr>
        <w:t xml:space="preserve">- стоимость перевалки нефти </w:t>
      </w:r>
      <w:r w:rsidR="00AD4C9E" w:rsidRPr="00AD4C9E">
        <w:rPr>
          <w:rFonts w:ascii="Times New Roman" w:eastAsiaTheme="minorEastAsia" w:hAnsi="Times New Roman" w:cs="Times New Roman"/>
          <w:sz w:val="28"/>
          <w:szCs w:val="28"/>
        </w:rPr>
        <w:t>в танкера</w:t>
      </w:r>
      <w:r w:rsidR="00AD4C9E" w:rsidRPr="006A45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6885" w:rsidRPr="006A45D4">
        <w:rPr>
          <w:rFonts w:ascii="Times New Roman" w:eastAsiaTheme="minorEastAsia" w:hAnsi="Times New Roman" w:cs="Times New Roman"/>
          <w:sz w:val="28"/>
          <w:szCs w:val="28"/>
        </w:rPr>
        <w:t>в порту Приморск, руб./т;</w:t>
      </w:r>
    </w:p>
    <w:p w:rsidR="002C55F3" w:rsidRDefault="000D2174" w:rsidP="00DF53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806885" w:rsidRPr="006A45D4">
        <w:rPr>
          <w:rFonts w:ascii="Times New Roman" w:eastAsiaTheme="minorEastAsia" w:hAnsi="Times New Roman" w:cs="Times New Roman"/>
          <w:sz w:val="28"/>
          <w:szCs w:val="28"/>
        </w:rPr>
        <w:t>- стоимость транспортировки нефти за</w:t>
      </w:r>
      <w:r w:rsidR="00806885">
        <w:rPr>
          <w:rFonts w:ascii="Times New Roman" w:eastAsiaTheme="minorEastAsia" w:hAnsi="Times New Roman" w:cs="Times New Roman"/>
          <w:sz w:val="28"/>
          <w:szCs w:val="28"/>
        </w:rPr>
        <w:t xml:space="preserve"> пределами Российской Федерации</w:t>
      </w:r>
      <w:r w:rsidR="0018720D">
        <w:rPr>
          <w:rFonts w:ascii="Times New Roman" w:eastAsiaTheme="minorEastAsia" w:hAnsi="Times New Roman" w:cs="Times New Roman"/>
          <w:sz w:val="28"/>
          <w:szCs w:val="28"/>
        </w:rPr>
        <w:t>, руб./т</w:t>
      </w:r>
      <w:r w:rsidR="0080688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E371F" w:rsidRPr="006740D4" w:rsidRDefault="009E371F" w:rsidP="006B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Составляющие и</w:t>
      </w:r>
      <w:r w:rsidRPr="0067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ндикативн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ого тарифа </w:t>
      </w:r>
      <w:r w:rsidRPr="0067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транспортировку нефти, </w:t>
      </w:r>
    </w:p>
    <w:p w:rsidR="009E371F" w:rsidRPr="00547647" w:rsidRDefault="009E371F" w:rsidP="006B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</w:t>
      </w:r>
      <w:r w:rsidRPr="0067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целях расчета НДД</w:t>
      </w:r>
    </w:p>
    <w:p w:rsidR="009E371F" w:rsidRPr="001369D6" w:rsidRDefault="009E371F" w:rsidP="00DF53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Pr="001369D6">
        <w:rPr>
          <w:rFonts w:ascii="Times New Roman" w:hAnsi="Times New Roman" w:cs="Times New Roman"/>
          <w:sz w:val="26"/>
          <w:szCs w:val="26"/>
        </w:rPr>
        <w:t xml:space="preserve"> 1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559"/>
        <w:gridCol w:w="1890"/>
        <w:gridCol w:w="1890"/>
        <w:gridCol w:w="1890"/>
      </w:tblGrid>
      <w:tr w:rsidR="009E371F" w:rsidRPr="001A5DFE" w:rsidTr="006B4C42">
        <w:tc>
          <w:tcPr>
            <w:tcW w:w="567" w:type="dxa"/>
            <w:vAlign w:val="center"/>
          </w:tcPr>
          <w:p w:rsidR="009E371F" w:rsidRPr="00203140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E371F" w:rsidRPr="00203140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559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890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транспортировки нефти по РФ, руб/т</w:t>
            </w:r>
          </w:p>
        </w:tc>
        <w:tc>
          <w:tcPr>
            <w:tcW w:w="1890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перевалки нефти в российских портах, руб/т</w:t>
            </w:r>
          </w:p>
        </w:tc>
        <w:tc>
          <w:tcPr>
            <w:tcW w:w="1890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транспортировки нефти за пределами РФ, руб/т</w:t>
            </w:r>
          </w:p>
        </w:tc>
      </w:tr>
      <w:tr w:rsidR="009E371F" w:rsidRPr="001A5DFE" w:rsidTr="006B4C42">
        <w:tc>
          <w:tcPr>
            <w:tcW w:w="567" w:type="dxa"/>
            <w:vMerge w:val="restart"/>
            <w:textDirection w:val="btLr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Западное направление</w:t>
            </w:r>
          </w:p>
        </w:tc>
        <w:tc>
          <w:tcPr>
            <w:tcW w:w="567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59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</w:t>
            </w:r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пер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b>
                </m:sSub>
              </m:oMath>
            </m:oMathPara>
          </w:p>
        </w:tc>
      </w:tr>
      <w:tr w:rsidR="009E371F" w:rsidRPr="001A5DFE" w:rsidTr="006B4C42">
        <w:tc>
          <w:tcPr>
            <w:tcW w:w="567" w:type="dxa"/>
            <w:vMerge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1559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</w:t>
            </w:r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пер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b>
                </m:sSub>
              </m:oMath>
            </m:oMathPara>
          </w:p>
        </w:tc>
      </w:tr>
      <w:tr w:rsidR="009E371F" w:rsidRPr="001A5DFE" w:rsidTr="006B4C42">
        <w:tc>
          <w:tcPr>
            <w:tcW w:w="567" w:type="dxa"/>
            <w:vMerge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559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</w:t>
            </w:r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пер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b>
                </m:sSub>
              </m:oMath>
            </m:oMathPara>
          </w:p>
        </w:tc>
      </w:tr>
      <w:tr w:rsidR="009E371F" w:rsidRPr="001A5DFE" w:rsidTr="006B4C42">
        <w:tc>
          <w:tcPr>
            <w:tcW w:w="567" w:type="dxa"/>
            <w:vMerge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559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</w:t>
            </w:r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пер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b>
                </m:sSub>
              </m:oMath>
            </m:oMathPara>
          </w:p>
        </w:tc>
      </w:tr>
      <w:tr w:rsidR="009E371F" w:rsidRPr="001A5DFE" w:rsidTr="006B4C42">
        <w:trPr>
          <w:trHeight w:val="853"/>
        </w:trPr>
        <w:tc>
          <w:tcPr>
            <w:tcW w:w="567" w:type="dxa"/>
            <w:vMerge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59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</w:t>
            </w:r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пер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b>
                </m:sSub>
              </m:oMath>
            </m:oMathPara>
          </w:p>
        </w:tc>
      </w:tr>
      <w:tr w:rsidR="006B4C42" w:rsidRPr="001A5DFE" w:rsidTr="006B4C42">
        <w:tc>
          <w:tcPr>
            <w:tcW w:w="567" w:type="dxa"/>
            <w:vMerge w:val="restart"/>
            <w:textDirection w:val="btLr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Восточное направление</w:t>
            </w:r>
          </w:p>
        </w:tc>
        <w:tc>
          <w:tcPr>
            <w:tcW w:w="567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59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Козьмино</w:t>
            </w:r>
          </w:p>
        </w:tc>
        <w:tc>
          <w:tcPr>
            <w:tcW w:w="1890" w:type="dxa"/>
            <w:vAlign w:val="center"/>
          </w:tcPr>
          <w:p w:rsidR="006B4C42" w:rsidRPr="00335C66" w:rsidRDefault="000D2174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4C42" w:rsidRPr="001A5DFE" w:rsidTr="006B4C42">
        <w:trPr>
          <w:trHeight w:val="437"/>
        </w:trPr>
        <w:tc>
          <w:tcPr>
            <w:tcW w:w="567" w:type="dxa"/>
            <w:vMerge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59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Козьмино</w:t>
            </w:r>
          </w:p>
        </w:tc>
        <w:tc>
          <w:tcPr>
            <w:tcW w:w="1890" w:type="dxa"/>
            <w:vAlign w:val="center"/>
          </w:tcPr>
          <w:p w:rsidR="006B4C42" w:rsidRPr="00335C66" w:rsidRDefault="000D2174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4C42" w:rsidRPr="001A5DFE" w:rsidTr="006B4C42">
        <w:trPr>
          <w:trHeight w:val="789"/>
        </w:trPr>
        <w:tc>
          <w:tcPr>
            <w:tcW w:w="567" w:type="dxa"/>
            <w:vMerge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59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Козьмино</w:t>
            </w:r>
          </w:p>
        </w:tc>
        <w:tc>
          <w:tcPr>
            <w:tcW w:w="1890" w:type="dxa"/>
            <w:vAlign w:val="center"/>
          </w:tcPr>
          <w:p w:rsidR="006B4C42" w:rsidRPr="00335C66" w:rsidRDefault="000D2174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6B4C42" w:rsidRPr="00335C66" w:rsidRDefault="006B4C42" w:rsidP="006B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E371F" w:rsidRPr="001A5DFE" w:rsidTr="006B4C42">
        <w:trPr>
          <w:trHeight w:val="793"/>
        </w:trPr>
        <w:tc>
          <w:tcPr>
            <w:tcW w:w="567" w:type="dxa"/>
            <w:vMerge w:val="restart"/>
            <w:textDirection w:val="btLr"/>
            <w:vAlign w:val="center"/>
          </w:tcPr>
          <w:p w:rsidR="009E371F" w:rsidRPr="00335C66" w:rsidRDefault="009E371F" w:rsidP="006B4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Сетевые тарифы</w:t>
            </w:r>
          </w:p>
        </w:tc>
        <w:tc>
          <w:tcPr>
            <w:tcW w:w="567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Заполярье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Пурпе</w:t>
            </w:r>
          </w:p>
        </w:tc>
        <w:tc>
          <w:tcPr>
            <w:tcW w:w="1559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Козьмино/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E371F" w:rsidRPr="001A5DFE" w:rsidTr="006B4C42">
        <w:trPr>
          <w:trHeight w:val="898"/>
        </w:trPr>
        <w:tc>
          <w:tcPr>
            <w:tcW w:w="567" w:type="dxa"/>
            <w:vMerge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Заполярье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Пурпе</w:t>
            </w:r>
          </w:p>
        </w:tc>
        <w:tc>
          <w:tcPr>
            <w:tcW w:w="1559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</w:t>
            </w:r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пер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b>
                </m:sSub>
              </m:oMath>
            </m:oMathPara>
          </w:p>
        </w:tc>
      </w:tr>
      <w:tr w:rsidR="009E371F" w:rsidRPr="001A5DFE" w:rsidTr="006B4C42">
        <w:trPr>
          <w:trHeight w:val="898"/>
        </w:trPr>
        <w:tc>
          <w:tcPr>
            <w:tcW w:w="567" w:type="dxa"/>
            <w:vMerge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Куюмба - Тайшет</w:t>
            </w:r>
          </w:p>
        </w:tc>
        <w:tc>
          <w:tcPr>
            <w:tcW w:w="1559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Козьмино/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890" w:type="dxa"/>
            <w:vAlign w:val="center"/>
          </w:tcPr>
          <w:p w:rsidR="009E371F" w:rsidRPr="00335C66" w:rsidRDefault="000D2174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1890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E371F" w:rsidRPr="001A5DFE" w:rsidTr="006B4C42">
        <w:trPr>
          <w:trHeight w:val="898"/>
        </w:trPr>
        <w:tc>
          <w:tcPr>
            <w:tcW w:w="567" w:type="dxa"/>
            <w:vMerge w:val="restart"/>
            <w:textDirection w:val="btLr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Исключения</w:t>
            </w:r>
          </w:p>
        </w:tc>
        <w:tc>
          <w:tcPr>
            <w:tcW w:w="567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Новопортовское месторождение</w:t>
            </w:r>
          </w:p>
        </w:tc>
        <w:tc>
          <w:tcPr>
            <w:tcW w:w="7229" w:type="dxa"/>
            <w:gridSpan w:val="4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9E371F" w:rsidRPr="001A5DFE" w:rsidTr="006B4C42">
        <w:trPr>
          <w:trHeight w:val="826"/>
        </w:trPr>
        <w:tc>
          <w:tcPr>
            <w:tcW w:w="567" w:type="dxa"/>
            <w:vMerge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9E371F" w:rsidRPr="00335C66" w:rsidRDefault="0023001C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Месторождение имени</w:t>
            </w:r>
            <w:r w:rsidR="009E371F"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Требса и Титова</w:t>
            </w:r>
          </w:p>
        </w:tc>
        <w:tc>
          <w:tcPr>
            <w:tcW w:w="7229" w:type="dxa"/>
            <w:gridSpan w:val="4"/>
            <w:vAlign w:val="center"/>
          </w:tcPr>
          <w:p w:rsidR="009E371F" w:rsidRPr="00335C66" w:rsidRDefault="009E371F" w:rsidP="00DF5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</w:tc>
      </w:tr>
    </w:tbl>
    <w:p w:rsidR="00453170" w:rsidRDefault="00453170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40D4" w:rsidRPr="006B4C42" w:rsidRDefault="00CA1FDD" w:rsidP="006B4C42">
      <w:pPr>
        <w:pStyle w:val="a6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B4C42">
        <w:rPr>
          <w:rFonts w:ascii="Times New Roman" w:hAnsi="Times New Roman" w:cs="Times New Roman"/>
          <w:b/>
          <w:sz w:val="28"/>
          <w:szCs w:val="26"/>
        </w:rPr>
        <w:t>Стоимость транспортировки нефти по территории Российской Федерации</w:t>
      </w:r>
      <w:r w:rsidR="006740D4" w:rsidRPr="006B4C42">
        <w:rPr>
          <w:rFonts w:ascii="Times New Roman" w:hAnsi="Times New Roman" w:cs="Times New Roman"/>
          <w:b/>
          <w:sz w:val="28"/>
          <w:szCs w:val="26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6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6"/>
              </w:rPr>
              <m:t>вн</m:t>
            </m:r>
          </m:sub>
        </m:sSub>
      </m:oMath>
      <w:r w:rsidR="006740D4" w:rsidRPr="006B4C42">
        <w:rPr>
          <w:rFonts w:ascii="Times New Roman" w:eastAsiaTheme="minorEastAsia" w:hAnsi="Times New Roman" w:cs="Times New Roman"/>
          <w:b/>
          <w:sz w:val="28"/>
          <w:szCs w:val="26"/>
        </w:rPr>
        <w:t>)</w:t>
      </w:r>
    </w:p>
    <w:p w:rsidR="0033220A" w:rsidRPr="00221D3D" w:rsidRDefault="0033220A" w:rsidP="008A5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C1">
        <w:rPr>
          <w:rFonts w:ascii="Times New Roman" w:eastAsiaTheme="minorEastAsia" w:hAnsi="Times New Roman" w:cs="Times New Roman"/>
          <w:sz w:val="28"/>
          <w:szCs w:val="28"/>
        </w:rPr>
        <w:t xml:space="preserve">Для определения </w:t>
      </w:r>
      <w:r w:rsidRPr="00533FC1">
        <w:rPr>
          <w:rFonts w:ascii="Times New Roman" w:hAnsi="Times New Roman" w:cs="Times New Roman"/>
          <w:sz w:val="28"/>
          <w:szCs w:val="28"/>
        </w:rPr>
        <w:t>стоимости транспортировки нефти по территории Российской Федерации</w:t>
      </w:r>
      <w:r w:rsidRPr="00533FC1">
        <w:rPr>
          <w:rFonts w:ascii="Times New Roman" w:eastAsiaTheme="minorEastAsia" w:hAnsi="Times New Roman" w:cs="Times New Roman"/>
          <w:sz w:val="28"/>
          <w:szCs w:val="28"/>
        </w:rPr>
        <w:t xml:space="preserve"> используются данные </w:t>
      </w:r>
      <w:r w:rsidR="008A51FB">
        <w:rPr>
          <w:rFonts w:ascii="Times New Roman" w:eastAsiaTheme="minorEastAsia" w:hAnsi="Times New Roman" w:cs="Times New Roman"/>
          <w:sz w:val="28"/>
          <w:szCs w:val="28"/>
        </w:rPr>
        <w:t xml:space="preserve">о стоимости транспортировки нефти по маршрутам </w:t>
      </w:r>
      <w:r w:rsidR="00533FC1" w:rsidRPr="00533FC1">
        <w:rPr>
          <w:rFonts w:ascii="Times New Roman" w:eastAsiaTheme="minorEastAsia" w:hAnsi="Times New Roman" w:cs="Times New Roman"/>
          <w:sz w:val="28"/>
          <w:szCs w:val="28"/>
        </w:rPr>
        <w:t xml:space="preserve">транспортировки нефти, </w:t>
      </w:r>
      <w:r w:rsidRPr="00533FC1">
        <w:rPr>
          <w:rFonts w:ascii="Times New Roman" w:eastAsiaTheme="minorEastAsia" w:hAnsi="Times New Roman" w:cs="Times New Roman"/>
          <w:sz w:val="28"/>
          <w:szCs w:val="28"/>
        </w:rPr>
        <w:t xml:space="preserve">представляемые </w:t>
      </w:r>
      <w:r w:rsidR="00D90F58">
        <w:rPr>
          <w:rFonts w:ascii="Times New Roman" w:eastAsiaTheme="minorEastAsia" w:hAnsi="Times New Roman" w:cs="Times New Roman"/>
          <w:sz w:val="28"/>
          <w:szCs w:val="28"/>
        </w:rPr>
        <w:t xml:space="preserve">ежеквартально </w:t>
      </w:r>
      <w:r w:rsidR="00533FC1" w:rsidRPr="00533FC1">
        <w:rPr>
          <w:rFonts w:ascii="Times New Roman" w:eastAsiaTheme="minorEastAsia" w:hAnsi="Times New Roman" w:cs="Times New Roman"/>
          <w:sz w:val="28"/>
          <w:szCs w:val="28"/>
        </w:rPr>
        <w:t xml:space="preserve">оператором магистральных нефтепроводов </w:t>
      </w:r>
      <w:r w:rsidRPr="00533FC1">
        <w:rPr>
          <w:rFonts w:ascii="Times New Roman" w:eastAsiaTheme="minorEastAsia" w:hAnsi="Times New Roman" w:cs="Times New Roman"/>
          <w:sz w:val="28"/>
          <w:szCs w:val="28"/>
        </w:rPr>
        <w:t>в соответствии с запросом уполномоченного федерального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органа исполнительной власти, </w:t>
      </w:r>
      <w:r w:rsidRPr="00B93F23">
        <w:rPr>
          <w:rFonts w:ascii="Times New Roman" w:eastAsiaTheme="minorEastAsia" w:hAnsi="Times New Roman" w:cs="Times New Roman"/>
          <w:sz w:val="28"/>
          <w:szCs w:val="28"/>
        </w:rPr>
        <w:t xml:space="preserve">осуществляющего функции по принятию нормативных правовых актов и контролю законодательства в сфере государственного регулирования цен (тарифов) на товары (услуги) не позднее </w:t>
      </w:r>
      <w:r w:rsidR="00AD4C9E" w:rsidRPr="00B93F23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B93F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93F23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</w:t>
      </w:r>
      <w:r w:rsidR="008A51FB" w:rsidRPr="00B93F23">
        <w:rPr>
          <w:rFonts w:ascii="Times New Roman" w:hAnsi="Times New Roman" w:cs="Times New Roman"/>
          <w:sz w:val="28"/>
          <w:szCs w:val="28"/>
        </w:rPr>
        <w:t xml:space="preserve">. </w:t>
      </w:r>
      <w:r w:rsidRPr="00B93F23">
        <w:rPr>
          <w:rFonts w:ascii="Times New Roman" w:hAnsi="Times New Roman" w:cs="Times New Roman"/>
          <w:sz w:val="28"/>
          <w:szCs w:val="28"/>
        </w:rPr>
        <w:t xml:space="preserve">Данные представляются </w:t>
      </w:r>
      <w:r w:rsidR="007B3865" w:rsidRPr="00B93F23">
        <w:rPr>
          <w:rFonts w:ascii="Times New Roman" w:hAnsi="Times New Roman" w:cs="Times New Roman"/>
          <w:sz w:val="28"/>
          <w:szCs w:val="28"/>
        </w:rPr>
        <w:t xml:space="preserve">за отчетный квартал </w:t>
      </w:r>
      <w:r w:rsidR="008A51FB" w:rsidRPr="00B93F23">
        <w:rPr>
          <w:rFonts w:ascii="Times New Roman" w:hAnsi="Times New Roman" w:cs="Times New Roman"/>
          <w:sz w:val="28"/>
          <w:szCs w:val="28"/>
        </w:rPr>
        <w:t xml:space="preserve">на электронном носителе, содержащим </w:t>
      </w:r>
      <w:r w:rsidR="008A51FB" w:rsidRPr="00B93F23">
        <w:rPr>
          <w:rFonts w:ascii="Times New Roman" w:hAnsi="Times New Roman" w:cs="Times New Roman"/>
          <w:bCs/>
          <w:sz w:val="28"/>
          <w:szCs w:val="28"/>
        </w:rPr>
        <w:t xml:space="preserve">заполненные формы сбора данных (код шаблона «____________________________»), </w:t>
      </w:r>
      <w:r w:rsidR="008A51FB" w:rsidRPr="00B93F23">
        <w:rPr>
          <w:rFonts w:ascii="Times New Roman" w:hAnsi="Times New Roman" w:cs="Times New Roman"/>
          <w:sz w:val="28"/>
          <w:szCs w:val="28"/>
        </w:rPr>
        <w:t>для последующей загрузки указанных данных в</w:t>
      </w:r>
      <w:r w:rsidRPr="00B93F23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8A51FB" w:rsidRPr="00B93F23">
        <w:rPr>
          <w:rFonts w:ascii="Times New Roman" w:hAnsi="Times New Roman" w:cs="Times New Roman"/>
          <w:bCs/>
          <w:sz w:val="28"/>
          <w:szCs w:val="28"/>
        </w:rPr>
        <w:t>ую</w:t>
      </w:r>
      <w:r w:rsidRPr="00B93F23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8A51FB" w:rsidRPr="00B93F23">
        <w:rPr>
          <w:rFonts w:ascii="Times New Roman" w:hAnsi="Times New Roman" w:cs="Times New Roman"/>
          <w:bCs/>
          <w:sz w:val="28"/>
          <w:szCs w:val="28"/>
        </w:rPr>
        <w:t>ую</w:t>
      </w:r>
      <w:r w:rsidRPr="00B93F23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8A51FB" w:rsidRPr="00B93F23">
        <w:rPr>
          <w:rFonts w:ascii="Times New Roman" w:hAnsi="Times New Roman" w:cs="Times New Roman"/>
          <w:bCs/>
          <w:sz w:val="28"/>
          <w:szCs w:val="28"/>
        </w:rPr>
        <w:t>ую</w:t>
      </w:r>
      <w:r w:rsidRPr="00B93F23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8A51FB" w:rsidRPr="00B93F23">
        <w:rPr>
          <w:rFonts w:ascii="Times New Roman" w:hAnsi="Times New Roman" w:cs="Times New Roman"/>
          <w:bCs/>
          <w:sz w:val="28"/>
          <w:szCs w:val="28"/>
        </w:rPr>
        <w:t>у</w:t>
      </w:r>
      <w:r w:rsidRPr="00B93F23">
        <w:rPr>
          <w:rFonts w:ascii="Times New Roman" w:hAnsi="Times New Roman" w:cs="Times New Roman"/>
          <w:bCs/>
          <w:sz w:val="28"/>
          <w:szCs w:val="28"/>
        </w:rPr>
        <w:t xml:space="preserve"> «Единая Информационно - Аналитическая Система «Федеральный орган</w:t>
      </w:r>
      <w:r w:rsidRPr="008A51FB">
        <w:rPr>
          <w:rFonts w:ascii="Times New Roman" w:hAnsi="Times New Roman" w:cs="Times New Roman"/>
          <w:bCs/>
          <w:sz w:val="28"/>
          <w:szCs w:val="28"/>
        </w:rPr>
        <w:t xml:space="preserve"> регулирования - Региональные органы регулиро</w:t>
      </w:r>
      <w:r w:rsidR="008A51FB" w:rsidRPr="008A51FB">
        <w:rPr>
          <w:rFonts w:ascii="Times New Roman" w:hAnsi="Times New Roman" w:cs="Times New Roman"/>
          <w:bCs/>
          <w:sz w:val="28"/>
          <w:szCs w:val="28"/>
        </w:rPr>
        <w:t>вания - Субъекты регулирования».</w:t>
      </w:r>
      <w:r w:rsidRPr="00221D3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A1FDD" w:rsidRPr="00221D3D" w:rsidRDefault="00CA1FDD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3D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9E371F">
        <w:rPr>
          <w:rFonts w:ascii="Times New Roman" w:hAnsi="Times New Roman" w:cs="Times New Roman"/>
          <w:sz w:val="28"/>
          <w:szCs w:val="28"/>
        </w:rPr>
        <w:t>расчета</w:t>
      </w:r>
      <w:r w:rsidRPr="00221D3D">
        <w:rPr>
          <w:rFonts w:ascii="Times New Roman" w:hAnsi="Times New Roman" w:cs="Times New Roman"/>
          <w:sz w:val="28"/>
          <w:szCs w:val="28"/>
        </w:rPr>
        <w:t xml:space="preserve"> стоимости транспортировки нефти по территории Российской Федерации </w:t>
      </w:r>
      <w:r w:rsidR="00DB7026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221D3D">
        <w:rPr>
          <w:rFonts w:ascii="Times New Roman" w:hAnsi="Times New Roman" w:cs="Times New Roman"/>
          <w:sz w:val="28"/>
          <w:szCs w:val="28"/>
        </w:rPr>
        <w:t xml:space="preserve"> </w:t>
      </w:r>
      <w:r w:rsidR="00963020" w:rsidRPr="00221D3D">
        <w:rPr>
          <w:rFonts w:ascii="Times New Roman" w:hAnsi="Times New Roman" w:cs="Times New Roman"/>
          <w:sz w:val="28"/>
          <w:szCs w:val="28"/>
        </w:rPr>
        <w:t xml:space="preserve">тарифы </w:t>
      </w:r>
      <w:r w:rsidR="00963020">
        <w:rPr>
          <w:rFonts w:ascii="Times New Roman" w:hAnsi="Times New Roman" w:cs="Times New Roman"/>
          <w:sz w:val="28"/>
          <w:szCs w:val="28"/>
        </w:rPr>
        <w:t>отдельно для</w:t>
      </w:r>
      <w:r w:rsidRPr="00221D3D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6740D4">
        <w:rPr>
          <w:rFonts w:ascii="Times New Roman" w:hAnsi="Times New Roman" w:cs="Times New Roman"/>
          <w:sz w:val="28"/>
          <w:szCs w:val="28"/>
        </w:rPr>
        <w:t>района</w:t>
      </w:r>
      <w:r w:rsidRPr="00221D3D">
        <w:rPr>
          <w:rFonts w:ascii="Times New Roman" w:hAnsi="Times New Roman" w:cs="Times New Roman"/>
          <w:sz w:val="28"/>
          <w:szCs w:val="28"/>
        </w:rPr>
        <w:t>/субъекта</w:t>
      </w:r>
      <w:r w:rsidR="006740D4">
        <w:rPr>
          <w:rFonts w:ascii="Times New Roman" w:hAnsi="Times New Roman" w:cs="Times New Roman"/>
          <w:sz w:val="28"/>
          <w:szCs w:val="28"/>
        </w:rPr>
        <w:t xml:space="preserve"> </w:t>
      </w:r>
      <w:r w:rsidR="009D0BF5" w:rsidRPr="00221D3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21D3D">
        <w:rPr>
          <w:rFonts w:ascii="Times New Roman" w:hAnsi="Times New Roman" w:cs="Times New Roman"/>
          <w:sz w:val="28"/>
          <w:szCs w:val="28"/>
        </w:rPr>
        <w:t xml:space="preserve">добычи </w:t>
      </w:r>
      <w:r w:rsidR="006740D4">
        <w:rPr>
          <w:rFonts w:ascii="Times New Roman" w:hAnsi="Times New Roman" w:cs="Times New Roman"/>
          <w:sz w:val="28"/>
          <w:szCs w:val="28"/>
        </w:rPr>
        <w:t xml:space="preserve">нефти </w:t>
      </w:r>
      <w:r w:rsidRPr="00221D3D">
        <w:rPr>
          <w:rFonts w:ascii="Times New Roman" w:hAnsi="Times New Roman" w:cs="Times New Roman"/>
          <w:sz w:val="28"/>
          <w:szCs w:val="28"/>
        </w:rPr>
        <w:t>до порта на территории Российской Федерации (Приморск для участков недр, расположенных полностью или частично в границах Тюменской области, Ханты-Мансийского автономного округа - Югры, Ямало-Ненецкого автономного округа, Республики Коми, Ненецкого автономного округа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 w:rsidRPr="00221D3D">
        <w:rPr>
          <w:rFonts w:ascii="Times New Roman" w:hAnsi="Times New Roman" w:cs="Times New Roman"/>
          <w:sz w:val="28"/>
          <w:szCs w:val="28"/>
        </w:rPr>
        <w:t xml:space="preserve">и Козьмино для участков недр, расположенных полностью или частично в границах </w:t>
      </w:r>
      <w:r w:rsidR="00453170" w:rsidRPr="00221D3D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 w:rsidR="00453170">
        <w:rPr>
          <w:rFonts w:ascii="Times New Roman" w:hAnsi="Times New Roman" w:cs="Times New Roman"/>
          <w:sz w:val="28"/>
          <w:szCs w:val="28"/>
        </w:rPr>
        <w:t>,</w:t>
      </w:r>
      <w:r w:rsidR="00453170" w:rsidRPr="00221D3D">
        <w:rPr>
          <w:rFonts w:ascii="Times New Roman" w:hAnsi="Times New Roman" w:cs="Times New Roman"/>
          <w:sz w:val="28"/>
          <w:szCs w:val="28"/>
        </w:rPr>
        <w:t xml:space="preserve"> </w:t>
      </w:r>
      <w:r w:rsidRPr="00DB7026">
        <w:rPr>
          <w:rFonts w:ascii="Times New Roman" w:hAnsi="Times New Roman" w:cs="Times New Roman"/>
          <w:sz w:val="28"/>
          <w:szCs w:val="28"/>
        </w:rPr>
        <w:t xml:space="preserve">Республики Саха (Якутия), Иркутской области, Красноярского края), которые определяются в соответствии с </w:t>
      </w:r>
      <w:r w:rsidR="00E60E9D" w:rsidRPr="00DB7026">
        <w:rPr>
          <w:rFonts w:ascii="Times New Roman" w:hAnsi="Times New Roman" w:cs="Times New Roman"/>
          <w:sz w:val="28"/>
          <w:szCs w:val="28"/>
        </w:rPr>
        <w:t>тарифами</w:t>
      </w:r>
      <w:r w:rsidRPr="00DB7026">
        <w:rPr>
          <w:rFonts w:ascii="Times New Roman" w:hAnsi="Times New Roman" w:cs="Times New Roman"/>
          <w:sz w:val="28"/>
          <w:szCs w:val="28"/>
        </w:rPr>
        <w:t xml:space="preserve"> </w:t>
      </w:r>
      <w:r w:rsidR="001369D6" w:rsidRPr="00DB7026">
        <w:rPr>
          <w:rFonts w:ascii="Times New Roman" w:eastAsiaTheme="minorEastAsia" w:hAnsi="Times New Roman" w:cs="Times New Roman"/>
          <w:sz w:val="28"/>
          <w:szCs w:val="28"/>
        </w:rPr>
        <w:t>на услуги оператор</w:t>
      </w:r>
      <w:r w:rsidR="005815E4" w:rsidRPr="00DB7026">
        <w:rPr>
          <w:rFonts w:ascii="Times New Roman" w:eastAsiaTheme="minorEastAsia" w:hAnsi="Times New Roman" w:cs="Times New Roman"/>
          <w:sz w:val="28"/>
          <w:szCs w:val="28"/>
        </w:rPr>
        <w:t xml:space="preserve">а магистральных нефтепроводов </w:t>
      </w:r>
      <w:r w:rsidR="001369D6" w:rsidRPr="00DB7026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1369D6" w:rsidRPr="006A45D4">
        <w:rPr>
          <w:rFonts w:ascii="Times New Roman" w:eastAsiaTheme="minorEastAsia" w:hAnsi="Times New Roman" w:cs="Times New Roman"/>
          <w:sz w:val="28"/>
          <w:szCs w:val="28"/>
        </w:rPr>
        <w:t xml:space="preserve"> транспортировке нефти</w:t>
      </w:r>
      <w:r w:rsidR="00F350BB" w:rsidRPr="00221D3D">
        <w:rPr>
          <w:rFonts w:ascii="Times New Roman" w:hAnsi="Times New Roman" w:cs="Times New Roman"/>
          <w:sz w:val="28"/>
          <w:szCs w:val="28"/>
        </w:rPr>
        <w:t xml:space="preserve">, устанавливаемыми </w:t>
      </w:r>
      <w:r w:rsidR="00DB7D89">
        <w:rPr>
          <w:rFonts w:ascii="Times New Roman" w:eastAsiaTheme="minorEastAsia" w:hAnsi="Times New Roman" w:cs="Times New Roman"/>
          <w:sz w:val="28"/>
          <w:szCs w:val="28"/>
        </w:rPr>
        <w:t>уполномоченным федеральным органом исполнительной власти, осуществляющим функции по принятию нормативных правовых актов и контролю законодательства в сфере государственного регулирования цен (тарифов) на товары (услуги)</w:t>
      </w:r>
      <w:r w:rsidR="00F350BB" w:rsidRPr="00221D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0768" w:rsidRPr="00221D3D" w:rsidRDefault="00B93F23" w:rsidP="00B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3D">
        <w:rPr>
          <w:rFonts w:ascii="Times New Roman" w:hAnsi="Times New Roman" w:cs="Times New Roman"/>
          <w:sz w:val="28"/>
          <w:szCs w:val="28"/>
        </w:rPr>
        <w:t xml:space="preserve">Для </w:t>
      </w:r>
      <w:r w:rsidRPr="00B93F23">
        <w:rPr>
          <w:rFonts w:ascii="Times New Roman" w:hAnsi="Times New Roman" w:cs="Times New Roman"/>
          <w:sz w:val="28"/>
          <w:szCs w:val="28"/>
        </w:rPr>
        <w:t xml:space="preserve">расчета стоимости транспортировки нефти по территории Российской Федерации </w:t>
      </w:r>
      <w:r w:rsidRPr="00B93F23">
        <w:rPr>
          <w:rFonts w:ascii="Times New Roman" w:eastAsiaTheme="minorEastAsia" w:hAnsi="Times New Roman" w:cs="Times New Roman"/>
          <w:sz w:val="28"/>
          <w:szCs w:val="28"/>
        </w:rPr>
        <w:t xml:space="preserve">Министерство энергетики Российской </w:t>
      </w:r>
      <w:r w:rsidRPr="00B93F23">
        <w:rPr>
          <w:rFonts w:ascii="Times New Roman" w:eastAsiaTheme="minorEastAsia" w:hAnsi="Times New Roman" w:cs="Times New Roman"/>
          <w:sz w:val="28"/>
          <w:szCs w:val="28"/>
        </w:rPr>
        <w:br/>
        <w:t xml:space="preserve">Федерации ежеквартально, не позднее 5 </w:t>
      </w:r>
      <w:r w:rsidRPr="00B93F23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кварталом, представляет оператору </w:t>
      </w:r>
      <w:r w:rsidRPr="00B93F23">
        <w:rPr>
          <w:rFonts w:ascii="Times New Roman" w:eastAsiaTheme="minorEastAsia" w:hAnsi="Times New Roman" w:cs="Times New Roman"/>
          <w:sz w:val="28"/>
          <w:szCs w:val="28"/>
        </w:rPr>
        <w:t xml:space="preserve">магистральных нефтепроводов </w:t>
      </w:r>
      <w:r w:rsidRPr="00B93F23">
        <w:rPr>
          <w:rFonts w:ascii="Times New Roman" w:hAnsi="Times New Roman" w:cs="Times New Roman"/>
          <w:sz w:val="28"/>
          <w:szCs w:val="28"/>
        </w:rPr>
        <w:t>п</w:t>
      </w:r>
      <w:r w:rsidR="00B80768" w:rsidRPr="00B93F23">
        <w:rPr>
          <w:rFonts w:ascii="Times New Roman" w:hAnsi="Times New Roman" w:cs="Times New Roman"/>
          <w:sz w:val="28"/>
          <w:szCs w:val="28"/>
        </w:rPr>
        <w:t xml:space="preserve">еречень пунктов приема </w:t>
      </w:r>
      <w:r w:rsidRPr="00B93F23">
        <w:rPr>
          <w:rFonts w:ascii="Times New Roman" w:hAnsi="Times New Roman" w:cs="Times New Roman"/>
          <w:sz w:val="28"/>
          <w:szCs w:val="28"/>
        </w:rPr>
        <w:t>нефти в систему магистральных трубопроводов</w:t>
      </w:r>
      <w:r w:rsidR="00B80768" w:rsidRPr="00B93F23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B93F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921F5" w:rsidRDefault="001E0B71" w:rsidP="0099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3D">
        <w:rPr>
          <w:rFonts w:ascii="Times New Roman" w:hAnsi="Times New Roman" w:cs="Times New Roman"/>
          <w:sz w:val="28"/>
          <w:szCs w:val="28"/>
        </w:rPr>
        <w:t xml:space="preserve">Затраты по транспортировке нефти по территории Российской Федерации включают расходы от пункта </w:t>
      </w:r>
      <w:r w:rsidR="005815E4">
        <w:rPr>
          <w:rFonts w:ascii="Times New Roman" w:hAnsi="Times New Roman" w:cs="Times New Roman"/>
          <w:sz w:val="28"/>
          <w:szCs w:val="28"/>
        </w:rPr>
        <w:t>приема</w:t>
      </w:r>
      <w:r w:rsidRPr="00221D3D">
        <w:rPr>
          <w:rFonts w:ascii="Times New Roman" w:hAnsi="Times New Roman" w:cs="Times New Roman"/>
          <w:sz w:val="28"/>
          <w:szCs w:val="28"/>
        </w:rPr>
        <w:t xml:space="preserve"> нефти в систему магистральных трубопроводов до морско</w:t>
      </w:r>
      <w:r w:rsidR="005815E4">
        <w:rPr>
          <w:rFonts w:ascii="Times New Roman" w:hAnsi="Times New Roman" w:cs="Times New Roman"/>
          <w:sz w:val="28"/>
          <w:szCs w:val="28"/>
        </w:rPr>
        <w:t>го</w:t>
      </w:r>
      <w:r w:rsidRPr="00221D3D">
        <w:rPr>
          <w:rFonts w:ascii="Times New Roman" w:hAnsi="Times New Roman" w:cs="Times New Roman"/>
          <w:sz w:val="28"/>
          <w:szCs w:val="28"/>
        </w:rPr>
        <w:t xml:space="preserve"> порт</w:t>
      </w:r>
      <w:r w:rsidR="005815E4">
        <w:rPr>
          <w:rFonts w:ascii="Times New Roman" w:hAnsi="Times New Roman" w:cs="Times New Roman"/>
          <w:sz w:val="28"/>
          <w:szCs w:val="28"/>
        </w:rPr>
        <w:t>а</w:t>
      </w:r>
      <w:r w:rsidR="00DB7026">
        <w:rPr>
          <w:rFonts w:ascii="Times New Roman" w:hAnsi="Times New Roman" w:cs="Times New Roman"/>
          <w:sz w:val="28"/>
          <w:szCs w:val="28"/>
        </w:rPr>
        <w:t xml:space="preserve"> </w:t>
      </w:r>
      <w:r w:rsidR="00DB7026" w:rsidRPr="00AD4C9E">
        <w:rPr>
          <w:rFonts w:ascii="Times New Roman" w:hAnsi="Times New Roman" w:cs="Times New Roman"/>
          <w:sz w:val="28"/>
          <w:szCs w:val="28"/>
        </w:rPr>
        <w:t xml:space="preserve">либо, в случае транспортировки нефти </w:t>
      </w:r>
      <w:r w:rsidR="00CA5581" w:rsidRPr="00AD4C9E">
        <w:rPr>
          <w:rFonts w:ascii="Times New Roman" w:hAnsi="Times New Roman" w:cs="Times New Roman"/>
          <w:color w:val="000000"/>
          <w:sz w:val="28"/>
          <w:szCs w:val="28"/>
        </w:rPr>
        <w:t>по нефтепроводу «Сковородино-Мохэ»</w:t>
      </w:r>
      <w:r w:rsidR="00DB7026" w:rsidRPr="00AD4C9E">
        <w:rPr>
          <w:rFonts w:ascii="Times New Roman" w:hAnsi="Times New Roman" w:cs="Times New Roman"/>
          <w:sz w:val="28"/>
          <w:szCs w:val="28"/>
        </w:rPr>
        <w:t xml:space="preserve">, до пункта сдачи нефти </w:t>
      </w:r>
      <w:r w:rsidR="00CA5581" w:rsidRPr="00AD4C9E">
        <w:rPr>
          <w:rFonts w:ascii="Times New Roman" w:hAnsi="Times New Roman" w:cs="Times New Roman"/>
          <w:sz w:val="28"/>
          <w:szCs w:val="28"/>
        </w:rPr>
        <w:t>на границе Российской Федерации и Китайской Народной Республики.</w:t>
      </w:r>
    </w:p>
    <w:p w:rsidR="009921F5" w:rsidRPr="00CB6DF6" w:rsidRDefault="006E36D5" w:rsidP="0099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3D">
        <w:rPr>
          <w:rFonts w:ascii="Times New Roman" w:hAnsi="Times New Roman" w:cs="Times New Roman"/>
          <w:sz w:val="28"/>
          <w:szCs w:val="28"/>
        </w:rPr>
        <w:t>Т</w:t>
      </w:r>
      <w:r w:rsidR="00CA1FDD" w:rsidRPr="00221D3D">
        <w:rPr>
          <w:rFonts w:ascii="Times New Roman" w:hAnsi="Times New Roman" w:cs="Times New Roman"/>
          <w:sz w:val="28"/>
          <w:szCs w:val="28"/>
        </w:rPr>
        <w:t xml:space="preserve">арифы до порта Приморск для каждого </w:t>
      </w:r>
      <w:r w:rsidR="009D0BF5">
        <w:rPr>
          <w:rFonts w:ascii="Times New Roman" w:hAnsi="Times New Roman" w:cs="Times New Roman"/>
          <w:sz w:val="28"/>
          <w:szCs w:val="28"/>
        </w:rPr>
        <w:t>района</w:t>
      </w:r>
      <w:r w:rsidR="009D0BF5" w:rsidRPr="00221D3D">
        <w:rPr>
          <w:rFonts w:ascii="Times New Roman" w:hAnsi="Times New Roman" w:cs="Times New Roman"/>
          <w:sz w:val="28"/>
          <w:szCs w:val="28"/>
        </w:rPr>
        <w:t>/субъекта</w:t>
      </w:r>
      <w:r w:rsidR="009D0BF5">
        <w:rPr>
          <w:rFonts w:ascii="Times New Roman" w:hAnsi="Times New Roman" w:cs="Times New Roman"/>
          <w:sz w:val="28"/>
          <w:szCs w:val="28"/>
        </w:rPr>
        <w:t xml:space="preserve"> </w:t>
      </w:r>
      <w:r w:rsidR="009D0BF5" w:rsidRPr="00221D3D">
        <w:rPr>
          <w:rFonts w:ascii="Times New Roman" w:hAnsi="Times New Roman" w:cs="Times New Roman"/>
          <w:sz w:val="28"/>
          <w:szCs w:val="28"/>
        </w:rPr>
        <w:t xml:space="preserve">Российской Федерации добычи </w:t>
      </w:r>
      <w:r w:rsidR="009D0BF5">
        <w:rPr>
          <w:rFonts w:ascii="Times New Roman" w:hAnsi="Times New Roman" w:cs="Times New Roman"/>
          <w:sz w:val="28"/>
          <w:szCs w:val="28"/>
        </w:rPr>
        <w:t xml:space="preserve">нефти </w:t>
      </w:r>
      <w:r w:rsidR="00CA1FDD" w:rsidRPr="00221D3D">
        <w:rPr>
          <w:rFonts w:ascii="Times New Roman" w:hAnsi="Times New Roman" w:cs="Times New Roman"/>
          <w:sz w:val="28"/>
          <w:szCs w:val="28"/>
        </w:rPr>
        <w:t xml:space="preserve">принимаются на уровне </w:t>
      </w:r>
      <w:r w:rsidR="0058278C" w:rsidRPr="00221D3D">
        <w:rPr>
          <w:rFonts w:ascii="Times New Roman" w:hAnsi="Times New Roman" w:cs="Times New Roman"/>
          <w:sz w:val="28"/>
          <w:szCs w:val="28"/>
        </w:rPr>
        <w:t>средневзвешенного тарифа</w:t>
      </w:r>
      <w:r w:rsidR="00CA1FDD" w:rsidRPr="00221D3D">
        <w:rPr>
          <w:rFonts w:ascii="Times New Roman" w:hAnsi="Times New Roman" w:cs="Times New Roman"/>
          <w:sz w:val="28"/>
          <w:szCs w:val="28"/>
        </w:rPr>
        <w:t xml:space="preserve"> исходя из всех возможных </w:t>
      </w:r>
      <w:r w:rsidR="00CA1FDD" w:rsidRPr="00CB6DF6">
        <w:rPr>
          <w:rFonts w:ascii="Times New Roman" w:hAnsi="Times New Roman" w:cs="Times New Roman"/>
          <w:sz w:val="28"/>
          <w:szCs w:val="28"/>
        </w:rPr>
        <w:t>маршрутов транспортировки нефти</w:t>
      </w:r>
      <w:r w:rsidR="0058278C" w:rsidRPr="00CB6DF6">
        <w:rPr>
          <w:rFonts w:ascii="Times New Roman" w:hAnsi="Times New Roman" w:cs="Times New Roman"/>
          <w:sz w:val="28"/>
          <w:szCs w:val="28"/>
        </w:rPr>
        <w:t xml:space="preserve"> по системе магистральных трубопроводов</w:t>
      </w:r>
      <w:r w:rsidR="00CA1FDD" w:rsidRPr="00CB6DF6">
        <w:rPr>
          <w:rFonts w:ascii="Times New Roman" w:hAnsi="Times New Roman" w:cs="Times New Roman"/>
          <w:sz w:val="28"/>
          <w:szCs w:val="28"/>
        </w:rPr>
        <w:t xml:space="preserve"> </w:t>
      </w:r>
      <w:r w:rsidR="00D24AF5" w:rsidRPr="00CB6DF6">
        <w:rPr>
          <w:rFonts w:ascii="Times New Roman" w:eastAsiaTheme="minorEastAsia" w:hAnsi="Times New Roman" w:cs="Times New Roman"/>
          <w:sz w:val="28"/>
          <w:szCs w:val="28"/>
        </w:rPr>
        <w:t xml:space="preserve">оператора магистральных нефтепроводов </w:t>
      </w:r>
      <w:r w:rsidR="00B93F23" w:rsidRPr="00CB6DF6">
        <w:rPr>
          <w:rFonts w:ascii="Times New Roman" w:hAnsi="Times New Roman" w:cs="Times New Roman"/>
          <w:sz w:val="28"/>
          <w:szCs w:val="28"/>
        </w:rPr>
        <w:t>и объемов транспортировки</w:t>
      </w:r>
      <w:r w:rsidR="005F72F1" w:rsidRPr="00CB6DF6">
        <w:rPr>
          <w:rFonts w:ascii="Times New Roman" w:hAnsi="Times New Roman" w:cs="Times New Roman"/>
          <w:sz w:val="28"/>
          <w:szCs w:val="28"/>
        </w:rPr>
        <w:t>,</w:t>
      </w:r>
      <w:r w:rsidR="009921F5" w:rsidRPr="00CB6DF6">
        <w:rPr>
          <w:rFonts w:ascii="Times New Roman" w:hAnsi="Times New Roman" w:cs="Times New Roman"/>
          <w:sz w:val="28"/>
          <w:szCs w:val="28"/>
        </w:rPr>
        <w:t xml:space="preserve"> </w:t>
      </w:r>
      <w:r w:rsidR="00874E24" w:rsidRPr="00CB6DF6">
        <w:rPr>
          <w:rFonts w:ascii="Times New Roman" w:hAnsi="Times New Roman" w:cs="Times New Roman"/>
          <w:sz w:val="28"/>
          <w:szCs w:val="28"/>
        </w:rPr>
        <w:t>в том числе, с учетом</w:t>
      </w:r>
      <w:r w:rsidR="009921F5" w:rsidRPr="00CB6DF6">
        <w:rPr>
          <w:rFonts w:ascii="Times New Roman" w:hAnsi="Times New Roman" w:cs="Times New Roman"/>
          <w:sz w:val="28"/>
          <w:szCs w:val="28"/>
        </w:rPr>
        <w:t xml:space="preserve"> </w:t>
      </w:r>
      <w:r w:rsidR="005F72F1" w:rsidRPr="00CB6DF6">
        <w:rPr>
          <w:rFonts w:ascii="Times New Roman" w:hAnsi="Times New Roman" w:cs="Times New Roman"/>
          <w:sz w:val="28"/>
          <w:szCs w:val="28"/>
        </w:rPr>
        <w:t>сетевого тарифа по транспортировке нефти по магистральным трубопроводам от пунктов «</w:t>
      </w:r>
      <w:r w:rsidR="009921F5" w:rsidRPr="00CB6DF6">
        <w:rPr>
          <w:rFonts w:ascii="Times New Roman" w:hAnsi="Times New Roman" w:cs="Times New Roman"/>
          <w:sz w:val="28"/>
          <w:szCs w:val="28"/>
        </w:rPr>
        <w:t>Апрельская</w:t>
      </w:r>
      <w:r w:rsidR="005F72F1" w:rsidRPr="00CB6DF6">
        <w:rPr>
          <w:rFonts w:ascii="Times New Roman" w:hAnsi="Times New Roman" w:cs="Times New Roman"/>
          <w:sz w:val="28"/>
          <w:szCs w:val="28"/>
        </w:rPr>
        <w:t>», «</w:t>
      </w:r>
      <w:r w:rsidR="009921F5" w:rsidRPr="00CB6DF6">
        <w:rPr>
          <w:rFonts w:ascii="Times New Roman" w:hAnsi="Times New Roman" w:cs="Times New Roman"/>
          <w:sz w:val="28"/>
          <w:szCs w:val="28"/>
        </w:rPr>
        <w:t>Ватьеган</w:t>
      </w:r>
      <w:r w:rsidR="005F72F1" w:rsidRPr="00CB6DF6">
        <w:rPr>
          <w:rFonts w:ascii="Times New Roman" w:hAnsi="Times New Roman" w:cs="Times New Roman"/>
          <w:sz w:val="28"/>
          <w:szCs w:val="28"/>
        </w:rPr>
        <w:t>», «</w:t>
      </w:r>
      <w:r w:rsidR="009921F5" w:rsidRPr="00CB6DF6">
        <w:rPr>
          <w:rFonts w:ascii="Times New Roman" w:hAnsi="Times New Roman" w:cs="Times New Roman"/>
          <w:sz w:val="28"/>
          <w:szCs w:val="28"/>
        </w:rPr>
        <w:t>Пурпе</w:t>
      </w:r>
      <w:r w:rsidR="005F72F1" w:rsidRPr="00CB6DF6">
        <w:rPr>
          <w:rFonts w:ascii="Times New Roman" w:hAnsi="Times New Roman" w:cs="Times New Roman"/>
          <w:sz w:val="28"/>
          <w:szCs w:val="28"/>
        </w:rPr>
        <w:t>».</w:t>
      </w:r>
    </w:p>
    <w:p w:rsidR="009E371F" w:rsidRPr="00221D3D" w:rsidRDefault="0023001C" w:rsidP="00DF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DF6">
        <w:rPr>
          <w:rFonts w:ascii="Times New Roman" w:hAnsi="Times New Roman" w:cs="Times New Roman"/>
          <w:sz w:val="28"/>
          <w:szCs w:val="28"/>
        </w:rPr>
        <w:t>Т</w:t>
      </w:r>
      <w:r w:rsidR="009E371F" w:rsidRPr="00CB6DF6">
        <w:rPr>
          <w:rFonts w:ascii="Times New Roman" w:hAnsi="Times New Roman" w:cs="Times New Roman"/>
          <w:sz w:val="28"/>
          <w:szCs w:val="28"/>
        </w:rPr>
        <w:t xml:space="preserve">ариф до порта Козьмино </w:t>
      </w:r>
      <w:r w:rsidR="00B80768" w:rsidRPr="00CB6DF6">
        <w:rPr>
          <w:rFonts w:ascii="Times New Roman" w:hAnsi="Times New Roman" w:cs="Times New Roman"/>
          <w:sz w:val="28"/>
          <w:szCs w:val="28"/>
        </w:rPr>
        <w:t>принимается</w:t>
      </w:r>
      <w:r w:rsidR="009E371F" w:rsidRPr="00CB6DF6">
        <w:rPr>
          <w:rFonts w:ascii="Times New Roman" w:hAnsi="Times New Roman" w:cs="Times New Roman"/>
          <w:sz w:val="28"/>
          <w:szCs w:val="28"/>
        </w:rPr>
        <w:t xml:space="preserve"> на уровне сетевого тарифа на услуги </w:t>
      </w:r>
      <w:r w:rsidR="009E371F" w:rsidRPr="00CB6DF6">
        <w:rPr>
          <w:rFonts w:ascii="Times New Roman" w:eastAsiaTheme="minorEastAsia" w:hAnsi="Times New Roman" w:cs="Times New Roman"/>
          <w:sz w:val="28"/>
          <w:szCs w:val="28"/>
        </w:rPr>
        <w:t xml:space="preserve">оператора магистральных нефтепроводов </w:t>
      </w:r>
      <w:r w:rsidR="009E371F" w:rsidRPr="00CB6DF6">
        <w:rPr>
          <w:rFonts w:ascii="Times New Roman" w:hAnsi="Times New Roman" w:cs="Times New Roman"/>
          <w:sz w:val="28"/>
          <w:szCs w:val="28"/>
        </w:rPr>
        <w:t>по транспортировке нефти по магистральным трубопроводам по маршрутам</w:t>
      </w:r>
      <w:r w:rsidR="009E371F" w:rsidRPr="00221D3D">
        <w:rPr>
          <w:rFonts w:ascii="Times New Roman" w:hAnsi="Times New Roman" w:cs="Times New Roman"/>
          <w:sz w:val="28"/>
          <w:szCs w:val="28"/>
        </w:rPr>
        <w:t>, включающим в себя транспортировку нефти по трубопроводной системе «В</w:t>
      </w:r>
      <w:r>
        <w:rPr>
          <w:rFonts w:ascii="Times New Roman" w:hAnsi="Times New Roman" w:cs="Times New Roman"/>
          <w:sz w:val="28"/>
          <w:szCs w:val="28"/>
        </w:rPr>
        <w:t>осточная Сибирь – Тихий океан».</w:t>
      </w:r>
    </w:p>
    <w:p w:rsidR="0023001C" w:rsidRDefault="0023001C" w:rsidP="00DF53BB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9E371F">
        <w:rPr>
          <w:rFonts w:ascii="Times New Roman" w:hAnsi="Times New Roman" w:cs="Times New Roman"/>
          <w:sz w:val="28"/>
        </w:rPr>
        <w:t xml:space="preserve">Для участков недр, расположенных в удаленных местах добычи нефти, при учете стоимости транспортировки нефти по магистральным нефтепроводам «Заполярье – Пурпе», «Куюмба – Тайшет», </w:t>
      </w:r>
      <w:r>
        <w:rPr>
          <w:rFonts w:ascii="Times New Roman" w:hAnsi="Times New Roman" w:cs="Times New Roman"/>
          <w:sz w:val="28"/>
        </w:rPr>
        <w:t xml:space="preserve">дополнительно </w:t>
      </w:r>
      <w:r w:rsidRPr="009E371F">
        <w:rPr>
          <w:rFonts w:ascii="Times New Roman" w:hAnsi="Times New Roman" w:cs="Times New Roman"/>
          <w:sz w:val="28"/>
        </w:rPr>
        <w:t>учитываются сетевые тарифы, установленные на указанные маршруты.</w:t>
      </w:r>
    </w:p>
    <w:p w:rsidR="003F0133" w:rsidRDefault="003F0133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Стоимость транспортировки нефти по территории Российской Федерации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определяется </w:t>
      </w:r>
      <w:r>
        <w:rPr>
          <w:rFonts w:ascii="Times New Roman" w:hAnsi="Times New Roman" w:cs="Times New Roman"/>
          <w:sz w:val="28"/>
          <w:szCs w:val="28"/>
        </w:rPr>
        <w:t>в рублях на одну тонну нефти и рассчитывается по формуле:</w:t>
      </w:r>
    </w:p>
    <w:p w:rsidR="000D2CBB" w:rsidRDefault="000D2174" w:rsidP="006B4C42">
      <w:pPr>
        <w:pStyle w:val="a6"/>
        <w:spacing w:after="0" w:line="240" w:lineRule="auto"/>
        <w:ind w:left="0" w:hanging="142"/>
        <w:contextualSpacing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</m:t>
            </m:r>
          </m:sub>
        </m:sSub>
      </m:oMath>
      <w:r w:rsidR="000D2CB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</m:oMath>
      <w:r w:rsidR="000D2CB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сет</m:t>
            </m:r>
          </m:sub>
        </m:sSub>
      </m:oMath>
      <w:r w:rsidR="000D2CBB">
        <w:rPr>
          <w:rFonts w:ascii="Times New Roman" w:eastAsiaTheme="minorEastAsia" w:hAnsi="Times New Roman" w:cs="Times New Roman"/>
          <w:sz w:val="28"/>
          <w:szCs w:val="28"/>
        </w:rPr>
        <w:t xml:space="preserve"> , где</w:t>
      </w:r>
    </w:p>
    <w:p w:rsidR="000D2CBB" w:rsidRPr="00221D3D" w:rsidRDefault="000D2174" w:rsidP="00DF53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</m:oMath>
      <w:r w:rsidR="000D2CBB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- средневзвешенный тариф, рассчитанный на услуги </w:t>
      </w:r>
      <w:r w:rsidR="000D2CBB">
        <w:rPr>
          <w:rFonts w:ascii="Times New Roman" w:eastAsiaTheme="minorEastAsia" w:hAnsi="Times New Roman" w:cs="Times New Roman"/>
          <w:sz w:val="28"/>
          <w:szCs w:val="28"/>
        </w:rPr>
        <w:t xml:space="preserve">оператора магистральных нефтепроводов </w:t>
      </w:r>
      <w:r w:rsidR="000D2CBB" w:rsidRPr="00221D3D">
        <w:rPr>
          <w:rFonts w:ascii="Times New Roman" w:eastAsiaTheme="minorEastAsia" w:hAnsi="Times New Roman" w:cs="Times New Roman"/>
          <w:sz w:val="28"/>
          <w:szCs w:val="28"/>
        </w:rPr>
        <w:t>по транспортировке нефти, руб./т.;</w:t>
      </w:r>
    </w:p>
    <w:p w:rsidR="009605CB" w:rsidRDefault="000D2174" w:rsidP="00DF53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сет</m:t>
            </m:r>
          </m:sub>
        </m:sSub>
      </m:oMath>
      <w:r w:rsidR="000D2CBB" w:rsidRPr="006A45D4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9605CB" w:rsidRPr="00221D3D">
        <w:rPr>
          <w:rFonts w:ascii="Times New Roman" w:eastAsiaTheme="minorEastAsia" w:hAnsi="Times New Roman" w:cs="Times New Roman"/>
          <w:sz w:val="28"/>
          <w:szCs w:val="28"/>
        </w:rPr>
        <w:t>сетев</w:t>
      </w:r>
      <w:r w:rsidR="009605CB">
        <w:rPr>
          <w:rFonts w:ascii="Times New Roman" w:eastAsiaTheme="minorEastAsia" w:hAnsi="Times New Roman" w:cs="Times New Roman"/>
          <w:sz w:val="28"/>
          <w:szCs w:val="28"/>
        </w:rPr>
        <w:t>ые</w:t>
      </w:r>
      <w:r w:rsidR="009605CB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тариф</w:t>
      </w:r>
      <w:r w:rsidR="009605CB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9605CB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на услуги </w:t>
      </w:r>
      <w:r w:rsidR="009605CB">
        <w:rPr>
          <w:rFonts w:ascii="Times New Roman" w:eastAsiaTheme="minorEastAsia" w:hAnsi="Times New Roman" w:cs="Times New Roman"/>
          <w:sz w:val="28"/>
          <w:szCs w:val="28"/>
        </w:rPr>
        <w:t xml:space="preserve">оператора магистральных нефтепроводов </w:t>
      </w:r>
      <w:r w:rsidR="009605CB" w:rsidRPr="00221D3D">
        <w:rPr>
          <w:rFonts w:ascii="Times New Roman" w:eastAsiaTheme="minorEastAsia" w:hAnsi="Times New Roman" w:cs="Times New Roman"/>
          <w:sz w:val="28"/>
          <w:szCs w:val="28"/>
        </w:rPr>
        <w:t>по магистральным нефтепроводам</w:t>
      </w:r>
      <w:r w:rsidR="009605CB">
        <w:rPr>
          <w:rFonts w:ascii="Times New Roman" w:eastAsiaTheme="minorEastAsia" w:hAnsi="Times New Roman" w:cs="Times New Roman"/>
          <w:sz w:val="28"/>
          <w:szCs w:val="28"/>
        </w:rPr>
        <w:t xml:space="preserve"> в зависимости от маршрута транспортировки</w:t>
      </w:r>
      <w:r w:rsidR="009605CB" w:rsidRPr="00221D3D">
        <w:rPr>
          <w:rFonts w:ascii="Times New Roman" w:hAnsi="Times New Roman" w:cs="Times New Roman"/>
          <w:sz w:val="28"/>
          <w:szCs w:val="28"/>
        </w:rPr>
        <w:t>,</w:t>
      </w:r>
      <w:r w:rsidR="009605CB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руб./т.;</w:t>
      </w:r>
    </w:p>
    <w:p w:rsidR="003F0133" w:rsidRPr="00221D3D" w:rsidRDefault="003F0133" w:rsidP="00DF53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7B3865">
        <w:rPr>
          <w:rFonts w:ascii="Times New Roman" w:eastAsiaTheme="minorEastAsia" w:hAnsi="Times New Roman" w:cs="Times New Roman"/>
          <w:sz w:val="28"/>
          <w:szCs w:val="28"/>
        </w:rPr>
        <w:t xml:space="preserve">редневзвешенный тариф </w:t>
      </w:r>
      <w:r w:rsidRPr="00221D3D">
        <w:rPr>
          <w:rFonts w:ascii="Times New Roman" w:eastAsiaTheme="minorEastAsia" w:hAnsi="Times New Roman" w:cs="Times New Roman"/>
          <w:sz w:val="28"/>
          <w:szCs w:val="28"/>
        </w:rPr>
        <w:t xml:space="preserve">на услуги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оператора магистральных нефтепроводов </w:t>
      </w:r>
      <w:r w:rsidRPr="00221D3D">
        <w:rPr>
          <w:rFonts w:ascii="Times New Roman" w:eastAsiaTheme="minorEastAsia" w:hAnsi="Times New Roman" w:cs="Times New Roman"/>
          <w:sz w:val="28"/>
          <w:szCs w:val="28"/>
        </w:rPr>
        <w:t>по транспортировке нефти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в рублях на одну тонну нефти и рассчитывается по формуле:</w:t>
      </w:r>
    </w:p>
    <w:p w:rsidR="0058278C" w:rsidRPr="00221D3D" w:rsidRDefault="000D2174" w:rsidP="00DF53B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общ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743F5" w:rsidRPr="00221D3D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2430B4" w:rsidRPr="00221D3D" w:rsidRDefault="000D2174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2430B4" w:rsidRPr="00221D3D">
        <w:rPr>
          <w:rFonts w:ascii="Times New Roman" w:hAnsi="Times New Roman" w:cs="Times New Roman"/>
          <w:sz w:val="28"/>
          <w:szCs w:val="28"/>
        </w:rPr>
        <w:t>-</w:t>
      </w:r>
      <w:r w:rsidR="00F743F5" w:rsidRPr="00221D3D">
        <w:rPr>
          <w:rFonts w:ascii="Times New Roman" w:hAnsi="Times New Roman" w:cs="Times New Roman"/>
          <w:sz w:val="28"/>
          <w:szCs w:val="28"/>
        </w:rPr>
        <w:t xml:space="preserve"> </w:t>
      </w:r>
      <w:r w:rsidR="005F3E72" w:rsidRPr="00221D3D">
        <w:rPr>
          <w:rFonts w:ascii="Times New Roman" w:hAnsi="Times New Roman" w:cs="Times New Roman"/>
          <w:sz w:val="28"/>
          <w:szCs w:val="28"/>
        </w:rPr>
        <w:t xml:space="preserve">тариф на услуги </w:t>
      </w:r>
      <w:r w:rsidR="00D24AF5">
        <w:rPr>
          <w:rFonts w:ascii="Times New Roman" w:eastAsiaTheme="minorEastAsia" w:hAnsi="Times New Roman" w:cs="Times New Roman"/>
          <w:sz w:val="28"/>
          <w:szCs w:val="28"/>
        </w:rPr>
        <w:t xml:space="preserve">оператора магистральных нефтепроводов </w:t>
      </w:r>
      <w:r w:rsidR="00D24AF5" w:rsidRPr="006A45D4">
        <w:rPr>
          <w:rFonts w:ascii="Times New Roman" w:eastAsiaTheme="minorEastAsia" w:hAnsi="Times New Roman" w:cs="Times New Roman"/>
          <w:sz w:val="28"/>
          <w:szCs w:val="28"/>
        </w:rPr>
        <w:t xml:space="preserve">по транспортировке нефти </w:t>
      </w:r>
      <w:r w:rsidR="00D24AF5">
        <w:rPr>
          <w:rFonts w:ascii="Times New Roman" w:hAnsi="Times New Roman" w:cs="Times New Roman"/>
          <w:sz w:val="28"/>
          <w:szCs w:val="28"/>
        </w:rPr>
        <w:t xml:space="preserve">по </w:t>
      </w:r>
      <w:r w:rsidR="00074A8D">
        <w:rPr>
          <w:rFonts w:ascii="Times New Roman" w:hAnsi="Times New Roman" w:cs="Times New Roman"/>
          <w:sz w:val="28"/>
          <w:szCs w:val="28"/>
        </w:rPr>
        <w:t xml:space="preserve">конкретному </w:t>
      </w:r>
      <w:r w:rsidR="00D24AF5">
        <w:rPr>
          <w:rFonts w:ascii="Times New Roman" w:hAnsi="Times New Roman" w:cs="Times New Roman"/>
          <w:sz w:val="28"/>
          <w:szCs w:val="28"/>
        </w:rPr>
        <w:t>маршрут</w:t>
      </w:r>
      <w:r w:rsidR="00074A8D">
        <w:rPr>
          <w:rFonts w:ascii="Times New Roman" w:hAnsi="Times New Roman" w:cs="Times New Roman"/>
          <w:sz w:val="28"/>
          <w:szCs w:val="28"/>
        </w:rPr>
        <w:t>у</w:t>
      </w:r>
      <w:r w:rsidR="002430B4" w:rsidRPr="00221D3D">
        <w:rPr>
          <w:rFonts w:ascii="Times New Roman" w:hAnsi="Times New Roman" w:cs="Times New Roman"/>
          <w:sz w:val="28"/>
          <w:szCs w:val="28"/>
        </w:rPr>
        <w:t xml:space="preserve">, </w:t>
      </w:r>
      <w:r w:rsidR="002430B4" w:rsidRPr="00221D3D">
        <w:rPr>
          <w:rFonts w:ascii="Times New Roman" w:eastAsiaTheme="minorEastAsia" w:hAnsi="Times New Roman" w:cs="Times New Roman"/>
          <w:sz w:val="28"/>
          <w:szCs w:val="28"/>
        </w:rPr>
        <w:t>руб./т.;</w:t>
      </w:r>
    </w:p>
    <w:p w:rsidR="00F743F5" w:rsidRDefault="000D2174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2430B4" w:rsidRPr="00221D3D">
        <w:rPr>
          <w:rFonts w:ascii="Times New Roman" w:hAnsi="Times New Roman" w:cs="Times New Roman"/>
          <w:sz w:val="28"/>
          <w:szCs w:val="28"/>
        </w:rPr>
        <w:t>-</w:t>
      </w:r>
      <w:r w:rsidR="00F743F5" w:rsidRPr="00221D3D">
        <w:rPr>
          <w:rFonts w:ascii="Times New Roman" w:hAnsi="Times New Roman" w:cs="Times New Roman"/>
          <w:sz w:val="28"/>
          <w:szCs w:val="28"/>
        </w:rPr>
        <w:t xml:space="preserve"> </w:t>
      </w:r>
      <w:r w:rsidR="00074A8D">
        <w:rPr>
          <w:rFonts w:ascii="Times New Roman" w:hAnsi="Times New Roman" w:cs="Times New Roman"/>
          <w:sz w:val="28"/>
          <w:szCs w:val="28"/>
        </w:rPr>
        <w:t xml:space="preserve">объем транспортировки нефти по </w:t>
      </w:r>
      <w:r w:rsidR="00A41A9D">
        <w:rPr>
          <w:rFonts w:ascii="Times New Roman" w:hAnsi="Times New Roman" w:cs="Times New Roman"/>
          <w:sz w:val="28"/>
          <w:szCs w:val="28"/>
        </w:rPr>
        <w:t>конкретному</w:t>
      </w:r>
      <w:r w:rsidR="004C4D8B" w:rsidRPr="00221D3D">
        <w:rPr>
          <w:rFonts w:ascii="Times New Roman" w:hAnsi="Times New Roman" w:cs="Times New Roman"/>
          <w:sz w:val="28"/>
          <w:szCs w:val="28"/>
        </w:rPr>
        <w:t xml:space="preserve"> марш</w:t>
      </w:r>
      <w:r w:rsidR="00074A8D">
        <w:rPr>
          <w:rFonts w:ascii="Times New Roman" w:hAnsi="Times New Roman" w:cs="Times New Roman"/>
          <w:sz w:val="28"/>
          <w:szCs w:val="28"/>
        </w:rPr>
        <w:t>руту</w:t>
      </w:r>
      <w:r w:rsidR="00C309E5">
        <w:rPr>
          <w:rFonts w:ascii="Times New Roman" w:hAnsi="Times New Roman" w:cs="Times New Roman"/>
          <w:sz w:val="28"/>
          <w:szCs w:val="28"/>
        </w:rPr>
        <w:t>,</w:t>
      </w:r>
      <w:r w:rsidR="002430B4" w:rsidRPr="00221D3D">
        <w:rPr>
          <w:rFonts w:ascii="Times New Roman" w:hAnsi="Times New Roman" w:cs="Times New Roman"/>
          <w:sz w:val="28"/>
          <w:szCs w:val="28"/>
        </w:rPr>
        <w:t xml:space="preserve"> т</w:t>
      </w:r>
      <w:r w:rsidR="0070705D">
        <w:rPr>
          <w:rFonts w:ascii="Times New Roman" w:hAnsi="Times New Roman" w:cs="Times New Roman"/>
          <w:sz w:val="28"/>
          <w:szCs w:val="28"/>
        </w:rPr>
        <w:t>;</w:t>
      </w:r>
      <w:r w:rsidR="00A4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5D" w:rsidRPr="007832C9" w:rsidRDefault="000D2174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A41A9D">
        <w:rPr>
          <w:rFonts w:ascii="Times New Roman" w:hAnsi="Times New Roman" w:cs="Times New Roman"/>
          <w:sz w:val="28"/>
          <w:szCs w:val="28"/>
        </w:rPr>
        <w:t>-</w:t>
      </w:r>
      <w:r w:rsidR="0070705D" w:rsidRPr="00221D3D">
        <w:rPr>
          <w:rFonts w:ascii="Times New Roman" w:hAnsi="Times New Roman" w:cs="Times New Roman"/>
          <w:sz w:val="28"/>
          <w:szCs w:val="28"/>
        </w:rPr>
        <w:t xml:space="preserve"> </w:t>
      </w:r>
      <w:r w:rsidR="0070705D">
        <w:rPr>
          <w:rFonts w:ascii="Times New Roman" w:hAnsi="Times New Roman" w:cs="Times New Roman"/>
          <w:sz w:val="28"/>
          <w:szCs w:val="28"/>
        </w:rPr>
        <w:t>сумма объемов</w:t>
      </w:r>
      <w:r w:rsidR="0070705D" w:rsidRPr="00221D3D">
        <w:rPr>
          <w:rFonts w:ascii="Times New Roman" w:hAnsi="Times New Roman" w:cs="Times New Roman"/>
          <w:sz w:val="28"/>
          <w:szCs w:val="28"/>
        </w:rPr>
        <w:t xml:space="preserve"> транспортировки нефти по всем марш</w:t>
      </w:r>
      <w:r w:rsidR="0070705D">
        <w:rPr>
          <w:rFonts w:ascii="Times New Roman" w:hAnsi="Times New Roman" w:cs="Times New Roman"/>
          <w:sz w:val="28"/>
          <w:szCs w:val="28"/>
        </w:rPr>
        <w:t>рутам,</w:t>
      </w:r>
      <w:r w:rsidR="0070705D" w:rsidRPr="00221D3D">
        <w:rPr>
          <w:rFonts w:ascii="Times New Roman" w:hAnsi="Times New Roman" w:cs="Times New Roman"/>
          <w:sz w:val="28"/>
          <w:szCs w:val="28"/>
        </w:rPr>
        <w:t xml:space="preserve"> т</w:t>
      </w:r>
      <w:r w:rsidR="0070705D">
        <w:rPr>
          <w:rFonts w:ascii="Times New Roman" w:hAnsi="Times New Roman" w:cs="Times New Roman"/>
          <w:sz w:val="28"/>
          <w:szCs w:val="28"/>
        </w:rPr>
        <w:t>.</w:t>
      </w:r>
      <w:r w:rsidR="007832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1FDD" w:rsidRDefault="002138B8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D3D">
        <w:rPr>
          <w:rFonts w:ascii="Times New Roman" w:hAnsi="Times New Roman" w:cs="Times New Roman"/>
          <w:bCs/>
          <w:sz w:val="28"/>
          <w:szCs w:val="28"/>
        </w:rPr>
        <w:t xml:space="preserve">Для расчета средневзвешенного тарифа на услуги </w:t>
      </w:r>
      <w:r w:rsidR="0070705D">
        <w:rPr>
          <w:rFonts w:ascii="Times New Roman" w:eastAsiaTheme="minorEastAsia" w:hAnsi="Times New Roman" w:cs="Times New Roman"/>
          <w:sz w:val="28"/>
          <w:szCs w:val="28"/>
        </w:rPr>
        <w:t xml:space="preserve">оператора магистральных нефтепроводов </w:t>
      </w:r>
      <w:r w:rsidRPr="00221D3D">
        <w:rPr>
          <w:rFonts w:ascii="Times New Roman" w:hAnsi="Times New Roman" w:cs="Times New Roman"/>
          <w:bCs/>
          <w:sz w:val="28"/>
          <w:szCs w:val="28"/>
        </w:rPr>
        <w:t xml:space="preserve">по транспортировке нефти по магистральным </w:t>
      </w:r>
      <w:r w:rsidR="00F7783D" w:rsidRPr="00221D3D">
        <w:rPr>
          <w:rFonts w:ascii="Times New Roman" w:hAnsi="Times New Roman" w:cs="Times New Roman"/>
          <w:bCs/>
          <w:sz w:val="28"/>
          <w:szCs w:val="28"/>
        </w:rPr>
        <w:t>трубопроводам</w:t>
      </w:r>
      <w:r w:rsidRPr="00221D3D">
        <w:rPr>
          <w:rFonts w:ascii="Times New Roman" w:hAnsi="Times New Roman" w:cs="Times New Roman"/>
          <w:bCs/>
          <w:sz w:val="28"/>
          <w:szCs w:val="28"/>
        </w:rPr>
        <w:t xml:space="preserve"> применяются объемы в конечной </w:t>
      </w:r>
      <w:r w:rsidR="00533FC1">
        <w:rPr>
          <w:rFonts w:ascii="Times New Roman" w:hAnsi="Times New Roman" w:cs="Times New Roman"/>
          <w:bCs/>
          <w:sz w:val="28"/>
          <w:szCs w:val="28"/>
        </w:rPr>
        <w:t>точке маршрута транспортировки.</w:t>
      </w:r>
    </w:p>
    <w:p w:rsidR="00533FC1" w:rsidRPr="00533FC1" w:rsidRDefault="00533FC1" w:rsidP="00DF53BB">
      <w:pPr>
        <w:tabs>
          <w:tab w:val="left" w:pos="4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A1FDD" w:rsidRPr="006B4C42" w:rsidRDefault="00533FC1" w:rsidP="006B4C42">
      <w:pPr>
        <w:pStyle w:val="a6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B4C42">
        <w:rPr>
          <w:rFonts w:ascii="Times New Roman" w:hAnsi="Times New Roman" w:cs="Times New Roman"/>
          <w:b/>
          <w:sz w:val="28"/>
          <w:szCs w:val="28"/>
        </w:rPr>
        <w:t xml:space="preserve">Стоимость перевалки нефти в российских портах </w:t>
      </w:r>
      <w:r w:rsidR="007555F3" w:rsidRPr="006B4C42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пер</m:t>
            </m:r>
          </m:sub>
        </m:sSub>
      </m:oMath>
      <w:r w:rsidR="007555F3" w:rsidRPr="006B4C42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533FC1" w:rsidRPr="009A08D5" w:rsidRDefault="00533FC1" w:rsidP="00DF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C1">
        <w:rPr>
          <w:rFonts w:ascii="Times New Roman" w:eastAsiaTheme="minorEastAsia" w:hAnsi="Times New Roman" w:cs="Times New Roman"/>
          <w:sz w:val="28"/>
          <w:szCs w:val="28"/>
        </w:rPr>
        <w:t xml:space="preserve">Для определения </w:t>
      </w:r>
      <w:r w:rsidRPr="00533FC1">
        <w:rPr>
          <w:rFonts w:ascii="Times New Roman" w:hAnsi="Times New Roman" w:cs="Times New Roman"/>
          <w:sz w:val="28"/>
          <w:szCs w:val="28"/>
        </w:rPr>
        <w:t>стоимости перевалки нефти в российских портах</w:t>
      </w:r>
      <w:r w:rsidRPr="00533FC1">
        <w:rPr>
          <w:rFonts w:ascii="Times New Roman" w:eastAsiaTheme="minorEastAsia" w:hAnsi="Times New Roman" w:cs="Times New Roman"/>
          <w:sz w:val="28"/>
          <w:szCs w:val="28"/>
        </w:rPr>
        <w:t xml:space="preserve"> используются данные </w:t>
      </w:r>
      <w:r w:rsidR="009A08D5">
        <w:rPr>
          <w:rFonts w:ascii="Times New Roman" w:hAnsi="Times New Roman" w:cs="Times New Roman"/>
          <w:sz w:val="28"/>
          <w:szCs w:val="28"/>
        </w:rPr>
        <w:t xml:space="preserve">Аргус Медиа (Раша) Лимитед </w:t>
      </w:r>
      <w:r w:rsidRPr="00533FC1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533FC1">
        <w:rPr>
          <w:rFonts w:ascii="Times New Roman" w:hAnsi="Times New Roman" w:cs="Times New Roman"/>
          <w:bCs/>
          <w:sz w:val="28"/>
          <w:szCs w:val="28"/>
        </w:rPr>
        <w:t xml:space="preserve">ставкам портовой перевалки </w:t>
      </w:r>
      <w:r w:rsidR="00D90F58">
        <w:rPr>
          <w:rFonts w:ascii="Times New Roman" w:hAnsi="Times New Roman" w:cs="Times New Roman"/>
          <w:bCs/>
          <w:sz w:val="28"/>
          <w:szCs w:val="28"/>
        </w:rPr>
        <w:t xml:space="preserve">в танкера </w:t>
      </w:r>
      <w:r w:rsidRPr="00533FC1">
        <w:rPr>
          <w:rFonts w:ascii="Times New Roman" w:hAnsi="Times New Roman" w:cs="Times New Roman"/>
          <w:bCs/>
          <w:sz w:val="28"/>
          <w:szCs w:val="28"/>
        </w:rPr>
        <w:t xml:space="preserve">в порту Приморск </w:t>
      </w:r>
      <w:r w:rsidR="008328EB" w:rsidRPr="00CF2EAA">
        <w:rPr>
          <w:rFonts w:ascii="Times New Roman" w:hAnsi="Times New Roman" w:cs="Times New Roman"/>
          <w:sz w:val="28"/>
          <w:szCs w:val="28"/>
        </w:rPr>
        <w:t xml:space="preserve">за каждый </w:t>
      </w:r>
      <w:r w:rsidR="007B3865">
        <w:rPr>
          <w:rFonts w:ascii="Times New Roman" w:hAnsi="Times New Roman" w:cs="Times New Roman"/>
          <w:sz w:val="28"/>
          <w:szCs w:val="28"/>
        </w:rPr>
        <w:t>отчетный</w:t>
      </w:r>
      <w:r w:rsidR="008328EB" w:rsidRPr="00CF2EAA">
        <w:rPr>
          <w:rFonts w:ascii="Times New Roman" w:hAnsi="Times New Roman" w:cs="Times New Roman"/>
          <w:sz w:val="28"/>
          <w:szCs w:val="28"/>
        </w:rPr>
        <w:t xml:space="preserve"> квартал года</w:t>
      </w:r>
      <w:r w:rsidRPr="00533FC1">
        <w:rPr>
          <w:rFonts w:ascii="Times New Roman" w:hAnsi="Times New Roman" w:cs="Times New Roman"/>
          <w:b/>
          <w:sz w:val="28"/>
          <w:szCs w:val="28"/>
        </w:rPr>
        <w:t>.</w:t>
      </w:r>
    </w:p>
    <w:p w:rsidR="00CA1FDD" w:rsidRPr="00221D3D" w:rsidRDefault="00CA1FDD" w:rsidP="00DF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3D">
        <w:rPr>
          <w:rFonts w:ascii="Times New Roman" w:hAnsi="Times New Roman" w:cs="Times New Roman"/>
          <w:sz w:val="28"/>
          <w:szCs w:val="28"/>
        </w:rPr>
        <w:t xml:space="preserve">Для порта Приморск </w:t>
      </w:r>
      <w:r w:rsidRPr="008328EB">
        <w:rPr>
          <w:rFonts w:ascii="Times New Roman" w:hAnsi="Times New Roman" w:cs="Times New Roman"/>
          <w:sz w:val="28"/>
          <w:szCs w:val="28"/>
        </w:rPr>
        <w:t xml:space="preserve">стоимость перевалки нефти </w:t>
      </w:r>
      <w:r w:rsidR="00D90F58">
        <w:rPr>
          <w:rFonts w:ascii="Times New Roman" w:hAnsi="Times New Roman" w:cs="Times New Roman"/>
          <w:sz w:val="28"/>
          <w:szCs w:val="28"/>
        </w:rPr>
        <w:t xml:space="preserve">в танкера </w:t>
      </w:r>
      <w:r w:rsidRPr="008328EB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6B4C42">
        <w:rPr>
          <w:rFonts w:ascii="Times New Roman" w:hAnsi="Times New Roman" w:cs="Times New Roman"/>
          <w:sz w:val="28"/>
          <w:szCs w:val="28"/>
        </w:rPr>
        <w:t xml:space="preserve">в рублях на одну тонну нефти </w:t>
      </w:r>
      <w:r w:rsidR="00074ADB" w:rsidRPr="008328EB">
        <w:rPr>
          <w:rFonts w:ascii="Times New Roman" w:hAnsi="Times New Roman" w:cs="Times New Roman"/>
          <w:sz w:val="28"/>
          <w:szCs w:val="28"/>
        </w:rPr>
        <w:t xml:space="preserve">по котировкам </w:t>
      </w:r>
      <w:r w:rsidR="009A08D5">
        <w:rPr>
          <w:rFonts w:ascii="Times New Roman" w:hAnsi="Times New Roman" w:cs="Times New Roman"/>
          <w:sz w:val="28"/>
          <w:szCs w:val="28"/>
        </w:rPr>
        <w:t xml:space="preserve">Аргус Медиа (Раша) Лимитед </w:t>
      </w:r>
      <w:r w:rsidR="00DC1F30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</m:t>
            </m:r>
          </m:sub>
        </m:sSub>
      </m:oMath>
      <w:r w:rsidR="00DC1F3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328EB" w:rsidRPr="008328EB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610194" w:rsidRPr="008328EB">
        <w:rPr>
          <w:rFonts w:ascii="Times New Roman" w:hAnsi="Times New Roman" w:cs="Times New Roman"/>
          <w:sz w:val="28"/>
          <w:szCs w:val="28"/>
        </w:rPr>
        <w:t xml:space="preserve"> </w:t>
      </w:r>
      <w:r w:rsidR="00F90BBB" w:rsidRPr="008328EB">
        <w:rPr>
          <w:rFonts w:ascii="Times New Roman" w:hAnsi="Times New Roman" w:cs="Times New Roman"/>
          <w:sz w:val="28"/>
          <w:szCs w:val="28"/>
        </w:rPr>
        <w:t>рассчитывается</w:t>
      </w:r>
      <w:r w:rsidR="00610194" w:rsidRPr="00221D3D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610194" w:rsidRPr="00221D3D" w:rsidRDefault="000D2174" w:rsidP="006B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</w:rPr>
          <m:t>Р</m:t>
        </m:r>
      </m:oMath>
      <w:r w:rsidR="00212203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1F3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12203" w:rsidRPr="00221D3D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212203" w:rsidRPr="00221D3D" w:rsidRDefault="000D2174" w:rsidP="00DF53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</m:t>
            </m:r>
          </m:sub>
        </m:sSub>
      </m:oMath>
      <w:r w:rsidR="00212203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BE54D6" w:rsidRPr="00221D3D">
        <w:rPr>
          <w:rFonts w:ascii="Times New Roman" w:eastAsiaTheme="minorEastAsia" w:hAnsi="Times New Roman" w:cs="Times New Roman"/>
          <w:sz w:val="28"/>
          <w:szCs w:val="28"/>
        </w:rPr>
        <w:t>ставка портовой</w:t>
      </w:r>
      <w:r w:rsidR="00212203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перевалки </w:t>
      </w:r>
      <w:r w:rsidR="00F80E31">
        <w:rPr>
          <w:rFonts w:ascii="Times New Roman" w:eastAsiaTheme="minorEastAsia" w:hAnsi="Times New Roman" w:cs="Times New Roman"/>
          <w:sz w:val="28"/>
          <w:szCs w:val="28"/>
        </w:rPr>
        <w:t>нефти</w:t>
      </w:r>
      <w:r w:rsidR="00212203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с сухопутного в морской транспорт в порту Приморск</w:t>
      </w:r>
      <w:r w:rsidR="00074ADB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4ADB" w:rsidRPr="00221D3D">
        <w:rPr>
          <w:rFonts w:ascii="Times New Roman" w:hAnsi="Times New Roman" w:cs="Times New Roman"/>
          <w:sz w:val="28"/>
          <w:szCs w:val="28"/>
        </w:rPr>
        <w:t>(</w:t>
      </w:r>
      <w:r w:rsidR="00074ADB" w:rsidRPr="00221D3D">
        <w:rPr>
          <w:rFonts w:ascii="Times New Roman" w:hAnsi="Times New Roman" w:cs="Times New Roman"/>
          <w:sz w:val="28"/>
          <w:szCs w:val="28"/>
          <w:lang w:val="en-US"/>
        </w:rPr>
        <w:t>Argus</w:t>
      </w:r>
      <w:r w:rsidR="00074ADB" w:rsidRPr="00221D3D">
        <w:rPr>
          <w:rFonts w:ascii="Times New Roman" w:hAnsi="Times New Roman" w:cs="Times New Roman"/>
          <w:sz w:val="28"/>
          <w:szCs w:val="28"/>
        </w:rPr>
        <w:t xml:space="preserve"> нефтетранспорт)</w:t>
      </w:r>
      <w:r w:rsidR="00251B97" w:rsidRPr="00221D3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D64DA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долл.США/т</m:t>
        </m:r>
      </m:oMath>
      <w:r w:rsidR="00212203" w:rsidRPr="00221D3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12203" w:rsidRPr="00DC1F30" w:rsidRDefault="006B4C42" w:rsidP="00DF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Р</m:t>
        </m:r>
      </m:oMath>
      <w:r w:rsidR="00212203" w:rsidRPr="00221D3D">
        <w:rPr>
          <w:rFonts w:ascii="Times New Roman" w:eastAsiaTheme="minorEastAsia" w:hAnsi="Times New Roman" w:cs="Times New Roman"/>
          <w:sz w:val="28"/>
          <w:szCs w:val="28"/>
        </w:rPr>
        <w:t>- среднее значение курса доллара США</w:t>
      </w:r>
      <w:r w:rsidR="00004740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к рублю</w:t>
      </w:r>
      <w:r w:rsidR="00212203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1F3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12203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за </w:t>
      </w:r>
      <w:r w:rsidR="00251B97" w:rsidRPr="00221D3D">
        <w:rPr>
          <w:rFonts w:ascii="Times New Roman" w:eastAsiaTheme="minorEastAsia" w:hAnsi="Times New Roman" w:cs="Times New Roman"/>
          <w:sz w:val="28"/>
          <w:szCs w:val="28"/>
        </w:rPr>
        <w:t>отчетный квартал</w:t>
      </w:r>
      <w:r w:rsidR="00EF0CEA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по данным Центрального банка Российской Федерации</w:t>
      </w:r>
      <w:r w:rsidR="00251B97" w:rsidRPr="00221D3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43ADD" w:rsidRPr="00221D3D" w:rsidRDefault="00CA1FDD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3D">
        <w:rPr>
          <w:rFonts w:ascii="Times New Roman" w:hAnsi="Times New Roman" w:cs="Times New Roman"/>
          <w:sz w:val="28"/>
          <w:szCs w:val="28"/>
        </w:rPr>
        <w:t xml:space="preserve">Для порта Козьмино стоимость перевалки нефти </w:t>
      </w:r>
      <w:r w:rsidR="00D90F58">
        <w:rPr>
          <w:rFonts w:ascii="Times New Roman" w:hAnsi="Times New Roman" w:cs="Times New Roman"/>
          <w:sz w:val="28"/>
          <w:szCs w:val="28"/>
        </w:rPr>
        <w:t xml:space="preserve">в танкера </w:t>
      </w:r>
      <w:r w:rsidRPr="00221D3D">
        <w:rPr>
          <w:rFonts w:ascii="Times New Roman" w:hAnsi="Times New Roman" w:cs="Times New Roman"/>
          <w:sz w:val="28"/>
          <w:szCs w:val="28"/>
        </w:rPr>
        <w:t xml:space="preserve">не определяется, </w:t>
      </w:r>
      <w:r w:rsidR="0090078E">
        <w:rPr>
          <w:rFonts w:ascii="Times New Roman" w:hAnsi="Times New Roman" w:cs="Times New Roman"/>
          <w:sz w:val="28"/>
          <w:szCs w:val="28"/>
        </w:rPr>
        <w:t>так как</w:t>
      </w:r>
      <w:r w:rsidRPr="00221D3D">
        <w:rPr>
          <w:rFonts w:ascii="Times New Roman" w:hAnsi="Times New Roman" w:cs="Times New Roman"/>
          <w:sz w:val="28"/>
          <w:szCs w:val="28"/>
        </w:rPr>
        <w:t xml:space="preserve"> </w:t>
      </w:r>
      <w:r w:rsidR="00943ADD" w:rsidRPr="00670BE9">
        <w:rPr>
          <w:rFonts w:ascii="Times New Roman" w:hAnsi="Times New Roman" w:cs="Times New Roman"/>
          <w:sz w:val="28"/>
          <w:szCs w:val="28"/>
        </w:rPr>
        <w:t>нефть поставляемая по трубопроводной системе</w:t>
      </w:r>
      <w:r w:rsidR="00943ADD" w:rsidRPr="00221D3D">
        <w:rPr>
          <w:rFonts w:ascii="Times New Roman" w:hAnsi="Times New Roman" w:cs="Times New Roman"/>
          <w:sz w:val="28"/>
          <w:szCs w:val="28"/>
        </w:rPr>
        <w:t xml:space="preserve"> «В</w:t>
      </w:r>
      <w:r w:rsidR="00943ADD">
        <w:rPr>
          <w:rFonts w:ascii="Times New Roman" w:hAnsi="Times New Roman" w:cs="Times New Roman"/>
          <w:sz w:val="28"/>
          <w:szCs w:val="28"/>
        </w:rPr>
        <w:t xml:space="preserve">осточная Сибирь – Тихий океан» </w:t>
      </w:r>
      <w:r w:rsidR="00943ADD" w:rsidRPr="00221D3D">
        <w:rPr>
          <w:rFonts w:ascii="Times New Roman" w:hAnsi="Times New Roman" w:cs="Times New Roman"/>
          <w:sz w:val="28"/>
          <w:szCs w:val="28"/>
        </w:rPr>
        <w:t xml:space="preserve">котируется на базисе поставки </w:t>
      </w:r>
      <w:r w:rsidR="008D1A18" w:rsidRPr="008D1A18">
        <w:rPr>
          <w:rFonts w:ascii="Times New Roman" w:hAnsi="Times New Roman" w:cs="Times New Roman"/>
          <w:sz w:val="28"/>
          <w:szCs w:val="28"/>
        </w:rPr>
        <w:t xml:space="preserve">fob </w:t>
      </w:r>
      <w:r w:rsidR="00943ADD" w:rsidRPr="00221D3D">
        <w:rPr>
          <w:rFonts w:ascii="Times New Roman" w:hAnsi="Times New Roman" w:cs="Times New Roman"/>
          <w:sz w:val="28"/>
          <w:szCs w:val="28"/>
        </w:rPr>
        <w:t>порт Козьмино.</w:t>
      </w:r>
    </w:p>
    <w:p w:rsidR="00912F18" w:rsidRDefault="00912F18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DD" w:rsidRPr="00DC1F30" w:rsidRDefault="00DC1F30" w:rsidP="006B4C42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30">
        <w:rPr>
          <w:rFonts w:ascii="Times New Roman" w:hAnsi="Times New Roman" w:cs="Times New Roman"/>
          <w:b/>
          <w:sz w:val="28"/>
          <w:szCs w:val="28"/>
        </w:rPr>
        <w:t xml:space="preserve">Стоимость транспортировки нефти за пределами территории Российской Федерации </w:t>
      </w:r>
      <w:r w:rsidR="004D7CAD" w:rsidRPr="00DC1F30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4D7CAD" w:rsidRPr="00DC1F30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42763A" w:rsidRPr="006A45D4" w:rsidRDefault="00DC1F30" w:rsidP="00DF53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53BD">
        <w:rPr>
          <w:rFonts w:ascii="Times New Roman" w:eastAsiaTheme="minorEastAsia" w:hAnsi="Times New Roman" w:cs="Times New Roman"/>
          <w:sz w:val="28"/>
          <w:szCs w:val="28"/>
        </w:rPr>
        <w:t xml:space="preserve">Для определения </w:t>
      </w:r>
      <w:r w:rsidRPr="00EC53BD">
        <w:rPr>
          <w:rFonts w:ascii="Times New Roman" w:hAnsi="Times New Roman" w:cs="Times New Roman"/>
          <w:sz w:val="28"/>
          <w:szCs w:val="28"/>
        </w:rPr>
        <w:t>стоимости транспортировки нефти за пределами территории Российской Федерации</w:t>
      </w:r>
      <w:r w:rsidRPr="00EC53BD">
        <w:rPr>
          <w:rFonts w:ascii="Times New Roman" w:eastAsiaTheme="minorEastAsia" w:hAnsi="Times New Roman" w:cs="Times New Roman"/>
          <w:sz w:val="28"/>
          <w:szCs w:val="28"/>
        </w:rPr>
        <w:t xml:space="preserve"> используются </w:t>
      </w:r>
      <w:r w:rsidRPr="00EC53BD">
        <w:rPr>
          <w:rFonts w:ascii="Times New Roman" w:hAnsi="Times New Roman" w:cs="Times New Roman"/>
          <w:bCs/>
          <w:sz w:val="28"/>
          <w:szCs w:val="28"/>
        </w:rPr>
        <w:t xml:space="preserve">котировки </w:t>
      </w:r>
      <w:r w:rsidR="009A08D5" w:rsidRPr="00EC53BD">
        <w:rPr>
          <w:rFonts w:ascii="Times New Roman" w:hAnsi="Times New Roman" w:cs="Times New Roman"/>
          <w:sz w:val="28"/>
          <w:szCs w:val="28"/>
        </w:rPr>
        <w:t xml:space="preserve">Аргус Медиа (Раша) Лимитед </w:t>
      </w:r>
      <w:r w:rsidRPr="00EC53BD">
        <w:rPr>
          <w:rFonts w:ascii="Times New Roman" w:hAnsi="Times New Roman" w:cs="Times New Roman"/>
          <w:bCs/>
          <w:sz w:val="28"/>
          <w:szCs w:val="28"/>
        </w:rPr>
        <w:t xml:space="preserve">на нефть </w:t>
      </w:r>
      <w:r w:rsidR="009A08D5" w:rsidRPr="00EC53BD">
        <w:rPr>
          <w:rFonts w:ascii="Times New Roman" w:hAnsi="Times New Roman" w:cs="Times New Roman"/>
          <w:bCs/>
          <w:sz w:val="28"/>
          <w:szCs w:val="28"/>
        </w:rPr>
        <w:t xml:space="preserve">сырую марки «Юралс» </w:t>
      </w:r>
      <w:r w:rsidR="008D1A18" w:rsidRPr="008D1A18">
        <w:rPr>
          <w:rFonts w:ascii="Times New Roman" w:eastAsiaTheme="minorEastAsia" w:hAnsi="Times New Roman" w:cs="Times New Roman"/>
          <w:sz w:val="28"/>
          <w:szCs w:val="28"/>
        </w:rPr>
        <w:t xml:space="preserve">на базисе </w:t>
      </w:r>
      <w:r w:rsidR="008D1A18">
        <w:rPr>
          <w:rFonts w:ascii="Times New Roman" w:eastAsiaTheme="minorEastAsia" w:hAnsi="Times New Roman" w:cs="Times New Roman"/>
          <w:sz w:val="28"/>
          <w:szCs w:val="28"/>
        </w:rPr>
        <w:t xml:space="preserve">поставки </w:t>
      </w:r>
      <w:r w:rsidR="008D1A18" w:rsidRPr="008D1A18">
        <w:rPr>
          <w:rFonts w:ascii="Times New Roman" w:eastAsiaTheme="minorEastAsia" w:hAnsi="Times New Roman" w:cs="Times New Roman"/>
          <w:sz w:val="28"/>
          <w:szCs w:val="28"/>
        </w:rPr>
        <w:t xml:space="preserve">fob </w:t>
      </w:r>
      <w:r w:rsidR="008D1A18">
        <w:rPr>
          <w:rFonts w:ascii="Times New Roman" w:eastAsiaTheme="minorEastAsia" w:hAnsi="Times New Roman" w:cs="Times New Roman"/>
          <w:sz w:val="28"/>
          <w:szCs w:val="28"/>
        </w:rPr>
        <w:t xml:space="preserve">порт </w:t>
      </w:r>
      <w:r w:rsidRPr="00EC53BD">
        <w:rPr>
          <w:rFonts w:ascii="Times New Roman" w:eastAsiaTheme="minorEastAsia" w:hAnsi="Times New Roman" w:cs="Times New Roman"/>
          <w:sz w:val="28"/>
          <w:szCs w:val="28"/>
        </w:rPr>
        <w:t xml:space="preserve">Приморск и партий </w:t>
      </w:r>
      <w:r w:rsidR="008D1A18">
        <w:rPr>
          <w:rFonts w:ascii="Times New Roman" w:eastAsiaTheme="minorEastAsia" w:hAnsi="Times New Roman" w:cs="Times New Roman"/>
          <w:sz w:val="28"/>
          <w:szCs w:val="28"/>
        </w:rPr>
        <w:t>объ</w:t>
      </w:r>
      <w:r w:rsidR="000E1221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D1A18">
        <w:rPr>
          <w:rFonts w:ascii="Times New Roman" w:eastAsiaTheme="minorEastAsia" w:hAnsi="Times New Roman" w:cs="Times New Roman"/>
          <w:sz w:val="28"/>
          <w:szCs w:val="28"/>
        </w:rPr>
        <w:t xml:space="preserve">мом </w:t>
      </w:r>
      <w:r w:rsidRPr="00EC53BD">
        <w:rPr>
          <w:rFonts w:ascii="Times New Roman" w:eastAsiaTheme="minorEastAsia" w:hAnsi="Times New Roman" w:cs="Times New Roman"/>
          <w:sz w:val="28"/>
          <w:szCs w:val="28"/>
        </w:rPr>
        <w:t xml:space="preserve">100 тыс. тонн </w:t>
      </w:r>
      <w:r w:rsidR="009A08D5" w:rsidRPr="00EC53BD">
        <w:rPr>
          <w:rFonts w:ascii="Times New Roman" w:eastAsiaTheme="minorEastAsia" w:hAnsi="Times New Roman" w:cs="Times New Roman"/>
          <w:sz w:val="28"/>
          <w:szCs w:val="28"/>
        </w:rPr>
        <w:t xml:space="preserve">нефти </w:t>
      </w:r>
      <w:r w:rsidR="009A08D5" w:rsidRPr="00EC53BD">
        <w:rPr>
          <w:rFonts w:ascii="Times New Roman" w:hAnsi="Times New Roman" w:cs="Times New Roman"/>
          <w:bCs/>
          <w:sz w:val="28"/>
          <w:szCs w:val="28"/>
        </w:rPr>
        <w:t xml:space="preserve">сырой марки «Юралс» на роттердамском мировом рынке нефтяного сырья </w:t>
      </w:r>
      <w:r w:rsidR="002B629B">
        <w:rPr>
          <w:rFonts w:ascii="Times New Roman" w:hAnsi="Times New Roman" w:cs="Times New Roman"/>
          <w:bCs/>
          <w:sz w:val="28"/>
          <w:szCs w:val="28"/>
        </w:rPr>
        <w:t>(</w:t>
      </w:r>
      <w:r w:rsidR="002B629B">
        <w:rPr>
          <w:rFonts w:ascii="Times New Roman" w:hAnsi="Times New Roman" w:cs="Times New Roman"/>
          <w:bCs/>
          <w:sz w:val="28"/>
          <w:szCs w:val="28"/>
          <w:lang w:val="en-US"/>
        </w:rPr>
        <w:t>cif</w:t>
      </w:r>
      <w:r w:rsidR="002B629B" w:rsidRPr="00A86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29B">
        <w:rPr>
          <w:rFonts w:ascii="Times New Roman" w:hAnsi="Times New Roman" w:cs="Times New Roman"/>
          <w:bCs/>
          <w:sz w:val="28"/>
          <w:szCs w:val="28"/>
        </w:rPr>
        <w:t xml:space="preserve">Северо-Западная Европа) </w:t>
      </w:r>
      <w:r w:rsidR="00EC53BD" w:rsidRPr="00EC53BD">
        <w:rPr>
          <w:rFonts w:ascii="Times New Roman" w:hAnsi="Times New Roman" w:cs="Times New Roman"/>
          <w:sz w:val="28"/>
          <w:szCs w:val="28"/>
        </w:rPr>
        <w:t xml:space="preserve">за каждый </w:t>
      </w:r>
      <w:r w:rsidR="007B3865">
        <w:rPr>
          <w:rFonts w:ascii="Times New Roman" w:hAnsi="Times New Roman" w:cs="Times New Roman"/>
          <w:sz w:val="28"/>
          <w:szCs w:val="28"/>
        </w:rPr>
        <w:t>отчетный</w:t>
      </w:r>
      <w:r w:rsidR="00EC53BD" w:rsidRPr="00EC53BD">
        <w:rPr>
          <w:rFonts w:ascii="Times New Roman" w:hAnsi="Times New Roman" w:cs="Times New Roman"/>
          <w:sz w:val="28"/>
          <w:szCs w:val="28"/>
        </w:rPr>
        <w:t xml:space="preserve"> квартал года</w:t>
      </w:r>
      <w:r w:rsidR="00EC53BD">
        <w:rPr>
          <w:rFonts w:ascii="Times New Roman" w:hAnsi="Times New Roman" w:cs="Times New Roman"/>
          <w:sz w:val="28"/>
          <w:szCs w:val="28"/>
        </w:rPr>
        <w:t>.</w:t>
      </w:r>
    </w:p>
    <w:p w:rsidR="00EC53BD" w:rsidRPr="00EC53BD" w:rsidRDefault="00EC53BD" w:rsidP="00DF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BD">
        <w:rPr>
          <w:rFonts w:ascii="Times New Roman" w:hAnsi="Times New Roman" w:cs="Times New Roman"/>
          <w:sz w:val="28"/>
          <w:szCs w:val="28"/>
        </w:rPr>
        <w:t>С</w:t>
      </w:r>
      <w:r w:rsidR="00CA1FDD" w:rsidRPr="00EC53BD">
        <w:rPr>
          <w:rFonts w:ascii="Times New Roman" w:hAnsi="Times New Roman" w:cs="Times New Roman"/>
          <w:sz w:val="28"/>
          <w:szCs w:val="28"/>
        </w:rPr>
        <w:t xml:space="preserve">тоимость транспортировки нефти за пределами </w:t>
      </w:r>
      <w:r w:rsidRPr="00EC53B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A1FDD" w:rsidRPr="00EC53B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Pr="00EC53B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A1FDD" w:rsidRPr="00EC53BD">
        <w:rPr>
          <w:rFonts w:ascii="Times New Roman" w:hAnsi="Times New Roman" w:cs="Times New Roman"/>
          <w:sz w:val="28"/>
          <w:szCs w:val="28"/>
        </w:rPr>
        <w:t xml:space="preserve"> </w:t>
      </w:r>
      <w:r w:rsidRPr="00EC53BD">
        <w:rPr>
          <w:rFonts w:ascii="Times New Roman" w:eastAsiaTheme="minorEastAsia" w:hAnsi="Times New Roman" w:cs="Times New Roman"/>
          <w:sz w:val="28"/>
          <w:szCs w:val="28"/>
        </w:rPr>
        <w:t xml:space="preserve">определяется </w:t>
      </w:r>
      <w:r w:rsidRPr="00EC53BD">
        <w:rPr>
          <w:rFonts w:ascii="Times New Roman" w:hAnsi="Times New Roman" w:cs="Times New Roman"/>
          <w:sz w:val="28"/>
          <w:szCs w:val="28"/>
        </w:rPr>
        <w:t xml:space="preserve">в рублях на одну тонну нефти </w:t>
      </w:r>
      <w:r w:rsidRPr="00EC53BD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C53BD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D20117" w:rsidRPr="00221D3D" w:rsidRDefault="000D2174" w:rsidP="006B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urt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upr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</w:rPr>
          <m:t>Р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36DF5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336DF5" w:rsidRPr="00F5165A" w:rsidRDefault="000D2174" w:rsidP="00DF53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urt</m:t>
            </m:r>
          </m:sub>
        </m:sSub>
      </m:oMath>
      <w:r w:rsidR="008E3C71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- среднее значение котировки на нефть </w:t>
      </w:r>
      <w:r w:rsidR="007B3865" w:rsidRPr="00EC53BD">
        <w:rPr>
          <w:rFonts w:ascii="Times New Roman" w:hAnsi="Times New Roman" w:cs="Times New Roman"/>
          <w:bCs/>
          <w:sz w:val="28"/>
          <w:szCs w:val="28"/>
        </w:rPr>
        <w:t>сыр</w:t>
      </w:r>
      <w:r w:rsidR="007B3865">
        <w:rPr>
          <w:rFonts w:ascii="Times New Roman" w:hAnsi="Times New Roman" w:cs="Times New Roman"/>
          <w:bCs/>
          <w:sz w:val="28"/>
          <w:szCs w:val="28"/>
        </w:rPr>
        <w:t>ую</w:t>
      </w:r>
      <w:r w:rsidR="007B3865" w:rsidRPr="00EC53BD">
        <w:rPr>
          <w:rFonts w:ascii="Times New Roman" w:hAnsi="Times New Roman" w:cs="Times New Roman"/>
          <w:bCs/>
          <w:sz w:val="28"/>
          <w:szCs w:val="28"/>
        </w:rPr>
        <w:t xml:space="preserve"> марки «Юралс»</w:t>
      </w:r>
      <w:r w:rsidR="007B3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C71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партий </w:t>
      </w:r>
      <w:r w:rsidR="000E1221">
        <w:rPr>
          <w:rFonts w:ascii="Times New Roman" w:eastAsiaTheme="minorEastAsia" w:hAnsi="Times New Roman" w:cs="Times New Roman"/>
          <w:sz w:val="28"/>
          <w:szCs w:val="28"/>
        </w:rPr>
        <w:t xml:space="preserve">объемом </w:t>
      </w:r>
      <w:r w:rsidR="00EC53BD">
        <w:rPr>
          <w:rFonts w:ascii="Times New Roman" w:eastAsiaTheme="minorEastAsia" w:hAnsi="Times New Roman" w:cs="Times New Roman"/>
          <w:sz w:val="28"/>
          <w:szCs w:val="28"/>
        </w:rPr>
        <w:t>100</w:t>
      </w:r>
      <w:r w:rsidR="008E3C71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тыс. тонн </w:t>
      </w:r>
      <w:r w:rsidR="00EC53BD" w:rsidRPr="00EC53BD">
        <w:rPr>
          <w:rFonts w:ascii="Times New Roman" w:hAnsi="Times New Roman" w:cs="Times New Roman"/>
          <w:bCs/>
          <w:sz w:val="28"/>
          <w:szCs w:val="28"/>
        </w:rPr>
        <w:t>на роттердамском мировом рынке нефтяного сы</w:t>
      </w:r>
      <w:r w:rsidR="00EC53BD" w:rsidRPr="00F5165A">
        <w:rPr>
          <w:rFonts w:ascii="Times New Roman" w:hAnsi="Times New Roman" w:cs="Times New Roman"/>
          <w:bCs/>
          <w:sz w:val="28"/>
          <w:szCs w:val="28"/>
        </w:rPr>
        <w:t>рья</w:t>
      </w:r>
      <w:r w:rsidR="002B629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B629B">
        <w:rPr>
          <w:rFonts w:ascii="Times New Roman" w:hAnsi="Times New Roman" w:cs="Times New Roman"/>
          <w:bCs/>
          <w:sz w:val="28"/>
          <w:szCs w:val="28"/>
          <w:lang w:val="en-US"/>
        </w:rPr>
        <w:t>cif</w:t>
      </w:r>
      <w:r w:rsidR="002B629B" w:rsidRPr="00A86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29B">
        <w:rPr>
          <w:rFonts w:ascii="Times New Roman" w:hAnsi="Times New Roman" w:cs="Times New Roman"/>
          <w:bCs/>
          <w:sz w:val="28"/>
          <w:szCs w:val="28"/>
        </w:rPr>
        <w:t>Северо-Западная Европа)</w:t>
      </w:r>
      <w:r w:rsidR="008E3C71" w:rsidRPr="00F5165A">
        <w:rPr>
          <w:rFonts w:ascii="Times New Roman" w:eastAsiaTheme="minorEastAsia" w:hAnsi="Times New Roman" w:cs="Times New Roman"/>
          <w:sz w:val="28"/>
          <w:szCs w:val="28"/>
        </w:rPr>
        <w:t xml:space="preserve">, долл. США/баррель; </w:t>
      </w:r>
    </w:p>
    <w:p w:rsidR="00336DF5" w:rsidRPr="00F5165A" w:rsidRDefault="000D2174" w:rsidP="002B629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upr</m:t>
            </m:r>
          </m:sub>
        </m:sSub>
      </m:oMath>
      <w:r w:rsidR="008E3C71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- среднее значение котировки на нефть </w:t>
      </w:r>
      <w:r w:rsidR="007B3865" w:rsidRPr="00EC53BD">
        <w:rPr>
          <w:rFonts w:ascii="Times New Roman" w:hAnsi="Times New Roman" w:cs="Times New Roman"/>
          <w:bCs/>
          <w:sz w:val="28"/>
          <w:szCs w:val="28"/>
        </w:rPr>
        <w:t>сыр</w:t>
      </w:r>
      <w:r w:rsidR="007B3865">
        <w:rPr>
          <w:rFonts w:ascii="Times New Roman" w:hAnsi="Times New Roman" w:cs="Times New Roman"/>
          <w:bCs/>
          <w:sz w:val="28"/>
          <w:szCs w:val="28"/>
        </w:rPr>
        <w:t>ую</w:t>
      </w:r>
      <w:r w:rsidR="007B3865" w:rsidRPr="00EC53BD">
        <w:rPr>
          <w:rFonts w:ascii="Times New Roman" w:hAnsi="Times New Roman" w:cs="Times New Roman"/>
          <w:bCs/>
          <w:sz w:val="28"/>
          <w:szCs w:val="28"/>
        </w:rPr>
        <w:t xml:space="preserve"> марки «Юралс»</w:t>
      </w:r>
      <w:r w:rsidR="007B3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29B" w:rsidRPr="008D1A18">
        <w:rPr>
          <w:rFonts w:ascii="Times New Roman" w:eastAsiaTheme="minorEastAsia" w:hAnsi="Times New Roman" w:cs="Times New Roman"/>
          <w:sz w:val="28"/>
          <w:szCs w:val="28"/>
        </w:rPr>
        <w:t xml:space="preserve">на базисе </w:t>
      </w:r>
      <w:r w:rsidR="002B629B">
        <w:rPr>
          <w:rFonts w:ascii="Times New Roman" w:eastAsiaTheme="minorEastAsia" w:hAnsi="Times New Roman" w:cs="Times New Roman"/>
          <w:sz w:val="28"/>
          <w:szCs w:val="28"/>
        </w:rPr>
        <w:t xml:space="preserve">поставки </w:t>
      </w:r>
      <w:r w:rsidR="002B629B" w:rsidRPr="008D1A18">
        <w:rPr>
          <w:rFonts w:ascii="Times New Roman" w:eastAsiaTheme="minorEastAsia" w:hAnsi="Times New Roman" w:cs="Times New Roman"/>
          <w:sz w:val="28"/>
          <w:szCs w:val="28"/>
        </w:rPr>
        <w:t xml:space="preserve">fob </w:t>
      </w:r>
      <w:r w:rsidR="002B629B">
        <w:rPr>
          <w:rFonts w:ascii="Times New Roman" w:eastAsiaTheme="minorEastAsia" w:hAnsi="Times New Roman" w:cs="Times New Roman"/>
          <w:sz w:val="28"/>
          <w:szCs w:val="28"/>
        </w:rPr>
        <w:t xml:space="preserve">порт </w:t>
      </w:r>
      <w:r w:rsidR="002B629B" w:rsidRPr="00EC53BD">
        <w:rPr>
          <w:rFonts w:ascii="Times New Roman" w:eastAsiaTheme="minorEastAsia" w:hAnsi="Times New Roman" w:cs="Times New Roman"/>
          <w:sz w:val="28"/>
          <w:szCs w:val="28"/>
        </w:rPr>
        <w:t>Приморск</w:t>
      </w:r>
      <w:r w:rsidR="00F5165A">
        <w:rPr>
          <w:rFonts w:ascii="Times New Roman" w:eastAsiaTheme="minorEastAsia" w:hAnsi="Times New Roman" w:cs="Times New Roman"/>
          <w:sz w:val="28"/>
          <w:szCs w:val="28"/>
        </w:rPr>
        <w:t>, долл. США/</w:t>
      </w:r>
      <w:r w:rsidR="000E1221">
        <w:rPr>
          <w:rFonts w:ascii="Times New Roman" w:eastAsiaTheme="minorEastAsia" w:hAnsi="Times New Roman" w:cs="Times New Roman"/>
          <w:sz w:val="28"/>
          <w:szCs w:val="28"/>
        </w:rPr>
        <w:t>баррель</w:t>
      </w:r>
      <w:r w:rsidR="00F5165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90F58" w:rsidRDefault="00D90F58" w:rsidP="00D90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Pr="00F5165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Pr="00F51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оэффициент перевода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единиц измерения </w:t>
      </w:r>
      <w:r w:rsidRPr="00F51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барреля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метрическую </w:t>
      </w:r>
      <w:r w:rsidRPr="00F51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тонну </w:t>
      </w:r>
      <w:r w:rsidRPr="00221D3D">
        <w:rPr>
          <w:rFonts w:ascii="Times New Roman" w:eastAsiaTheme="minorEastAsia" w:hAnsi="Times New Roman" w:cs="Times New Roman"/>
          <w:sz w:val="28"/>
          <w:szCs w:val="28"/>
        </w:rPr>
        <w:t>нефт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C53BD">
        <w:rPr>
          <w:rFonts w:ascii="Times New Roman" w:hAnsi="Times New Roman" w:cs="Times New Roman"/>
          <w:bCs/>
          <w:sz w:val="28"/>
          <w:szCs w:val="28"/>
        </w:rPr>
        <w:t>сыр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C53BD">
        <w:rPr>
          <w:rFonts w:ascii="Times New Roman" w:hAnsi="Times New Roman" w:cs="Times New Roman"/>
          <w:bCs/>
          <w:sz w:val="28"/>
          <w:szCs w:val="28"/>
        </w:rPr>
        <w:t xml:space="preserve"> марки «Юралс»</w:t>
      </w:r>
      <w:r w:rsidRPr="000E1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E1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публикуемый </w:t>
      </w:r>
      <w:r>
        <w:rPr>
          <w:rFonts w:ascii="Times New Roman" w:hAnsi="Times New Roman" w:cs="Times New Roman"/>
          <w:sz w:val="28"/>
          <w:szCs w:val="28"/>
        </w:rPr>
        <w:t>Аргус Медиа (Раша) Лимитед.</w:t>
      </w:r>
    </w:p>
    <w:p w:rsidR="00943ADD" w:rsidRPr="00DC1F30" w:rsidRDefault="007B3865" w:rsidP="00DF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Р</m:t>
        </m:r>
      </m:oMath>
      <w:r w:rsidR="008E3C71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943ADD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среднее значение курса доллара США к рублю </w:t>
      </w:r>
      <w:r w:rsidR="00943AD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43ADD" w:rsidRPr="00221D3D">
        <w:rPr>
          <w:rFonts w:ascii="Times New Roman" w:eastAsiaTheme="minorEastAsia" w:hAnsi="Times New Roman" w:cs="Times New Roman"/>
          <w:sz w:val="28"/>
          <w:szCs w:val="28"/>
        </w:rPr>
        <w:t>за отчетный квартал по данным Центрального банка Российской Федерации.</w:t>
      </w:r>
    </w:p>
    <w:p w:rsidR="006E2F7B" w:rsidRPr="00221D3D" w:rsidRDefault="00C712E4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3D">
        <w:rPr>
          <w:rFonts w:ascii="Times New Roman" w:hAnsi="Times New Roman" w:cs="Times New Roman"/>
          <w:sz w:val="28"/>
          <w:szCs w:val="28"/>
        </w:rPr>
        <w:t xml:space="preserve">Для порта Козьмино тариф на транспортировку нефти за пределами Российской Федерации не рассчитывается, </w:t>
      </w:r>
      <w:r w:rsidR="00943ADD">
        <w:rPr>
          <w:rFonts w:ascii="Times New Roman" w:hAnsi="Times New Roman" w:cs="Times New Roman"/>
          <w:sz w:val="28"/>
          <w:szCs w:val="28"/>
        </w:rPr>
        <w:t>так как</w:t>
      </w:r>
      <w:r w:rsidRPr="00221D3D">
        <w:rPr>
          <w:rFonts w:ascii="Times New Roman" w:hAnsi="Times New Roman" w:cs="Times New Roman"/>
          <w:sz w:val="28"/>
          <w:szCs w:val="28"/>
        </w:rPr>
        <w:t xml:space="preserve"> нефть </w:t>
      </w:r>
      <w:r w:rsidR="00943ADD">
        <w:rPr>
          <w:rFonts w:ascii="Times New Roman" w:hAnsi="Times New Roman" w:cs="Times New Roman"/>
          <w:sz w:val="28"/>
          <w:szCs w:val="28"/>
        </w:rPr>
        <w:t xml:space="preserve">поставляемая </w:t>
      </w:r>
      <w:r w:rsidR="00943ADD" w:rsidRPr="00221D3D">
        <w:rPr>
          <w:rFonts w:ascii="Times New Roman" w:hAnsi="Times New Roman" w:cs="Times New Roman"/>
          <w:sz w:val="28"/>
          <w:szCs w:val="28"/>
        </w:rPr>
        <w:t>по трубопроводной системе «В</w:t>
      </w:r>
      <w:r w:rsidR="00943ADD">
        <w:rPr>
          <w:rFonts w:ascii="Times New Roman" w:hAnsi="Times New Roman" w:cs="Times New Roman"/>
          <w:sz w:val="28"/>
          <w:szCs w:val="28"/>
        </w:rPr>
        <w:t xml:space="preserve">осточная Сибирь – Тихий океан» </w:t>
      </w:r>
      <w:r w:rsidRPr="00221D3D">
        <w:rPr>
          <w:rFonts w:ascii="Times New Roman" w:hAnsi="Times New Roman" w:cs="Times New Roman"/>
          <w:sz w:val="28"/>
          <w:szCs w:val="28"/>
        </w:rPr>
        <w:t xml:space="preserve">котируется на базисе поставки </w:t>
      </w:r>
      <w:r w:rsidR="002B629B">
        <w:rPr>
          <w:rFonts w:ascii="Times New Roman" w:hAnsi="Times New Roman" w:cs="Times New Roman"/>
          <w:sz w:val="28"/>
          <w:szCs w:val="28"/>
          <w:lang w:val="en-US"/>
        </w:rPr>
        <w:t>fob</w:t>
      </w:r>
      <w:r w:rsidR="002B629B" w:rsidRPr="00A45147">
        <w:rPr>
          <w:rFonts w:ascii="Times New Roman" w:hAnsi="Times New Roman" w:cs="Times New Roman"/>
          <w:sz w:val="28"/>
          <w:szCs w:val="28"/>
        </w:rPr>
        <w:t xml:space="preserve"> </w:t>
      </w:r>
      <w:r w:rsidRPr="00221D3D">
        <w:rPr>
          <w:rFonts w:ascii="Times New Roman" w:hAnsi="Times New Roman" w:cs="Times New Roman"/>
          <w:sz w:val="28"/>
          <w:szCs w:val="28"/>
        </w:rPr>
        <w:t>порт Козьмино.</w:t>
      </w:r>
    </w:p>
    <w:p w:rsidR="002B7A8E" w:rsidRPr="00151CB0" w:rsidRDefault="002B7A8E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DD" w:rsidRPr="006B4C42" w:rsidRDefault="00CA1FDD" w:rsidP="006B4C42">
      <w:pPr>
        <w:pStyle w:val="a6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42">
        <w:rPr>
          <w:rFonts w:ascii="Times New Roman" w:hAnsi="Times New Roman" w:cs="Times New Roman"/>
          <w:b/>
          <w:sz w:val="28"/>
          <w:szCs w:val="28"/>
        </w:rPr>
        <w:t>Исключения</w:t>
      </w:r>
    </w:p>
    <w:p w:rsidR="008E05ED" w:rsidRPr="00BC2038" w:rsidRDefault="008E05ED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FE">
        <w:rPr>
          <w:rFonts w:ascii="Times New Roman" w:hAnsi="Times New Roman" w:cs="Times New Roman"/>
          <w:sz w:val="28"/>
          <w:szCs w:val="28"/>
        </w:rPr>
        <w:t>Для участков недр, имеющих уникальное географическое расположение и схему грузопотоков (</w:t>
      </w:r>
      <w:r w:rsidR="005F72F1">
        <w:rPr>
          <w:rFonts w:ascii="Times New Roman" w:hAnsi="Times New Roman" w:cs="Times New Roman"/>
          <w:sz w:val="28"/>
          <w:szCs w:val="28"/>
        </w:rPr>
        <w:t xml:space="preserve">участки недр, расположенные на полуострове </w:t>
      </w:r>
      <w:r w:rsidR="00563E1E">
        <w:rPr>
          <w:rFonts w:ascii="Times New Roman" w:hAnsi="Times New Roman" w:cs="Times New Roman"/>
          <w:sz w:val="28"/>
          <w:szCs w:val="28"/>
        </w:rPr>
        <w:t>Ямал</w:t>
      </w:r>
      <w:r w:rsidR="005F72F1">
        <w:rPr>
          <w:rFonts w:ascii="Times New Roman" w:hAnsi="Times New Roman" w:cs="Times New Roman"/>
          <w:sz w:val="28"/>
          <w:szCs w:val="28"/>
        </w:rPr>
        <w:t xml:space="preserve">, транспортировка с которых осуществляется через СИКН </w:t>
      </w:r>
      <w:r w:rsidR="00586CFE">
        <w:rPr>
          <w:rFonts w:ascii="Times New Roman" w:hAnsi="Times New Roman" w:cs="Times New Roman"/>
          <w:sz w:val="28"/>
          <w:szCs w:val="28"/>
        </w:rPr>
        <w:t>№ 089</w:t>
      </w:r>
      <w:r w:rsidR="005F72F1">
        <w:rPr>
          <w:rFonts w:ascii="Times New Roman" w:hAnsi="Times New Roman" w:cs="Times New Roman"/>
          <w:sz w:val="28"/>
          <w:szCs w:val="28"/>
        </w:rPr>
        <w:t>;</w:t>
      </w:r>
      <w:r w:rsidR="00F5165A">
        <w:rPr>
          <w:rFonts w:ascii="Times New Roman" w:hAnsi="Times New Roman" w:cs="Times New Roman"/>
          <w:sz w:val="28"/>
          <w:szCs w:val="28"/>
        </w:rPr>
        <w:t xml:space="preserve"> месторождение имени</w:t>
      </w:r>
      <w:r w:rsidRPr="00347DFE">
        <w:rPr>
          <w:rFonts w:ascii="Times New Roman" w:hAnsi="Times New Roman" w:cs="Times New Roman"/>
          <w:sz w:val="28"/>
          <w:szCs w:val="28"/>
        </w:rPr>
        <w:t xml:space="preserve"> Требса и Титова), индикативный тариф на транспортировку нефти для </w:t>
      </w:r>
      <w:r>
        <w:rPr>
          <w:rFonts w:ascii="Times New Roman" w:hAnsi="Times New Roman" w:cs="Times New Roman"/>
          <w:sz w:val="28"/>
          <w:szCs w:val="28"/>
        </w:rPr>
        <w:t xml:space="preserve">налога на </w:t>
      </w:r>
      <w:r w:rsidR="00EB4ADF">
        <w:rPr>
          <w:rFonts w:ascii="Times New Roman" w:hAnsi="Times New Roman" w:cs="Times New Roman"/>
          <w:sz w:val="28"/>
          <w:szCs w:val="28"/>
        </w:rPr>
        <w:t>дополнительный доход от добычи нефтяного сырья</w:t>
      </w:r>
      <w:r w:rsidRPr="00BC20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6B04" w:rsidRPr="00BC2038">
        <w:rPr>
          <w:rFonts w:ascii="Times New Roman" w:hAnsi="Times New Roman" w:cs="Times New Roman"/>
          <w:sz w:val="28"/>
          <w:szCs w:val="28"/>
        </w:rPr>
        <w:t>–</w:t>
      </w:r>
      <w:r w:rsidRPr="00BC2038">
        <w:rPr>
          <w:rFonts w:ascii="Times New Roman" w:hAnsi="Times New Roman" w:cs="Times New Roman"/>
          <w:sz w:val="28"/>
          <w:szCs w:val="28"/>
        </w:rPr>
        <w:t xml:space="preserve"> НДД) определяется в отдельном порядке без учета вышеуказанных положений на основе фактических данных налогоплательщиков НДД </w:t>
      </w:r>
      <w:r w:rsidR="005F72F1">
        <w:rPr>
          <w:rFonts w:ascii="Times New Roman" w:hAnsi="Times New Roman" w:cs="Times New Roman"/>
          <w:sz w:val="28"/>
          <w:szCs w:val="28"/>
        </w:rPr>
        <w:t>за каждый отчетный квартал года</w:t>
      </w:r>
      <w:r w:rsidRPr="00BC2038">
        <w:rPr>
          <w:rFonts w:ascii="Times New Roman" w:hAnsi="Times New Roman" w:cs="Times New Roman"/>
          <w:sz w:val="28"/>
          <w:szCs w:val="28"/>
        </w:rPr>
        <w:t>.</w:t>
      </w:r>
    </w:p>
    <w:p w:rsidR="008E05ED" w:rsidRDefault="008E05ED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038">
        <w:rPr>
          <w:rFonts w:ascii="Times New Roman" w:eastAsiaTheme="minorEastAsia" w:hAnsi="Times New Roman" w:cs="Times New Roman"/>
          <w:sz w:val="28"/>
          <w:szCs w:val="28"/>
        </w:rPr>
        <w:t xml:space="preserve">Для определения индикативного тарифа </w:t>
      </w:r>
      <w:r w:rsidRPr="00BC2038">
        <w:rPr>
          <w:rFonts w:ascii="Times New Roman" w:hAnsi="Times New Roman" w:cs="Times New Roman"/>
          <w:sz w:val="28"/>
          <w:szCs w:val="28"/>
        </w:rPr>
        <w:t xml:space="preserve">на транспортировку нефти </w:t>
      </w:r>
      <w:r w:rsidRPr="00BC2038">
        <w:rPr>
          <w:rFonts w:ascii="Times New Roman" w:eastAsiaTheme="minorEastAsia" w:hAnsi="Times New Roman" w:cs="Times New Roman"/>
          <w:sz w:val="28"/>
          <w:szCs w:val="28"/>
        </w:rPr>
        <w:t xml:space="preserve">используются фактические затраты налогоплательщиков НДД на основании </w:t>
      </w:r>
      <w:r w:rsidRPr="00BC2038">
        <w:rPr>
          <w:rFonts w:ascii="Times New Roman" w:eastAsia="Times New Roman" w:hAnsi="Times New Roman" w:cs="Times New Roman"/>
          <w:sz w:val="28"/>
          <w:szCs w:val="28"/>
        </w:rPr>
        <w:t>заключенных договоров</w:t>
      </w:r>
      <w:r w:rsidR="00586CFE">
        <w:rPr>
          <w:rFonts w:ascii="Times New Roman" w:eastAsia="Times New Roman" w:hAnsi="Times New Roman" w:cs="Times New Roman"/>
          <w:sz w:val="28"/>
          <w:szCs w:val="28"/>
        </w:rPr>
        <w:t xml:space="preserve"> или фактические затраты, учтенные или подлежащие учету налогоплательщиками НДД в цене реализации нефти на основании заключенных договоров</w:t>
      </w:r>
      <w:r w:rsidR="00A27D5C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 нефти</w:t>
      </w:r>
      <w:r w:rsidR="00586C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2038">
        <w:rPr>
          <w:rFonts w:ascii="Times New Roman" w:eastAsiaTheme="minorEastAsia" w:hAnsi="Times New Roman" w:cs="Times New Roman"/>
          <w:sz w:val="28"/>
          <w:szCs w:val="28"/>
        </w:rPr>
        <w:t xml:space="preserve"> представляемые </w:t>
      </w:r>
      <w:r w:rsidR="00D90F58">
        <w:rPr>
          <w:rFonts w:ascii="Times New Roman" w:eastAsiaTheme="minorEastAsia" w:hAnsi="Times New Roman" w:cs="Times New Roman"/>
          <w:sz w:val="28"/>
          <w:szCs w:val="28"/>
        </w:rPr>
        <w:t xml:space="preserve">ежеквартально </w:t>
      </w:r>
      <w:r w:rsidR="00F7662C" w:rsidRPr="00BC2038">
        <w:rPr>
          <w:rFonts w:ascii="Times New Roman" w:eastAsiaTheme="minorEastAsia" w:hAnsi="Times New Roman" w:cs="Times New Roman"/>
          <w:sz w:val="28"/>
          <w:szCs w:val="28"/>
        </w:rPr>
        <w:t>налогоплательщик</w:t>
      </w:r>
      <w:r w:rsidR="00F7662C">
        <w:rPr>
          <w:rFonts w:ascii="Times New Roman" w:eastAsiaTheme="minorEastAsia" w:hAnsi="Times New Roman" w:cs="Times New Roman"/>
          <w:sz w:val="28"/>
          <w:szCs w:val="28"/>
        </w:rPr>
        <w:t>ами</w:t>
      </w:r>
      <w:r w:rsidR="00F7662C" w:rsidRPr="00BC2038">
        <w:rPr>
          <w:rFonts w:ascii="Times New Roman" w:eastAsiaTheme="minorEastAsia" w:hAnsi="Times New Roman" w:cs="Times New Roman"/>
          <w:sz w:val="28"/>
          <w:szCs w:val="28"/>
        </w:rPr>
        <w:t xml:space="preserve"> НДД </w:t>
      </w:r>
      <w:r w:rsidR="00F76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C2038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запросом уполномоченного федерального органа исполнительной власти, осуществляющего функции по принятию нормативных правовых актов и контролю законодательства в сфере государственного регулирования цен (тарифов) на товары (услуги) не позднее </w:t>
      </w:r>
      <w:r w:rsidR="005F72F1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BC2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C2038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кварталом. Данные представляются </w:t>
      </w:r>
      <w:r w:rsidR="00F5165A" w:rsidRPr="00BC2038">
        <w:rPr>
          <w:rFonts w:ascii="Times New Roman" w:hAnsi="Times New Roman" w:cs="Times New Roman"/>
          <w:sz w:val="28"/>
          <w:szCs w:val="28"/>
        </w:rPr>
        <w:t xml:space="preserve">за отчетный квартал </w:t>
      </w:r>
      <w:r w:rsidRPr="00BC2038">
        <w:rPr>
          <w:rFonts w:ascii="Times New Roman" w:hAnsi="Times New Roman" w:cs="Times New Roman"/>
          <w:bCs/>
          <w:sz w:val="28"/>
          <w:szCs w:val="28"/>
        </w:rPr>
        <w:t>посредством федеральной государственной информационной системы «Единая Информационно - Аналитическая Система «Федеральный орган регулирования - Региональные органы</w:t>
      </w:r>
      <w:r w:rsidRPr="00221D3D">
        <w:rPr>
          <w:rFonts w:ascii="Times New Roman" w:hAnsi="Times New Roman" w:cs="Times New Roman"/>
          <w:bCs/>
          <w:sz w:val="28"/>
          <w:szCs w:val="28"/>
        </w:rPr>
        <w:t xml:space="preserve"> регулирования - Субъекты регулирования» путем передачи по каналам ФГИС ЕИАС заполненных форм сбора данных (код шаблон</w:t>
      </w:r>
      <w:r w:rsidR="00BA6B04">
        <w:rPr>
          <w:rFonts w:ascii="Times New Roman" w:hAnsi="Times New Roman" w:cs="Times New Roman"/>
          <w:bCs/>
          <w:sz w:val="28"/>
          <w:szCs w:val="28"/>
        </w:rPr>
        <w:t>а</w:t>
      </w:r>
      <w:r w:rsidRPr="00221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59D" w:rsidRPr="006B4C42">
        <w:rPr>
          <w:rFonts w:ascii="Times New Roman" w:hAnsi="Times New Roman" w:cs="Times New Roman"/>
          <w:bCs/>
          <w:sz w:val="28"/>
          <w:szCs w:val="28"/>
        </w:rPr>
        <w:t>«_______</w:t>
      </w:r>
      <w:r w:rsidR="00D9059D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="00D9059D" w:rsidRPr="006B4C42">
        <w:rPr>
          <w:rFonts w:ascii="Times New Roman" w:hAnsi="Times New Roman" w:cs="Times New Roman"/>
          <w:bCs/>
          <w:sz w:val="28"/>
          <w:szCs w:val="28"/>
        </w:rPr>
        <w:t>»</w:t>
      </w:r>
      <w:r w:rsidR="00D9059D" w:rsidRPr="00221D3D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221D3D">
        <w:rPr>
          <w:rFonts w:ascii="Times New Roman" w:hAnsi="Times New Roman" w:cs="Times New Roman"/>
          <w:bCs/>
          <w:sz w:val="28"/>
          <w:szCs w:val="28"/>
        </w:rPr>
        <w:t>подписанных квалифиц</w:t>
      </w:r>
      <w:r>
        <w:rPr>
          <w:rFonts w:ascii="Times New Roman" w:hAnsi="Times New Roman" w:cs="Times New Roman"/>
          <w:bCs/>
          <w:sz w:val="28"/>
          <w:szCs w:val="28"/>
        </w:rPr>
        <w:t>ированной электронной подписью.</w:t>
      </w:r>
    </w:p>
    <w:p w:rsidR="00F5165A" w:rsidRPr="00221D3D" w:rsidRDefault="002E1F7F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F5165A" w:rsidRPr="00F5165A">
        <w:rPr>
          <w:rFonts w:ascii="Times New Roman" w:eastAsiaTheme="minorEastAsia" w:hAnsi="Times New Roman" w:cs="Times New Roman"/>
          <w:sz w:val="28"/>
          <w:szCs w:val="28"/>
        </w:rPr>
        <w:t>алогоплательщиками НДД</w:t>
      </w:r>
      <w:r>
        <w:rPr>
          <w:rFonts w:ascii="Times New Roman" w:eastAsiaTheme="minorEastAsia" w:hAnsi="Times New Roman" w:cs="Times New Roman"/>
          <w:sz w:val="28"/>
          <w:szCs w:val="28"/>
        </w:rPr>
        <w:t>, осуществляющими добычу нефти</w:t>
      </w:r>
      <w:r w:rsidR="00F5165A" w:rsidRPr="00F516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Pr="00347DFE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47DFE">
        <w:rPr>
          <w:rFonts w:ascii="Times New Roman" w:hAnsi="Times New Roman" w:cs="Times New Roman"/>
          <w:sz w:val="28"/>
          <w:szCs w:val="28"/>
        </w:rPr>
        <w:t xml:space="preserve"> недр, имеющих уникальное географическое расположение</w:t>
      </w:r>
      <w:r w:rsidR="00563E1E">
        <w:rPr>
          <w:rFonts w:ascii="Times New Roman" w:hAnsi="Times New Roman" w:cs="Times New Roman"/>
          <w:sz w:val="28"/>
          <w:szCs w:val="28"/>
        </w:rPr>
        <w:t>,</w:t>
      </w:r>
      <w:r w:rsidR="00F5165A" w:rsidRPr="00F516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7662C">
        <w:rPr>
          <w:rFonts w:ascii="Times New Roman" w:eastAsiaTheme="minorEastAsia" w:hAnsi="Times New Roman" w:cs="Times New Roman"/>
          <w:sz w:val="28"/>
          <w:szCs w:val="28"/>
        </w:rPr>
        <w:t>ежегодно</w:t>
      </w:r>
      <w:r w:rsidR="00A27D5C">
        <w:rPr>
          <w:rFonts w:ascii="Times New Roman" w:eastAsiaTheme="minorEastAsia" w:hAnsi="Times New Roman" w:cs="Times New Roman"/>
          <w:sz w:val="28"/>
          <w:szCs w:val="28"/>
        </w:rPr>
        <w:t xml:space="preserve"> не позднее 01 марта</w:t>
      </w:r>
      <w:r w:rsidR="00F76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7D5C">
        <w:rPr>
          <w:rFonts w:ascii="Times New Roman" w:eastAsiaTheme="minorEastAsia" w:hAnsi="Times New Roman" w:cs="Times New Roman"/>
          <w:sz w:val="28"/>
          <w:szCs w:val="28"/>
        </w:rPr>
        <w:t xml:space="preserve">текущего года </w:t>
      </w:r>
      <w:r w:rsidR="00F5165A" w:rsidRPr="00F5165A">
        <w:rPr>
          <w:rFonts w:ascii="Times New Roman" w:eastAsiaTheme="minorEastAsia" w:hAnsi="Times New Roman" w:cs="Times New Roman"/>
          <w:sz w:val="28"/>
          <w:szCs w:val="28"/>
        </w:rPr>
        <w:t>представл</w:t>
      </w:r>
      <w:r w:rsidR="00F7662C">
        <w:rPr>
          <w:rFonts w:ascii="Times New Roman" w:eastAsiaTheme="minorEastAsia" w:hAnsi="Times New Roman" w:cs="Times New Roman"/>
          <w:sz w:val="28"/>
          <w:szCs w:val="28"/>
        </w:rPr>
        <w:t>яются</w:t>
      </w:r>
      <w:r w:rsidR="00F5165A" w:rsidRPr="00F5165A">
        <w:rPr>
          <w:rFonts w:ascii="Times New Roman" w:hAnsi="Times New Roman"/>
          <w:sz w:val="28"/>
          <w:szCs w:val="28"/>
          <w:lang w:eastAsia="ru-RU"/>
        </w:rPr>
        <w:t xml:space="preserve"> документы</w:t>
      </w:r>
      <w:r>
        <w:rPr>
          <w:rFonts w:ascii="Times New Roman" w:hAnsi="Times New Roman"/>
          <w:sz w:val="28"/>
          <w:szCs w:val="28"/>
          <w:lang w:eastAsia="ru-RU"/>
        </w:rPr>
        <w:t>, заключенные для обеспечения транспортировки нефти</w:t>
      </w:r>
      <w:r w:rsidR="00563E1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27D5C">
        <w:rPr>
          <w:rFonts w:ascii="Times New Roman" w:hAnsi="Times New Roman"/>
          <w:sz w:val="28"/>
          <w:szCs w:val="28"/>
          <w:lang w:eastAsia="ru-RU"/>
        </w:rPr>
        <w:t xml:space="preserve">на основании которых рассчитываются </w:t>
      </w:r>
      <w:r w:rsidR="00563E1E">
        <w:rPr>
          <w:rFonts w:ascii="Times New Roman" w:hAnsi="Times New Roman"/>
          <w:sz w:val="28"/>
          <w:szCs w:val="28"/>
          <w:lang w:eastAsia="ru-RU"/>
        </w:rPr>
        <w:t>затраты, указанные в Таблице 2.</w:t>
      </w:r>
    </w:p>
    <w:p w:rsidR="00CA1FDD" w:rsidRPr="00DF53BB" w:rsidRDefault="003D3348" w:rsidP="00DF53B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BB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вывоз нефти </w:t>
      </w:r>
      <w:r w:rsidR="00563E1E">
        <w:rPr>
          <w:rFonts w:ascii="Times New Roman" w:hAnsi="Times New Roman" w:cs="Times New Roman"/>
          <w:sz w:val="28"/>
          <w:szCs w:val="28"/>
        </w:rPr>
        <w:t xml:space="preserve">участков недр, расположенных на полуострове Ямал, транспортировка с которых осуществляется через СИКН </w:t>
      </w:r>
      <w:r w:rsidR="00F7662C">
        <w:rPr>
          <w:rFonts w:ascii="Times New Roman" w:hAnsi="Times New Roman" w:cs="Times New Roman"/>
          <w:sz w:val="28"/>
          <w:szCs w:val="28"/>
        </w:rPr>
        <w:t>№ </w:t>
      </w:r>
      <w:r w:rsidR="00563E1E">
        <w:rPr>
          <w:rFonts w:ascii="Times New Roman" w:hAnsi="Times New Roman" w:cs="Times New Roman"/>
          <w:sz w:val="28"/>
          <w:szCs w:val="28"/>
        </w:rPr>
        <w:t xml:space="preserve">089 </w:t>
      </w:r>
      <w:r w:rsidR="00FD5D58" w:rsidRPr="00DF53BB">
        <w:rPr>
          <w:rFonts w:ascii="Times New Roman" w:hAnsi="Times New Roman" w:cs="Times New Roman"/>
          <w:sz w:val="28"/>
          <w:szCs w:val="28"/>
        </w:rPr>
        <w:t xml:space="preserve">рассчитываются в соответствии </w:t>
      </w:r>
      <w:r w:rsidR="00BF68DE" w:rsidRPr="00DF53BB">
        <w:rPr>
          <w:rFonts w:ascii="Times New Roman" w:hAnsi="Times New Roman" w:cs="Times New Roman"/>
          <w:sz w:val="28"/>
          <w:szCs w:val="28"/>
        </w:rPr>
        <w:t xml:space="preserve">с перечнем расходов </w:t>
      </w:r>
      <w:r w:rsidR="003D3545" w:rsidRPr="00DF53BB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563E1E">
        <w:rPr>
          <w:rFonts w:ascii="Times New Roman" w:hAnsi="Times New Roman" w:cs="Times New Roman"/>
          <w:sz w:val="28"/>
          <w:szCs w:val="28"/>
        </w:rPr>
        <w:t>Т</w:t>
      </w:r>
      <w:r w:rsidR="003D3545" w:rsidRPr="00DF53BB">
        <w:rPr>
          <w:rFonts w:ascii="Times New Roman" w:hAnsi="Times New Roman" w:cs="Times New Roman"/>
          <w:sz w:val="28"/>
          <w:szCs w:val="28"/>
        </w:rPr>
        <w:t>аблице 2</w:t>
      </w:r>
      <w:r w:rsidR="00FD5D58" w:rsidRPr="00DF53BB">
        <w:rPr>
          <w:rFonts w:ascii="Times New Roman" w:hAnsi="Times New Roman" w:cs="Times New Roman"/>
          <w:sz w:val="28"/>
          <w:szCs w:val="28"/>
        </w:rPr>
        <w:t>.</w:t>
      </w:r>
    </w:p>
    <w:p w:rsidR="003D3348" w:rsidRPr="00347DFE" w:rsidRDefault="003D3545" w:rsidP="00DF53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BF68DE" w:rsidRPr="00347DFE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9674"/>
      </w:tblGrid>
      <w:tr w:rsidR="003D3545" w:rsidRPr="00347DFE" w:rsidTr="003D3545">
        <w:tc>
          <w:tcPr>
            <w:tcW w:w="0" w:type="auto"/>
            <w:shd w:val="clear" w:color="auto" w:fill="auto"/>
          </w:tcPr>
          <w:p w:rsidR="003D3545" w:rsidRPr="00347DFE" w:rsidRDefault="003D3545" w:rsidP="00D9059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D3545" w:rsidRPr="00347DFE" w:rsidRDefault="003D3545" w:rsidP="002E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3D3545" w:rsidRPr="00347DFE" w:rsidTr="003D3545"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Портовые сборы за судозаход в третий район порта Сабетта (мыс Каменный)</w:t>
            </w:r>
          </w:p>
        </w:tc>
      </w:tr>
      <w:tr w:rsidR="003D3545" w:rsidRPr="00347DFE" w:rsidTr="003D3545"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Комплексная услуга, включающая ледокольную проводку и ряд других услуг по обеспечению безопасного судоходства в арктических районах</w:t>
            </w:r>
          </w:p>
        </w:tc>
      </w:tr>
      <w:tr w:rsidR="003D3545" w:rsidRPr="00347DFE" w:rsidTr="003D3545"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464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фрахта на маршруте </w:t>
            </w:r>
            <w:r w:rsidR="00464672">
              <w:rPr>
                <w:rFonts w:ascii="Times New Roman" w:hAnsi="Times New Roman" w:cs="Times New Roman"/>
                <w:sz w:val="28"/>
                <w:szCs w:val="28"/>
              </w:rPr>
              <w:t>арктический терминал</w:t>
            </w: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 xml:space="preserve"> «Ворота Арктики» - плавучее нефтехранилище «Умба» (Мурманск)</w:t>
            </w:r>
          </w:p>
        </w:tc>
      </w:tr>
      <w:tr w:rsidR="003D3545" w:rsidRPr="00347DFE" w:rsidTr="003D3545"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Портовые сборы за судозаход в порт Мурманск</w:t>
            </w:r>
          </w:p>
        </w:tc>
      </w:tr>
      <w:tr w:rsidR="003D3545" w:rsidRPr="00347DFE" w:rsidTr="003D3545"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F7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F7662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транспортно-экспедиционных услуг, услуг таможенного представителя, страхования груза, </w:t>
            </w: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буксировочных и сюрвейерских услуг (определение количества и качества товара), а также услуг морского агента в порту Мурманск</w:t>
            </w:r>
          </w:p>
        </w:tc>
      </w:tr>
      <w:tr w:rsidR="003D3545" w:rsidRPr="00347DFE" w:rsidTr="003D3545"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Стоимость перевалки через плавучее нефтехранилище «Умба» (Мурманск)</w:t>
            </w:r>
          </w:p>
        </w:tc>
      </w:tr>
      <w:tr w:rsidR="003D3545" w:rsidRPr="00347DFE" w:rsidTr="003D3545"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545" w:rsidRPr="00347DFE" w:rsidRDefault="003D3545" w:rsidP="00D9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FE">
              <w:rPr>
                <w:rFonts w:ascii="Times New Roman" w:hAnsi="Times New Roman" w:cs="Times New Roman"/>
                <w:sz w:val="28"/>
                <w:szCs w:val="28"/>
              </w:rPr>
              <w:t>Фрахт на маршруте Мурманск-иностранный порт</w:t>
            </w:r>
          </w:p>
        </w:tc>
      </w:tr>
    </w:tbl>
    <w:p w:rsidR="00F7662C" w:rsidRPr="00F7662C" w:rsidRDefault="00F7662C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2C">
        <w:rPr>
          <w:rFonts w:ascii="Times New Roman" w:hAnsi="Times New Roman" w:cs="Times New Roman"/>
          <w:sz w:val="28"/>
          <w:szCs w:val="28"/>
        </w:rPr>
        <w:t>Затраты, указанные в Таблице 2, представляются в рублях на одну тонну добытой нефти.</w:t>
      </w:r>
    </w:p>
    <w:p w:rsidR="00F7662C" w:rsidRDefault="00F7662C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165A" w:rsidRPr="00DF53BB" w:rsidRDefault="00F5165A" w:rsidP="00DF53B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38">
        <w:rPr>
          <w:rFonts w:ascii="Times New Roman" w:hAnsi="Times New Roman" w:cs="Times New Roman"/>
          <w:sz w:val="28"/>
          <w:szCs w:val="28"/>
        </w:rPr>
        <w:t>Затраты на вывоз нефти месторождения имени Требса и Титова рассчитываются по следующей формуле</w:t>
      </w:r>
      <w:r w:rsidRPr="00DF53BB">
        <w:rPr>
          <w:rFonts w:ascii="Times New Roman" w:hAnsi="Times New Roman" w:cs="Times New Roman"/>
          <w:sz w:val="28"/>
          <w:szCs w:val="28"/>
        </w:rPr>
        <w:t>:</w:t>
      </w:r>
    </w:p>
    <w:p w:rsidR="00F5165A" w:rsidRPr="00221D3D" w:rsidRDefault="000D2174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urt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*k-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тт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*Р</m:t>
          </m:r>
        </m:oMath>
      </m:oMathPara>
    </w:p>
    <w:p w:rsidR="00F5165A" w:rsidRPr="00221D3D" w:rsidRDefault="000D2174" w:rsidP="00DF5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тт</m:t>
            </m:r>
          </m:sub>
        </m:sSub>
      </m:oMath>
      <w:r w:rsidR="00F5165A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2268E">
        <w:rPr>
          <w:rFonts w:ascii="Times New Roman" w:eastAsiaTheme="minorEastAsia" w:hAnsi="Times New Roman" w:cs="Times New Roman"/>
          <w:sz w:val="28"/>
          <w:szCs w:val="28"/>
        </w:rPr>
        <w:t>индикативный тариф на транспортировку нефти</w:t>
      </w:r>
      <w:r w:rsidR="00F5165A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268E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C2268E" w:rsidRPr="00347DFE">
        <w:rPr>
          <w:rFonts w:ascii="Times New Roman" w:hAnsi="Times New Roman" w:cs="Times New Roman"/>
          <w:sz w:val="28"/>
          <w:szCs w:val="28"/>
        </w:rPr>
        <w:t>месторождени</w:t>
      </w:r>
      <w:r w:rsidR="00C2268E">
        <w:rPr>
          <w:rFonts w:ascii="Times New Roman" w:hAnsi="Times New Roman" w:cs="Times New Roman"/>
          <w:sz w:val="28"/>
          <w:szCs w:val="28"/>
        </w:rPr>
        <w:t>я</w:t>
      </w:r>
      <w:r w:rsidR="00C2268E" w:rsidRPr="00347DFE">
        <w:rPr>
          <w:rFonts w:ascii="Times New Roman" w:hAnsi="Times New Roman" w:cs="Times New Roman"/>
          <w:sz w:val="28"/>
          <w:szCs w:val="28"/>
        </w:rPr>
        <w:t xml:space="preserve"> им</w:t>
      </w:r>
      <w:r w:rsidR="00C2268E">
        <w:rPr>
          <w:rFonts w:ascii="Times New Roman" w:hAnsi="Times New Roman" w:cs="Times New Roman"/>
          <w:sz w:val="28"/>
          <w:szCs w:val="28"/>
        </w:rPr>
        <w:t>ени</w:t>
      </w:r>
      <w:r w:rsidR="00C2268E" w:rsidRPr="00347DFE">
        <w:rPr>
          <w:rFonts w:ascii="Times New Roman" w:hAnsi="Times New Roman" w:cs="Times New Roman"/>
          <w:sz w:val="28"/>
          <w:szCs w:val="28"/>
        </w:rPr>
        <w:t xml:space="preserve"> Требса и Титова</w:t>
      </w:r>
      <w:r w:rsidR="00F5165A" w:rsidRPr="00221D3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90F58" w:rsidRPr="00F5165A" w:rsidRDefault="000D2174" w:rsidP="00D90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urt</m:t>
            </m:r>
          </m:sub>
        </m:sSub>
      </m:oMath>
      <w:r w:rsidR="00D90F58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- среднее значение котировки на нефть </w:t>
      </w:r>
      <w:r w:rsidR="00D90F58" w:rsidRPr="00EC53BD">
        <w:rPr>
          <w:rFonts w:ascii="Times New Roman" w:hAnsi="Times New Roman" w:cs="Times New Roman"/>
          <w:bCs/>
          <w:sz w:val="28"/>
          <w:szCs w:val="28"/>
        </w:rPr>
        <w:t>сыр</w:t>
      </w:r>
      <w:r w:rsidR="00D90F58">
        <w:rPr>
          <w:rFonts w:ascii="Times New Roman" w:hAnsi="Times New Roman" w:cs="Times New Roman"/>
          <w:bCs/>
          <w:sz w:val="28"/>
          <w:szCs w:val="28"/>
        </w:rPr>
        <w:t>ую</w:t>
      </w:r>
      <w:r w:rsidR="00D90F58" w:rsidRPr="00EC53BD">
        <w:rPr>
          <w:rFonts w:ascii="Times New Roman" w:hAnsi="Times New Roman" w:cs="Times New Roman"/>
          <w:bCs/>
          <w:sz w:val="28"/>
          <w:szCs w:val="28"/>
        </w:rPr>
        <w:t xml:space="preserve"> марки «Юралс»</w:t>
      </w:r>
      <w:r w:rsidR="00D90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F58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партий </w:t>
      </w:r>
      <w:r w:rsidR="00D90F58">
        <w:rPr>
          <w:rFonts w:ascii="Times New Roman" w:eastAsiaTheme="minorEastAsia" w:hAnsi="Times New Roman" w:cs="Times New Roman"/>
          <w:sz w:val="28"/>
          <w:szCs w:val="28"/>
        </w:rPr>
        <w:t>объемом 100</w:t>
      </w:r>
      <w:r w:rsidR="00D90F58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тыс. тонн </w:t>
      </w:r>
      <w:r w:rsidR="00D90F58" w:rsidRPr="00EC53BD">
        <w:rPr>
          <w:rFonts w:ascii="Times New Roman" w:hAnsi="Times New Roman" w:cs="Times New Roman"/>
          <w:bCs/>
          <w:sz w:val="28"/>
          <w:szCs w:val="28"/>
        </w:rPr>
        <w:t>на роттердамском мировом рынке нефтяного сы</w:t>
      </w:r>
      <w:r w:rsidR="00D90F58" w:rsidRPr="00F5165A">
        <w:rPr>
          <w:rFonts w:ascii="Times New Roman" w:hAnsi="Times New Roman" w:cs="Times New Roman"/>
          <w:bCs/>
          <w:sz w:val="28"/>
          <w:szCs w:val="28"/>
        </w:rPr>
        <w:t>рья</w:t>
      </w:r>
      <w:r w:rsidR="00D90F5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90F58">
        <w:rPr>
          <w:rFonts w:ascii="Times New Roman" w:hAnsi="Times New Roman" w:cs="Times New Roman"/>
          <w:bCs/>
          <w:sz w:val="28"/>
          <w:szCs w:val="28"/>
          <w:lang w:val="en-US"/>
        </w:rPr>
        <w:t>cif</w:t>
      </w:r>
      <w:r w:rsidR="00D90F58" w:rsidRPr="00A86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F58">
        <w:rPr>
          <w:rFonts w:ascii="Times New Roman" w:hAnsi="Times New Roman" w:cs="Times New Roman"/>
          <w:bCs/>
          <w:sz w:val="28"/>
          <w:szCs w:val="28"/>
        </w:rPr>
        <w:t>Северо-Западная Европа)</w:t>
      </w:r>
      <w:r w:rsidR="00D90F58" w:rsidRPr="00F5165A">
        <w:rPr>
          <w:rFonts w:ascii="Times New Roman" w:eastAsiaTheme="minorEastAsia" w:hAnsi="Times New Roman" w:cs="Times New Roman"/>
          <w:sz w:val="28"/>
          <w:szCs w:val="28"/>
        </w:rPr>
        <w:t xml:space="preserve">, долл. США/баррель; </w:t>
      </w:r>
    </w:p>
    <w:p w:rsidR="000E1221" w:rsidRDefault="000E1221" w:rsidP="000E1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Pr="00F5165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Pr="00F51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оэффициент перевода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единиц измерения </w:t>
      </w:r>
      <w:r w:rsidRPr="00F51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барреля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метрическую </w:t>
      </w:r>
      <w:r w:rsidRPr="00F51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тонну </w:t>
      </w:r>
      <w:r w:rsidRPr="00221D3D">
        <w:rPr>
          <w:rFonts w:ascii="Times New Roman" w:eastAsiaTheme="minorEastAsia" w:hAnsi="Times New Roman" w:cs="Times New Roman"/>
          <w:sz w:val="28"/>
          <w:szCs w:val="28"/>
        </w:rPr>
        <w:t>нефт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21D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C53BD">
        <w:rPr>
          <w:rFonts w:ascii="Times New Roman" w:hAnsi="Times New Roman" w:cs="Times New Roman"/>
          <w:bCs/>
          <w:sz w:val="28"/>
          <w:szCs w:val="28"/>
        </w:rPr>
        <w:t>сыр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C53BD">
        <w:rPr>
          <w:rFonts w:ascii="Times New Roman" w:hAnsi="Times New Roman" w:cs="Times New Roman"/>
          <w:bCs/>
          <w:sz w:val="28"/>
          <w:szCs w:val="28"/>
        </w:rPr>
        <w:t xml:space="preserve"> марки «Юралс»</w:t>
      </w:r>
      <w:r w:rsidRPr="000E1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E1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публикуемый </w:t>
      </w:r>
      <w:r>
        <w:rPr>
          <w:rFonts w:ascii="Times New Roman" w:hAnsi="Times New Roman" w:cs="Times New Roman"/>
          <w:sz w:val="28"/>
          <w:szCs w:val="28"/>
        </w:rPr>
        <w:t>Аргус Медиа (Раша) Лимитед.</w:t>
      </w:r>
    </w:p>
    <w:p w:rsidR="00F5165A" w:rsidRPr="00221D3D" w:rsidRDefault="000D2174" w:rsidP="00DF53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тт</m:t>
            </m:r>
          </m:sub>
        </m:sSub>
      </m:oMath>
      <w:r w:rsidR="00F5165A" w:rsidRPr="00221D3D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F5165A">
        <w:rPr>
          <w:rFonts w:ascii="Times New Roman" w:eastAsiaTheme="minorEastAsia" w:hAnsi="Times New Roman" w:cs="Times New Roman"/>
          <w:sz w:val="28"/>
          <w:szCs w:val="28"/>
        </w:rPr>
        <w:t xml:space="preserve">средняя стоимость нефти месторождения </w:t>
      </w:r>
      <w:r w:rsidR="00172D7B" w:rsidRPr="00172D7B">
        <w:rPr>
          <w:rFonts w:ascii="Times New Roman" w:eastAsiaTheme="minorEastAsia" w:hAnsi="Times New Roman" w:cs="Times New Roman"/>
          <w:sz w:val="28"/>
          <w:szCs w:val="28"/>
        </w:rPr>
        <w:t xml:space="preserve">имени </w:t>
      </w:r>
      <w:r w:rsidR="000E1221">
        <w:rPr>
          <w:rFonts w:ascii="Times New Roman" w:eastAsiaTheme="minorEastAsia" w:hAnsi="Times New Roman" w:cs="Times New Roman"/>
          <w:sz w:val="28"/>
          <w:szCs w:val="28"/>
        </w:rPr>
        <w:t xml:space="preserve">Требса и Титова, долл. </w:t>
      </w:r>
      <w:r w:rsidR="00F5165A">
        <w:rPr>
          <w:rFonts w:ascii="Times New Roman" w:eastAsiaTheme="minorEastAsia" w:hAnsi="Times New Roman" w:cs="Times New Roman"/>
          <w:sz w:val="28"/>
          <w:szCs w:val="28"/>
        </w:rPr>
        <w:t>США/т;</w:t>
      </w:r>
    </w:p>
    <w:p w:rsidR="00172D7B" w:rsidRPr="00DC1F30" w:rsidRDefault="00172D7B" w:rsidP="00DF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Р</m:t>
        </m:r>
      </m:oMath>
      <w:r w:rsidRPr="00221D3D">
        <w:rPr>
          <w:rFonts w:ascii="Times New Roman" w:eastAsiaTheme="minorEastAsia" w:hAnsi="Times New Roman" w:cs="Times New Roman"/>
          <w:sz w:val="28"/>
          <w:szCs w:val="28"/>
        </w:rPr>
        <w:t xml:space="preserve">- среднее значение курса доллара США к рублю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21D3D">
        <w:rPr>
          <w:rFonts w:ascii="Times New Roman" w:eastAsiaTheme="minorEastAsia" w:hAnsi="Times New Roman" w:cs="Times New Roman"/>
          <w:sz w:val="28"/>
          <w:szCs w:val="28"/>
        </w:rPr>
        <w:t>за отчетный квартал по данным Центрального банка Российской Федерации.</w:t>
      </w:r>
    </w:p>
    <w:p w:rsidR="00666033" w:rsidRPr="00BC2038" w:rsidRDefault="00666033" w:rsidP="00DF53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EC53BD">
        <w:rPr>
          <w:rFonts w:ascii="Times New Roman" w:hAnsi="Times New Roman" w:cs="Times New Roman"/>
          <w:bCs/>
          <w:sz w:val="28"/>
          <w:szCs w:val="28"/>
        </w:rPr>
        <w:t xml:space="preserve">отировки на нефть сырую марки «Юралс» </w:t>
      </w:r>
      <w:r w:rsidRPr="00EC53BD">
        <w:rPr>
          <w:rFonts w:ascii="Times New Roman" w:eastAsiaTheme="minorEastAsia" w:hAnsi="Times New Roman" w:cs="Times New Roman"/>
          <w:sz w:val="28"/>
          <w:szCs w:val="28"/>
        </w:rPr>
        <w:t xml:space="preserve">в порту Приморск и партий </w:t>
      </w:r>
      <w:r w:rsidR="000E1221">
        <w:rPr>
          <w:rFonts w:ascii="Times New Roman" w:eastAsiaTheme="minorEastAsia" w:hAnsi="Times New Roman" w:cs="Times New Roman"/>
          <w:sz w:val="28"/>
          <w:szCs w:val="28"/>
        </w:rPr>
        <w:t xml:space="preserve">объемом </w:t>
      </w:r>
      <w:r w:rsidRPr="00EC53BD">
        <w:rPr>
          <w:rFonts w:ascii="Times New Roman" w:eastAsiaTheme="minorEastAsia" w:hAnsi="Times New Roman" w:cs="Times New Roman"/>
          <w:sz w:val="28"/>
          <w:szCs w:val="28"/>
        </w:rPr>
        <w:t xml:space="preserve">100 тыс. тонн нефти </w:t>
      </w:r>
      <w:r w:rsidRPr="00BC2038">
        <w:rPr>
          <w:rFonts w:ascii="Times New Roman" w:hAnsi="Times New Roman" w:cs="Times New Roman"/>
          <w:bCs/>
          <w:sz w:val="28"/>
          <w:szCs w:val="28"/>
        </w:rPr>
        <w:t xml:space="preserve">сырой марки «Юралс» на роттердамском мировом рынке нефтяного сырья </w:t>
      </w:r>
      <w:r w:rsidR="00D90F58">
        <w:rPr>
          <w:rFonts w:ascii="Times New Roman" w:hAnsi="Times New Roman" w:cs="Times New Roman"/>
          <w:bCs/>
          <w:sz w:val="28"/>
          <w:szCs w:val="28"/>
        </w:rPr>
        <w:t>(</w:t>
      </w:r>
      <w:r w:rsidR="00D90F58">
        <w:rPr>
          <w:rFonts w:ascii="Times New Roman" w:hAnsi="Times New Roman" w:cs="Times New Roman"/>
          <w:bCs/>
          <w:sz w:val="28"/>
          <w:szCs w:val="28"/>
          <w:lang w:val="en-US"/>
        </w:rPr>
        <w:t>cif</w:t>
      </w:r>
      <w:r w:rsidR="00D90F58" w:rsidRPr="00A86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F58">
        <w:rPr>
          <w:rFonts w:ascii="Times New Roman" w:hAnsi="Times New Roman" w:cs="Times New Roman"/>
          <w:bCs/>
          <w:sz w:val="28"/>
          <w:szCs w:val="28"/>
        </w:rPr>
        <w:t xml:space="preserve">Северо-Западная Европа) </w:t>
      </w:r>
      <w:r w:rsidRPr="00BC2038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="00D90F58">
        <w:rPr>
          <w:rFonts w:ascii="Times New Roman" w:hAnsi="Times New Roman" w:cs="Times New Roman"/>
          <w:bCs/>
          <w:sz w:val="28"/>
          <w:szCs w:val="28"/>
        </w:rPr>
        <w:t xml:space="preserve">ежеквартально </w:t>
      </w:r>
      <w:r w:rsidRPr="00BC2038"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r w:rsidRPr="00BC2038">
        <w:rPr>
          <w:rFonts w:ascii="Times New Roman" w:hAnsi="Times New Roman" w:cs="Times New Roman"/>
          <w:sz w:val="28"/>
          <w:szCs w:val="28"/>
        </w:rPr>
        <w:t>Аргус Медиа (Раша) Лимитед за каждый отчетный квартал года.</w:t>
      </w:r>
    </w:p>
    <w:p w:rsidR="00D9059D" w:rsidRPr="00BC2038" w:rsidRDefault="00666033" w:rsidP="00BC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038">
        <w:rPr>
          <w:rFonts w:ascii="Times New Roman" w:eastAsiaTheme="minorEastAsia" w:hAnsi="Times New Roman" w:cs="Times New Roman"/>
          <w:sz w:val="28"/>
          <w:szCs w:val="28"/>
        </w:rPr>
        <w:t xml:space="preserve">Стоимость нефти месторождения имени Требса и Титова определяется на основании </w:t>
      </w:r>
      <w:r w:rsidRPr="00BC2038">
        <w:rPr>
          <w:rFonts w:ascii="Times New Roman" w:eastAsia="Times New Roman" w:hAnsi="Times New Roman" w:cs="Times New Roman"/>
          <w:sz w:val="28"/>
          <w:szCs w:val="28"/>
        </w:rPr>
        <w:t>заключенных договоров купли-продажи нефти на нефтеналивном терминале «Варандей».</w:t>
      </w:r>
    </w:p>
    <w:sectPr w:rsidR="00D9059D" w:rsidRPr="00BC2038" w:rsidSect="006B4C42">
      <w:headerReference w:type="default" r:id="rId8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74" w:rsidRDefault="000D2174" w:rsidP="009D0BF5">
      <w:pPr>
        <w:spacing w:after="0" w:line="240" w:lineRule="auto"/>
      </w:pPr>
      <w:r>
        <w:separator/>
      </w:r>
    </w:p>
  </w:endnote>
  <w:endnote w:type="continuationSeparator" w:id="0">
    <w:p w:rsidR="000D2174" w:rsidRDefault="000D2174" w:rsidP="009D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74" w:rsidRDefault="000D2174" w:rsidP="009D0BF5">
      <w:pPr>
        <w:spacing w:after="0" w:line="240" w:lineRule="auto"/>
      </w:pPr>
      <w:r>
        <w:separator/>
      </w:r>
    </w:p>
  </w:footnote>
  <w:footnote w:type="continuationSeparator" w:id="0">
    <w:p w:rsidR="000D2174" w:rsidRDefault="000D2174" w:rsidP="009D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0463"/>
      <w:docPartObj>
        <w:docPartGallery w:val="Page Numbers (Top of Page)"/>
        <w:docPartUnique/>
      </w:docPartObj>
    </w:sdtPr>
    <w:sdtEndPr/>
    <w:sdtContent>
      <w:p w:rsidR="0085001D" w:rsidRDefault="0085001D" w:rsidP="009D0BF5">
        <w:pPr>
          <w:pStyle w:val="a8"/>
          <w:jc w:val="center"/>
        </w:pPr>
        <w:r w:rsidRPr="009D0BF5">
          <w:rPr>
            <w:rFonts w:ascii="Times New Roman" w:hAnsi="Times New Roman" w:cs="Times New Roman"/>
          </w:rPr>
          <w:fldChar w:fldCharType="begin"/>
        </w:r>
        <w:r w:rsidRPr="009D0BF5">
          <w:rPr>
            <w:rFonts w:ascii="Times New Roman" w:hAnsi="Times New Roman" w:cs="Times New Roman"/>
          </w:rPr>
          <w:instrText>PAGE   \* MERGEFORMAT</w:instrText>
        </w:r>
        <w:r w:rsidRPr="009D0BF5">
          <w:rPr>
            <w:rFonts w:ascii="Times New Roman" w:hAnsi="Times New Roman" w:cs="Times New Roman"/>
          </w:rPr>
          <w:fldChar w:fldCharType="separate"/>
        </w:r>
        <w:r w:rsidR="00387C65">
          <w:rPr>
            <w:rFonts w:ascii="Times New Roman" w:hAnsi="Times New Roman" w:cs="Times New Roman"/>
            <w:noProof/>
          </w:rPr>
          <w:t>2</w:t>
        </w:r>
        <w:r w:rsidRPr="009D0BF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B1A5B"/>
    <w:multiLevelType w:val="hybridMultilevel"/>
    <w:tmpl w:val="B866978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34212"/>
    <w:multiLevelType w:val="hybridMultilevel"/>
    <w:tmpl w:val="F482B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4D6392"/>
    <w:multiLevelType w:val="hybridMultilevel"/>
    <w:tmpl w:val="4B9E613C"/>
    <w:lvl w:ilvl="0" w:tplc="A920E47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9B6B98"/>
    <w:multiLevelType w:val="hybridMultilevel"/>
    <w:tmpl w:val="5CCC6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6A5C"/>
    <w:multiLevelType w:val="hybridMultilevel"/>
    <w:tmpl w:val="A3D81BB2"/>
    <w:lvl w:ilvl="0" w:tplc="A920E4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8179B"/>
    <w:multiLevelType w:val="hybridMultilevel"/>
    <w:tmpl w:val="2740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62CBD"/>
    <w:multiLevelType w:val="hybridMultilevel"/>
    <w:tmpl w:val="0FDE1A46"/>
    <w:lvl w:ilvl="0" w:tplc="B3323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71"/>
    <w:rsid w:val="00004740"/>
    <w:rsid w:val="0000578B"/>
    <w:rsid w:val="00021B49"/>
    <w:rsid w:val="00042901"/>
    <w:rsid w:val="000457C5"/>
    <w:rsid w:val="000513DE"/>
    <w:rsid w:val="000547FE"/>
    <w:rsid w:val="00057490"/>
    <w:rsid w:val="00066F63"/>
    <w:rsid w:val="00067D97"/>
    <w:rsid w:val="00074A8D"/>
    <w:rsid w:val="00074ADB"/>
    <w:rsid w:val="00086E6B"/>
    <w:rsid w:val="000A209B"/>
    <w:rsid w:val="000B640D"/>
    <w:rsid w:val="000B6BEC"/>
    <w:rsid w:val="000D2174"/>
    <w:rsid w:val="000D2CBB"/>
    <w:rsid w:val="000E1221"/>
    <w:rsid w:val="000E7C00"/>
    <w:rsid w:val="001101A9"/>
    <w:rsid w:val="00117FBD"/>
    <w:rsid w:val="001351CF"/>
    <w:rsid w:val="001369D6"/>
    <w:rsid w:val="00146DB5"/>
    <w:rsid w:val="00151CB0"/>
    <w:rsid w:val="00157F4C"/>
    <w:rsid w:val="001626E9"/>
    <w:rsid w:val="00172D7B"/>
    <w:rsid w:val="001737C8"/>
    <w:rsid w:val="00173D1E"/>
    <w:rsid w:val="00176D68"/>
    <w:rsid w:val="00182A8F"/>
    <w:rsid w:val="0018720D"/>
    <w:rsid w:val="001A5DFE"/>
    <w:rsid w:val="001C5FBE"/>
    <w:rsid w:val="001D3CBC"/>
    <w:rsid w:val="001D64DA"/>
    <w:rsid w:val="001D7346"/>
    <w:rsid w:val="001E0B71"/>
    <w:rsid w:val="001E2DB8"/>
    <w:rsid w:val="001E7CBB"/>
    <w:rsid w:val="00203140"/>
    <w:rsid w:val="002076FF"/>
    <w:rsid w:val="00212203"/>
    <w:rsid w:val="002138B8"/>
    <w:rsid w:val="00221D3D"/>
    <w:rsid w:val="0023001C"/>
    <w:rsid w:val="0023193D"/>
    <w:rsid w:val="002430B4"/>
    <w:rsid w:val="00251B97"/>
    <w:rsid w:val="00260516"/>
    <w:rsid w:val="0027428A"/>
    <w:rsid w:val="00280471"/>
    <w:rsid w:val="00282B86"/>
    <w:rsid w:val="002B57CD"/>
    <w:rsid w:val="002B629B"/>
    <w:rsid w:val="002B63E1"/>
    <w:rsid w:val="002B7A8E"/>
    <w:rsid w:val="002C55F3"/>
    <w:rsid w:val="002E011F"/>
    <w:rsid w:val="002E1F7F"/>
    <w:rsid w:val="002E27F0"/>
    <w:rsid w:val="002E5E22"/>
    <w:rsid w:val="002F04FC"/>
    <w:rsid w:val="002F6267"/>
    <w:rsid w:val="002F7D93"/>
    <w:rsid w:val="00324E34"/>
    <w:rsid w:val="0033220A"/>
    <w:rsid w:val="00335C66"/>
    <w:rsid w:val="00336DF5"/>
    <w:rsid w:val="00340DCF"/>
    <w:rsid w:val="003430E5"/>
    <w:rsid w:val="00347DFE"/>
    <w:rsid w:val="00352B13"/>
    <w:rsid w:val="00362ADC"/>
    <w:rsid w:val="00372084"/>
    <w:rsid w:val="00377EFA"/>
    <w:rsid w:val="003834D8"/>
    <w:rsid w:val="0038433F"/>
    <w:rsid w:val="00387C65"/>
    <w:rsid w:val="003D3348"/>
    <w:rsid w:val="003D3545"/>
    <w:rsid w:val="003D4ED6"/>
    <w:rsid w:val="003E10B9"/>
    <w:rsid w:val="003E6BC7"/>
    <w:rsid w:val="003F0133"/>
    <w:rsid w:val="004056CB"/>
    <w:rsid w:val="004177EB"/>
    <w:rsid w:val="0042763A"/>
    <w:rsid w:val="0043017C"/>
    <w:rsid w:val="004313A4"/>
    <w:rsid w:val="00453170"/>
    <w:rsid w:val="00462607"/>
    <w:rsid w:val="00464672"/>
    <w:rsid w:val="00464D81"/>
    <w:rsid w:val="004B4799"/>
    <w:rsid w:val="004C4D8B"/>
    <w:rsid w:val="004C76F8"/>
    <w:rsid w:val="004D0238"/>
    <w:rsid w:val="004D7CAD"/>
    <w:rsid w:val="004D7CF7"/>
    <w:rsid w:val="005010E2"/>
    <w:rsid w:val="00533413"/>
    <w:rsid w:val="00533FC1"/>
    <w:rsid w:val="005364B2"/>
    <w:rsid w:val="005445FC"/>
    <w:rsid w:val="00547647"/>
    <w:rsid w:val="00563E1E"/>
    <w:rsid w:val="005815E4"/>
    <w:rsid w:val="0058278C"/>
    <w:rsid w:val="00583E9B"/>
    <w:rsid w:val="00586CFE"/>
    <w:rsid w:val="00590C61"/>
    <w:rsid w:val="005A1EAF"/>
    <w:rsid w:val="005A6BF5"/>
    <w:rsid w:val="005B5596"/>
    <w:rsid w:val="005C7BDF"/>
    <w:rsid w:val="005D21DF"/>
    <w:rsid w:val="005F3E72"/>
    <w:rsid w:val="005F72F1"/>
    <w:rsid w:val="005F7C46"/>
    <w:rsid w:val="00610194"/>
    <w:rsid w:val="00652C7C"/>
    <w:rsid w:val="00652F1E"/>
    <w:rsid w:val="006552CB"/>
    <w:rsid w:val="00655792"/>
    <w:rsid w:val="00655A05"/>
    <w:rsid w:val="00666033"/>
    <w:rsid w:val="00670BE9"/>
    <w:rsid w:val="0067128F"/>
    <w:rsid w:val="006740D4"/>
    <w:rsid w:val="00674CA6"/>
    <w:rsid w:val="00691E69"/>
    <w:rsid w:val="00694912"/>
    <w:rsid w:val="006A0B21"/>
    <w:rsid w:val="006A1EAA"/>
    <w:rsid w:val="006A45D4"/>
    <w:rsid w:val="006B4C42"/>
    <w:rsid w:val="006B645A"/>
    <w:rsid w:val="006B7F60"/>
    <w:rsid w:val="006C12EF"/>
    <w:rsid w:val="006D3C79"/>
    <w:rsid w:val="006E2F7B"/>
    <w:rsid w:val="006E36D5"/>
    <w:rsid w:val="00705095"/>
    <w:rsid w:val="0070705D"/>
    <w:rsid w:val="007149E4"/>
    <w:rsid w:val="007555F3"/>
    <w:rsid w:val="00766095"/>
    <w:rsid w:val="007832C9"/>
    <w:rsid w:val="00786CBB"/>
    <w:rsid w:val="00786D50"/>
    <w:rsid w:val="007B3865"/>
    <w:rsid w:val="007B63FD"/>
    <w:rsid w:val="007C2C2C"/>
    <w:rsid w:val="007D7952"/>
    <w:rsid w:val="007F6165"/>
    <w:rsid w:val="00806885"/>
    <w:rsid w:val="00815DD1"/>
    <w:rsid w:val="00824E8A"/>
    <w:rsid w:val="008311D4"/>
    <w:rsid w:val="008328EB"/>
    <w:rsid w:val="0085001D"/>
    <w:rsid w:val="008548D6"/>
    <w:rsid w:val="0086144D"/>
    <w:rsid w:val="00874B23"/>
    <w:rsid w:val="00874E24"/>
    <w:rsid w:val="008A13B7"/>
    <w:rsid w:val="008A4D52"/>
    <w:rsid w:val="008A51FB"/>
    <w:rsid w:val="008A5911"/>
    <w:rsid w:val="008B00F1"/>
    <w:rsid w:val="008B24C0"/>
    <w:rsid w:val="008B3E4F"/>
    <w:rsid w:val="008B6125"/>
    <w:rsid w:val="008B64FE"/>
    <w:rsid w:val="008C65B6"/>
    <w:rsid w:val="008D1A18"/>
    <w:rsid w:val="008E05ED"/>
    <w:rsid w:val="008E10C6"/>
    <w:rsid w:val="008E3C71"/>
    <w:rsid w:val="008E6E79"/>
    <w:rsid w:val="008F0DA4"/>
    <w:rsid w:val="0090078E"/>
    <w:rsid w:val="00907105"/>
    <w:rsid w:val="00912F18"/>
    <w:rsid w:val="009202C3"/>
    <w:rsid w:val="00925DCE"/>
    <w:rsid w:val="00943ADD"/>
    <w:rsid w:val="009471B8"/>
    <w:rsid w:val="009605CB"/>
    <w:rsid w:val="00963020"/>
    <w:rsid w:val="009649F1"/>
    <w:rsid w:val="009710CF"/>
    <w:rsid w:val="00971D5C"/>
    <w:rsid w:val="00981D58"/>
    <w:rsid w:val="00986C6E"/>
    <w:rsid w:val="00990884"/>
    <w:rsid w:val="009921F5"/>
    <w:rsid w:val="009A08D5"/>
    <w:rsid w:val="009A124B"/>
    <w:rsid w:val="009B2A0A"/>
    <w:rsid w:val="009D0BF5"/>
    <w:rsid w:val="009E3179"/>
    <w:rsid w:val="009E3577"/>
    <w:rsid w:val="009E371F"/>
    <w:rsid w:val="009E4BCB"/>
    <w:rsid w:val="009F57DF"/>
    <w:rsid w:val="009F5C4C"/>
    <w:rsid w:val="009F717B"/>
    <w:rsid w:val="00A03C37"/>
    <w:rsid w:val="00A044D0"/>
    <w:rsid w:val="00A0796A"/>
    <w:rsid w:val="00A14092"/>
    <w:rsid w:val="00A17046"/>
    <w:rsid w:val="00A21DF1"/>
    <w:rsid w:val="00A23A90"/>
    <w:rsid w:val="00A27C98"/>
    <w:rsid w:val="00A27D5C"/>
    <w:rsid w:val="00A41A9D"/>
    <w:rsid w:val="00A47030"/>
    <w:rsid w:val="00A51536"/>
    <w:rsid w:val="00A6313D"/>
    <w:rsid w:val="00A74119"/>
    <w:rsid w:val="00A7465C"/>
    <w:rsid w:val="00A878EE"/>
    <w:rsid w:val="00A9356F"/>
    <w:rsid w:val="00A96ACC"/>
    <w:rsid w:val="00AB27D7"/>
    <w:rsid w:val="00AD4C9E"/>
    <w:rsid w:val="00B30E63"/>
    <w:rsid w:val="00B31936"/>
    <w:rsid w:val="00B430C7"/>
    <w:rsid w:val="00B5024D"/>
    <w:rsid w:val="00B5076A"/>
    <w:rsid w:val="00B64785"/>
    <w:rsid w:val="00B658F2"/>
    <w:rsid w:val="00B67835"/>
    <w:rsid w:val="00B74A10"/>
    <w:rsid w:val="00B80768"/>
    <w:rsid w:val="00B93F23"/>
    <w:rsid w:val="00BA6129"/>
    <w:rsid w:val="00BA6B04"/>
    <w:rsid w:val="00BB24B1"/>
    <w:rsid w:val="00BC2038"/>
    <w:rsid w:val="00BC3E34"/>
    <w:rsid w:val="00BD2585"/>
    <w:rsid w:val="00BE54D6"/>
    <w:rsid w:val="00BF1D1A"/>
    <w:rsid w:val="00BF28A1"/>
    <w:rsid w:val="00BF68DE"/>
    <w:rsid w:val="00C2268E"/>
    <w:rsid w:val="00C309E5"/>
    <w:rsid w:val="00C53654"/>
    <w:rsid w:val="00C712E4"/>
    <w:rsid w:val="00C71AD8"/>
    <w:rsid w:val="00C73EC9"/>
    <w:rsid w:val="00C76A7B"/>
    <w:rsid w:val="00CA1FDD"/>
    <w:rsid w:val="00CA5581"/>
    <w:rsid w:val="00CB6DF6"/>
    <w:rsid w:val="00CE5B7F"/>
    <w:rsid w:val="00CF2EAA"/>
    <w:rsid w:val="00CF7D93"/>
    <w:rsid w:val="00D1202B"/>
    <w:rsid w:val="00D12385"/>
    <w:rsid w:val="00D16F5C"/>
    <w:rsid w:val="00D174F6"/>
    <w:rsid w:val="00D20117"/>
    <w:rsid w:val="00D24AF5"/>
    <w:rsid w:val="00D703E4"/>
    <w:rsid w:val="00D736F6"/>
    <w:rsid w:val="00D80D7B"/>
    <w:rsid w:val="00D9059D"/>
    <w:rsid w:val="00D90F58"/>
    <w:rsid w:val="00D92058"/>
    <w:rsid w:val="00D936F6"/>
    <w:rsid w:val="00DB1421"/>
    <w:rsid w:val="00DB23B2"/>
    <w:rsid w:val="00DB3950"/>
    <w:rsid w:val="00DB7026"/>
    <w:rsid w:val="00DB7D89"/>
    <w:rsid w:val="00DC09A4"/>
    <w:rsid w:val="00DC1F30"/>
    <w:rsid w:val="00DD1A07"/>
    <w:rsid w:val="00DE6F0E"/>
    <w:rsid w:val="00DF05FD"/>
    <w:rsid w:val="00DF0FC6"/>
    <w:rsid w:val="00DF53BB"/>
    <w:rsid w:val="00DF7A70"/>
    <w:rsid w:val="00E2251E"/>
    <w:rsid w:val="00E4370A"/>
    <w:rsid w:val="00E53FC2"/>
    <w:rsid w:val="00E60E9D"/>
    <w:rsid w:val="00E701C8"/>
    <w:rsid w:val="00E83B08"/>
    <w:rsid w:val="00E91136"/>
    <w:rsid w:val="00E978EF"/>
    <w:rsid w:val="00EA2776"/>
    <w:rsid w:val="00EB4ADF"/>
    <w:rsid w:val="00EC53BD"/>
    <w:rsid w:val="00EC76B8"/>
    <w:rsid w:val="00EE7EC8"/>
    <w:rsid w:val="00EF0CEA"/>
    <w:rsid w:val="00EF6B3C"/>
    <w:rsid w:val="00EF6CDB"/>
    <w:rsid w:val="00EF7301"/>
    <w:rsid w:val="00F04F09"/>
    <w:rsid w:val="00F21874"/>
    <w:rsid w:val="00F21C6D"/>
    <w:rsid w:val="00F2381F"/>
    <w:rsid w:val="00F30B24"/>
    <w:rsid w:val="00F33B0B"/>
    <w:rsid w:val="00F350BB"/>
    <w:rsid w:val="00F4108E"/>
    <w:rsid w:val="00F5165A"/>
    <w:rsid w:val="00F70FF6"/>
    <w:rsid w:val="00F743F5"/>
    <w:rsid w:val="00F7662C"/>
    <w:rsid w:val="00F7783D"/>
    <w:rsid w:val="00F80E31"/>
    <w:rsid w:val="00F8717B"/>
    <w:rsid w:val="00F90BBB"/>
    <w:rsid w:val="00F97EFF"/>
    <w:rsid w:val="00FA04D6"/>
    <w:rsid w:val="00FA361F"/>
    <w:rsid w:val="00FD4440"/>
    <w:rsid w:val="00FD5D58"/>
    <w:rsid w:val="00FE31C9"/>
    <w:rsid w:val="00FE3607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DC91-45DC-4AD3-B3DF-6405EE4D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93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0B6BEC"/>
    <w:rPr>
      <w:color w:val="808080"/>
    </w:rPr>
  </w:style>
  <w:style w:type="paragraph" w:styleId="a6">
    <w:name w:val="List Paragraph"/>
    <w:basedOn w:val="a"/>
    <w:uiPriority w:val="34"/>
    <w:qFormat/>
    <w:rsid w:val="00CA1FDD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1A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D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BF5"/>
  </w:style>
  <w:style w:type="paragraph" w:styleId="aa">
    <w:name w:val="footer"/>
    <w:basedOn w:val="a"/>
    <w:link w:val="ab"/>
    <w:uiPriority w:val="99"/>
    <w:unhideWhenUsed/>
    <w:rsid w:val="009D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BF5"/>
  </w:style>
  <w:style w:type="paragraph" w:styleId="ac">
    <w:name w:val="footnote text"/>
    <w:basedOn w:val="a"/>
    <w:link w:val="ad"/>
    <w:uiPriority w:val="99"/>
    <w:semiHidden/>
    <w:unhideWhenUsed/>
    <w:rsid w:val="008E6E7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6E7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E6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FBA0-3606-413E-8BD9-938F9782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Владимировна</dc:creator>
  <cp:keywords/>
  <dc:description/>
  <cp:lastModifiedBy>Елагина Елена Викторовна</cp:lastModifiedBy>
  <cp:revision>2</cp:revision>
  <cp:lastPrinted>2018-11-15T08:14:00Z</cp:lastPrinted>
  <dcterms:created xsi:type="dcterms:W3CDTF">2018-11-19T13:21:00Z</dcterms:created>
  <dcterms:modified xsi:type="dcterms:W3CDTF">2018-11-19T13:21:00Z</dcterms:modified>
</cp:coreProperties>
</file>