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0B61B1" w:rsidRDefault="00B43091" w:rsidP="00006608">
      <w:pPr>
        <w:pStyle w:val="Default"/>
        <w:ind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 w:rsidR="00D7522C">
        <w:rPr>
          <w:rFonts w:ascii="Times New Roman" w:hAnsi="Times New Roman" w:cs="Times New Roman"/>
          <w:b/>
          <w:noProof/>
          <w:sz w:val="28"/>
          <w:szCs w:val="28"/>
        </w:rPr>
        <w:t>Республики Башкортостан</w:t>
      </w:r>
    </w:p>
    <w:p w:rsidR="00B43091" w:rsidRDefault="00B43091" w:rsidP="00006608">
      <w:pPr>
        <w:pStyle w:val="Default"/>
        <w:ind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006608">
      <w:pPr>
        <w:pStyle w:val="Default"/>
        <w:ind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настоящее время </w:t>
      </w:r>
      <w:r w:rsidRPr="000B61B1">
        <w:rPr>
          <w:rFonts w:ascii="Times New Roman" w:hAnsi="Times New Roman" w:cs="Times New Roman"/>
          <w:noProof/>
          <w:sz w:val="28"/>
          <w:szCs w:val="28"/>
        </w:rPr>
        <w:t xml:space="preserve">все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основные </w:t>
      </w:r>
      <w:r w:rsidRPr="003024E4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D7522C">
        <w:rPr>
          <w:rFonts w:ascii="Times New Roman" w:hAnsi="Times New Roman" w:cs="Times New Roman"/>
          <w:b/>
          <w:noProof/>
          <w:sz w:val="28"/>
          <w:szCs w:val="28"/>
        </w:rPr>
        <w:t>Республике Башкортостан</w:t>
      </w:r>
      <w:r w:rsidR="000B61B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024E4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B43091" w:rsidRDefault="00B43091" w:rsidP="0000660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43091" w:rsidRPr="0083601A" w:rsidRDefault="00B43091" w:rsidP="0000660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>«Рейтинг глав регионов по уровню содействия развитию конкуренции</w:t>
      </w:r>
      <w:r>
        <w:rPr>
          <w:rFonts w:ascii="Times New Roman" w:hAnsi="Times New Roman" w:cs="Times New Roman"/>
          <w:sz w:val="28"/>
          <w:szCs w:val="28"/>
        </w:rPr>
        <w:t>» (Рейтинг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91" w:rsidRPr="003E2EF3" w:rsidRDefault="00B43091" w:rsidP="0000660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приведены места су</w:t>
      </w:r>
      <w:r w:rsidR="005D522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Российской Федерации ПФО</w:t>
      </w: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2015 – 2016 годов в Рейтинге ФАС России и в Рейтинге АЦ.</w:t>
      </w:r>
    </w:p>
    <w:p w:rsidR="005D5228" w:rsidRPr="00F140D7" w:rsidRDefault="005D5228" w:rsidP="0000660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1559"/>
        <w:gridCol w:w="1417"/>
        <w:gridCol w:w="1560"/>
        <w:gridCol w:w="1559"/>
      </w:tblGrid>
      <w:tr w:rsidR="005D5228" w:rsidRPr="0083601A" w:rsidTr="00A170E6">
        <w:trPr>
          <w:jc w:val="center"/>
        </w:trPr>
        <w:tc>
          <w:tcPr>
            <w:tcW w:w="988" w:type="dxa"/>
            <w:vMerge w:val="restart"/>
            <w:shd w:val="clear" w:color="auto" w:fill="DEEAF6" w:themeFill="accent1" w:themeFillTint="33"/>
            <w:vAlign w:val="center"/>
          </w:tcPr>
          <w:p w:rsidR="005D5228" w:rsidRPr="0083601A" w:rsidRDefault="005D5228" w:rsidP="00006608">
            <w:pPr>
              <w:ind w:right="34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0660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260" w:type="dxa"/>
            <w:vMerge w:val="restart"/>
            <w:shd w:val="clear" w:color="auto" w:fill="DEEAF6" w:themeFill="accent1" w:themeFillTint="33"/>
            <w:vAlign w:val="center"/>
          </w:tcPr>
          <w:p w:rsidR="005D5228" w:rsidRPr="0083601A" w:rsidRDefault="005D5228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ПФО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  <w:vAlign w:val="center"/>
          </w:tcPr>
          <w:p w:rsidR="005D5228" w:rsidRPr="0083601A" w:rsidRDefault="005D5228" w:rsidP="00BB3B24">
            <w:pPr>
              <w:ind w:right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5D5228" w:rsidRPr="0083601A" w:rsidRDefault="005D5228" w:rsidP="00BB3B24">
            <w:pPr>
              <w:ind w:right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ейтинге ФАС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  <w:vAlign w:val="center"/>
          </w:tcPr>
          <w:p w:rsidR="005D5228" w:rsidRPr="0083601A" w:rsidRDefault="005D5228" w:rsidP="00BB3B24">
            <w:pPr>
              <w:ind w:right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5D5228" w:rsidRDefault="005D5228" w:rsidP="00BB3B24">
            <w:pPr>
              <w:ind w:right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ейтинге АЦ</w:t>
            </w:r>
          </w:p>
          <w:p w:rsidR="005D5228" w:rsidRDefault="005D5228" w:rsidP="00BB3B24">
            <w:pPr>
              <w:ind w:right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228" w:rsidRPr="0083601A" w:rsidTr="00A170E6">
        <w:trPr>
          <w:jc w:val="center"/>
        </w:trPr>
        <w:tc>
          <w:tcPr>
            <w:tcW w:w="988" w:type="dxa"/>
            <w:vMerge/>
            <w:shd w:val="clear" w:color="auto" w:fill="DEEAF6" w:themeFill="accent1" w:themeFillTint="33"/>
          </w:tcPr>
          <w:p w:rsidR="005D5228" w:rsidRPr="0083601A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DEEAF6" w:themeFill="accent1" w:themeFillTint="33"/>
          </w:tcPr>
          <w:p w:rsidR="005D5228" w:rsidRPr="0083601A" w:rsidRDefault="005D5228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5D5228" w:rsidRPr="0083601A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0E6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5D5228" w:rsidRPr="0083601A" w:rsidRDefault="005D5228" w:rsidP="00006608">
            <w:pPr>
              <w:ind w:right="-14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0E6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5D5228" w:rsidRPr="002057E8" w:rsidRDefault="005D5228" w:rsidP="00006608">
            <w:pPr>
              <w:ind w:right="-143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0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D5228" w:rsidRPr="0083601A" w:rsidRDefault="005D5228" w:rsidP="0000660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0E6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5D5228" w:rsidRPr="00A170E6" w:rsidTr="002D031C">
        <w:trPr>
          <w:jc w:val="center"/>
        </w:trPr>
        <w:tc>
          <w:tcPr>
            <w:tcW w:w="988" w:type="dxa"/>
          </w:tcPr>
          <w:p w:rsidR="005D5228" w:rsidRPr="00A170E6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0E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5D5228" w:rsidRPr="00A170E6" w:rsidRDefault="00D30695" w:rsidP="00006608">
            <w:pPr>
              <w:ind w:right="176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5D5228" w:rsidRPr="00A170E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Республика Башкортостан</w:t>
              </w:r>
            </w:hyperlink>
          </w:p>
        </w:tc>
        <w:tc>
          <w:tcPr>
            <w:tcW w:w="1559" w:type="dxa"/>
          </w:tcPr>
          <w:p w:rsidR="005D5228" w:rsidRPr="00A170E6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0E6">
              <w:rPr>
                <w:rFonts w:ascii="Times New Roman" w:hAnsi="Times New Roman" w:cs="Times New Roman"/>
                <w:b/>
                <w:sz w:val="28"/>
                <w:szCs w:val="28"/>
              </w:rPr>
              <w:t>66-68</w:t>
            </w:r>
          </w:p>
        </w:tc>
        <w:tc>
          <w:tcPr>
            <w:tcW w:w="1417" w:type="dxa"/>
          </w:tcPr>
          <w:p w:rsidR="005D5228" w:rsidRPr="00A170E6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0E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5D5228" w:rsidRPr="00A170E6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170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43</w:t>
            </w:r>
          </w:p>
        </w:tc>
        <w:tc>
          <w:tcPr>
            <w:tcW w:w="1559" w:type="dxa"/>
          </w:tcPr>
          <w:p w:rsidR="005D5228" w:rsidRPr="00A170E6" w:rsidRDefault="005D5228" w:rsidP="00BB3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170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</w:tr>
      <w:tr w:rsidR="005D5228" w:rsidRPr="0083601A" w:rsidTr="002D031C">
        <w:trPr>
          <w:jc w:val="center"/>
        </w:trPr>
        <w:tc>
          <w:tcPr>
            <w:tcW w:w="988" w:type="dxa"/>
          </w:tcPr>
          <w:p w:rsidR="005D5228" w:rsidRPr="0083601A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5D5228" w:rsidRPr="0083601A" w:rsidRDefault="00D30695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Республика Марий Эл</w:t>
              </w:r>
            </w:hyperlink>
          </w:p>
        </w:tc>
        <w:tc>
          <w:tcPr>
            <w:tcW w:w="1559" w:type="dxa"/>
          </w:tcPr>
          <w:p w:rsidR="005D5228" w:rsidRPr="0083601A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66-68</w:t>
            </w:r>
          </w:p>
        </w:tc>
        <w:tc>
          <w:tcPr>
            <w:tcW w:w="1417" w:type="dxa"/>
          </w:tcPr>
          <w:p w:rsidR="005D5228" w:rsidRPr="00E62E71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5D5228" w:rsidRPr="0083601A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59" w:type="dxa"/>
          </w:tcPr>
          <w:p w:rsidR="005D5228" w:rsidRPr="0083601A" w:rsidRDefault="005D5228" w:rsidP="00BB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  <w:tr w:rsidR="005D5228" w:rsidRPr="003D74B2" w:rsidTr="002D031C">
        <w:trPr>
          <w:jc w:val="center"/>
        </w:trPr>
        <w:tc>
          <w:tcPr>
            <w:tcW w:w="988" w:type="dxa"/>
          </w:tcPr>
          <w:p w:rsidR="005D5228" w:rsidRPr="003D74B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5D5228" w:rsidRPr="003D74B2" w:rsidRDefault="00D30695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D5228" w:rsidRPr="003D74B2">
                <w:rPr>
                  <w:rFonts w:ascii="Times New Roman" w:hAnsi="Times New Roman" w:cs="Times New Roman"/>
                  <w:sz w:val="28"/>
                  <w:szCs w:val="28"/>
                </w:rPr>
                <w:t>Республика Мордовия</w:t>
              </w:r>
            </w:hyperlink>
          </w:p>
        </w:tc>
        <w:tc>
          <w:tcPr>
            <w:tcW w:w="1559" w:type="dxa"/>
          </w:tcPr>
          <w:p w:rsidR="005D5228" w:rsidRPr="003D74B2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</w:rPr>
              <w:t>57-61</w:t>
            </w:r>
          </w:p>
        </w:tc>
        <w:tc>
          <w:tcPr>
            <w:tcW w:w="1417" w:type="dxa"/>
          </w:tcPr>
          <w:p w:rsidR="005D5228" w:rsidRPr="003D74B2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:rsidR="005D5228" w:rsidRPr="003D74B2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</w:tcPr>
          <w:p w:rsidR="005D5228" w:rsidRPr="003D74B2" w:rsidRDefault="005D5228" w:rsidP="00BB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5D5228" w:rsidRPr="003024E4" w:rsidTr="002D031C">
        <w:trPr>
          <w:jc w:val="center"/>
        </w:trPr>
        <w:tc>
          <w:tcPr>
            <w:tcW w:w="988" w:type="dxa"/>
          </w:tcPr>
          <w:p w:rsidR="005D5228" w:rsidRPr="006B6AB6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5D5228" w:rsidRPr="006B6AB6" w:rsidRDefault="00D30695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D5228" w:rsidRPr="006B6AB6">
                <w:rPr>
                  <w:rFonts w:ascii="Times New Roman" w:hAnsi="Times New Roman" w:cs="Times New Roman"/>
                  <w:sz w:val="28"/>
                  <w:szCs w:val="28"/>
                </w:rPr>
                <w:t>Республика Татарстан</w:t>
              </w:r>
            </w:hyperlink>
          </w:p>
        </w:tc>
        <w:tc>
          <w:tcPr>
            <w:tcW w:w="1559" w:type="dxa"/>
          </w:tcPr>
          <w:p w:rsidR="005D5228" w:rsidRPr="006B6AB6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17" w:type="dxa"/>
          </w:tcPr>
          <w:p w:rsidR="005D5228" w:rsidRPr="006B6AB6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560" w:type="dxa"/>
          </w:tcPr>
          <w:p w:rsidR="005D5228" w:rsidRPr="006B6AB6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559" w:type="dxa"/>
          </w:tcPr>
          <w:p w:rsidR="005D5228" w:rsidRPr="006B6AB6" w:rsidRDefault="005D5228" w:rsidP="00BB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D5228" w:rsidRPr="0083601A" w:rsidTr="002D031C">
        <w:trPr>
          <w:jc w:val="center"/>
        </w:trPr>
        <w:tc>
          <w:tcPr>
            <w:tcW w:w="988" w:type="dxa"/>
          </w:tcPr>
          <w:p w:rsidR="005D5228" w:rsidRPr="009A174E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5D5228" w:rsidRPr="009A174E" w:rsidRDefault="00D30695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D5228" w:rsidRPr="009A174E">
                <w:rPr>
                  <w:rFonts w:ascii="Times New Roman" w:hAnsi="Times New Roman" w:cs="Times New Roman"/>
                  <w:sz w:val="28"/>
                  <w:szCs w:val="28"/>
                </w:rPr>
                <w:t>Удмуртская Республика</w:t>
              </w:r>
            </w:hyperlink>
          </w:p>
        </w:tc>
        <w:tc>
          <w:tcPr>
            <w:tcW w:w="1559" w:type="dxa"/>
          </w:tcPr>
          <w:p w:rsidR="005D5228" w:rsidRPr="009A174E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417" w:type="dxa"/>
          </w:tcPr>
          <w:p w:rsidR="005D5228" w:rsidRPr="009A174E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5D5228" w:rsidRPr="009A174E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</w:tcPr>
          <w:p w:rsidR="005D5228" w:rsidRPr="009A174E" w:rsidRDefault="005D5228" w:rsidP="00BB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5D5228" w:rsidRPr="0083601A" w:rsidTr="002D031C">
        <w:trPr>
          <w:jc w:val="center"/>
        </w:trPr>
        <w:tc>
          <w:tcPr>
            <w:tcW w:w="988" w:type="dxa"/>
          </w:tcPr>
          <w:p w:rsidR="005D5228" w:rsidRPr="0083601A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5D5228" w:rsidRPr="0083601A" w:rsidRDefault="00D30695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Чувашская Республика</w:t>
              </w:r>
            </w:hyperlink>
          </w:p>
        </w:tc>
        <w:tc>
          <w:tcPr>
            <w:tcW w:w="1559" w:type="dxa"/>
          </w:tcPr>
          <w:p w:rsidR="005D5228" w:rsidRPr="0083601A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47-52</w:t>
            </w:r>
          </w:p>
        </w:tc>
        <w:tc>
          <w:tcPr>
            <w:tcW w:w="1417" w:type="dxa"/>
          </w:tcPr>
          <w:p w:rsidR="005D5228" w:rsidRPr="00EB4D6C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1560" w:type="dxa"/>
          </w:tcPr>
          <w:p w:rsidR="005D5228" w:rsidRPr="0083601A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5D5228" w:rsidRPr="0083601A" w:rsidRDefault="005D5228" w:rsidP="00BB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D5228" w:rsidRPr="0083601A" w:rsidTr="002D031C">
        <w:trPr>
          <w:jc w:val="center"/>
        </w:trPr>
        <w:tc>
          <w:tcPr>
            <w:tcW w:w="988" w:type="dxa"/>
          </w:tcPr>
          <w:p w:rsidR="005D5228" w:rsidRPr="0083601A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5D5228" w:rsidRPr="0083601A" w:rsidRDefault="00D30695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Кировская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1417" w:type="dxa"/>
          </w:tcPr>
          <w:p w:rsidR="005D5228" w:rsidRPr="00EB4D6C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56-58</w:t>
            </w:r>
          </w:p>
        </w:tc>
        <w:tc>
          <w:tcPr>
            <w:tcW w:w="1560" w:type="dxa"/>
          </w:tcPr>
          <w:p w:rsidR="005D5228" w:rsidRPr="0083601A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559" w:type="dxa"/>
          </w:tcPr>
          <w:p w:rsidR="005D5228" w:rsidRPr="0083601A" w:rsidRDefault="005D5228" w:rsidP="00BB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</w:tr>
      <w:tr w:rsidR="005D5228" w:rsidRPr="0083601A" w:rsidTr="002D031C">
        <w:trPr>
          <w:jc w:val="center"/>
        </w:trPr>
        <w:tc>
          <w:tcPr>
            <w:tcW w:w="988" w:type="dxa"/>
          </w:tcPr>
          <w:p w:rsidR="005D5228" w:rsidRPr="0083601A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5D5228" w:rsidRPr="0083601A" w:rsidRDefault="00D30695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Нижегородская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17" w:type="dxa"/>
          </w:tcPr>
          <w:p w:rsidR="005D5228" w:rsidRPr="00EB4D6C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5D5228" w:rsidRPr="0083601A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5D5228" w:rsidRPr="0083601A" w:rsidRDefault="005D5228" w:rsidP="00BB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5D5228" w:rsidRPr="005B025D" w:rsidTr="002D031C">
        <w:trPr>
          <w:jc w:val="center"/>
        </w:trPr>
        <w:tc>
          <w:tcPr>
            <w:tcW w:w="988" w:type="dxa"/>
          </w:tcPr>
          <w:p w:rsidR="005D5228" w:rsidRPr="005B025D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5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5D5228" w:rsidRPr="005B025D" w:rsidRDefault="00D30695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D5228" w:rsidRPr="005B025D">
                <w:rPr>
                  <w:rFonts w:ascii="Times New Roman" w:hAnsi="Times New Roman" w:cs="Times New Roman"/>
                  <w:sz w:val="28"/>
                  <w:szCs w:val="28"/>
                </w:rPr>
                <w:t>Оренбургская область</w:t>
              </w:r>
            </w:hyperlink>
          </w:p>
        </w:tc>
        <w:tc>
          <w:tcPr>
            <w:tcW w:w="1559" w:type="dxa"/>
          </w:tcPr>
          <w:p w:rsidR="005D5228" w:rsidRPr="005B025D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5D"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1417" w:type="dxa"/>
          </w:tcPr>
          <w:p w:rsidR="005D5228" w:rsidRPr="005B025D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5D5228" w:rsidRPr="005B025D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59" w:type="dxa"/>
          </w:tcPr>
          <w:p w:rsidR="005D5228" w:rsidRPr="005B025D" w:rsidRDefault="005D5228" w:rsidP="00BB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5D5228" w:rsidRPr="0083601A" w:rsidTr="002D031C">
        <w:trPr>
          <w:jc w:val="center"/>
        </w:trPr>
        <w:tc>
          <w:tcPr>
            <w:tcW w:w="988" w:type="dxa"/>
          </w:tcPr>
          <w:p w:rsidR="005D5228" w:rsidRPr="0083601A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5D5228" w:rsidRPr="0083601A" w:rsidRDefault="00D30695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Пензенская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1417" w:type="dxa"/>
          </w:tcPr>
          <w:p w:rsidR="005D5228" w:rsidRPr="00E62E71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</w:tcPr>
          <w:p w:rsidR="005D5228" w:rsidRPr="0083601A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559" w:type="dxa"/>
          </w:tcPr>
          <w:p w:rsidR="005D5228" w:rsidRPr="0083601A" w:rsidRDefault="005D5228" w:rsidP="00BB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  <w:tr w:rsidR="005D5228" w:rsidRPr="0083601A" w:rsidTr="002D031C">
        <w:trPr>
          <w:jc w:val="center"/>
        </w:trPr>
        <w:tc>
          <w:tcPr>
            <w:tcW w:w="988" w:type="dxa"/>
          </w:tcPr>
          <w:p w:rsidR="005D5228" w:rsidRPr="0083601A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5D5228" w:rsidRPr="0083601A" w:rsidRDefault="00D30695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Пермский край</w:t>
              </w:r>
            </w:hyperlink>
          </w:p>
        </w:tc>
        <w:tc>
          <w:tcPr>
            <w:tcW w:w="1559" w:type="dxa"/>
          </w:tcPr>
          <w:p w:rsidR="005D5228" w:rsidRPr="0083601A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5D5228" w:rsidRPr="00E62E71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60" w:type="dxa"/>
          </w:tcPr>
          <w:p w:rsidR="005D5228" w:rsidRPr="0083601A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59" w:type="dxa"/>
          </w:tcPr>
          <w:p w:rsidR="005D5228" w:rsidRPr="0083601A" w:rsidRDefault="005D5228" w:rsidP="00BB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</w:tr>
      <w:tr w:rsidR="005D5228" w:rsidRPr="0083601A" w:rsidTr="002D031C">
        <w:trPr>
          <w:jc w:val="center"/>
        </w:trPr>
        <w:tc>
          <w:tcPr>
            <w:tcW w:w="988" w:type="dxa"/>
          </w:tcPr>
          <w:p w:rsidR="005D5228" w:rsidRPr="000B61B1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5D5228" w:rsidRPr="000B61B1" w:rsidRDefault="00D30695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D5228" w:rsidRPr="000B61B1">
                <w:rPr>
                  <w:rFonts w:ascii="Times New Roman" w:hAnsi="Times New Roman" w:cs="Times New Roman"/>
                  <w:sz w:val="28"/>
                  <w:szCs w:val="28"/>
                </w:rPr>
                <w:t>Самарская область</w:t>
              </w:r>
            </w:hyperlink>
          </w:p>
        </w:tc>
        <w:tc>
          <w:tcPr>
            <w:tcW w:w="1559" w:type="dxa"/>
          </w:tcPr>
          <w:p w:rsidR="005D5228" w:rsidRPr="000B61B1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5228" w:rsidRPr="000B61B1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5D5228" w:rsidRPr="000B61B1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559" w:type="dxa"/>
          </w:tcPr>
          <w:p w:rsidR="005D5228" w:rsidRPr="000B61B1" w:rsidRDefault="005D5228" w:rsidP="00BB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5D5228" w:rsidRPr="002D031C" w:rsidTr="002D031C">
        <w:trPr>
          <w:jc w:val="center"/>
        </w:trPr>
        <w:tc>
          <w:tcPr>
            <w:tcW w:w="988" w:type="dxa"/>
          </w:tcPr>
          <w:p w:rsidR="005D5228" w:rsidRPr="002D031C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1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5D5228" w:rsidRPr="002D031C" w:rsidRDefault="00D30695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D5228" w:rsidRPr="002D031C">
                <w:rPr>
                  <w:rFonts w:ascii="Times New Roman" w:hAnsi="Times New Roman" w:cs="Times New Roman"/>
                  <w:sz w:val="28"/>
                  <w:szCs w:val="28"/>
                </w:rPr>
                <w:t>Саратовская область</w:t>
              </w:r>
            </w:hyperlink>
          </w:p>
        </w:tc>
        <w:tc>
          <w:tcPr>
            <w:tcW w:w="1559" w:type="dxa"/>
          </w:tcPr>
          <w:p w:rsidR="005D5228" w:rsidRPr="002D031C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1C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417" w:type="dxa"/>
          </w:tcPr>
          <w:p w:rsidR="005D5228" w:rsidRPr="002D031C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1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5D5228" w:rsidRPr="002D031C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0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5D5228" w:rsidRPr="002D031C" w:rsidRDefault="005D5228" w:rsidP="00BB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0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5D5228" w:rsidRPr="0083601A" w:rsidTr="002D031C">
        <w:trPr>
          <w:trHeight w:val="58"/>
          <w:jc w:val="center"/>
        </w:trPr>
        <w:tc>
          <w:tcPr>
            <w:tcW w:w="988" w:type="dxa"/>
          </w:tcPr>
          <w:p w:rsidR="005D5228" w:rsidRPr="0083601A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5D5228" w:rsidRPr="0083601A" w:rsidRDefault="00D30695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Ульяновская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1417" w:type="dxa"/>
          </w:tcPr>
          <w:p w:rsidR="005D5228" w:rsidRPr="00E62E71" w:rsidRDefault="005D5228" w:rsidP="00006608">
            <w:pPr>
              <w:ind w:right="-143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5D5228" w:rsidRPr="0083601A" w:rsidRDefault="005D5228" w:rsidP="00BB3B24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559" w:type="dxa"/>
          </w:tcPr>
          <w:p w:rsidR="005D5228" w:rsidRPr="0083601A" w:rsidRDefault="005D5228" w:rsidP="00BB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</w:tbl>
    <w:p w:rsidR="00390C44" w:rsidRPr="00390C44" w:rsidRDefault="00B43091" w:rsidP="0000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A17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="000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0E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улучшила</w:t>
      </w:r>
      <w:r w:rsidR="006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позицию</w:t>
      </w:r>
      <w:r w:rsidR="00A1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B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D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рейтинге ФАС России </w:t>
      </w:r>
      <w:r w:rsidR="00A17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Рейтинге АЦ. </w:t>
      </w:r>
      <w:bookmarkStart w:id="0" w:name="_GoBack"/>
      <w:bookmarkEnd w:id="0"/>
    </w:p>
    <w:p w:rsidR="00775E32" w:rsidRDefault="00082AB0" w:rsidP="0077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(«дорожная карта») </w:t>
      </w:r>
      <w:r w:rsidRPr="00082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содействию развитию конкуренции в Республике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-Дорожная карта) </w:t>
      </w:r>
      <w:r w:rsidR="0077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75E32" w:rsidRPr="003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приоритетных и социально значимых рынков </w:t>
      </w:r>
      <w:r w:rsidRPr="00082A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775E3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8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Главы Республики Башкортостан от 30 декабря 2015 года № РГ-229 «Об утверждении мероприятий по содействию развитию конкуренции в Республике Башкортостан»</w:t>
      </w:r>
      <w:r w:rsidR="0077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5E32">
        <w:rPr>
          <w:rFonts w:ascii="Times New Roman" w:hAnsi="Times New Roman"/>
          <w:sz w:val="28"/>
          <w:szCs w:val="28"/>
        </w:rPr>
        <w:t>(с последующими изменениями).</w:t>
      </w:r>
    </w:p>
    <w:p w:rsidR="00F87AE0" w:rsidRPr="00390C44" w:rsidRDefault="00775E32" w:rsidP="00006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E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момент, с учетом внесенных изменений 2017-2018 годов</w:t>
      </w:r>
      <w:r w:rsidR="002B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распоряжение</w:t>
      </w:r>
      <w:r w:rsidR="002B0AE8" w:rsidRPr="0008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Республики Башкортостан от 30 декабря 2015 года № РГ-</w:t>
      </w:r>
      <w:r w:rsidR="002B0AE8" w:rsidRPr="00082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229</w:t>
      </w:r>
      <w:r w:rsidRPr="00775E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0C44" w:rsidRPr="003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 w:rsidR="004E0F1A" w:rsidRPr="00390C44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BB665A" w:rsidRPr="00390C44">
        <w:rPr>
          <w:rFonts w:ascii="Times New Roman" w:hAnsi="Times New Roman" w:cs="Times New Roman"/>
          <w:sz w:val="28"/>
          <w:szCs w:val="28"/>
        </w:rPr>
        <w:t>и</w:t>
      </w:r>
      <w:r w:rsidR="004E0F1A" w:rsidRPr="00390C44">
        <w:rPr>
          <w:rFonts w:ascii="Times New Roman" w:hAnsi="Times New Roman" w:cs="Times New Roman"/>
          <w:sz w:val="28"/>
          <w:szCs w:val="28"/>
        </w:rPr>
        <w:t>т</w:t>
      </w:r>
      <w:r w:rsidR="00F87AE0" w:rsidRPr="00390C44">
        <w:rPr>
          <w:rFonts w:ascii="Times New Roman" w:hAnsi="Times New Roman" w:cs="Times New Roman"/>
          <w:sz w:val="28"/>
          <w:szCs w:val="28"/>
        </w:rPr>
        <w:t xml:space="preserve"> </w:t>
      </w:r>
      <w:r w:rsidR="009E6EF7">
        <w:rPr>
          <w:rFonts w:ascii="Times New Roman" w:hAnsi="Times New Roman" w:cs="Times New Roman"/>
          <w:sz w:val="28"/>
          <w:szCs w:val="28"/>
        </w:rPr>
        <w:t xml:space="preserve">11 </w:t>
      </w:r>
      <w:r w:rsidR="00142DE4" w:rsidRPr="00142DE4">
        <w:rPr>
          <w:rFonts w:ascii="Times New Roman" w:hAnsi="Times New Roman" w:cs="Times New Roman"/>
          <w:b/>
          <w:sz w:val="28"/>
          <w:szCs w:val="28"/>
        </w:rPr>
        <w:t xml:space="preserve">социально-значимых </w:t>
      </w:r>
      <w:r w:rsidR="00142DE4" w:rsidRPr="00142DE4">
        <w:rPr>
          <w:rFonts w:ascii="Times New Roman" w:hAnsi="Times New Roman" w:cs="Times New Roman"/>
          <w:sz w:val="28"/>
          <w:szCs w:val="28"/>
        </w:rPr>
        <w:t>(</w:t>
      </w:r>
      <w:r w:rsidR="00F87AE0" w:rsidRPr="00142DE4">
        <w:rPr>
          <w:rFonts w:ascii="Times New Roman" w:hAnsi="Times New Roman" w:cs="Times New Roman"/>
          <w:sz w:val="28"/>
          <w:szCs w:val="28"/>
        </w:rPr>
        <w:t>обязательных</w:t>
      </w:r>
      <w:r w:rsidR="00142DE4" w:rsidRPr="00142DE4">
        <w:rPr>
          <w:rFonts w:ascii="Times New Roman" w:hAnsi="Times New Roman" w:cs="Times New Roman"/>
          <w:sz w:val="28"/>
          <w:szCs w:val="28"/>
        </w:rPr>
        <w:t>)</w:t>
      </w:r>
      <w:r w:rsidR="00F87AE0" w:rsidRPr="00390C44">
        <w:rPr>
          <w:rFonts w:ascii="Times New Roman" w:hAnsi="Times New Roman" w:cs="Times New Roman"/>
          <w:b/>
          <w:sz w:val="28"/>
          <w:szCs w:val="28"/>
        </w:rPr>
        <w:t xml:space="preserve"> рынков</w:t>
      </w:r>
      <w:r w:rsidR="00142DE4">
        <w:rPr>
          <w:rFonts w:ascii="Times New Roman" w:hAnsi="Times New Roman" w:cs="Times New Roman"/>
          <w:b/>
          <w:sz w:val="28"/>
          <w:szCs w:val="28"/>
        </w:rPr>
        <w:t>,</w:t>
      </w:r>
      <w:r w:rsidR="008011C4" w:rsidRPr="00390C44">
        <w:rPr>
          <w:rFonts w:ascii="Times New Roman" w:hAnsi="Times New Roman" w:cs="Times New Roman"/>
          <w:sz w:val="28"/>
          <w:szCs w:val="28"/>
        </w:rPr>
        <w:t xml:space="preserve"> рекомендованных</w:t>
      </w:r>
      <w:r w:rsidR="00F87AE0" w:rsidRPr="00390C44">
        <w:rPr>
          <w:rFonts w:ascii="Times New Roman" w:hAnsi="Times New Roman" w:cs="Times New Roman"/>
          <w:sz w:val="28"/>
          <w:szCs w:val="28"/>
        </w:rPr>
        <w:t xml:space="preserve"> из приложения к Стандарту</w:t>
      </w:r>
      <w:r w:rsidR="008011C4" w:rsidRPr="00390C44">
        <w:rPr>
          <w:rFonts w:ascii="Times New Roman" w:hAnsi="Times New Roman" w:cs="Times New Roman"/>
          <w:sz w:val="28"/>
          <w:szCs w:val="28"/>
        </w:rPr>
        <w:t xml:space="preserve"> </w:t>
      </w:r>
      <w:r w:rsidR="00F87AE0" w:rsidRPr="00390C44">
        <w:rPr>
          <w:rFonts w:ascii="Times New Roman" w:hAnsi="Times New Roman" w:cs="Times New Roman"/>
          <w:sz w:val="28"/>
          <w:szCs w:val="28"/>
        </w:rPr>
        <w:t>и</w:t>
      </w:r>
      <w:r w:rsidR="00656087" w:rsidRPr="00390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DE4">
        <w:rPr>
          <w:rFonts w:ascii="Times New Roman" w:hAnsi="Times New Roman" w:cs="Times New Roman"/>
          <w:b/>
          <w:sz w:val="28"/>
          <w:szCs w:val="28"/>
        </w:rPr>
        <w:t>7</w:t>
      </w:r>
      <w:r w:rsidR="00F87AE0" w:rsidRPr="00390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DE4">
        <w:rPr>
          <w:rFonts w:ascii="Times New Roman" w:hAnsi="Times New Roman" w:cs="Times New Roman"/>
          <w:b/>
          <w:sz w:val="28"/>
          <w:szCs w:val="28"/>
        </w:rPr>
        <w:t xml:space="preserve">приоритетных </w:t>
      </w:r>
      <w:r w:rsidR="00142DE4" w:rsidRPr="00142DE4">
        <w:rPr>
          <w:rFonts w:ascii="Times New Roman" w:hAnsi="Times New Roman" w:cs="Times New Roman"/>
          <w:sz w:val="28"/>
          <w:szCs w:val="28"/>
        </w:rPr>
        <w:t>(</w:t>
      </w:r>
      <w:r w:rsidR="00F87AE0" w:rsidRPr="00142DE4">
        <w:rPr>
          <w:rFonts w:ascii="Times New Roman" w:hAnsi="Times New Roman" w:cs="Times New Roman"/>
          <w:sz w:val="28"/>
          <w:szCs w:val="28"/>
        </w:rPr>
        <w:t>дополнительных</w:t>
      </w:r>
      <w:r w:rsidR="00F87AE0" w:rsidRPr="00390C44">
        <w:rPr>
          <w:rFonts w:ascii="Times New Roman" w:hAnsi="Times New Roman" w:cs="Times New Roman"/>
          <w:sz w:val="28"/>
          <w:szCs w:val="28"/>
        </w:rPr>
        <w:t>)</w:t>
      </w:r>
      <w:r w:rsidR="00656087" w:rsidRPr="00390C44">
        <w:rPr>
          <w:rFonts w:ascii="Times New Roman" w:hAnsi="Times New Roman" w:cs="Times New Roman"/>
          <w:sz w:val="28"/>
          <w:szCs w:val="28"/>
        </w:rPr>
        <w:t xml:space="preserve"> рынк</w:t>
      </w:r>
      <w:r w:rsidR="00EE6F46">
        <w:rPr>
          <w:rFonts w:ascii="Times New Roman" w:hAnsi="Times New Roman" w:cs="Times New Roman"/>
          <w:sz w:val="28"/>
          <w:szCs w:val="28"/>
        </w:rPr>
        <w:t>ов</w:t>
      </w:r>
      <w:r w:rsidR="00F87AE0" w:rsidRPr="00390C44">
        <w:rPr>
          <w:rFonts w:ascii="Times New Roman" w:hAnsi="Times New Roman" w:cs="Times New Roman"/>
          <w:sz w:val="28"/>
          <w:szCs w:val="28"/>
        </w:rPr>
        <w:t>:</w:t>
      </w:r>
    </w:p>
    <w:p w:rsidR="00142DE4" w:rsidRPr="00142DE4" w:rsidRDefault="00142DE4" w:rsidP="00142DE4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142DE4">
        <w:rPr>
          <w:rFonts w:ascii="Times New Roman" w:eastAsia="Times New Roman" w:hAnsi="Times New Roman"/>
          <w:b/>
          <w:i/>
          <w:sz w:val="28"/>
          <w:szCs w:val="28"/>
        </w:rPr>
        <w:t>Рынок жилищного строительства</w:t>
      </w:r>
    </w:p>
    <w:p w:rsidR="00142DE4" w:rsidRPr="00142DE4" w:rsidRDefault="00142DE4" w:rsidP="00142DE4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142DE4">
        <w:rPr>
          <w:rFonts w:ascii="Times New Roman" w:eastAsia="Times New Roman" w:hAnsi="Times New Roman"/>
          <w:b/>
          <w:i/>
          <w:sz w:val="28"/>
          <w:szCs w:val="28"/>
        </w:rPr>
        <w:t>Рынок производства овощей открытого грунта</w:t>
      </w:r>
    </w:p>
    <w:p w:rsidR="00142DE4" w:rsidRPr="00142DE4" w:rsidRDefault="00142DE4" w:rsidP="00142DE4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142DE4">
        <w:rPr>
          <w:rFonts w:ascii="Times New Roman" w:eastAsia="Times New Roman" w:hAnsi="Times New Roman"/>
          <w:b/>
          <w:i/>
          <w:sz w:val="28"/>
          <w:szCs w:val="28"/>
        </w:rPr>
        <w:t>Рынок производства овощей закрытого грунта</w:t>
      </w:r>
    </w:p>
    <w:p w:rsidR="00142DE4" w:rsidRPr="00142DE4" w:rsidRDefault="00142DE4" w:rsidP="00142DE4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142DE4">
        <w:rPr>
          <w:rFonts w:ascii="Times New Roman" w:eastAsia="Times New Roman" w:hAnsi="Times New Roman"/>
          <w:b/>
          <w:i/>
          <w:sz w:val="28"/>
          <w:szCs w:val="28"/>
        </w:rPr>
        <w:t>Рынок придорожного сервиса</w:t>
      </w:r>
    </w:p>
    <w:p w:rsidR="00142DE4" w:rsidRPr="00142DE4" w:rsidRDefault="00142DE4" w:rsidP="00142DE4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142DE4">
        <w:rPr>
          <w:rFonts w:ascii="Times New Roman" w:eastAsia="Times New Roman" w:hAnsi="Times New Roman"/>
          <w:b/>
          <w:i/>
          <w:sz w:val="28"/>
          <w:szCs w:val="28"/>
        </w:rPr>
        <w:t>Рынок услуг в сфере туризма</w:t>
      </w:r>
    </w:p>
    <w:p w:rsidR="00142DE4" w:rsidRDefault="00142DE4" w:rsidP="00142DE4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142DE4">
        <w:rPr>
          <w:rFonts w:ascii="Times New Roman" w:eastAsia="Times New Roman" w:hAnsi="Times New Roman"/>
          <w:b/>
          <w:i/>
          <w:sz w:val="28"/>
          <w:szCs w:val="28"/>
        </w:rPr>
        <w:t>Рынок производства кумыса</w:t>
      </w:r>
    </w:p>
    <w:p w:rsidR="008011C4" w:rsidRDefault="00142DE4" w:rsidP="00142DE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Cs/>
          <w:sz w:val="26"/>
          <w:szCs w:val="26"/>
          <w:highlight w:val="yellow"/>
        </w:rPr>
      </w:pPr>
      <w:r w:rsidRPr="00142DE4">
        <w:rPr>
          <w:rFonts w:ascii="Times New Roman" w:eastAsia="Times New Roman" w:hAnsi="Times New Roman"/>
          <w:b/>
          <w:i/>
          <w:sz w:val="28"/>
          <w:szCs w:val="28"/>
        </w:rPr>
        <w:t>Рынок производства высокотехнологичного оборудования и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142DE4">
        <w:rPr>
          <w:rFonts w:ascii="Times New Roman" w:eastAsia="Times New Roman" w:hAnsi="Times New Roman"/>
          <w:b/>
          <w:i/>
          <w:sz w:val="28"/>
          <w:szCs w:val="28"/>
        </w:rPr>
        <w:t>материалов для нефтегазовой отрасли</w:t>
      </w:r>
      <w:r w:rsidR="009E6EF7" w:rsidRPr="009E6EF7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8011C4" w:rsidRDefault="008011C4" w:rsidP="0000660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Cs/>
          <w:sz w:val="26"/>
          <w:szCs w:val="26"/>
          <w:highlight w:val="yellow"/>
        </w:rPr>
      </w:pPr>
    </w:p>
    <w:p w:rsidR="003B4A59" w:rsidRPr="00EC2E7A" w:rsidRDefault="003B4A59" w:rsidP="0000660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A">
        <w:rPr>
          <w:rFonts w:ascii="Times New Roman" w:hAnsi="Times New Roman" w:cs="Times New Roman"/>
          <w:b/>
          <w:iCs/>
          <w:sz w:val="24"/>
          <w:szCs w:val="24"/>
        </w:rPr>
        <w:t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</w:t>
      </w:r>
      <w:r w:rsidR="002C39F1" w:rsidRPr="00EC2E7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C39F1" w:rsidRPr="00EC2E7A">
        <w:rPr>
          <w:rFonts w:ascii="Times New Roman" w:hAnsi="Times New Roman" w:cs="Times New Roman"/>
          <w:iCs/>
          <w:sz w:val="24"/>
          <w:szCs w:val="24"/>
        </w:rPr>
        <w:t>(далее – Сведения</w:t>
      </w:r>
      <w:r w:rsidR="00142DE4">
        <w:rPr>
          <w:rFonts w:ascii="Times New Roman" w:hAnsi="Times New Roman" w:cs="Times New Roman"/>
          <w:iCs/>
          <w:sz w:val="24"/>
          <w:szCs w:val="24"/>
        </w:rPr>
        <w:t>)</w:t>
      </w:r>
      <w:r w:rsidR="009916FA" w:rsidRPr="00EC2E7A">
        <w:rPr>
          <w:rFonts w:ascii="Times New Roman" w:hAnsi="Times New Roman" w:cs="Times New Roman"/>
          <w:iCs/>
          <w:sz w:val="24"/>
          <w:szCs w:val="24"/>
        </w:rPr>
        <w:t xml:space="preserve"> прилагаются</w:t>
      </w:r>
      <w:r w:rsidR="00142DE4">
        <w:rPr>
          <w:rFonts w:ascii="Times New Roman" w:hAnsi="Times New Roman" w:cs="Times New Roman"/>
          <w:iCs/>
          <w:sz w:val="24"/>
          <w:szCs w:val="24"/>
        </w:rPr>
        <w:t>.</w:t>
      </w:r>
      <w:r w:rsidR="002C39F1" w:rsidRPr="00EC2E7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B255F" w:rsidRPr="00142DE4" w:rsidRDefault="003B255F" w:rsidP="00006608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обобщенных Сведений осуществлялось с учетом следующего</w:t>
      </w:r>
      <w:r w:rsidR="00142DE4" w:rsidRPr="00142D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EC2E7A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 w:rsidRPr="00EC2E7A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2E7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в представляемых регионами Сведениях.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E7A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 w:rsidRPr="00EC2E7A">
        <w:rPr>
          <w:rFonts w:ascii="Times New Roman" w:hAnsi="Times New Roman" w:cs="Times New Roman"/>
          <w:b/>
          <w:sz w:val="24"/>
          <w:szCs w:val="24"/>
        </w:rPr>
        <w:t xml:space="preserve">указано на наличие другого показателя </w:t>
      </w:r>
      <w:r w:rsidRPr="00EC2E7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EC2E7A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Pr="00EC2E7A">
        <w:rPr>
          <w:rFonts w:ascii="Times New Roman" w:hAnsi="Times New Roman" w:cs="Times New Roman"/>
          <w:sz w:val="24"/>
          <w:szCs w:val="24"/>
        </w:rPr>
        <w:t>).</w:t>
      </w:r>
      <w:r w:rsidRPr="00EC2E7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E7A">
        <w:rPr>
          <w:rFonts w:ascii="Times New Roman" w:hAnsi="Times New Roman" w:cs="Times New Roman"/>
          <w:sz w:val="24"/>
          <w:szCs w:val="24"/>
        </w:rPr>
        <w:t>Ранжирование регионов проводилось по двум группам регионов: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E7A">
        <w:rPr>
          <w:rFonts w:ascii="Times New Roman" w:hAnsi="Times New Roman" w:cs="Times New Roman"/>
          <w:b/>
          <w:sz w:val="24"/>
          <w:szCs w:val="24"/>
        </w:rPr>
        <w:t>по фактическим показателям по результатам 2017 года при наличии плановых на указанный период;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E7A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период.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E7A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EC2E7A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EC2E7A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/>
          <w:iCs/>
          <w:sz w:val="24"/>
          <w:szCs w:val="24"/>
        </w:rPr>
      </w:pPr>
      <w:r w:rsidRPr="00EC2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E7A">
        <w:rPr>
          <w:rFonts w:ascii="Times New Roman" w:hAnsi="Times New Roman" w:cs="Times New Roman"/>
          <w:sz w:val="24"/>
          <w:szCs w:val="24"/>
        </w:rPr>
        <w:t xml:space="preserve">В целом Стандарт носит рекомендательный характер.  </w:t>
      </w:r>
      <w:r w:rsidRPr="00EC2E7A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E7A">
        <w:rPr>
          <w:rFonts w:ascii="Times New Roman" w:hAnsi="Times New Roman"/>
          <w:i/>
          <w:iCs/>
          <w:sz w:val="24"/>
          <w:szCs w:val="24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3B255F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140D7" w:rsidRDefault="00F140D7" w:rsidP="00F140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2EC">
        <w:rPr>
          <w:rFonts w:ascii="Times New Roman" w:hAnsi="Times New Roman" w:cs="Times New Roman"/>
          <w:b/>
          <w:sz w:val="26"/>
          <w:szCs w:val="26"/>
        </w:rPr>
        <w:t>Показател</w:t>
      </w:r>
      <w:r w:rsidR="00E668F0">
        <w:rPr>
          <w:rFonts w:ascii="Times New Roman" w:hAnsi="Times New Roman" w:cs="Times New Roman"/>
          <w:b/>
          <w:sz w:val="26"/>
          <w:szCs w:val="26"/>
        </w:rPr>
        <w:t>ь</w:t>
      </w:r>
      <w:r w:rsidR="00E55C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5C30"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15)</w:t>
      </w:r>
      <w:r w:rsidR="00E55C30" w:rsidRPr="00F140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5C30">
        <w:rPr>
          <w:rFonts w:ascii="Times New Roman" w:hAnsi="Times New Roman" w:cs="Times New Roman"/>
          <w:b/>
          <w:sz w:val="26"/>
          <w:szCs w:val="26"/>
        </w:rPr>
        <w:t>«</w:t>
      </w:r>
      <w:r w:rsidR="00E55C30" w:rsidRPr="00F140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соотношение количества приватизированных в 2013 - 2018 годах имущественных комплексов государственных унитарных предприятий</w:t>
      </w:r>
      <w:r w:rsidR="00E55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E55C30"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40D7">
        <w:rPr>
          <w:rFonts w:ascii="Times New Roman" w:hAnsi="Times New Roman" w:cs="Times New Roman"/>
          <w:sz w:val="26"/>
          <w:szCs w:val="26"/>
        </w:rPr>
        <w:t>из приложения к Стандарту</w:t>
      </w:r>
      <w:r w:rsidRPr="00E312EC">
        <w:rPr>
          <w:rFonts w:ascii="Times New Roman" w:hAnsi="Times New Roman" w:cs="Times New Roman"/>
          <w:b/>
          <w:sz w:val="26"/>
          <w:szCs w:val="26"/>
        </w:rPr>
        <w:t xml:space="preserve"> отсутству</w:t>
      </w:r>
      <w:r w:rsidR="00E668F0">
        <w:rPr>
          <w:rFonts w:ascii="Times New Roman" w:hAnsi="Times New Roman" w:cs="Times New Roman"/>
          <w:b/>
          <w:sz w:val="26"/>
          <w:szCs w:val="26"/>
        </w:rPr>
        <w:t>е</w:t>
      </w:r>
      <w:r w:rsidRPr="00E312EC">
        <w:rPr>
          <w:rFonts w:ascii="Times New Roman" w:hAnsi="Times New Roman" w:cs="Times New Roman"/>
          <w:b/>
          <w:sz w:val="26"/>
          <w:szCs w:val="26"/>
        </w:rPr>
        <w:t xml:space="preserve">т в 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E312EC">
        <w:rPr>
          <w:rFonts w:ascii="Times New Roman" w:hAnsi="Times New Roman" w:cs="Times New Roman"/>
          <w:b/>
          <w:sz w:val="26"/>
          <w:szCs w:val="26"/>
        </w:rPr>
        <w:t xml:space="preserve">орожной карте </w:t>
      </w:r>
      <w:r w:rsidR="00E55C30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F140D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40D7">
        <w:rPr>
          <w:rFonts w:ascii="Times New Roman" w:hAnsi="Times New Roman" w:cs="Times New Roman"/>
          <w:b/>
          <w:sz w:val="28"/>
          <w:szCs w:val="28"/>
        </w:rPr>
        <w:t xml:space="preserve">но </w:t>
      </w:r>
      <w:r w:rsidRPr="00E668F0">
        <w:rPr>
          <w:rFonts w:ascii="Times New Roman" w:hAnsi="Times New Roman" w:cs="Times New Roman"/>
          <w:sz w:val="28"/>
          <w:szCs w:val="28"/>
        </w:rPr>
        <w:t>при этом</w:t>
      </w:r>
      <w:r w:rsidRPr="00F140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C30">
        <w:rPr>
          <w:rFonts w:ascii="Times New Roman" w:hAnsi="Times New Roman" w:cs="Times New Roman"/>
          <w:sz w:val="28"/>
          <w:szCs w:val="28"/>
        </w:rPr>
        <w:t>по системн</w:t>
      </w:r>
      <w:r w:rsidR="00E668F0" w:rsidRPr="00E55C30">
        <w:rPr>
          <w:rFonts w:ascii="Times New Roman" w:hAnsi="Times New Roman" w:cs="Times New Roman"/>
          <w:sz w:val="28"/>
          <w:szCs w:val="28"/>
        </w:rPr>
        <w:t>о</w:t>
      </w:r>
      <w:r w:rsidRPr="00E55C30">
        <w:rPr>
          <w:rFonts w:ascii="Times New Roman" w:hAnsi="Times New Roman" w:cs="Times New Roman"/>
          <w:sz w:val="28"/>
          <w:szCs w:val="28"/>
        </w:rPr>
        <w:t>м</w:t>
      </w:r>
      <w:r w:rsidR="00E668F0" w:rsidRPr="00E55C30">
        <w:rPr>
          <w:rFonts w:ascii="Times New Roman" w:hAnsi="Times New Roman" w:cs="Times New Roman"/>
          <w:sz w:val="28"/>
          <w:szCs w:val="28"/>
        </w:rPr>
        <w:t>у</w:t>
      </w:r>
      <w:r w:rsidRPr="00E55C30"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E668F0" w:rsidRPr="00E55C30">
        <w:rPr>
          <w:rFonts w:ascii="Times New Roman" w:hAnsi="Times New Roman" w:cs="Times New Roman"/>
          <w:sz w:val="28"/>
          <w:szCs w:val="28"/>
        </w:rPr>
        <w:t>ию</w:t>
      </w:r>
      <w:r w:rsidR="00E668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5C30">
        <w:rPr>
          <w:rFonts w:ascii="Times New Roman" w:hAnsi="Times New Roman" w:cs="Times New Roman"/>
          <w:i/>
          <w:sz w:val="28"/>
          <w:szCs w:val="28"/>
        </w:rPr>
        <w:t>«</w:t>
      </w:r>
      <w:r w:rsidR="00E668F0" w:rsidRPr="00F140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Совершенствование процессов управления объектами государственной собственности</w:t>
      </w:r>
      <w:r w:rsidR="00E55C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E668F0" w:rsidRPr="00F140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40D7">
        <w:rPr>
          <w:rFonts w:ascii="Times New Roman" w:hAnsi="Times New Roman" w:cs="Times New Roman"/>
          <w:b/>
          <w:i/>
          <w:sz w:val="28"/>
          <w:szCs w:val="28"/>
        </w:rPr>
        <w:t xml:space="preserve">имеются </w:t>
      </w:r>
      <w:r w:rsidRPr="00F140D7">
        <w:rPr>
          <w:rFonts w:ascii="Times New Roman" w:hAnsi="Times New Roman" w:cs="Times New Roman"/>
          <w:b/>
          <w:sz w:val="28"/>
          <w:szCs w:val="28"/>
        </w:rPr>
        <w:t>другие показатели</w:t>
      </w:r>
      <w:r w:rsidR="00E6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8F0" w:rsidRPr="00E668F0">
        <w:rPr>
          <w:rFonts w:ascii="Times New Roman" w:hAnsi="Times New Roman" w:cs="Times New Roman"/>
          <w:sz w:val="28"/>
          <w:szCs w:val="28"/>
        </w:rPr>
        <w:t xml:space="preserve">(Раздел </w:t>
      </w:r>
      <w:r w:rsidR="00E668F0" w:rsidRPr="00E668F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668F0" w:rsidRPr="00E668F0">
        <w:rPr>
          <w:rFonts w:ascii="Times New Roman" w:hAnsi="Times New Roman" w:cs="Times New Roman"/>
          <w:sz w:val="28"/>
          <w:szCs w:val="28"/>
        </w:rPr>
        <w:t xml:space="preserve"> Дорожной карты пункт 3).</w:t>
      </w:r>
    </w:p>
    <w:p w:rsidR="00EE6F46" w:rsidRDefault="00EE6F46" w:rsidP="00BB6D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DBF" w:rsidRDefault="00BB6DBF" w:rsidP="00BB6D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достигнуты показатели </w:t>
      </w:r>
      <w:r w:rsidRPr="00BB6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рынкам: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6DBF" w:rsidRPr="001457C3" w:rsidRDefault="00BB6DBF" w:rsidP="00BB6DB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Рынок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розничн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торговл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(розничные рынки и ярмарки) </w:t>
      </w:r>
      <w:r w:rsidRPr="00BB6D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(таблица 8);</w:t>
      </w:r>
    </w:p>
    <w:p w:rsidR="00BB6DBF" w:rsidRDefault="00BB6DBF" w:rsidP="00BB6D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Рынок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розничн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торговл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фармацевтической продукцией </w:t>
      </w:r>
      <w:r w:rsidRPr="00BB6D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(таблица 9)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B6DBF" w:rsidRDefault="00BB6DBF" w:rsidP="00F140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BE6" w:rsidRDefault="00C53BE6" w:rsidP="00C53BE6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3BE6">
        <w:rPr>
          <w:rFonts w:ascii="Times New Roman" w:hAnsi="Times New Roman" w:cs="Times New Roman"/>
          <w:b/>
          <w:sz w:val="28"/>
          <w:szCs w:val="28"/>
        </w:rPr>
        <w:t>Из регионального раздела Доклада о состоянии конкуренции в Российской Федерации за 2017 год (</w:t>
      </w:r>
      <w:r w:rsidRPr="00C53BE6">
        <w:rPr>
          <w:rFonts w:ascii="Times New Roman" w:hAnsi="Times New Roman" w:cs="Times New Roman"/>
          <w:b/>
          <w:i/>
          <w:sz w:val="28"/>
          <w:szCs w:val="28"/>
        </w:rPr>
        <w:t>положительные практики)</w:t>
      </w:r>
    </w:p>
    <w:p w:rsidR="00C53BE6" w:rsidRDefault="00C53BE6" w:rsidP="00C53BE6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3BE6" w:rsidRDefault="00C53BE6" w:rsidP="00C53BE6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3BE6">
        <w:rPr>
          <w:rFonts w:ascii="Times New Roman" w:hAnsi="Times New Roman" w:cs="Times New Roman"/>
          <w:sz w:val="28"/>
          <w:szCs w:val="28"/>
        </w:rPr>
        <w:t>На заседании Межведомственной рабочей группы 13.11.2017 г. утверждены 4 лучших региональных практики и 4 рекомендованных к внедрению практики, которые в целях дальнейшего внедрения направлены в субъекты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, среди которых практика Республики Башкортостан</w:t>
      </w:r>
    </w:p>
    <w:p w:rsidR="00C53BE6" w:rsidRPr="00976E1B" w:rsidRDefault="00C53BE6" w:rsidP="00C53BE6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E1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Региональные практики, подлежащие оценке внедрения Стандарта по результатам 2018 года  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6663"/>
      </w:tblGrid>
      <w:tr w:rsidR="00C53BE6" w:rsidRPr="0070388A" w:rsidTr="00C53BE6">
        <w:tc>
          <w:tcPr>
            <w:tcW w:w="3573" w:type="dxa"/>
            <w:shd w:val="clear" w:color="auto" w:fill="auto"/>
            <w:vAlign w:val="center"/>
          </w:tcPr>
          <w:p w:rsidR="00C53BE6" w:rsidRPr="0070388A" w:rsidRDefault="00C53BE6" w:rsidP="00C53B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88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53BE6" w:rsidRPr="0070388A" w:rsidRDefault="00C53BE6" w:rsidP="00C53B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88A">
              <w:rPr>
                <w:rFonts w:ascii="Times New Roman" w:hAnsi="Times New Roman"/>
                <w:b/>
                <w:sz w:val="28"/>
                <w:szCs w:val="28"/>
              </w:rPr>
              <w:t>Наименование субъекта</w:t>
            </w:r>
          </w:p>
        </w:tc>
        <w:tc>
          <w:tcPr>
            <w:tcW w:w="6663" w:type="dxa"/>
            <w:shd w:val="clear" w:color="auto" w:fill="auto"/>
          </w:tcPr>
          <w:p w:rsidR="00C53BE6" w:rsidRPr="0070388A" w:rsidRDefault="00C53BE6" w:rsidP="00A517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88A">
              <w:rPr>
                <w:rFonts w:ascii="Times New Roman" w:hAnsi="Times New Roman"/>
                <w:b/>
                <w:sz w:val="28"/>
                <w:szCs w:val="28"/>
              </w:rPr>
              <w:t>Мероприятия, результаты</w:t>
            </w:r>
          </w:p>
        </w:tc>
      </w:tr>
      <w:tr w:rsidR="00C53BE6" w:rsidRPr="0070388A" w:rsidTr="00C53BE6">
        <w:trPr>
          <w:trHeight w:val="742"/>
        </w:trPr>
        <w:tc>
          <w:tcPr>
            <w:tcW w:w="10236" w:type="dxa"/>
            <w:gridSpan w:val="2"/>
            <w:shd w:val="clear" w:color="auto" w:fill="auto"/>
          </w:tcPr>
          <w:p w:rsidR="00C53BE6" w:rsidRPr="0070388A" w:rsidRDefault="00C53BE6" w:rsidP="00C53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88A">
              <w:rPr>
                <w:rFonts w:ascii="Times New Roman" w:hAnsi="Times New Roman"/>
                <w:b/>
                <w:sz w:val="28"/>
                <w:szCs w:val="28"/>
              </w:rPr>
              <w:t>Создание и реализация механизмов общественного контроля за деятельностью субъектов естественных монополий</w:t>
            </w:r>
          </w:p>
        </w:tc>
      </w:tr>
      <w:tr w:rsidR="00C53BE6" w:rsidRPr="0070388A" w:rsidTr="00C53BE6">
        <w:tc>
          <w:tcPr>
            <w:tcW w:w="3573" w:type="dxa"/>
            <w:shd w:val="clear" w:color="auto" w:fill="auto"/>
            <w:vAlign w:val="center"/>
          </w:tcPr>
          <w:p w:rsidR="00C53BE6" w:rsidRPr="0070388A" w:rsidRDefault="00C53BE6" w:rsidP="00A517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88A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6663" w:type="dxa"/>
            <w:shd w:val="clear" w:color="auto" w:fill="auto"/>
          </w:tcPr>
          <w:p w:rsidR="00C53BE6" w:rsidRPr="0070388A" w:rsidRDefault="00C53BE6" w:rsidP="00C53BE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88A">
              <w:rPr>
                <w:rFonts w:ascii="Times New Roman" w:hAnsi="Times New Roman"/>
                <w:sz w:val="28"/>
                <w:szCs w:val="28"/>
              </w:rPr>
              <w:t>Создание межотраслевых советов потребителей по вопросам деятельности субъектов естественных монополий, которое позволило внедрить механизм общественного контроля за деятельностью субъектов естественных монополий.</w:t>
            </w:r>
          </w:p>
        </w:tc>
      </w:tr>
      <w:tr w:rsidR="00C53BE6" w:rsidRPr="0070388A" w:rsidTr="00C53BE6">
        <w:trPr>
          <w:trHeight w:val="573"/>
        </w:trPr>
        <w:tc>
          <w:tcPr>
            <w:tcW w:w="10236" w:type="dxa"/>
            <w:gridSpan w:val="2"/>
            <w:shd w:val="clear" w:color="auto" w:fill="auto"/>
          </w:tcPr>
          <w:p w:rsidR="00C53BE6" w:rsidRPr="0070388A" w:rsidRDefault="00C53BE6" w:rsidP="00A517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88A">
              <w:rPr>
                <w:rFonts w:ascii="Times New Roman" w:hAnsi="Times New Roman"/>
                <w:b/>
                <w:sz w:val="28"/>
                <w:szCs w:val="28"/>
              </w:rPr>
              <w:t>Рынок услуг социального обслуживания населения</w:t>
            </w:r>
          </w:p>
        </w:tc>
      </w:tr>
      <w:tr w:rsidR="00C53BE6" w:rsidRPr="0070388A" w:rsidTr="00C53BE6">
        <w:tc>
          <w:tcPr>
            <w:tcW w:w="3573" w:type="dxa"/>
            <w:shd w:val="clear" w:color="auto" w:fill="auto"/>
            <w:vAlign w:val="center"/>
          </w:tcPr>
          <w:p w:rsidR="00C53BE6" w:rsidRPr="0070388A" w:rsidRDefault="00C53BE6" w:rsidP="00C53BE6">
            <w:pPr>
              <w:spacing w:after="0" w:line="240" w:lineRule="auto"/>
              <w:ind w:firstLine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88A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6663" w:type="dxa"/>
            <w:shd w:val="clear" w:color="auto" w:fill="auto"/>
          </w:tcPr>
          <w:p w:rsidR="00C53BE6" w:rsidRPr="0070388A" w:rsidRDefault="00C53BE6" w:rsidP="00C53BE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388A">
              <w:rPr>
                <w:rFonts w:ascii="Times New Roman" w:eastAsia="Times New Roman" w:hAnsi="Times New Roman"/>
                <w:sz w:val="28"/>
                <w:szCs w:val="28"/>
              </w:rPr>
              <w:t xml:space="preserve">Для координации деятельности социальных </w:t>
            </w:r>
            <w:proofErr w:type="gramStart"/>
            <w:r w:rsidRPr="0070388A">
              <w:rPr>
                <w:rFonts w:ascii="Times New Roman" w:eastAsia="Times New Roman" w:hAnsi="Times New Roman"/>
                <w:sz w:val="28"/>
                <w:szCs w:val="28"/>
              </w:rPr>
              <w:t>предпринимателей,  оказания</w:t>
            </w:r>
            <w:proofErr w:type="gramEnd"/>
            <w:r w:rsidRPr="0070388A">
              <w:rPr>
                <w:rFonts w:ascii="Times New Roman" w:eastAsia="Times New Roman" w:hAnsi="Times New Roman"/>
                <w:sz w:val="28"/>
                <w:szCs w:val="28"/>
              </w:rPr>
              <w:t xml:space="preserve"> системной поддержки работает Центр инноваций социальной сферы. </w:t>
            </w:r>
          </w:p>
          <w:p w:rsidR="00C53BE6" w:rsidRPr="0070388A" w:rsidRDefault="00C53BE6" w:rsidP="00EE6F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388A">
              <w:rPr>
                <w:rFonts w:ascii="Times New Roman" w:eastAsia="Times New Roman" w:hAnsi="Times New Roman"/>
                <w:sz w:val="28"/>
                <w:szCs w:val="28"/>
              </w:rPr>
              <w:t>Отбор поставщиков услуг в сфере социального обслуживания на конкурсной основе, привлекаются организации, фактическое управление которыми осуществляют лица, пользующиеся доверием потребителей.</w:t>
            </w:r>
          </w:p>
        </w:tc>
      </w:tr>
    </w:tbl>
    <w:p w:rsidR="00C53BE6" w:rsidRDefault="00C53BE6" w:rsidP="00C53BE6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76E1B" w:rsidRPr="00976E1B" w:rsidRDefault="00976E1B" w:rsidP="00976E1B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E1B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Государственно-частное партнерство</w:t>
      </w:r>
    </w:p>
    <w:p w:rsidR="00976E1B" w:rsidRDefault="00976E1B" w:rsidP="00976E1B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6E1B">
        <w:rPr>
          <w:rFonts w:ascii="Times New Roman" w:hAnsi="Times New Roman" w:cs="Times New Roman"/>
          <w:sz w:val="28"/>
          <w:szCs w:val="28"/>
        </w:rPr>
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 в социальной сфере и на социально значимых рынках требует, прежде всего, открытости конкурентных процедур. Кроме того, проблемным является корректность расчетов планов ГЧП и проверка этих расчетов со стороны контролирующих органов. Данное обстоятельство влечет за собой необходимость перерасчетов при этом в проигрыше, как правило, оказывается потребитель и бюджеты различных уровней. В итоге регион не становится привлекательным для инвестиций.</w:t>
      </w:r>
    </w:p>
    <w:p w:rsidR="00976E1B" w:rsidRPr="00EF66C8" w:rsidRDefault="00976E1B" w:rsidP="00976E1B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66C8">
        <w:rPr>
          <w:rFonts w:ascii="Times New Roman" w:hAnsi="Times New Roman"/>
          <w:sz w:val="28"/>
          <w:szCs w:val="28"/>
        </w:rPr>
        <w:t xml:space="preserve">Проект ГЧП на водоснабжение с. Мишкино </w:t>
      </w:r>
      <w:proofErr w:type="spellStart"/>
      <w:r w:rsidRPr="00EF66C8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EF66C8">
        <w:rPr>
          <w:rFonts w:ascii="Times New Roman" w:hAnsi="Times New Roman"/>
          <w:sz w:val="28"/>
          <w:szCs w:val="28"/>
        </w:rPr>
        <w:t xml:space="preserve"> района </w:t>
      </w:r>
      <w:r w:rsidR="00EE6F46" w:rsidRPr="00EE6F46">
        <w:rPr>
          <w:rFonts w:ascii="Times New Roman" w:hAnsi="Times New Roman"/>
          <w:sz w:val="28"/>
          <w:szCs w:val="28"/>
        </w:rPr>
        <w:t xml:space="preserve">РБ </w:t>
      </w:r>
      <w:r w:rsidRPr="00EF66C8">
        <w:rPr>
          <w:rFonts w:ascii="Times New Roman" w:hAnsi="Times New Roman"/>
          <w:sz w:val="28"/>
          <w:szCs w:val="28"/>
        </w:rPr>
        <w:t xml:space="preserve">подготовлен Администрацией муниципального района совместно с Центром ГЧП. Целью проекта является строительство новых скважин и водопроводных сетей с качеством воды соответствующей нормам </w:t>
      </w:r>
      <w:proofErr w:type="spellStart"/>
      <w:r w:rsidRPr="00EF66C8">
        <w:rPr>
          <w:rFonts w:ascii="Times New Roman" w:hAnsi="Times New Roman"/>
          <w:sz w:val="28"/>
          <w:szCs w:val="28"/>
        </w:rPr>
        <w:t>СанПин</w:t>
      </w:r>
      <w:proofErr w:type="spellEnd"/>
      <w:r w:rsidRPr="00EF66C8">
        <w:rPr>
          <w:rFonts w:ascii="Times New Roman" w:hAnsi="Times New Roman"/>
          <w:sz w:val="28"/>
          <w:szCs w:val="28"/>
        </w:rPr>
        <w:t xml:space="preserve"> с охватом дополнительно еще 4 </w:t>
      </w:r>
      <w:r w:rsidRPr="00EF66C8">
        <w:rPr>
          <w:rFonts w:ascii="Times New Roman" w:hAnsi="Times New Roman"/>
          <w:sz w:val="28"/>
          <w:szCs w:val="28"/>
        </w:rPr>
        <w:lastRenderedPageBreak/>
        <w:t xml:space="preserve">деревень. Существующая водопроводная сеть 25 </w:t>
      </w:r>
      <w:proofErr w:type="gramStart"/>
      <w:r w:rsidRPr="00EF66C8">
        <w:rPr>
          <w:rFonts w:ascii="Times New Roman" w:hAnsi="Times New Roman"/>
          <w:sz w:val="28"/>
          <w:szCs w:val="28"/>
        </w:rPr>
        <w:t>км.,</w:t>
      </w:r>
      <w:proofErr w:type="gramEnd"/>
      <w:r w:rsidRPr="00EF66C8">
        <w:rPr>
          <w:rFonts w:ascii="Times New Roman" w:hAnsi="Times New Roman"/>
          <w:sz w:val="28"/>
          <w:szCs w:val="28"/>
        </w:rPr>
        <w:t xml:space="preserve"> износ составляет 80%, жесткость воды 15 моль/литр при норме 7 моль/литр,  прогнозируемый объем воды увеличится с 343 тыс. кубических метров до 436. До конца срока реализации проекта бюджеты всех уровней получат 87 миллионов рублей, а также будет обеспечен возврат средств концессионеру.</w:t>
      </w:r>
    </w:p>
    <w:p w:rsidR="00976E1B" w:rsidRDefault="00976E1B" w:rsidP="00976E1B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F66C8">
        <w:rPr>
          <w:rFonts w:ascii="Times New Roman" w:hAnsi="Times New Roman"/>
          <w:sz w:val="28"/>
          <w:szCs w:val="28"/>
        </w:rPr>
        <w:t xml:space="preserve">. Министерством труда и социальной политики </w:t>
      </w:r>
      <w:r w:rsidRPr="00EE6F46">
        <w:rPr>
          <w:rFonts w:ascii="Times New Roman" w:hAnsi="Times New Roman"/>
          <w:b/>
          <w:i/>
          <w:sz w:val="28"/>
          <w:szCs w:val="28"/>
        </w:rPr>
        <w:t>Республики Башкортостан</w:t>
      </w:r>
      <w:r w:rsidRPr="00EF66C8">
        <w:rPr>
          <w:rFonts w:ascii="Times New Roman" w:hAnsi="Times New Roman"/>
          <w:sz w:val="28"/>
          <w:szCs w:val="28"/>
        </w:rPr>
        <w:t xml:space="preserve"> совместно с Центром ГЧП подготовлен проект на создание негосударственного пансионата стационарного обслуживания для</w:t>
      </w:r>
      <w:r w:rsidR="00EE6F46">
        <w:rPr>
          <w:rFonts w:ascii="Times New Roman" w:hAnsi="Times New Roman"/>
          <w:sz w:val="28"/>
          <w:szCs w:val="28"/>
        </w:rPr>
        <w:t xml:space="preserve"> пожилых людей и инвалидов в д. </w:t>
      </w:r>
      <w:proofErr w:type="spellStart"/>
      <w:r w:rsidRPr="00EF66C8">
        <w:rPr>
          <w:rFonts w:ascii="Times New Roman" w:hAnsi="Times New Roman"/>
          <w:sz w:val="28"/>
          <w:szCs w:val="28"/>
        </w:rPr>
        <w:t>Ирсаево</w:t>
      </w:r>
      <w:proofErr w:type="spellEnd"/>
      <w:r w:rsidR="00EE6F46">
        <w:rPr>
          <w:rFonts w:ascii="Times New Roman" w:hAnsi="Times New Roman"/>
          <w:sz w:val="28"/>
          <w:szCs w:val="28"/>
        </w:rPr>
        <w:t xml:space="preserve"> РБ</w:t>
      </w:r>
      <w:r w:rsidRPr="00EF66C8">
        <w:rPr>
          <w:rFonts w:ascii="Times New Roman" w:hAnsi="Times New Roman"/>
          <w:sz w:val="28"/>
          <w:szCs w:val="28"/>
        </w:rPr>
        <w:t xml:space="preserve">. Условие проекта: модернизация оборудования, строительство, реконструкция и ремонт помещений, оснащение мебелью и инвентарем. Пансионат рассчитан на 25 мест. Объем инвестиций 5,580 миллиона руб. Возврат </w:t>
      </w:r>
      <w:proofErr w:type="gramStart"/>
      <w:r w:rsidRPr="00EF66C8">
        <w:rPr>
          <w:rFonts w:ascii="Times New Roman" w:hAnsi="Times New Roman"/>
          <w:sz w:val="28"/>
          <w:szCs w:val="28"/>
        </w:rPr>
        <w:t>инвестиций  частного</w:t>
      </w:r>
      <w:proofErr w:type="gramEnd"/>
      <w:r w:rsidRPr="00EF66C8">
        <w:rPr>
          <w:rFonts w:ascii="Times New Roman" w:hAnsi="Times New Roman"/>
          <w:sz w:val="28"/>
          <w:szCs w:val="28"/>
        </w:rPr>
        <w:t xml:space="preserve"> партнера в проекте - за счет сочетания услуг на бюджетной и коммерческой основе. 15 мест являются бюджетными и финансируются из бюджета на сумму 1,866 миллионов руб</w:t>
      </w:r>
      <w:r w:rsidR="00EE6F46">
        <w:rPr>
          <w:rFonts w:ascii="Times New Roman" w:hAnsi="Times New Roman"/>
          <w:sz w:val="28"/>
          <w:szCs w:val="28"/>
        </w:rPr>
        <w:t>.</w:t>
      </w:r>
      <w:r w:rsidRPr="00EF66C8">
        <w:rPr>
          <w:rFonts w:ascii="Times New Roman" w:hAnsi="Times New Roman"/>
          <w:sz w:val="28"/>
          <w:szCs w:val="28"/>
        </w:rPr>
        <w:t>, 10 мест - на коммерческой основе. Также предполагается использование 75% ежемес</w:t>
      </w:r>
      <w:r w:rsidR="00EE6F46">
        <w:rPr>
          <w:rFonts w:ascii="Times New Roman" w:hAnsi="Times New Roman"/>
          <w:sz w:val="28"/>
          <w:szCs w:val="28"/>
        </w:rPr>
        <w:t xml:space="preserve">ячной пенсии </w:t>
      </w:r>
      <w:proofErr w:type="gramStart"/>
      <w:r w:rsidR="00EE6F46">
        <w:rPr>
          <w:rFonts w:ascii="Times New Roman" w:hAnsi="Times New Roman"/>
          <w:sz w:val="28"/>
          <w:szCs w:val="28"/>
        </w:rPr>
        <w:t>граждан  (</w:t>
      </w:r>
      <w:proofErr w:type="gramEnd"/>
      <w:r w:rsidR="00EE6F46">
        <w:rPr>
          <w:rFonts w:ascii="Times New Roman" w:hAnsi="Times New Roman"/>
          <w:sz w:val="28"/>
          <w:szCs w:val="28"/>
        </w:rPr>
        <w:t>8600 руб.</w:t>
      </w:r>
      <w:r w:rsidRPr="00EF66C8">
        <w:rPr>
          <w:rFonts w:ascii="Times New Roman" w:hAnsi="Times New Roman"/>
          <w:sz w:val="28"/>
          <w:szCs w:val="28"/>
        </w:rPr>
        <w:t>). Содержание на коммерческой основе составляет 17,5 тыс</w:t>
      </w:r>
      <w:r w:rsidR="00EE6F46">
        <w:rPr>
          <w:rFonts w:ascii="Times New Roman" w:hAnsi="Times New Roman"/>
          <w:sz w:val="28"/>
          <w:szCs w:val="28"/>
        </w:rPr>
        <w:t>.</w:t>
      </w:r>
      <w:r w:rsidRPr="00EF66C8">
        <w:rPr>
          <w:rFonts w:ascii="Times New Roman" w:hAnsi="Times New Roman"/>
          <w:sz w:val="28"/>
          <w:szCs w:val="28"/>
        </w:rPr>
        <w:t xml:space="preserve"> руб</w:t>
      </w:r>
      <w:r w:rsidR="00EE6F46">
        <w:rPr>
          <w:rFonts w:ascii="Times New Roman" w:hAnsi="Times New Roman"/>
          <w:sz w:val="28"/>
          <w:szCs w:val="28"/>
        </w:rPr>
        <w:t>.</w:t>
      </w:r>
      <w:r w:rsidRPr="00EF66C8">
        <w:rPr>
          <w:rFonts w:ascii="Times New Roman" w:hAnsi="Times New Roman"/>
          <w:sz w:val="28"/>
          <w:szCs w:val="28"/>
        </w:rPr>
        <w:t xml:space="preserve"> в месяц. Срок концессионного соглашения 25 лет. Качественные услуги стационарного обслуживания для пожилых людей и инвалидов востребованы населением, в связи с чем требуется </w:t>
      </w:r>
      <w:proofErr w:type="gramStart"/>
      <w:r w:rsidRPr="00EF66C8">
        <w:rPr>
          <w:rFonts w:ascii="Times New Roman" w:hAnsi="Times New Roman"/>
          <w:sz w:val="28"/>
          <w:szCs w:val="28"/>
        </w:rPr>
        <w:t>их  широкое</w:t>
      </w:r>
      <w:proofErr w:type="gramEnd"/>
      <w:r w:rsidRPr="00EF66C8">
        <w:rPr>
          <w:rFonts w:ascii="Times New Roman" w:hAnsi="Times New Roman"/>
          <w:sz w:val="28"/>
          <w:szCs w:val="28"/>
        </w:rPr>
        <w:t xml:space="preserve"> распространение при активной поддержке органов власти.</w:t>
      </w:r>
    </w:p>
    <w:p w:rsidR="00976E1B" w:rsidRPr="00976E1B" w:rsidRDefault="00976E1B" w:rsidP="00976E1B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976E1B">
        <w:rPr>
          <w:rFonts w:ascii="Times New Roman" w:eastAsia="Times New Roman" w:hAnsi="Times New Roman"/>
          <w:b/>
          <w:sz w:val="28"/>
          <w:szCs w:val="28"/>
          <w:u w:val="single"/>
        </w:rPr>
        <w:t>Создание и реализация механизмов общественного контроля за деятельностью субъектов естественных монополий.</w:t>
      </w:r>
    </w:p>
    <w:p w:rsidR="00976E1B" w:rsidRDefault="00976E1B" w:rsidP="00976E1B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/>
          <w:sz w:val="28"/>
          <w:szCs w:val="28"/>
        </w:rPr>
      </w:pPr>
      <w:r w:rsidRPr="00352E19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EE6F46">
        <w:rPr>
          <w:rFonts w:ascii="Times New Roman" w:eastAsia="Times New Roman" w:hAnsi="Times New Roman"/>
          <w:b/>
          <w:sz w:val="28"/>
          <w:szCs w:val="28"/>
        </w:rPr>
        <w:t>Республик</w:t>
      </w:r>
      <w:r w:rsidR="00EE6F46" w:rsidRPr="00EE6F46">
        <w:rPr>
          <w:rFonts w:ascii="Times New Roman" w:eastAsia="Times New Roman" w:hAnsi="Times New Roman"/>
          <w:b/>
          <w:sz w:val="28"/>
          <w:szCs w:val="28"/>
        </w:rPr>
        <w:t>е</w:t>
      </w:r>
      <w:r w:rsidRPr="00EE6F46">
        <w:rPr>
          <w:rFonts w:ascii="Times New Roman" w:eastAsia="Times New Roman" w:hAnsi="Times New Roman"/>
          <w:b/>
          <w:sz w:val="28"/>
          <w:szCs w:val="28"/>
        </w:rPr>
        <w:t xml:space="preserve"> Башкортостан</w:t>
      </w:r>
      <w:r w:rsidRPr="00352E19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352E19">
        <w:rPr>
          <w:rFonts w:ascii="Times New Roman" w:eastAsia="Times New Roman" w:hAnsi="Times New Roman"/>
          <w:sz w:val="28"/>
          <w:szCs w:val="28"/>
        </w:rPr>
        <w:t xml:space="preserve">успешно осуществляется создание и реализация механизмов общественного контроля за деятельностью субъектов естественных монополий: </w:t>
      </w:r>
      <w:r w:rsidRPr="00352E19">
        <w:rPr>
          <w:rFonts w:ascii="Times New Roman" w:hAnsi="Times New Roman"/>
          <w:sz w:val="28"/>
          <w:szCs w:val="28"/>
        </w:rPr>
        <w:t>созданы и успешно функционируют межотраслевые советы потребителей по вопросам деятельности субъектов естественных монополий.</w:t>
      </w:r>
    </w:p>
    <w:p w:rsidR="00976E1B" w:rsidRPr="00352E19" w:rsidRDefault="00976E1B" w:rsidP="00976E1B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/>
          <w:sz w:val="28"/>
          <w:szCs w:val="28"/>
        </w:rPr>
      </w:pPr>
      <w:r w:rsidRPr="00352E19">
        <w:rPr>
          <w:rFonts w:ascii="Times New Roman" w:hAnsi="Times New Roman"/>
          <w:sz w:val="28"/>
          <w:szCs w:val="28"/>
        </w:rPr>
        <w:t>Принятая ФАС России политика расчетов ставок за технологическое подключение к электрическим сетям территориальных сетевых организаций субъектов Российской Федерации с использованием метода сравнения аналогов, а не только на основании метода экономически  обоснованных затрат, связанных с технологическим присоединением, привело к снижению отдельных стандартизованных тарифных ставок за технологическое присоединение и способствовало снижению размера платы в 2017 г</w:t>
      </w:r>
      <w:r w:rsidR="00EE6F46">
        <w:rPr>
          <w:rFonts w:ascii="Times New Roman" w:hAnsi="Times New Roman"/>
          <w:sz w:val="28"/>
          <w:szCs w:val="28"/>
        </w:rPr>
        <w:t>.</w:t>
      </w:r>
      <w:r w:rsidRPr="00352E19">
        <w:rPr>
          <w:rFonts w:ascii="Times New Roman" w:hAnsi="Times New Roman"/>
          <w:sz w:val="28"/>
          <w:szCs w:val="28"/>
        </w:rPr>
        <w:t xml:space="preserve"> по сравнению с 2016 г</w:t>
      </w:r>
      <w:r w:rsidR="00EE6F46">
        <w:rPr>
          <w:rFonts w:ascii="Times New Roman" w:hAnsi="Times New Roman"/>
          <w:sz w:val="28"/>
          <w:szCs w:val="28"/>
        </w:rPr>
        <w:t>.</w:t>
      </w:r>
      <w:r w:rsidRPr="00352E19">
        <w:rPr>
          <w:rFonts w:ascii="Times New Roman" w:hAnsi="Times New Roman"/>
          <w:sz w:val="28"/>
          <w:szCs w:val="28"/>
        </w:rPr>
        <w:t xml:space="preserve"> во всех регионах.</w:t>
      </w:r>
    </w:p>
    <w:p w:rsidR="00976E1B" w:rsidRPr="00C53BE6" w:rsidRDefault="00EE6F46" w:rsidP="00976E1B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76E1B" w:rsidRPr="00352E19">
        <w:rPr>
          <w:rFonts w:ascii="Times New Roman" w:hAnsi="Times New Roman"/>
          <w:sz w:val="28"/>
          <w:szCs w:val="28"/>
        </w:rPr>
        <w:t xml:space="preserve">ктивная позиция представителей Межотраслевого Совета </w:t>
      </w:r>
      <w:r w:rsidRPr="00EE6F46">
        <w:rPr>
          <w:rFonts w:ascii="Times New Roman" w:hAnsi="Times New Roman"/>
          <w:sz w:val="28"/>
          <w:szCs w:val="28"/>
        </w:rPr>
        <w:t xml:space="preserve">РБ </w:t>
      </w:r>
      <w:r w:rsidR="00976E1B" w:rsidRPr="00352E19">
        <w:rPr>
          <w:rFonts w:ascii="Times New Roman" w:hAnsi="Times New Roman"/>
          <w:sz w:val="28"/>
          <w:szCs w:val="28"/>
        </w:rPr>
        <w:t>на основе вышеуказанных подходов к расчету ставок за технологическое подключение к электрическим сетям территориальных сетевых организаций способствовало снижению размера платы в 2017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976E1B" w:rsidRPr="00352E19">
        <w:rPr>
          <w:rFonts w:ascii="Times New Roman" w:hAnsi="Times New Roman"/>
          <w:sz w:val="28"/>
          <w:szCs w:val="28"/>
        </w:rPr>
        <w:t>по сравнению с 2016 г</w:t>
      </w:r>
      <w:r>
        <w:rPr>
          <w:rFonts w:ascii="Times New Roman" w:hAnsi="Times New Roman"/>
          <w:sz w:val="28"/>
          <w:szCs w:val="28"/>
        </w:rPr>
        <w:t>.</w:t>
      </w:r>
      <w:r w:rsidR="00976E1B" w:rsidRPr="00352E19">
        <w:rPr>
          <w:rFonts w:ascii="Times New Roman" w:hAnsi="Times New Roman"/>
          <w:sz w:val="28"/>
          <w:szCs w:val="28"/>
        </w:rPr>
        <w:t>, а именно (приведено укрупненно): ставка С1 до 150 кВт включительно составила – 813,83 руб./кВт (без НДС), в предыдущем периоде – 1283,32 руб./кВт (снижение на 37%); ставка С1 от 150 до 670 кВт составила – 399,48 руб./кВт (без НДС), в предыдущем периоде – 749,49 руб./кВт (снижение на 53,3%).</w:t>
      </w:r>
    </w:p>
    <w:sectPr w:rsidR="00976E1B" w:rsidRPr="00C53BE6" w:rsidSect="00EE6F46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7627A"/>
    <w:multiLevelType w:val="hybridMultilevel"/>
    <w:tmpl w:val="79BCA8B4"/>
    <w:lvl w:ilvl="0" w:tplc="A2262D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8840E8"/>
    <w:multiLevelType w:val="hybridMultilevel"/>
    <w:tmpl w:val="07C452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06608"/>
    <w:rsid w:val="00013133"/>
    <w:rsid w:val="000231D6"/>
    <w:rsid w:val="00033B2C"/>
    <w:rsid w:val="000355B7"/>
    <w:rsid w:val="000516F7"/>
    <w:rsid w:val="00082AB0"/>
    <w:rsid w:val="000B61B1"/>
    <w:rsid w:val="000E7ABB"/>
    <w:rsid w:val="00142DE4"/>
    <w:rsid w:val="001F6F6D"/>
    <w:rsid w:val="002068F7"/>
    <w:rsid w:val="00235124"/>
    <w:rsid w:val="002B0AE8"/>
    <w:rsid w:val="002C39F1"/>
    <w:rsid w:val="002C4D76"/>
    <w:rsid w:val="002D031C"/>
    <w:rsid w:val="002D3644"/>
    <w:rsid w:val="00302D9B"/>
    <w:rsid w:val="00365F55"/>
    <w:rsid w:val="00373FD8"/>
    <w:rsid w:val="00390C44"/>
    <w:rsid w:val="00397893"/>
    <w:rsid w:val="003A27A0"/>
    <w:rsid w:val="003B255F"/>
    <w:rsid w:val="003B4A59"/>
    <w:rsid w:val="003C0614"/>
    <w:rsid w:val="003C3FB3"/>
    <w:rsid w:val="003D74B2"/>
    <w:rsid w:val="00432067"/>
    <w:rsid w:val="00442382"/>
    <w:rsid w:val="0045471F"/>
    <w:rsid w:val="004921AB"/>
    <w:rsid w:val="004C0465"/>
    <w:rsid w:val="004E0F1A"/>
    <w:rsid w:val="004E3BE6"/>
    <w:rsid w:val="00505BED"/>
    <w:rsid w:val="00517E63"/>
    <w:rsid w:val="00527F2E"/>
    <w:rsid w:val="005B025D"/>
    <w:rsid w:val="005C3780"/>
    <w:rsid w:val="005D5228"/>
    <w:rsid w:val="005F7072"/>
    <w:rsid w:val="00656087"/>
    <w:rsid w:val="0065686E"/>
    <w:rsid w:val="006A142D"/>
    <w:rsid w:val="006B6AB6"/>
    <w:rsid w:val="006D0B87"/>
    <w:rsid w:val="006E3136"/>
    <w:rsid w:val="0074664B"/>
    <w:rsid w:val="00775E32"/>
    <w:rsid w:val="00790A79"/>
    <w:rsid w:val="007D31BB"/>
    <w:rsid w:val="008011C4"/>
    <w:rsid w:val="00807453"/>
    <w:rsid w:val="008240FC"/>
    <w:rsid w:val="0082540F"/>
    <w:rsid w:val="008727B8"/>
    <w:rsid w:val="008B1CC9"/>
    <w:rsid w:val="008C2AC9"/>
    <w:rsid w:val="008D1751"/>
    <w:rsid w:val="008D60EF"/>
    <w:rsid w:val="008F3D22"/>
    <w:rsid w:val="008F3D30"/>
    <w:rsid w:val="0091644C"/>
    <w:rsid w:val="009275C9"/>
    <w:rsid w:val="00976E1B"/>
    <w:rsid w:val="009916FA"/>
    <w:rsid w:val="009925AD"/>
    <w:rsid w:val="009E6EF7"/>
    <w:rsid w:val="00A120C8"/>
    <w:rsid w:val="00A16250"/>
    <w:rsid w:val="00A170E6"/>
    <w:rsid w:val="00A86DDF"/>
    <w:rsid w:val="00A928C5"/>
    <w:rsid w:val="00AF0384"/>
    <w:rsid w:val="00AF5C35"/>
    <w:rsid w:val="00B05381"/>
    <w:rsid w:val="00B2632A"/>
    <w:rsid w:val="00B27363"/>
    <w:rsid w:val="00B43091"/>
    <w:rsid w:val="00B71E47"/>
    <w:rsid w:val="00BB3B24"/>
    <w:rsid w:val="00BB665A"/>
    <w:rsid w:val="00BB6DBF"/>
    <w:rsid w:val="00BC0EDA"/>
    <w:rsid w:val="00BC123E"/>
    <w:rsid w:val="00BD0F81"/>
    <w:rsid w:val="00C50E7E"/>
    <w:rsid w:val="00C53BE6"/>
    <w:rsid w:val="00C57D2C"/>
    <w:rsid w:val="00C74DAD"/>
    <w:rsid w:val="00CA4335"/>
    <w:rsid w:val="00D22966"/>
    <w:rsid w:val="00D30695"/>
    <w:rsid w:val="00D336D7"/>
    <w:rsid w:val="00D7522C"/>
    <w:rsid w:val="00D81BEE"/>
    <w:rsid w:val="00D952BC"/>
    <w:rsid w:val="00DB17A3"/>
    <w:rsid w:val="00E24E16"/>
    <w:rsid w:val="00E55C30"/>
    <w:rsid w:val="00E668F0"/>
    <w:rsid w:val="00E81EA4"/>
    <w:rsid w:val="00E84848"/>
    <w:rsid w:val="00E9781F"/>
    <w:rsid w:val="00EA5F32"/>
    <w:rsid w:val="00EC18F0"/>
    <w:rsid w:val="00EC2E7A"/>
    <w:rsid w:val="00EE6F46"/>
    <w:rsid w:val="00F140D7"/>
    <w:rsid w:val="00F56C35"/>
    <w:rsid w:val="00F63501"/>
    <w:rsid w:val="00F87AE0"/>
    <w:rsid w:val="00FF3FC5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2C39F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74DAD"/>
  </w:style>
  <w:style w:type="paragraph" w:customStyle="1" w:styleId="ConsPlusNormal">
    <w:name w:val="ConsPlusNormal"/>
    <w:rsid w:val="00C7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 Знак"/>
    <w:link w:val="a7"/>
    <w:rsid w:val="00656087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656087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65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2817" TargetMode="External"/><Relationship Id="rId13" Type="http://schemas.openxmlformats.org/officeDocument/2006/relationships/hyperlink" Target="http://dic.academic.ru/dic.nsf/ruwiki/9541" TargetMode="External"/><Relationship Id="rId18" Type="http://schemas.openxmlformats.org/officeDocument/2006/relationships/hyperlink" Target="http://dic.academic.ru/dic.nsf/ruwiki/836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ic.academic.ru/dic.nsf/ruwiki/10065" TargetMode="External"/><Relationship Id="rId12" Type="http://schemas.openxmlformats.org/officeDocument/2006/relationships/hyperlink" Target="http://dic.academic.ru/dic.nsf/ruwiki/1331" TargetMode="External"/><Relationship Id="rId17" Type="http://schemas.openxmlformats.org/officeDocument/2006/relationships/hyperlink" Target="http://dic.academic.ru/dic.nsf/ruwiki/132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ruwiki/1017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ic.academic.ru/dic.nsf/ruwiki/10014" TargetMode="External"/><Relationship Id="rId11" Type="http://schemas.openxmlformats.org/officeDocument/2006/relationships/hyperlink" Target="http://dic.academic.ru/dic.nsf/ruwiki/116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13565" TargetMode="External"/><Relationship Id="rId10" Type="http://schemas.openxmlformats.org/officeDocument/2006/relationships/hyperlink" Target="http://dic.academic.ru/dic.nsf/ruwiki/13746" TargetMode="External"/><Relationship Id="rId19" Type="http://schemas.openxmlformats.org/officeDocument/2006/relationships/hyperlink" Target="http://dic.academic.ru/dic.nsf/ruwiki/97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5166" TargetMode="External"/><Relationship Id="rId14" Type="http://schemas.openxmlformats.org/officeDocument/2006/relationships/hyperlink" Target="http://dic.academic.ru/dic.nsf/ruwiki/13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9000C-FAC5-4AC4-8D5C-B6AC9103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Золотухина Ирина Александровна</cp:lastModifiedBy>
  <cp:revision>14</cp:revision>
  <cp:lastPrinted>2018-06-13T14:51:00Z</cp:lastPrinted>
  <dcterms:created xsi:type="dcterms:W3CDTF">2018-07-05T11:40:00Z</dcterms:created>
  <dcterms:modified xsi:type="dcterms:W3CDTF">2018-10-15T09:11:00Z</dcterms:modified>
</cp:coreProperties>
</file>