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EB3261" w:rsidRDefault="00B43091" w:rsidP="00CD5696">
      <w:pPr>
        <w:pStyle w:val="Default"/>
        <w:ind w:left="-426" w:right="-143"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FF461D"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EB3261">
        <w:rPr>
          <w:rFonts w:ascii="Times New Roman" w:hAnsi="Times New Roman" w:cs="Times New Roman"/>
          <w:b/>
          <w:noProof/>
          <w:sz w:val="28"/>
          <w:szCs w:val="28"/>
        </w:rPr>
        <w:t xml:space="preserve">Республики </w:t>
      </w:r>
      <w:r w:rsidR="00F70994">
        <w:rPr>
          <w:rFonts w:ascii="Times New Roman" w:hAnsi="Times New Roman" w:cs="Times New Roman"/>
          <w:b/>
          <w:noProof/>
          <w:sz w:val="28"/>
          <w:szCs w:val="28"/>
        </w:rPr>
        <w:t>Северная Осетия-Алания</w:t>
      </w:r>
    </w:p>
    <w:p w:rsidR="00B43091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B43091">
      <w:pPr>
        <w:pStyle w:val="Default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4B7">
        <w:rPr>
          <w:rFonts w:ascii="Times New Roman" w:hAnsi="Times New Roman" w:cs="Times New Roman"/>
          <w:noProof/>
          <w:sz w:val="28"/>
          <w:szCs w:val="28"/>
        </w:rPr>
        <w:t>В настоящее время все основные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формальные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9F427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8834B7" w:rsidRPr="008834B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F427F">
        <w:rPr>
          <w:rFonts w:ascii="Times New Roman" w:hAnsi="Times New Roman" w:cs="Times New Roman"/>
          <w:b/>
          <w:noProof/>
          <w:sz w:val="28"/>
          <w:szCs w:val="28"/>
        </w:rPr>
        <w:t xml:space="preserve">Республики </w:t>
      </w:r>
      <w:r w:rsidR="00F70994">
        <w:rPr>
          <w:rFonts w:ascii="Times New Roman" w:hAnsi="Times New Roman" w:cs="Times New Roman"/>
          <w:b/>
          <w:noProof/>
          <w:sz w:val="28"/>
          <w:szCs w:val="28"/>
        </w:rPr>
        <w:t>Северная Осетия-Алания</w:t>
      </w:r>
      <w:r w:rsidR="00F70994" w:rsidRPr="008834B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Pr="008834B7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43091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B43091" w:rsidRPr="0083601A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 xml:space="preserve">«Рейтинг глав регионов по уровню содействия развитию </w:t>
      </w:r>
      <w:proofErr w:type="gramStart"/>
      <w:r w:rsidRPr="00C070FA">
        <w:rPr>
          <w:rFonts w:ascii="Times New Roman" w:hAnsi="Times New Roman" w:cs="Times New Roman"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>»  (</w:t>
      </w:r>
      <w:proofErr w:type="gramEnd"/>
      <w:r>
        <w:rPr>
          <w:rFonts w:ascii="Times New Roman" w:hAnsi="Times New Roman" w:cs="Times New Roman"/>
          <w:sz w:val="28"/>
          <w:szCs w:val="28"/>
        </w:rPr>
        <w:t>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91" w:rsidRPr="003E2EF3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субъектов Российской Федерации </w:t>
      </w:r>
      <w:r w:rsidR="00515DE0" w:rsidRPr="0059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</w:t>
      </w:r>
      <w:r w:rsidRPr="0059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</w:t>
      </w: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2015 – 2016 годов в Рейтинге ФАС России и в Рейтинге АЦ.</w:t>
      </w:r>
    </w:p>
    <w:p w:rsidR="00B43091" w:rsidRPr="00FF461D" w:rsidRDefault="00B43091" w:rsidP="00FF461D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594A29" w:rsidTr="00594A29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4A29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594A29" w:rsidRDefault="00594A29">
            <w:pPr>
              <w:ind w:left="97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29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СКФО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594A29" w:rsidRDefault="00594A29">
            <w:pPr>
              <w:ind w:left="63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2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94A29" w:rsidRPr="00594A29" w:rsidRDefault="00594A29">
            <w:pPr>
              <w:ind w:left="62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29">
              <w:rPr>
                <w:rFonts w:ascii="Times New Roman" w:hAnsi="Times New Roman" w:cs="Times New Roman"/>
                <w:b/>
                <w:sz w:val="24"/>
                <w:szCs w:val="24"/>
              </w:rPr>
              <w:t>в Рейтинге ФАС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594A29" w:rsidRDefault="00594A29">
            <w:pPr>
              <w:ind w:left="62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2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94A29" w:rsidRPr="00594A29" w:rsidRDefault="00594A29">
            <w:pPr>
              <w:ind w:left="62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29">
              <w:rPr>
                <w:rFonts w:ascii="Times New Roman" w:hAnsi="Times New Roman" w:cs="Times New Roman"/>
                <w:b/>
                <w:sz w:val="24"/>
                <w:szCs w:val="24"/>
              </w:rPr>
              <w:t>в Рейтинге АЦ</w:t>
            </w:r>
          </w:p>
        </w:tc>
      </w:tr>
      <w:tr w:rsidR="00594A29" w:rsidTr="00594A29">
        <w:trPr>
          <w:trHeight w:val="38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29" w:rsidRDefault="00594A29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3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29" w:rsidRDefault="00594A29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29" w:rsidRDefault="00594A29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29" w:rsidRDefault="00594A29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94A29" w:rsidTr="00594A29">
        <w:trPr>
          <w:trHeight w:val="6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94A29" w:rsidTr="00594A29">
        <w:trPr>
          <w:trHeight w:val="28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94A29" w:rsidRPr="00F70994" w:rsidTr="00594A29">
        <w:trPr>
          <w:trHeight w:val="42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F70994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F70994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F70994" w:rsidRDefault="0059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F70994" w:rsidRDefault="0059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F70994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F70994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94A29" w:rsidTr="00594A29">
        <w:trPr>
          <w:trHeight w:val="41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94A29" w:rsidRPr="00F70994" w:rsidTr="00594A29">
        <w:trPr>
          <w:trHeight w:val="56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F70994" w:rsidRDefault="00594A29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9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F70994" w:rsidRDefault="00594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9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F70994" w:rsidRDefault="00594A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62-65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F70994" w:rsidRDefault="0059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9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F70994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94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F70994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94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594A29" w:rsidTr="00594A29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73-75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94A29" w:rsidTr="00594A29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FF461D" w:rsidRPr="00FF461D" w:rsidRDefault="00FF461D" w:rsidP="00FF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499" w:type="dxa"/>
        <w:tblInd w:w="-676" w:type="dxa"/>
        <w:tblLayout w:type="fixed"/>
        <w:tblLook w:val="04A0" w:firstRow="1" w:lastRow="0" w:firstColumn="1" w:lastColumn="0" w:noHBand="0" w:noVBand="1"/>
      </w:tblPr>
      <w:tblGrid>
        <w:gridCol w:w="10174"/>
        <w:gridCol w:w="1325"/>
      </w:tblGrid>
      <w:tr w:rsidR="00FF6B20" w:rsidRPr="00E62E71" w:rsidTr="00BF5CAF">
        <w:trPr>
          <w:trHeight w:val="765"/>
        </w:trPr>
        <w:tc>
          <w:tcPr>
            <w:tcW w:w="10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B20" w:rsidRPr="00E62E71" w:rsidRDefault="00B43091" w:rsidP="00F70994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Та</w:t>
            </w:r>
            <w:r w:rsidR="00BF5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образом по итогам 2016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5DE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Республика </w:t>
            </w:r>
            <w:r w:rsidR="00F7099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Северная Осетия-Алания</w:t>
            </w:r>
            <w:r w:rsidR="00F70994" w:rsidRP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461D" w:rsidRP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улучшил</w:t>
            </w:r>
            <w:r w:rsid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F461D" w:rsidRP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4A29" w:rsidRP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</w:t>
            </w:r>
            <w:r w:rsidR="00F70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 позицию в Рейтинге </w:t>
            </w:r>
            <w:r w:rsidR="00F70994" w:rsidRP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 России</w:t>
            </w:r>
            <w:r w:rsidR="00594A29" w:rsidRP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3B4A59" w:rsidRP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0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ухудшила </w:t>
            </w:r>
            <w:r w:rsidRP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Рейтинге АЦ.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4D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Рейтинг АЦ по 2017 году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будет </w:t>
            </w:r>
            <w:r w:rsidRPr="00DB4D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709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июле 2018 года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F6B20" w:rsidRDefault="00FF6B20" w:rsidP="00BF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8D60EF" w:rsidRDefault="008D60EF" w:rsidP="00BF5C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3257" w:rsidRDefault="00EA3257" w:rsidP="00EA325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(«дорожная карта») по содействию развитию конкуренции и по развитию конкурентной среды Республики Северная Осетия-Алания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 Дорожная карта)</w:t>
      </w: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р</w:t>
      </w:r>
      <w:r w:rsidRPr="003E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</w:t>
      </w:r>
      <w:r w:rsidRPr="00BC40FA">
        <w:rPr>
          <w:rFonts w:ascii="Times New Roman" w:hAnsi="Times New Roman" w:cs="Times New Roman"/>
          <w:sz w:val="28"/>
          <w:szCs w:val="28"/>
        </w:rPr>
        <w:t xml:space="preserve">Главы Республики </w:t>
      </w:r>
      <w:r w:rsidRPr="00EA3257">
        <w:rPr>
          <w:rFonts w:ascii="Times New Roman" w:hAnsi="Times New Roman" w:cs="Times New Roman"/>
          <w:sz w:val="28"/>
          <w:szCs w:val="28"/>
        </w:rPr>
        <w:t xml:space="preserve">Северная Осетия-Алания </w:t>
      </w:r>
      <w:r w:rsidRPr="00BC40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4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BC40F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40FA">
        <w:rPr>
          <w:rFonts w:ascii="Times New Roman" w:hAnsi="Times New Roman" w:cs="Times New Roman"/>
          <w:sz w:val="28"/>
          <w:szCs w:val="28"/>
        </w:rPr>
        <w:t> г. № </w:t>
      </w:r>
      <w:r>
        <w:rPr>
          <w:rFonts w:ascii="Times New Roman" w:hAnsi="Times New Roman" w:cs="Times New Roman"/>
          <w:sz w:val="28"/>
          <w:szCs w:val="28"/>
        </w:rPr>
        <w:t>86-</w:t>
      </w:r>
      <w:r w:rsidR="008004AF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3257" w:rsidRDefault="00EA3257" w:rsidP="00EA325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605" w:rsidRDefault="008004AF" w:rsidP="00EA325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приоритетных и социально значимых рынков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р</w:t>
      </w:r>
      <w:r w:rsidRPr="003E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</w:t>
      </w:r>
      <w:r w:rsidRPr="00BC40FA">
        <w:rPr>
          <w:rFonts w:ascii="Times New Roman" w:hAnsi="Times New Roman" w:cs="Times New Roman"/>
          <w:sz w:val="28"/>
          <w:szCs w:val="28"/>
        </w:rPr>
        <w:t xml:space="preserve">Главы Республики </w:t>
      </w:r>
      <w:r w:rsidRPr="00EA3257">
        <w:rPr>
          <w:rFonts w:ascii="Times New Roman" w:hAnsi="Times New Roman" w:cs="Times New Roman"/>
          <w:sz w:val="28"/>
          <w:szCs w:val="28"/>
        </w:rPr>
        <w:t xml:space="preserve">Северная Осетия-Алания </w:t>
      </w:r>
      <w:r w:rsidRPr="00BC40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4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BC40F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40FA">
        <w:rPr>
          <w:rFonts w:ascii="Times New Roman" w:hAnsi="Times New Roman" w:cs="Times New Roman"/>
          <w:sz w:val="28"/>
          <w:szCs w:val="28"/>
        </w:rPr>
        <w:t> г. № </w:t>
      </w:r>
      <w:r>
        <w:rPr>
          <w:rFonts w:ascii="Times New Roman" w:hAnsi="Times New Roman" w:cs="Times New Roman"/>
          <w:sz w:val="28"/>
          <w:szCs w:val="28"/>
        </w:rPr>
        <w:t>87-рг.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60EF" w:rsidRPr="00A1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приоритетных и социально значимых рынков</w:t>
      </w:r>
      <w:r w:rsidR="008D60EF" w:rsidRPr="00A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содействия р</w:t>
      </w:r>
      <w:r w:rsidR="00BC123E" w:rsidRPr="00A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азвитию конкуренции </w:t>
      </w:r>
      <w:r w:rsidR="00EA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A3257" w:rsidRPr="00EA3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Северная Осетия-Алания</w:t>
      </w:r>
      <w:r w:rsidR="00C86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E26">
        <w:rPr>
          <w:rFonts w:ascii="Times New Roman" w:eastAsia="Times New Roman" w:hAnsi="Times New Roman" w:cs="Times New Roman"/>
          <w:sz w:val="28"/>
          <w:szCs w:val="28"/>
        </w:rPr>
        <w:t xml:space="preserve">содержит </w:t>
      </w:r>
      <w:r w:rsidR="009C7E26" w:rsidRPr="00EA325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A3257" w:rsidRPr="00EA325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C7E26" w:rsidRPr="00EA3257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обязательных рынков</w:t>
      </w:r>
      <w:r w:rsidR="009C7E26">
        <w:rPr>
          <w:rFonts w:ascii="Times New Roman" w:eastAsia="Times New Roman" w:hAnsi="Times New Roman" w:cs="Times New Roman"/>
          <w:sz w:val="28"/>
          <w:szCs w:val="28"/>
        </w:rPr>
        <w:t xml:space="preserve"> из приложения к Стандарту</w:t>
      </w:r>
      <w:r w:rsidR="003F6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257" w:rsidRPr="00C86A7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EA3257" w:rsidRPr="00066509">
        <w:rPr>
          <w:rFonts w:ascii="Times New Roman" w:eastAsia="Times New Roman" w:hAnsi="Times New Roman" w:cs="Times New Roman"/>
          <w:b/>
          <w:i/>
          <w:sz w:val="28"/>
          <w:szCs w:val="28"/>
        </w:rPr>
        <w:t>всего</w:t>
      </w:r>
      <w:r w:rsidR="00EA3257" w:rsidRPr="00C86A77">
        <w:rPr>
          <w:rFonts w:ascii="Times New Roman" w:eastAsia="Times New Roman" w:hAnsi="Times New Roman" w:cs="Times New Roman"/>
          <w:i/>
          <w:sz w:val="28"/>
          <w:szCs w:val="28"/>
        </w:rPr>
        <w:t xml:space="preserve"> в приложении к Стандарту </w:t>
      </w:r>
      <w:r w:rsidR="00EA3257" w:rsidRPr="003F658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11 </w:t>
      </w:r>
      <w:r w:rsidR="00E42996" w:rsidRPr="00A1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приоритетных </w:t>
      </w:r>
      <w:r w:rsidR="00066509" w:rsidRPr="000665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A3257" w:rsidRPr="00C86A77">
        <w:rPr>
          <w:rFonts w:ascii="Times New Roman" w:eastAsia="Times New Roman" w:hAnsi="Times New Roman" w:cs="Times New Roman"/>
          <w:i/>
          <w:sz w:val="28"/>
          <w:szCs w:val="28"/>
        </w:rPr>
        <w:t>обязательных</w:t>
      </w:r>
      <w:r w:rsidR="00066509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EA3257" w:rsidRPr="00C86A77">
        <w:rPr>
          <w:rFonts w:ascii="Times New Roman" w:eastAsia="Times New Roman" w:hAnsi="Times New Roman" w:cs="Times New Roman"/>
          <w:i/>
          <w:sz w:val="28"/>
          <w:szCs w:val="28"/>
        </w:rPr>
        <w:t xml:space="preserve"> рынков)</w:t>
      </w:r>
      <w:r w:rsidR="009C7E2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42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996" w:rsidRPr="00E4299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42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E26" w:rsidRPr="009C7E26">
        <w:rPr>
          <w:rFonts w:ascii="Times New Roman" w:eastAsia="Times New Roman" w:hAnsi="Times New Roman" w:cs="Times New Roman"/>
          <w:b/>
          <w:sz w:val="28"/>
          <w:szCs w:val="28"/>
        </w:rPr>
        <w:t>приоритетны</w:t>
      </w:r>
      <w:r w:rsidR="00E42996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9C7E26" w:rsidRPr="009C7E26">
        <w:rPr>
          <w:rFonts w:ascii="Times New Roman" w:eastAsia="Times New Roman" w:hAnsi="Times New Roman" w:cs="Times New Roman"/>
          <w:b/>
          <w:sz w:val="28"/>
          <w:szCs w:val="28"/>
        </w:rPr>
        <w:t xml:space="preserve"> (дополнительны</w:t>
      </w:r>
      <w:r w:rsidR="00E42996">
        <w:rPr>
          <w:rFonts w:ascii="Times New Roman" w:eastAsia="Times New Roman" w:hAnsi="Times New Roman" w:cs="Times New Roman"/>
          <w:b/>
          <w:sz w:val="28"/>
          <w:szCs w:val="28"/>
        </w:rPr>
        <w:t>х) рынка</w:t>
      </w:r>
      <w:r w:rsidR="007A560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A5605" w:rsidRPr="00E42996" w:rsidRDefault="007A5605" w:rsidP="007A5605">
      <w:pPr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4299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Рынок сельскохозяйственной продукции, сырья и продовольствия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;</w:t>
      </w:r>
    </w:p>
    <w:p w:rsidR="007A5605" w:rsidRPr="009C7E26" w:rsidRDefault="007A5605" w:rsidP="007A5605">
      <w:pPr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4299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Рынок услуг в сфере туризма</w:t>
      </w:r>
      <w:r w:rsidRPr="009C7E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E42996" w:rsidRPr="003F6581" w:rsidRDefault="00E42996" w:rsidP="00EA325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Перечне</w:t>
      </w:r>
      <w:r w:rsidRPr="00E42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(обязательных) </w:t>
      </w:r>
      <w:r w:rsidRPr="00E42996">
        <w:rPr>
          <w:rFonts w:ascii="Times New Roman" w:eastAsia="Times New Roman" w:hAnsi="Times New Roman" w:cs="Times New Roman"/>
          <w:sz w:val="28"/>
          <w:szCs w:val="28"/>
        </w:rPr>
        <w:t>рынков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отсутствует </w:t>
      </w:r>
      <w:r w:rsidRPr="003F658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рынок </w:t>
      </w:r>
      <w:r w:rsidR="003F6581" w:rsidRPr="003F65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услуг психолого-педагогического сопровождения детей с ограниченными возможностями здоровья.</w:t>
      </w:r>
    </w:p>
    <w:p w:rsidR="003F6581" w:rsidRPr="003F6581" w:rsidRDefault="003F6581" w:rsidP="00EA325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17D" w:rsidRPr="005B017D" w:rsidRDefault="003B4A59" w:rsidP="005B017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B017D">
        <w:rPr>
          <w:rFonts w:ascii="Times New Roman" w:hAnsi="Times New Roman" w:cs="Times New Roman"/>
          <w:b/>
          <w:iCs/>
          <w:sz w:val="24"/>
          <w:szCs w:val="24"/>
        </w:rPr>
        <w:t xml:space="preserve">           </w:t>
      </w:r>
      <w:r w:rsidR="005B017D" w:rsidRPr="005B017D">
        <w:rPr>
          <w:rFonts w:ascii="Times New Roman" w:hAnsi="Times New Roman" w:cs="Times New Roman"/>
          <w:b/>
          <w:iCs/>
          <w:sz w:val="24"/>
          <w:szCs w:val="24"/>
        </w:rPr>
        <w:t xml:space="preserve">           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 (далее – Сведения; прилагаются) </w:t>
      </w:r>
    </w:p>
    <w:p w:rsidR="005B017D" w:rsidRPr="005B017D" w:rsidRDefault="005B017D" w:rsidP="005B0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Формирование обобщенных Сведений осуществлялось выборочно </w:t>
      </w:r>
      <w:proofErr w:type="gramStart"/>
      <w:r w:rsidRPr="005B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15</w:t>
      </w:r>
      <w:proofErr w:type="gramEnd"/>
      <w:r w:rsidRPr="005B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показателям из приложения к Стандарту развития конкуренции и с учетом следующего.</w:t>
      </w:r>
    </w:p>
    <w:p w:rsidR="005B017D" w:rsidRPr="005B017D" w:rsidRDefault="005B017D" w:rsidP="005B017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5B017D">
        <w:rPr>
          <w:rFonts w:ascii="Times New Roman" w:hAnsi="Times New Roman"/>
          <w:b/>
          <w:iCs/>
          <w:sz w:val="24"/>
          <w:szCs w:val="24"/>
        </w:rPr>
        <w:t xml:space="preserve"> Стандартом не предусмотрено изменение наименований целевых показателей, указанных в приложении к Стандарту. </w:t>
      </w:r>
      <w:r w:rsidRPr="005B017D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5B017D" w:rsidRPr="005B017D" w:rsidRDefault="005B017D" w:rsidP="005B017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B01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Однако, в отдельных субъектах Российской Федерации показатели, предусмотренные Стандартом, отсутствуют в «дорожных картах» и, </w:t>
      </w:r>
      <w:proofErr w:type="gramStart"/>
      <w:r w:rsidRPr="005B01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соответственно,  в</w:t>
      </w:r>
      <w:proofErr w:type="gramEnd"/>
      <w:r w:rsidRPr="005B017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представляемых регионами Сведениях.</w:t>
      </w:r>
    </w:p>
    <w:p w:rsidR="005B017D" w:rsidRPr="005B017D" w:rsidRDefault="005B017D" w:rsidP="005B017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17D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</w:t>
      </w:r>
      <w:r w:rsidRPr="005B017D">
        <w:rPr>
          <w:rFonts w:ascii="Times New Roman" w:hAnsi="Times New Roman" w:cs="Times New Roman"/>
          <w:b/>
          <w:sz w:val="24"/>
          <w:szCs w:val="24"/>
        </w:rPr>
        <w:t xml:space="preserve">указано на </w:t>
      </w:r>
      <w:proofErr w:type="gramStart"/>
      <w:r w:rsidRPr="005B017D">
        <w:rPr>
          <w:rFonts w:ascii="Times New Roman" w:hAnsi="Times New Roman" w:cs="Times New Roman"/>
          <w:b/>
          <w:sz w:val="24"/>
          <w:szCs w:val="24"/>
        </w:rPr>
        <w:t>наличие  другого</w:t>
      </w:r>
      <w:proofErr w:type="gramEnd"/>
      <w:r w:rsidRPr="005B017D">
        <w:rPr>
          <w:rFonts w:ascii="Times New Roman" w:hAnsi="Times New Roman" w:cs="Times New Roman"/>
          <w:b/>
          <w:sz w:val="24"/>
          <w:szCs w:val="24"/>
        </w:rPr>
        <w:t xml:space="preserve"> показателя </w:t>
      </w:r>
      <w:r w:rsidRPr="005B017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5B017D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Pr="005B017D">
        <w:rPr>
          <w:rFonts w:ascii="Times New Roman" w:hAnsi="Times New Roman" w:cs="Times New Roman"/>
          <w:sz w:val="24"/>
          <w:szCs w:val="24"/>
        </w:rPr>
        <w:t>).</w:t>
      </w:r>
      <w:r w:rsidRPr="005B017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B017D" w:rsidRPr="005B017D" w:rsidRDefault="005B017D" w:rsidP="005B017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17D">
        <w:rPr>
          <w:rFonts w:ascii="Times New Roman" w:hAnsi="Times New Roman" w:cs="Times New Roman"/>
          <w:sz w:val="24"/>
          <w:szCs w:val="24"/>
        </w:rPr>
        <w:t>Ранжирование регионов проводилось по двум группам регионов:</w:t>
      </w:r>
    </w:p>
    <w:p w:rsidR="005B017D" w:rsidRPr="005B017D" w:rsidRDefault="005B017D" w:rsidP="005B017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17D">
        <w:rPr>
          <w:rFonts w:ascii="Times New Roman" w:hAnsi="Times New Roman" w:cs="Times New Roman"/>
          <w:b/>
          <w:sz w:val="24"/>
          <w:szCs w:val="24"/>
        </w:rPr>
        <w:t>по фактическим показателям по результатам 2017 года при наличии плановых на указанный период;</w:t>
      </w:r>
    </w:p>
    <w:p w:rsidR="005B017D" w:rsidRPr="005B017D" w:rsidRDefault="005B017D" w:rsidP="005B017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17D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период.</w:t>
      </w:r>
    </w:p>
    <w:p w:rsidR="005B017D" w:rsidRPr="005B017D" w:rsidRDefault="005B017D" w:rsidP="005B017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17D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proofErr w:type="gramStart"/>
      <w:r w:rsidRPr="005B017D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proofErr w:type="gramEnd"/>
      <w:r w:rsidRPr="005B01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017D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5B017D" w:rsidRPr="005B017D" w:rsidRDefault="005B017D" w:rsidP="005B017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24"/>
          <w:szCs w:val="24"/>
        </w:rPr>
      </w:pPr>
      <w:r w:rsidRPr="005B0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17D">
        <w:rPr>
          <w:rFonts w:ascii="Times New Roman" w:hAnsi="Times New Roman" w:cs="Times New Roman"/>
          <w:sz w:val="24"/>
          <w:szCs w:val="24"/>
        </w:rPr>
        <w:t xml:space="preserve">В целом Стандарт носит рекомендательный характер.  </w:t>
      </w:r>
      <w:r w:rsidRPr="005B017D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</w:t>
      </w:r>
      <w:r w:rsidRPr="005B017D">
        <w:rPr>
          <w:rFonts w:ascii="Times New Roman" w:hAnsi="Times New Roman"/>
          <w:iCs/>
          <w:sz w:val="24"/>
          <w:szCs w:val="24"/>
        </w:rPr>
        <w:t>достижения целевых показателей.</w:t>
      </w:r>
    </w:p>
    <w:p w:rsidR="003611C6" w:rsidRDefault="005B017D" w:rsidP="003611C6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B017D">
        <w:rPr>
          <w:rFonts w:ascii="Times New Roman" w:hAnsi="Times New Roman"/>
          <w:i/>
          <w:iCs/>
          <w:sz w:val="24"/>
          <w:szCs w:val="24"/>
        </w:rPr>
        <w:t xml:space="preserve"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 </w:t>
      </w:r>
    </w:p>
    <w:p w:rsidR="00E37849" w:rsidRDefault="00B041B0" w:rsidP="00B041B0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C2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достигнут </w:t>
      </w:r>
      <w:r w:rsidRPr="002A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</w:t>
      </w:r>
      <w:r w:rsidRPr="004C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B2E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</w:r>
      <w:r w:rsidRPr="004C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системному мероприятию </w:t>
      </w:r>
      <w:r w:rsidRPr="00FB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Развитие конкуренции при осуществлении процедур государственных и муниципальных </w:t>
      </w:r>
      <w:proofErr w:type="gramStart"/>
      <w:r w:rsidRPr="00FB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2E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D5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CD5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14).</w:t>
      </w:r>
    </w:p>
    <w:p w:rsidR="00B041B0" w:rsidRDefault="00B041B0" w:rsidP="00B041B0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41B0" w:rsidRDefault="00B041B0" w:rsidP="00B041B0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5B017D" w:rsidRDefault="002A638C" w:rsidP="005B017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из приложения к Стандарту отсутствуют в Дорожной карте Республики Северная Осетия-Алания по следующим рынкам, но при этом по рынку</w:t>
      </w:r>
      <w:r w:rsidRPr="002A6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имеются другие показатели:</w:t>
      </w:r>
    </w:p>
    <w:p w:rsidR="00FB2E06" w:rsidRDefault="002A638C" w:rsidP="005B017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2A63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ынок услуг в сфере культуры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(таблица 6)</w:t>
      </w:r>
      <w:r w:rsidR="00CD5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C639F" w:rsidRDefault="002A638C" w:rsidP="00BC639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Отсутствуют сведения по показателям </w:t>
      </w:r>
      <w:r w:rsidRPr="002A6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рынкам:</w:t>
      </w:r>
    </w:p>
    <w:p w:rsidR="00BC639F" w:rsidRPr="00CD5696" w:rsidRDefault="00BC639F" w:rsidP="00BC639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56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детского отдыха и оздоровления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(таблица 2) –</w:t>
      </w:r>
      <w:r w:rsidR="00CD5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D5696" w:rsidRPr="00CD5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</w:t>
      </w:r>
      <w:r w:rsidRPr="00CD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запланирован Дорожной картой</w:t>
      </w:r>
      <w:r w:rsidR="00CD5696" w:rsidRPr="00CD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</w:t>
      </w:r>
      <w:r w:rsidRPr="00CD56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39F" w:rsidRPr="00CD5696" w:rsidRDefault="00BC639F" w:rsidP="00BC639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56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рынок услуг психолого-педагогического сопровождения детей с ограниченными возможностями здоровья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(таблица 5) – </w:t>
      </w:r>
      <w:r w:rsidRPr="00CD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рынок не утвержден </w:t>
      </w:r>
      <w:r w:rsidR="00CD5696" w:rsidRPr="00CD5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 приоритетных и социально значимых рынков;</w:t>
      </w:r>
    </w:p>
    <w:p w:rsidR="00BC639F" w:rsidRPr="00CD5696" w:rsidRDefault="00BC639F" w:rsidP="00BC639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рынок услуг жилищно-коммунального хозяйства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7)</w:t>
      </w:r>
      <w:r w:rsidR="00CD5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="00CD5696" w:rsidRPr="00CD5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не запланирован Дорожной картой на 2017 год.</w:t>
      </w:r>
    </w:p>
    <w:sectPr w:rsidR="00BC639F" w:rsidRPr="00CD5696" w:rsidSect="00A162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B2165"/>
    <w:multiLevelType w:val="hybridMultilevel"/>
    <w:tmpl w:val="79EA844A"/>
    <w:lvl w:ilvl="0" w:tplc="4C8C29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066509"/>
    <w:rsid w:val="001E1262"/>
    <w:rsid w:val="002523D0"/>
    <w:rsid w:val="002A638C"/>
    <w:rsid w:val="002C39F1"/>
    <w:rsid w:val="003611C6"/>
    <w:rsid w:val="00365F55"/>
    <w:rsid w:val="003A27A0"/>
    <w:rsid w:val="003B4A59"/>
    <w:rsid w:val="003F6581"/>
    <w:rsid w:val="00442382"/>
    <w:rsid w:val="00455A67"/>
    <w:rsid w:val="004574C3"/>
    <w:rsid w:val="004C428B"/>
    <w:rsid w:val="00505BED"/>
    <w:rsid w:val="00515DE0"/>
    <w:rsid w:val="0058695F"/>
    <w:rsid w:val="00594A29"/>
    <w:rsid w:val="005B017D"/>
    <w:rsid w:val="005D54EB"/>
    <w:rsid w:val="005E5707"/>
    <w:rsid w:val="005F7072"/>
    <w:rsid w:val="0067249D"/>
    <w:rsid w:val="007A5605"/>
    <w:rsid w:val="007E3935"/>
    <w:rsid w:val="008004AF"/>
    <w:rsid w:val="008834B7"/>
    <w:rsid w:val="008D1751"/>
    <w:rsid w:val="008D60EF"/>
    <w:rsid w:val="008D6B4D"/>
    <w:rsid w:val="008E4EC3"/>
    <w:rsid w:val="008F3D30"/>
    <w:rsid w:val="0091644C"/>
    <w:rsid w:val="009916FA"/>
    <w:rsid w:val="009C7E26"/>
    <w:rsid w:val="009F1AF3"/>
    <w:rsid w:val="009F427F"/>
    <w:rsid w:val="009F6DCE"/>
    <w:rsid w:val="00A041C6"/>
    <w:rsid w:val="00A16250"/>
    <w:rsid w:val="00B041B0"/>
    <w:rsid w:val="00B05381"/>
    <w:rsid w:val="00B43091"/>
    <w:rsid w:val="00BC0EDA"/>
    <w:rsid w:val="00BC123E"/>
    <w:rsid w:val="00BC639F"/>
    <w:rsid w:val="00BE1B45"/>
    <w:rsid w:val="00BE1C2F"/>
    <w:rsid w:val="00BF5CAF"/>
    <w:rsid w:val="00C275E0"/>
    <w:rsid w:val="00C3254E"/>
    <w:rsid w:val="00C50E7E"/>
    <w:rsid w:val="00C86A77"/>
    <w:rsid w:val="00CA4335"/>
    <w:rsid w:val="00CD5696"/>
    <w:rsid w:val="00D22966"/>
    <w:rsid w:val="00D336D7"/>
    <w:rsid w:val="00E37849"/>
    <w:rsid w:val="00E42996"/>
    <w:rsid w:val="00EA3257"/>
    <w:rsid w:val="00EB3261"/>
    <w:rsid w:val="00F314F1"/>
    <w:rsid w:val="00F70994"/>
    <w:rsid w:val="00FB2E06"/>
    <w:rsid w:val="00FF461D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39F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D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D54E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56A51-C46D-4AB8-B143-F4687354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Елизавета Александровна Лобачёва</cp:lastModifiedBy>
  <cp:revision>12</cp:revision>
  <cp:lastPrinted>2018-06-13T12:48:00Z</cp:lastPrinted>
  <dcterms:created xsi:type="dcterms:W3CDTF">2018-06-29T07:56:00Z</dcterms:created>
  <dcterms:modified xsi:type="dcterms:W3CDTF">2018-06-29T09:59:00Z</dcterms:modified>
</cp:coreProperties>
</file>