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0B38C6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3E5F25">
        <w:rPr>
          <w:rFonts w:ascii="Times New Roman" w:hAnsi="Times New Roman" w:cs="Times New Roman"/>
          <w:b/>
          <w:noProof/>
          <w:sz w:val="28"/>
          <w:szCs w:val="28"/>
        </w:rPr>
        <w:t>Ставропольском крае</w:t>
      </w:r>
    </w:p>
    <w:p w:rsidR="00BA4F52" w:rsidRDefault="002106EC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BA4F52" w:rsidRPr="002106EC">
        <w:rPr>
          <w:rFonts w:ascii="Times New Roman" w:hAnsi="Times New Roman" w:cs="Times New Roman"/>
          <w:noProof/>
          <w:sz w:val="28"/>
          <w:szCs w:val="28"/>
        </w:rPr>
        <w:t xml:space="preserve">се основные формальные </w:t>
      </w:r>
      <w:r w:rsidR="00BA4F52" w:rsidRPr="002106EC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2106EC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2106EC">
        <w:rPr>
          <w:rFonts w:ascii="Times New Roman" w:hAnsi="Times New Roman" w:cs="Times New Roman"/>
          <w:noProof/>
          <w:sz w:val="28"/>
          <w:szCs w:val="28"/>
        </w:rPr>
        <w:t>Ставропольском кра</w:t>
      </w:r>
      <w:r w:rsidR="003E5F25" w:rsidRPr="002106EC">
        <w:rPr>
          <w:rFonts w:ascii="Times New Roman" w:hAnsi="Times New Roman" w:cs="Times New Roman"/>
          <w:noProof/>
          <w:sz w:val="28"/>
          <w:szCs w:val="28"/>
        </w:rPr>
        <w:t>е</w:t>
      </w:r>
      <w:r w:rsidR="00BA4F52" w:rsidRPr="002106EC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2106EC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0D5FC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0D5FC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0D5FCE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0D5FCE"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СКФО</w:t>
      </w:r>
      <w:r w:rsid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2015 – 2016 годов в Рейтинге ФАС России и в Рейтинге АЦ.</w:t>
      </w:r>
    </w:p>
    <w:p w:rsidR="00BA4F52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0D5FCE" w:rsidRPr="00784293" w:rsidTr="000D5FCE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0D5FCE" w:rsidRPr="00784293" w:rsidTr="000D5FCE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7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5FCE" w:rsidRPr="00784293" w:rsidTr="00765972">
        <w:trPr>
          <w:trHeight w:val="616"/>
        </w:trPr>
        <w:tc>
          <w:tcPr>
            <w:tcW w:w="710" w:type="dxa"/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60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D5FCE" w:rsidRPr="00784293" w:rsidTr="00765972">
        <w:trPr>
          <w:trHeight w:val="284"/>
        </w:trPr>
        <w:tc>
          <w:tcPr>
            <w:tcW w:w="710" w:type="dxa"/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60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5FCE" w:rsidRPr="00C7591C" w:rsidTr="00765972">
        <w:trPr>
          <w:trHeight w:val="565"/>
        </w:trPr>
        <w:tc>
          <w:tcPr>
            <w:tcW w:w="710" w:type="dxa"/>
            <w:vAlign w:val="center"/>
          </w:tcPr>
          <w:p w:rsidR="000D5FCE" w:rsidRPr="00C7591C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vAlign w:val="center"/>
          </w:tcPr>
          <w:p w:rsidR="000D5FCE" w:rsidRPr="00C7591C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0D5FCE" w:rsidRPr="00C7591C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5FCE" w:rsidRPr="003E5F25" w:rsidTr="00765972">
        <w:trPr>
          <w:trHeight w:val="701"/>
        </w:trPr>
        <w:tc>
          <w:tcPr>
            <w:tcW w:w="710" w:type="dxa"/>
            <w:vAlign w:val="center"/>
          </w:tcPr>
          <w:p w:rsidR="000D5FCE" w:rsidRPr="003E5F25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3E5F25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3E5F25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3E5F25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60" w:type="dxa"/>
            <w:vAlign w:val="center"/>
          </w:tcPr>
          <w:p w:rsidR="000D5FCE" w:rsidRPr="003E5F25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559" w:type="dxa"/>
            <w:vAlign w:val="center"/>
          </w:tcPr>
          <w:p w:rsidR="000D5FCE" w:rsidRPr="003E5F25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D5FCE" w:rsidRPr="00784293" w:rsidTr="00765972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D5FCE" w:rsidRPr="00784293" w:rsidTr="00765972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D5FCE" w:rsidRPr="003E5F25" w:rsidTr="0076597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3E5F25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3E5F25" w:rsidRDefault="000D5FCE" w:rsidP="0076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3E5F25" w:rsidRDefault="000D5FCE" w:rsidP="007659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3E5F25" w:rsidRDefault="000D5FCE" w:rsidP="00765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3E5F25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3E5F25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2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934D7C" w:rsidRDefault="00934D7C" w:rsidP="002713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3E5F25">
        <w:rPr>
          <w:rFonts w:ascii="Times New Roman" w:hAnsi="Times New Roman" w:cs="Times New Roman"/>
          <w:noProof/>
          <w:sz w:val="28"/>
          <w:szCs w:val="28"/>
        </w:rPr>
        <w:t>Ставропольский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 и </w:t>
      </w:r>
      <w:r w:rsidR="003E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0D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будет сформирован </w:t>
      </w:r>
      <w:r w:rsidR="00C7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июле 2018 года</w:t>
      </w:r>
      <w:r w:rsidRPr="000D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A4F52" w:rsidRPr="0027138F" w:rsidRDefault="00BA4F52" w:rsidP="0027138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7138F" w:rsidRDefault="0027138F" w:rsidP="0027138F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27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в Ставропольском крае (далее – Дорожная карта)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56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27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приоритетных и социально значимых рынков</w:t>
      </w:r>
      <w:r w:rsidRPr="00271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1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Губерна</w:t>
      </w:r>
      <w:r w:rsidRPr="0027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Ставропольского края от 14.06.2016 № 322-р «О некоторых мерах по внедрению стандарта развития конкуренции в субъектах Российской Федерации в Ставропольском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3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распоряжения Губернатора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08.02.2018 №</w:t>
      </w:r>
      <w:r w:rsidRPr="0027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78-р)</w:t>
      </w:r>
    </w:p>
    <w:p w:rsidR="008708C5" w:rsidRPr="00560AC8" w:rsidRDefault="000D5FCE" w:rsidP="0027138F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560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0AC8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27138F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27138F" w:rsidRPr="0027138F"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="0027138F" w:rsidRPr="0027138F">
        <w:rPr>
          <w:rFonts w:ascii="Times New Roman" w:hAnsi="Times New Roman" w:cs="Times New Roman"/>
          <w:sz w:val="28"/>
          <w:szCs w:val="28"/>
        </w:rPr>
        <w:t xml:space="preserve"> </w:t>
      </w:r>
      <w:r w:rsidR="0027138F">
        <w:rPr>
          <w:rFonts w:ascii="Times New Roman" w:hAnsi="Times New Roman" w:cs="Times New Roman"/>
          <w:sz w:val="28"/>
          <w:szCs w:val="28"/>
        </w:rPr>
        <w:t>(</w:t>
      </w:r>
      <w:r w:rsidRPr="00560AC8">
        <w:rPr>
          <w:rFonts w:ascii="Times New Roman" w:hAnsi="Times New Roman" w:cs="Times New Roman"/>
          <w:sz w:val="28"/>
          <w:szCs w:val="28"/>
        </w:rPr>
        <w:t>обязательных</w:t>
      </w:r>
      <w:r w:rsidR="0027138F">
        <w:rPr>
          <w:rFonts w:ascii="Times New Roman" w:hAnsi="Times New Roman" w:cs="Times New Roman"/>
          <w:sz w:val="28"/>
          <w:szCs w:val="28"/>
        </w:rPr>
        <w:t>)</w:t>
      </w:r>
      <w:r w:rsidRPr="00560AC8">
        <w:rPr>
          <w:rFonts w:ascii="Times New Roman" w:hAnsi="Times New Roman" w:cs="Times New Roman"/>
          <w:sz w:val="28"/>
          <w:szCs w:val="28"/>
        </w:rPr>
        <w:t xml:space="preserve"> рынков из приложения к Стандарту и</w:t>
      </w:r>
      <w:r w:rsidRPr="0056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AC8" w:rsidRPr="00560AC8">
        <w:rPr>
          <w:rFonts w:ascii="Times New Roman" w:hAnsi="Times New Roman" w:cs="Times New Roman"/>
          <w:b/>
          <w:sz w:val="28"/>
          <w:szCs w:val="28"/>
        </w:rPr>
        <w:t>2</w:t>
      </w:r>
      <w:r w:rsidRPr="0056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8F" w:rsidRPr="0027138F">
        <w:rPr>
          <w:rFonts w:ascii="Times New Roman" w:hAnsi="Times New Roman" w:cs="Times New Roman"/>
          <w:b/>
          <w:sz w:val="28"/>
          <w:szCs w:val="28"/>
        </w:rPr>
        <w:t>приоритетных</w:t>
      </w:r>
      <w:r w:rsidR="0027138F" w:rsidRPr="00560AC8">
        <w:rPr>
          <w:rFonts w:ascii="Times New Roman" w:hAnsi="Times New Roman" w:cs="Times New Roman"/>
          <w:sz w:val="28"/>
          <w:szCs w:val="28"/>
        </w:rPr>
        <w:t xml:space="preserve"> </w:t>
      </w:r>
      <w:r w:rsidRPr="00560AC8">
        <w:rPr>
          <w:rFonts w:ascii="Times New Roman" w:hAnsi="Times New Roman" w:cs="Times New Roman"/>
          <w:sz w:val="28"/>
          <w:szCs w:val="28"/>
        </w:rPr>
        <w:t>(</w:t>
      </w:r>
      <w:r w:rsidR="0027138F" w:rsidRPr="0027138F">
        <w:rPr>
          <w:rFonts w:ascii="Times New Roman" w:hAnsi="Times New Roman" w:cs="Times New Roman"/>
          <w:sz w:val="28"/>
          <w:szCs w:val="28"/>
        </w:rPr>
        <w:t>дополнительных</w:t>
      </w:r>
      <w:r w:rsidRPr="00560AC8">
        <w:rPr>
          <w:rFonts w:ascii="Times New Roman" w:hAnsi="Times New Roman" w:cs="Times New Roman"/>
          <w:sz w:val="28"/>
          <w:szCs w:val="28"/>
        </w:rPr>
        <w:t>) рынка:</w:t>
      </w:r>
    </w:p>
    <w:p w:rsidR="0027138F" w:rsidRDefault="0027138F" w:rsidP="00271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38F">
        <w:rPr>
          <w:rFonts w:ascii="Times New Roman" w:hAnsi="Times New Roman" w:cs="Times New Roman"/>
          <w:b/>
          <w:i/>
          <w:sz w:val="28"/>
          <w:szCs w:val="28"/>
        </w:rPr>
        <w:t>Рынок санаторно-курортных и туристских услуг;</w:t>
      </w:r>
    </w:p>
    <w:p w:rsidR="0027138F" w:rsidRDefault="0027138F" w:rsidP="00271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138F">
        <w:rPr>
          <w:rFonts w:ascii="Times New Roman" w:hAnsi="Times New Roman" w:cs="Times New Roman"/>
          <w:b/>
          <w:i/>
          <w:sz w:val="28"/>
          <w:szCs w:val="28"/>
        </w:rPr>
        <w:t>Рынок производства сельскохозяйственной продукции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0AC8" w:rsidRPr="0027138F" w:rsidRDefault="00BA4F52" w:rsidP="00271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797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</w:t>
      </w:r>
      <w:r w:rsidR="00560AC8" w:rsidRPr="00993797">
        <w:rPr>
          <w:rFonts w:ascii="Times New Roman" w:hAnsi="Times New Roman" w:cs="Times New Roman"/>
          <w:b/>
          <w:iCs/>
          <w:sz w:val="24"/>
          <w:szCs w:val="24"/>
        </w:rPr>
        <w:t>(далее – Сведения</w:t>
      </w:r>
      <w:r w:rsidR="00D33FA7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560AC8" w:rsidRPr="00993797">
        <w:rPr>
          <w:rFonts w:ascii="Times New Roman" w:hAnsi="Times New Roman" w:cs="Times New Roman"/>
          <w:b/>
          <w:iCs/>
          <w:sz w:val="24"/>
          <w:szCs w:val="24"/>
        </w:rPr>
        <w:t xml:space="preserve"> прилагаются.</w:t>
      </w:r>
    </w:p>
    <w:p w:rsidR="00E57522" w:rsidRPr="00993797" w:rsidRDefault="00712403" w:rsidP="0056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93797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993797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993797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99379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937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BA4F52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993797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993797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993797">
        <w:rPr>
          <w:rFonts w:ascii="Times New Roman" w:hAnsi="Times New Roman" w:cs="Times New Roman"/>
          <w:b/>
          <w:sz w:val="24"/>
          <w:szCs w:val="24"/>
        </w:rPr>
        <w:t>указано на наличие  другого показателя</w:t>
      </w:r>
      <w:r w:rsidR="007D1255" w:rsidRPr="009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9937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993797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993797">
        <w:rPr>
          <w:rFonts w:ascii="Times New Roman" w:hAnsi="Times New Roman" w:cs="Times New Roman"/>
          <w:sz w:val="24"/>
          <w:szCs w:val="24"/>
        </w:rPr>
        <w:t>)</w:t>
      </w:r>
      <w:r w:rsidRPr="00993797">
        <w:rPr>
          <w:rFonts w:ascii="Times New Roman" w:hAnsi="Times New Roman" w:cs="Times New Roman"/>
          <w:sz w:val="24"/>
          <w:szCs w:val="24"/>
        </w:rPr>
        <w:t>.</w:t>
      </w:r>
      <w:r w:rsidRPr="009937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993797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993797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993797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97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993797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993797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993797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993797" w:rsidRDefault="00744DA1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97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993797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993797" w:rsidRDefault="007D1255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993797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993797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993797" w:rsidRDefault="00712403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993797">
        <w:rPr>
          <w:rFonts w:ascii="Times New Roman" w:hAnsi="Times New Roman" w:cs="Times New Roman"/>
          <w:sz w:val="24"/>
          <w:szCs w:val="24"/>
        </w:rPr>
        <w:t xml:space="preserve">актер. </w:t>
      </w:r>
      <w:r w:rsidR="0063542B" w:rsidRPr="00993797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993797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993797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993797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7315A2" w:rsidRDefault="007315A2" w:rsidP="00560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52" w:rsidRPr="00922670" w:rsidRDefault="003A59E1" w:rsidP="00560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1C09" w:rsidRPr="00922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BA4F52"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достигнуты </w:t>
      </w:r>
      <w:r w:rsidR="00A1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установленные </w:t>
      </w:r>
      <w:r w:rsidR="00BA4F52"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="00A1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Дорожной карты</w:t>
      </w:r>
      <w:r w:rsidR="00BA4F52"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F52" w:rsidRPr="0092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рынкам</w:t>
      </w:r>
      <w:r w:rsidR="00A11C09" w:rsidRPr="0092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системным мероприятиям</w:t>
      </w:r>
      <w:r w:rsidR="00BA4F52" w:rsidRPr="0092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11C09" w:rsidRPr="00A11C09" w:rsidRDefault="00A11C09" w:rsidP="00A11C0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09">
        <w:rPr>
          <w:rFonts w:ascii="Times New Roman" w:hAnsi="Times New Roman" w:cs="Times New Roman"/>
          <w:i/>
          <w:sz w:val="28"/>
          <w:szCs w:val="28"/>
        </w:rPr>
        <w:t xml:space="preserve">рынок услуг жилищно-коммунального хозяйства </w:t>
      </w:r>
      <w:r w:rsidRPr="00A11C09">
        <w:rPr>
          <w:rFonts w:ascii="Times New Roman" w:hAnsi="Times New Roman" w:cs="Times New Roman"/>
          <w:b/>
          <w:i/>
          <w:sz w:val="28"/>
          <w:szCs w:val="28"/>
        </w:rPr>
        <w:t>(таблица 7)</w:t>
      </w:r>
      <w:r w:rsidRPr="00A11C09">
        <w:rPr>
          <w:rFonts w:ascii="Times New Roman" w:hAnsi="Times New Roman" w:cs="Times New Roman"/>
          <w:i/>
          <w:sz w:val="28"/>
          <w:szCs w:val="28"/>
        </w:rPr>
        <w:t>;</w:t>
      </w:r>
    </w:p>
    <w:p w:rsidR="00922670" w:rsidRPr="008240FC" w:rsidRDefault="00A11C09" w:rsidP="00137A0F">
      <w:pPr>
        <w:tabs>
          <w:tab w:val="left" w:pos="5954"/>
        </w:tabs>
        <w:spacing w:after="0" w:line="240" w:lineRule="auto"/>
        <w:ind w:left="-284" w:right="-108" w:firstLine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09">
        <w:rPr>
          <w:rFonts w:ascii="Times New Roman" w:hAnsi="Times New Roman" w:cs="Times New Roman"/>
          <w:i/>
          <w:sz w:val="28"/>
          <w:szCs w:val="28"/>
        </w:rPr>
        <w:t>рынок услуг перевозок пассажиро</w:t>
      </w:r>
      <w:r>
        <w:rPr>
          <w:rFonts w:ascii="Times New Roman" w:hAnsi="Times New Roman" w:cs="Times New Roman"/>
          <w:i/>
          <w:sz w:val="28"/>
          <w:szCs w:val="28"/>
        </w:rPr>
        <w:t xml:space="preserve">в наземным транспортом </w:t>
      </w:r>
      <w:r w:rsidRPr="00A11C09">
        <w:rPr>
          <w:rFonts w:ascii="Times New Roman" w:hAnsi="Times New Roman" w:cs="Times New Roman"/>
          <w:b/>
          <w:i/>
          <w:sz w:val="28"/>
          <w:szCs w:val="28"/>
        </w:rPr>
        <w:t>(таблица 10)</w:t>
      </w:r>
      <w:r w:rsidRPr="00A11C09">
        <w:rPr>
          <w:rFonts w:ascii="Times New Roman" w:hAnsi="Times New Roman" w:cs="Times New Roman"/>
          <w:i/>
          <w:sz w:val="28"/>
          <w:szCs w:val="28"/>
        </w:rPr>
        <w:t>;</w:t>
      </w:r>
      <w:r w:rsidR="00922670" w:rsidRPr="0092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294F" w:rsidRPr="00A11C09" w:rsidRDefault="00137A0F" w:rsidP="00A11C0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11C09" w:rsidRPr="00A11C09">
        <w:rPr>
          <w:rFonts w:ascii="Times New Roman" w:hAnsi="Times New Roman" w:cs="Times New Roman"/>
          <w:i/>
          <w:sz w:val="28"/>
          <w:szCs w:val="28"/>
        </w:rPr>
        <w:t xml:space="preserve">истемное мероприятие - Развитие конкуренции при осуществлении процедур государственных и муниципальных закупок. Показатель - среднее число участников конкурентных процедур определения поставщиков </w:t>
      </w:r>
      <w:r w:rsidR="00A11C09" w:rsidRPr="00A11C09">
        <w:rPr>
          <w:rFonts w:ascii="Times New Roman" w:hAnsi="Times New Roman" w:cs="Times New Roman"/>
          <w:b/>
          <w:i/>
          <w:sz w:val="28"/>
          <w:szCs w:val="28"/>
        </w:rPr>
        <w:t>(таблица 14)</w:t>
      </w:r>
      <w:r w:rsidR="00A11C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1C09" w:rsidRPr="00BD0D6A" w:rsidRDefault="00A11C09" w:rsidP="00C808D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D6A" w:rsidRPr="00BD0D6A" w:rsidRDefault="00BD0D6A" w:rsidP="00BD0D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D6A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BD0D6A">
        <w:rPr>
          <w:rFonts w:ascii="Times New Roman" w:hAnsi="Times New Roman" w:cs="Times New Roman"/>
          <w:sz w:val="28"/>
          <w:szCs w:val="28"/>
        </w:rPr>
        <w:t>из приложения к Стандарту</w:t>
      </w:r>
      <w:r w:rsidRPr="00BD0D6A">
        <w:rPr>
          <w:rFonts w:ascii="Times New Roman" w:hAnsi="Times New Roman" w:cs="Times New Roman"/>
          <w:b/>
          <w:sz w:val="28"/>
          <w:szCs w:val="28"/>
        </w:rPr>
        <w:t xml:space="preserve"> отсутствуют в Дорожной карте </w:t>
      </w:r>
      <w:r w:rsidRPr="00BD0D6A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Pr="00BD0D6A">
        <w:rPr>
          <w:rFonts w:ascii="Times New Roman" w:hAnsi="Times New Roman" w:cs="Times New Roman"/>
          <w:b/>
          <w:sz w:val="28"/>
          <w:szCs w:val="28"/>
        </w:rPr>
        <w:t xml:space="preserve"> но </w:t>
      </w:r>
      <w:r w:rsidRPr="00BD0D6A">
        <w:rPr>
          <w:rFonts w:ascii="Times New Roman" w:hAnsi="Times New Roman" w:cs="Times New Roman"/>
          <w:sz w:val="28"/>
          <w:szCs w:val="28"/>
        </w:rPr>
        <w:t>при этом по рынкам</w:t>
      </w:r>
      <w:r w:rsidRPr="00BD0D6A">
        <w:rPr>
          <w:rFonts w:ascii="Times New Roman" w:hAnsi="Times New Roman" w:cs="Times New Roman"/>
          <w:b/>
          <w:sz w:val="28"/>
          <w:szCs w:val="28"/>
        </w:rPr>
        <w:t xml:space="preserve"> имеются другие показатели:</w:t>
      </w:r>
    </w:p>
    <w:p w:rsidR="006E6A7F" w:rsidRPr="001457C3" w:rsidRDefault="006E6A7F" w:rsidP="006E6A7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6E6A7F" w:rsidRPr="001457C3" w:rsidRDefault="006E6A7F" w:rsidP="006E6A7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6E6A7F" w:rsidRPr="001457C3" w:rsidRDefault="006E6A7F" w:rsidP="006E6A7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BD0D6A" w:rsidRDefault="00BD0D6A" w:rsidP="00C808D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D6A" w:rsidRDefault="00BD0D6A" w:rsidP="00C808D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9BC" w:rsidRDefault="00F079BC" w:rsidP="00C808D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Отсутствуют сведения </w:t>
      </w:r>
      <w:r w:rsidRPr="0092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показателям по следующим системным мероприятиям</w:t>
      </w:r>
      <w:r w:rsidR="006E6A7F" w:rsidRPr="0092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A7F" w:rsidRPr="00924D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запланированы Дорожной картой</w:t>
      </w:r>
      <w:r w:rsidR="00B31449" w:rsidRPr="00924D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9BC" w:rsidRDefault="00F079BC" w:rsidP="00F079B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</w:t>
      </w:r>
      <w:r w:rsidRPr="00F07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доля закупок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13);</w:t>
      </w:r>
    </w:p>
    <w:p w:rsidR="00F079BC" w:rsidRPr="001457C3" w:rsidRDefault="00F079BC" w:rsidP="00F079B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</w:t>
      </w:r>
      <w:r w:rsidRPr="00F07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процессов управления объектами государственной собственности.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соотношение количества приватизированных в 2013 - 2018 годах имущественных комплексов государственных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15).</w:t>
      </w:r>
    </w:p>
    <w:p w:rsidR="00F079BC" w:rsidRPr="003F294F" w:rsidRDefault="00F079BC" w:rsidP="00C808D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2D2" w:rsidRDefault="00922670" w:rsidP="00922670">
      <w:pPr>
        <w:tabs>
          <w:tab w:val="left" w:pos="5954"/>
        </w:tabs>
        <w:spacing w:after="0" w:line="240" w:lineRule="auto"/>
        <w:ind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</w:t>
      </w:r>
      <w:r w:rsid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ительно перевыполнены показатели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 по</w:t>
      </w:r>
    </w:p>
    <w:p w:rsidR="003A62D2" w:rsidRPr="003A62D2" w:rsidRDefault="003A62D2" w:rsidP="003A62D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2D2">
        <w:rPr>
          <w:rFonts w:ascii="Times New Roman" w:hAnsi="Times New Roman" w:cs="Times New Roman"/>
          <w:i/>
          <w:sz w:val="28"/>
          <w:szCs w:val="28"/>
        </w:rPr>
        <w:t>рынку</w:t>
      </w:r>
      <w:r w:rsidRPr="003A62D2">
        <w:rPr>
          <w:rFonts w:ascii="Times New Roman" w:hAnsi="Times New Roman" w:cs="Times New Roman"/>
          <w:i/>
          <w:sz w:val="28"/>
          <w:szCs w:val="28"/>
        </w:rPr>
        <w:t xml:space="preserve"> услуг дополнительного образования детей</w:t>
      </w:r>
      <w:r w:rsidRPr="003A62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2017 года </w:t>
      </w:r>
      <w:r w:rsidRP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</w:t>
      </w:r>
      <w:r w:rsidRP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факт – </w:t>
      </w:r>
      <w:r w:rsidRP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2,8</w:t>
      </w:r>
      <w:r w:rsidRPr="003A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3A62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2D2">
        <w:rPr>
          <w:rFonts w:ascii="Times New Roman" w:hAnsi="Times New Roman" w:cs="Times New Roman"/>
          <w:i/>
          <w:sz w:val="28"/>
          <w:szCs w:val="28"/>
        </w:rPr>
        <w:t>(таблица 3);</w:t>
      </w:r>
    </w:p>
    <w:p w:rsidR="00922670" w:rsidRPr="008240FC" w:rsidRDefault="00922670" w:rsidP="00922670">
      <w:pPr>
        <w:tabs>
          <w:tab w:val="left" w:pos="5954"/>
        </w:tabs>
        <w:spacing w:after="0" w:line="240" w:lineRule="auto"/>
        <w:ind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рынку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социального обслуживания населения</w:t>
      </w:r>
      <w:r w:rsidRPr="008240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2017 года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факт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29,13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12)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2847" w:rsidRDefault="00862847" w:rsidP="00256D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847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092D"/>
    <w:rsid w:val="00075C8B"/>
    <w:rsid w:val="000B38C6"/>
    <w:rsid w:val="000D5FCE"/>
    <w:rsid w:val="00137A0F"/>
    <w:rsid w:val="00184562"/>
    <w:rsid w:val="001C41BD"/>
    <w:rsid w:val="002106EC"/>
    <w:rsid w:val="00213908"/>
    <w:rsid w:val="00256D1A"/>
    <w:rsid w:val="00265CFE"/>
    <w:rsid w:val="0027138F"/>
    <w:rsid w:val="002D72EC"/>
    <w:rsid w:val="002F0721"/>
    <w:rsid w:val="00396636"/>
    <w:rsid w:val="003A59E1"/>
    <w:rsid w:val="003A62D2"/>
    <w:rsid w:val="003C2985"/>
    <w:rsid w:val="003E5F25"/>
    <w:rsid w:val="003F294F"/>
    <w:rsid w:val="003F5E32"/>
    <w:rsid w:val="00457213"/>
    <w:rsid w:val="00467E76"/>
    <w:rsid w:val="0052017F"/>
    <w:rsid w:val="00560AC8"/>
    <w:rsid w:val="0062235A"/>
    <w:rsid w:val="0063542B"/>
    <w:rsid w:val="006728CC"/>
    <w:rsid w:val="006E6A7F"/>
    <w:rsid w:val="006F45F6"/>
    <w:rsid w:val="00712403"/>
    <w:rsid w:val="007315A2"/>
    <w:rsid w:val="00732B3F"/>
    <w:rsid w:val="0074402F"/>
    <w:rsid w:val="00744DA1"/>
    <w:rsid w:val="00745999"/>
    <w:rsid w:val="007A2073"/>
    <w:rsid w:val="007D1255"/>
    <w:rsid w:val="00862847"/>
    <w:rsid w:val="008708C5"/>
    <w:rsid w:val="00920C5C"/>
    <w:rsid w:val="00922670"/>
    <w:rsid w:val="00924DBD"/>
    <w:rsid w:val="00934D7C"/>
    <w:rsid w:val="009829E6"/>
    <w:rsid w:val="00993797"/>
    <w:rsid w:val="00A0622A"/>
    <w:rsid w:val="00A11C09"/>
    <w:rsid w:val="00A65F49"/>
    <w:rsid w:val="00B23047"/>
    <w:rsid w:val="00B31449"/>
    <w:rsid w:val="00BA4F52"/>
    <w:rsid w:val="00BD0D6A"/>
    <w:rsid w:val="00C65768"/>
    <w:rsid w:val="00C7591C"/>
    <w:rsid w:val="00C808D5"/>
    <w:rsid w:val="00D33FA7"/>
    <w:rsid w:val="00D853F1"/>
    <w:rsid w:val="00DC4CEB"/>
    <w:rsid w:val="00DE71F8"/>
    <w:rsid w:val="00E312EC"/>
    <w:rsid w:val="00E41997"/>
    <w:rsid w:val="00E51757"/>
    <w:rsid w:val="00E57522"/>
    <w:rsid w:val="00EE4E66"/>
    <w:rsid w:val="00F079BC"/>
    <w:rsid w:val="00F1745C"/>
    <w:rsid w:val="00F375D4"/>
    <w:rsid w:val="00F6533B"/>
    <w:rsid w:val="00F86292"/>
    <w:rsid w:val="00FB7CF3"/>
    <w:rsid w:val="00FF570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13</cp:revision>
  <cp:lastPrinted>2018-06-20T07:42:00Z</cp:lastPrinted>
  <dcterms:created xsi:type="dcterms:W3CDTF">2018-07-06T07:07:00Z</dcterms:created>
  <dcterms:modified xsi:type="dcterms:W3CDTF">2018-07-10T14:29:00Z</dcterms:modified>
</cp:coreProperties>
</file>