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9E0" w:rsidRPr="004D79F6" w:rsidRDefault="00B21AA8" w:rsidP="004D79F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79F6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  <w:r w:rsidR="004D79F6" w:rsidRPr="004D79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39E0" w:rsidRPr="004D79F6">
        <w:rPr>
          <w:rFonts w:ascii="Times New Roman" w:hAnsi="Times New Roman" w:cs="Times New Roman"/>
          <w:b/>
          <w:bCs/>
          <w:sz w:val="28"/>
          <w:szCs w:val="28"/>
        </w:rPr>
        <w:t xml:space="preserve">о разработке </w:t>
      </w:r>
      <w:r w:rsidR="00FA39E0" w:rsidRPr="004D79F6">
        <w:rPr>
          <w:rFonts w:ascii="Times New Roman" w:hAnsi="Times New Roman" w:cs="Times New Roman"/>
          <w:b/>
          <w:sz w:val="28"/>
          <w:szCs w:val="28"/>
        </w:rPr>
        <w:t>проекта постановления Правительства Российской Фе</w:t>
      </w:r>
      <w:r w:rsidRPr="004D79F6">
        <w:rPr>
          <w:rFonts w:ascii="Times New Roman" w:hAnsi="Times New Roman" w:cs="Times New Roman"/>
          <w:b/>
          <w:sz w:val="28"/>
          <w:szCs w:val="28"/>
        </w:rPr>
        <w:t>дерации «О внес</w:t>
      </w:r>
      <w:r w:rsidR="004D79F6" w:rsidRPr="004D79F6">
        <w:rPr>
          <w:rFonts w:ascii="Times New Roman" w:hAnsi="Times New Roman" w:cs="Times New Roman"/>
          <w:b/>
          <w:sz w:val="28"/>
          <w:szCs w:val="28"/>
        </w:rPr>
        <w:t xml:space="preserve">ении изменений в некоторые акты </w:t>
      </w:r>
      <w:r w:rsidRPr="004D79F6">
        <w:rPr>
          <w:rFonts w:ascii="Times New Roman" w:hAnsi="Times New Roman" w:cs="Times New Roman"/>
          <w:b/>
          <w:sz w:val="28"/>
          <w:szCs w:val="28"/>
        </w:rPr>
        <w:t>Правительства Российской Федерации</w:t>
      </w:r>
      <w:r w:rsidR="00FA39E0" w:rsidRPr="004D79F6">
        <w:rPr>
          <w:rFonts w:ascii="Times New Roman" w:hAnsi="Times New Roman" w:cs="Times New Roman"/>
          <w:b/>
          <w:sz w:val="28"/>
          <w:szCs w:val="28"/>
        </w:rPr>
        <w:t>»</w:t>
      </w:r>
    </w:p>
    <w:p w:rsidR="00B21AA8" w:rsidRPr="004D79F6" w:rsidRDefault="00B21AA8" w:rsidP="00916C2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676" w:rsidRPr="004D79F6" w:rsidRDefault="00532676" w:rsidP="0053267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9F6"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4D79F6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</w:p>
    <w:p w:rsidR="00532676" w:rsidRPr="004D79F6" w:rsidRDefault="00532676" w:rsidP="0053267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F6">
        <w:rPr>
          <w:rFonts w:ascii="Times New Roman" w:hAnsi="Times New Roman" w:cs="Times New Roman"/>
          <w:sz w:val="28"/>
          <w:szCs w:val="28"/>
        </w:rPr>
        <w:t>02/07/03-19/00089225</w:t>
      </w:r>
    </w:p>
    <w:p w:rsidR="00532676" w:rsidRDefault="00532676" w:rsidP="000540D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676" w:rsidRPr="004D79F6" w:rsidRDefault="00532676" w:rsidP="0053267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9F6">
        <w:rPr>
          <w:rFonts w:ascii="Times New Roman" w:hAnsi="Times New Roman" w:cs="Times New Roman"/>
          <w:b/>
          <w:sz w:val="28"/>
          <w:szCs w:val="28"/>
        </w:rPr>
        <w:t>Дата начала публичного обсуждения уведомления</w:t>
      </w:r>
    </w:p>
    <w:p w:rsidR="00532676" w:rsidRPr="004D79F6" w:rsidRDefault="00532676" w:rsidP="0053267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F6">
        <w:rPr>
          <w:rFonts w:ascii="Times New Roman" w:hAnsi="Times New Roman" w:cs="Times New Roman"/>
          <w:sz w:val="28"/>
          <w:szCs w:val="28"/>
        </w:rPr>
        <w:t>06 марта 2019 года</w:t>
      </w:r>
    </w:p>
    <w:p w:rsidR="00532676" w:rsidRPr="004D79F6" w:rsidRDefault="00532676" w:rsidP="0053267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676" w:rsidRPr="004D79F6" w:rsidRDefault="00532676" w:rsidP="0053267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9F6">
        <w:rPr>
          <w:rFonts w:ascii="Times New Roman" w:hAnsi="Times New Roman" w:cs="Times New Roman"/>
          <w:b/>
          <w:sz w:val="28"/>
          <w:szCs w:val="28"/>
        </w:rPr>
        <w:t>Дата окончания публичного обсуждения уведомления</w:t>
      </w:r>
    </w:p>
    <w:p w:rsidR="00532676" w:rsidRPr="004D79F6" w:rsidRDefault="00532676" w:rsidP="0053267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F6">
        <w:rPr>
          <w:rFonts w:ascii="Times New Roman" w:hAnsi="Times New Roman" w:cs="Times New Roman"/>
          <w:sz w:val="28"/>
          <w:szCs w:val="28"/>
        </w:rPr>
        <w:t>20 марта 2019 года</w:t>
      </w:r>
    </w:p>
    <w:p w:rsidR="00532676" w:rsidRDefault="00532676" w:rsidP="000540D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D79F6" w:rsidRPr="004D79F6" w:rsidRDefault="00D77051" w:rsidP="000540D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9F6">
        <w:rPr>
          <w:rFonts w:ascii="Times New Roman" w:hAnsi="Times New Roman" w:cs="Times New Roman"/>
          <w:b/>
          <w:sz w:val="28"/>
          <w:szCs w:val="28"/>
        </w:rPr>
        <w:t>Обоснование необходимости подготовки проекта нормативного правового акта</w:t>
      </w:r>
    </w:p>
    <w:p w:rsidR="001164A4" w:rsidRPr="004D79F6" w:rsidRDefault="004D79F6" w:rsidP="000540D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F6">
        <w:rPr>
          <w:rFonts w:ascii="Times New Roman" w:hAnsi="Times New Roman" w:cs="Times New Roman"/>
          <w:sz w:val="28"/>
          <w:szCs w:val="28"/>
        </w:rPr>
        <w:t xml:space="preserve">В </w:t>
      </w:r>
      <w:r w:rsidR="009D6AEA" w:rsidRPr="004D79F6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 w:rsidR="001164A4" w:rsidRPr="004D79F6">
        <w:rPr>
          <w:rFonts w:ascii="Times New Roman" w:hAnsi="Times New Roman" w:cs="Times New Roman"/>
          <w:sz w:val="28"/>
          <w:szCs w:val="28"/>
        </w:rPr>
        <w:t>первого абзаца пункта 8</w:t>
      </w:r>
      <w:r w:rsidR="009D6AEA" w:rsidRPr="004D79F6">
        <w:rPr>
          <w:rFonts w:ascii="Times New Roman" w:hAnsi="Times New Roman" w:cs="Times New Roman"/>
          <w:sz w:val="28"/>
          <w:szCs w:val="28"/>
        </w:rPr>
        <w:t xml:space="preserve"> </w:t>
      </w:r>
      <w:r w:rsidR="001164A4" w:rsidRPr="004D79F6">
        <w:rPr>
          <w:rFonts w:ascii="Times New Roman" w:hAnsi="Times New Roman" w:cs="Times New Roman"/>
          <w:sz w:val="28"/>
          <w:szCs w:val="28"/>
        </w:rPr>
        <w:t xml:space="preserve">раздела XIV «Финансовые рынки» </w:t>
      </w:r>
      <w:r w:rsidR="001164A4" w:rsidRPr="004D79F6">
        <w:rPr>
          <w:rFonts w:ascii="Times New Roman" w:hAnsi="Times New Roman" w:cs="Times New Roman"/>
          <w:color w:val="000000"/>
          <w:sz w:val="28"/>
          <w:szCs w:val="28"/>
        </w:rPr>
        <w:t xml:space="preserve">Плана </w:t>
      </w:r>
      <w:r w:rsidR="001164A4" w:rsidRPr="004D79F6">
        <w:rPr>
          <w:rFonts w:ascii="Times New Roman" w:hAnsi="Times New Roman" w:cs="Times New Roman"/>
          <w:bCs/>
          <w:sz w:val="28"/>
          <w:szCs w:val="28"/>
        </w:rPr>
        <w:t>мероприятий («дорожной карты»)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– 2020 годы</w:t>
      </w:r>
      <w:r w:rsidR="001164A4" w:rsidRPr="004D79F6">
        <w:rPr>
          <w:rFonts w:ascii="Times New Roman" w:hAnsi="Times New Roman" w:cs="Times New Roman"/>
          <w:color w:val="000000"/>
          <w:sz w:val="28"/>
          <w:szCs w:val="28"/>
        </w:rPr>
        <w:t>, утвержденного распоряжением Пра</w:t>
      </w:r>
      <w:r w:rsidR="00736BB9" w:rsidRPr="004D79F6">
        <w:rPr>
          <w:rFonts w:ascii="Times New Roman" w:hAnsi="Times New Roman" w:cs="Times New Roman"/>
          <w:color w:val="000000"/>
          <w:sz w:val="28"/>
          <w:szCs w:val="28"/>
        </w:rPr>
        <w:t xml:space="preserve">вительства Российской Федерации </w:t>
      </w:r>
      <w:r w:rsidR="001164A4" w:rsidRPr="004D79F6">
        <w:rPr>
          <w:rFonts w:ascii="Times New Roman" w:hAnsi="Times New Roman" w:cs="Times New Roman"/>
          <w:color w:val="000000"/>
          <w:sz w:val="28"/>
          <w:szCs w:val="28"/>
        </w:rPr>
        <w:t>от 16.08.2018 № 1697-р</w:t>
      </w:r>
      <w:r w:rsidR="004F63AD" w:rsidRPr="004D79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7051" w:rsidRPr="004D79F6" w:rsidRDefault="00D77051" w:rsidP="000540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9F6" w:rsidRPr="004D79F6" w:rsidRDefault="004D79F6" w:rsidP="005571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9F6">
        <w:rPr>
          <w:rFonts w:ascii="Times New Roman" w:hAnsi="Times New Roman" w:cs="Times New Roman"/>
          <w:b/>
          <w:sz w:val="28"/>
          <w:szCs w:val="28"/>
        </w:rPr>
        <w:t>Краткое описание проблемы</w:t>
      </w:r>
    </w:p>
    <w:p w:rsidR="00557144" w:rsidRPr="004D79F6" w:rsidRDefault="00557144" w:rsidP="005571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F6">
        <w:rPr>
          <w:rFonts w:ascii="Times New Roman" w:hAnsi="Times New Roman" w:cs="Times New Roman"/>
          <w:sz w:val="28"/>
          <w:szCs w:val="28"/>
        </w:rPr>
        <w:t xml:space="preserve">В </w:t>
      </w:r>
      <w:r w:rsidR="000052EC" w:rsidRPr="004D79F6">
        <w:rPr>
          <w:rFonts w:ascii="Times New Roman" w:hAnsi="Times New Roman" w:cs="Times New Roman"/>
          <w:sz w:val="28"/>
          <w:szCs w:val="28"/>
        </w:rPr>
        <w:t>настоящее время некоторые акты в сфере тарифов предусматривают отсылочные нормы, согласно которым в состав обоснованных расходов при расчете тарифов на коммунальные ресурсы (услуги) включаются, в том числе расходы на услуги банков, которые, в свою очередь, могут содержать расходы на оплату услуг по переводу денежных средств.</w:t>
      </w:r>
    </w:p>
    <w:p w:rsidR="00557144" w:rsidRPr="004D79F6" w:rsidRDefault="00557144" w:rsidP="005571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F6">
        <w:rPr>
          <w:rFonts w:ascii="Times New Roman" w:hAnsi="Times New Roman" w:cs="Times New Roman"/>
          <w:sz w:val="28"/>
          <w:szCs w:val="28"/>
        </w:rPr>
        <w:t>При этом включение таких расходов в состав финансовых потребностей поставщиков коммунальных ресурсов осуществляется в связи с заключением этими поставщиками и управляющими организациями договоров с платежными организациями (кредитными организациями, организациями федеральной почтовой связи и платежными агентами), согласно которым платежные услуги оплачиваются за счет самих поставщиков и управляющих организаций.</w:t>
      </w:r>
    </w:p>
    <w:p w:rsidR="00557144" w:rsidRPr="004D79F6" w:rsidRDefault="00557144" w:rsidP="005571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F6">
        <w:rPr>
          <w:rFonts w:ascii="Times New Roman" w:hAnsi="Times New Roman" w:cs="Times New Roman"/>
          <w:sz w:val="28"/>
          <w:szCs w:val="28"/>
        </w:rPr>
        <w:t xml:space="preserve">Эти договоры, как правило, заключаются с ограниченным количеством платежных организаций и содержат условие о невзимании платы за внесение платежей с плательщиков (потребителей коммунальных услуг).  Соответственно, потребители коммунальных услуг обращаются в эти платежные организации, поскольку в них отсутствует необходимость оплаты комиссии за внесение платежей за коммунальные услуги. </w:t>
      </w:r>
    </w:p>
    <w:p w:rsidR="00557144" w:rsidRPr="004D79F6" w:rsidRDefault="00557144" w:rsidP="005571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F6">
        <w:rPr>
          <w:rFonts w:ascii="Times New Roman" w:hAnsi="Times New Roman" w:cs="Times New Roman"/>
          <w:sz w:val="28"/>
          <w:szCs w:val="28"/>
        </w:rPr>
        <w:t xml:space="preserve">Вместе с тем обязанности заключать такие договоры законодательство в настоящее время не предусматривает. </w:t>
      </w:r>
    </w:p>
    <w:p w:rsidR="00557144" w:rsidRPr="004D79F6" w:rsidRDefault="00557144" w:rsidP="005571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F6">
        <w:rPr>
          <w:rFonts w:ascii="Times New Roman" w:hAnsi="Times New Roman" w:cs="Times New Roman"/>
          <w:sz w:val="28"/>
          <w:szCs w:val="28"/>
        </w:rPr>
        <w:t>С учетом этого, возникает ситуация, когда потребители коммунальных услуг вынуждены обращаться в ту платежную организацию, с которой у поставщика коммунальных ресурсов заключено соглашение (в целях экономии средств), что вызывает искусственное перераспределение спроса потребителей, негативно влияющее на конкуренцию.</w:t>
      </w:r>
    </w:p>
    <w:p w:rsidR="001164A4" w:rsidRPr="004D79F6" w:rsidRDefault="00557144" w:rsidP="005571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F6">
        <w:rPr>
          <w:rFonts w:ascii="Times New Roman" w:hAnsi="Times New Roman" w:cs="Times New Roman"/>
          <w:sz w:val="28"/>
          <w:szCs w:val="28"/>
        </w:rPr>
        <w:lastRenderedPageBreak/>
        <w:t>При этом, если потребитель коммунальной услуги решит обратиться в другую платежную организацию (которая, например, более удобна по территориальным предпочтениям)</w:t>
      </w:r>
      <w:r w:rsidR="00736BB9" w:rsidRPr="004D79F6">
        <w:rPr>
          <w:rFonts w:ascii="Times New Roman" w:hAnsi="Times New Roman" w:cs="Times New Roman"/>
          <w:sz w:val="28"/>
          <w:szCs w:val="28"/>
        </w:rPr>
        <w:t>,</w:t>
      </w:r>
      <w:r w:rsidRPr="004D79F6">
        <w:rPr>
          <w:rFonts w:ascii="Times New Roman" w:hAnsi="Times New Roman" w:cs="Times New Roman"/>
          <w:sz w:val="28"/>
          <w:szCs w:val="28"/>
        </w:rPr>
        <w:t xml:space="preserve"> с которой не заключено никаких соглашений, с него будет взята комисси</w:t>
      </w:r>
      <w:r w:rsidR="00736BB9" w:rsidRPr="004D79F6">
        <w:rPr>
          <w:rFonts w:ascii="Times New Roman" w:hAnsi="Times New Roman" w:cs="Times New Roman"/>
          <w:sz w:val="28"/>
          <w:szCs w:val="28"/>
        </w:rPr>
        <w:t>я</w:t>
      </w:r>
      <w:r w:rsidRPr="004D79F6">
        <w:rPr>
          <w:rFonts w:ascii="Times New Roman" w:hAnsi="Times New Roman" w:cs="Times New Roman"/>
          <w:sz w:val="28"/>
          <w:szCs w:val="28"/>
        </w:rPr>
        <w:t xml:space="preserve"> за внесение платежа. То есть, потребитель несет бремя по оплате услуг по переводу платежей дважды: непосредственно в платежной организации (1) при внесении платы за коммунальные услуги, тогда как такая плата уже учтена (2) в составе соответствующего тарифа.</w:t>
      </w:r>
    </w:p>
    <w:p w:rsidR="00557144" w:rsidRPr="004D79F6" w:rsidRDefault="00557144" w:rsidP="005571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9F6" w:rsidRPr="004D79F6" w:rsidRDefault="004D79F6" w:rsidP="000540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9F6">
        <w:rPr>
          <w:rFonts w:ascii="Times New Roman" w:hAnsi="Times New Roman" w:cs="Times New Roman"/>
          <w:b/>
          <w:sz w:val="28"/>
          <w:szCs w:val="28"/>
        </w:rPr>
        <w:t>Круг лиц</w:t>
      </w:r>
    </w:p>
    <w:p w:rsidR="00D77051" w:rsidRPr="004D79F6" w:rsidRDefault="004D79F6" w:rsidP="000540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79F6">
        <w:rPr>
          <w:rFonts w:ascii="Times New Roman" w:hAnsi="Times New Roman" w:cs="Times New Roman"/>
          <w:sz w:val="28"/>
          <w:szCs w:val="28"/>
        </w:rPr>
        <w:t>Р</w:t>
      </w:r>
      <w:r w:rsidR="000377BF" w:rsidRPr="004D79F6">
        <w:rPr>
          <w:rFonts w:ascii="Times New Roman" w:hAnsi="Times New Roman" w:cs="Times New Roman"/>
          <w:color w:val="00000A"/>
          <w:sz w:val="28"/>
          <w:szCs w:val="28"/>
        </w:rPr>
        <w:t>есурсоснабжающие организаци</w:t>
      </w:r>
      <w:r w:rsidR="00AD3152" w:rsidRPr="004D79F6">
        <w:rPr>
          <w:rFonts w:ascii="Times New Roman" w:hAnsi="Times New Roman" w:cs="Times New Roman"/>
          <w:color w:val="00000A"/>
          <w:sz w:val="28"/>
          <w:szCs w:val="28"/>
        </w:rPr>
        <w:t>и</w:t>
      </w:r>
      <w:r w:rsidR="00A214F0" w:rsidRPr="004D79F6">
        <w:rPr>
          <w:rFonts w:ascii="Times New Roman" w:hAnsi="Times New Roman" w:cs="Times New Roman"/>
          <w:color w:val="00000A"/>
          <w:sz w:val="28"/>
          <w:szCs w:val="28"/>
        </w:rPr>
        <w:t xml:space="preserve"> в сферах</w:t>
      </w:r>
      <w:r w:rsidR="00A214F0" w:rsidRPr="004D79F6">
        <w:rPr>
          <w:rFonts w:ascii="Times New Roman" w:hAnsi="Times New Roman" w:cs="Times New Roman"/>
          <w:sz w:val="28"/>
          <w:szCs w:val="28"/>
        </w:rPr>
        <w:t xml:space="preserve"> </w:t>
      </w:r>
      <w:r w:rsidR="00A214F0" w:rsidRPr="004D79F6">
        <w:rPr>
          <w:rFonts w:ascii="Times New Roman" w:hAnsi="Times New Roman" w:cs="Times New Roman"/>
          <w:color w:val="00000A"/>
          <w:sz w:val="28"/>
          <w:szCs w:val="28"/>
        </w:rPr>
        <w:t>водоснабжения и водоотведения,</w:t>
      </w:r>
      <w:r w:rsidR="00A214F0" w:rsidRPr="004D79F6">
        <w:rPr>
          <w:rFonts w:ascii="Times New Roman" w:hAnsi="Times New Roman" w:cs="Times New Roman"/>
          <w:sz w:val="28"/>
          <w:szCs w:val="28"/>
        </w:rPr>
        <w:t xml:space="preserve"> </w:t>
      </w:r>
      <w:r w:rsidR="00A214F0" w:rsidRPr="004D79F6">
        <w:rPr>
          <w:rFonts w:ascii="Times New Roman" w:hAnsi="Times New Roman" w:cs="Times New Roman"/>
          <w:color w:val="00000A"/>
          <w:sz w:val="28"/>
          <w:szCs w:val="28"/>
        </w:rPr>
        <w:t>газоснабжения</w:t>
      </w:r>
      <w:r w:rsidR="00A214F0" w:rsidRPr="004D79F6">
        <w:rPr>
          <w:rFonts w:ascii="Times New Roman" w:hAnsi="Times New Roman" w:cs="Times New Roman"/>
          <w:sz w:val="28"/>
          <w:szCs w:val="28"/>
        </w:rPr>
        <w:t>, о</w:t>
      </w:r>
      <w:r w:rsidR="00A214F0" w:rsidRPr="004D79F6">
        <w:rPr>
          <w:rFonts w:ascii="Times New Roman" w:hAnsi="Times New Roman" w:cs="Times New Roman"/>
          <w:color w:val="00000A"/>
          <w:sz w:val="28"/>
          <w:szCs w:val="28"/>
        </w:rPr>
        <w:t>бращения с твердыми коммунальными отходами, теплоснабжения, электроснабжения</w:t>
      </w:r>
      <w:r w:rsidR="004F63AD" w:rsidRPr="004D79F6">
        <w:rPr>
          <w:rFonts w:ascii="Times New Roman" w:hAnsi="Times New Roman" w:cs="Times New Roman"/>
          <w:color w:val="00000A"/>
          <w:sz w:val="28"/>
          <w:szCs w:val="28"/>
        </w:rPr>
        <w:t>;</w:t>
      </w:r>
      <w:r w:rsidR="00AD3152" w:rsidRPr="004D79F6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AD3152" w:rsidRPr="004D79F6">
        <w:rPr>
          <w:rFonts w:ascii="Times New Roman" w:hAnsi="Times New Roman" w:cs="Times New Roman"/>
          <w:sz w:val="28"/>
          <w:szCs w:val="28"/>
        </w:rPr>
        <w:t>организации</w:t>
      </w:r>
      <w:r w:rsidR="004F63AD" w:rsidRPr="004D79F6">
        <w:rPr>
          <w:rFonts w:ascii="Times New Roman" w:hAnsi="Times New Roman" w:cs="Times New Roman"/>
          <w:sz w:val="28"/>
          <w:szCs w:val="28"/>
        </w:rPr>
        <w:t xml:space="preserve">, осуществляющие прием </w:t>
      </w:r>
      <w:r w:rsidR="004F63AD" w:rsidRPr="004D79F6">
        <w:rPr>
          <w:rFonts w:ascii="Times New Roman" w:hAnsi="Times New Roman" w:cs="Times New Roman"/>
          <w:bCs/>
          <w:sz w:val="28"/>
          <w:szCs w:val="28"/>
        </w:rPr>
        <w:t>платежей в счет оплаты жилищно-коммунальных услуг;</w:t>
      </w:r>
      <w:r w:rsidR="00B21AA8" w:rsidRPr="004D79F6">
        <w:rPr>
          <w:rFonts w:ascii="Times New Roman" w:hAnsi="Times New Roman" w:cs="Times New Roman"/>
          <w:bCs/>
          <w:sz w:val="28"/>
          <w:szCs w:val="28"/>
        </w:rPr>
        <w:t xml:space="preserve"> потребители жилищно-коммунальных услуг</w:t>
      </w:r>
      <w:r w:rsidR="004F63AD" w:rsidRPr="004D79F6">
        <w:rPr>
          <w:rFonts w:ascii="Times New Roman" w:hAnsi="Times New Roman" w:cs="Times New Roman"/>
          <w:bCs/>
          <w:sz w:val="28"/>
          <w:szCs w:val="28"/>
        </w:rPr>
        <w:t>.</w:t>
      </w:r>
    </w:p>
    <w:p w:rsidR="001164A4" w:rsidRPr="004D79F6" w:rsidRDefault="001164A4" w:rsidP="000540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9F6" w:rsidRPr="004D79F6" w:rsidRDefault="00D77051" w:rsidP="000540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9F6">
        <w:rPr>
          <w:rFonts w:ascii="Times New Roman" w:hAnsi="Times New Roman" w:cs="Times New Roman"/>
          <w:b/>
          <w:sz w:val="28"/>
          <w:szCs w:val="28"/>
        </w:rPr>
        <w:t>Кратко</w:t>
      </w:r>
      <w:r w:rsidR="004D79F6" w:rsidRPr="004D79F6">
        <w:rPr>
          <w:rFonts w:ascii="Times New Roman" w:hAnsi="Times New Roman" w:cs="Times New Roman"/>
          <w:b/>
          <w:sz w:val="28"/>
          <w:szCs w:val="28"/>
        </w:rPr>
        <w:t>е изложение целей регулирования</w:t>
      </w:r>
    </w:p>
    <w:p w:rsidR="001164A4" w:rsidRPr="004D79F6" w:rsidRDefault="00B21AA8" w:rsidP="004D79F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F6">
        <w:rPr>
          <w:rFonts w:ascii="Times New Roman" w:hAnsi="Times New Roman" w:cs="Times New Roman"/>
          <w:sz w:val="28"/>
          <w:szCs w:val="28"/>
        </w:rPr>
        <w:t xml:space="preserve">(1) </w:t>
      </w:r>
      <w:r w:rsidR="001164A4" w:rsidRPr="004D79F6">
        <w:rPr>
          <w:rFonts w:ascii="Times New Roman" w:hAnsi="Times New Roman" w:cs="Times New Roman"/>
          <w:sz w:val="28"/>
          <w:szCs w:val="28"/>
        </w:rPr>
        <w:t xml:space="preserve">исключение </w:t>
      </w:r>
      <w:r w:rsidRPr="004D79F6">
        <w:rPr>
          <w:rFonts w:ascii="Times New Roman" w:hAnsi="Times New Roman" w:cs="Times New Roman"/>
          <w:sz w:val="28"/>
          <w:szCs w:val="28"/>
        </w:rPr>
        <w:t xml:space="preserve">необоснованных преимуществ для организаций, осуществляющих прием </w:t>
      </w:r>
      <w:r w:rsidRPr="004D79F6">
        <w:rPr>
          <w:rFonts w:ascii="Times New Roman" w:hAnsi="Times New Roman" w:cs="Times New Roman"/>
          <w:bCs/>
          <w:sz w:val="28"/>
          <w:szCs w:val="28"/>
        </w:rPr>
        <w:t>платежей в счет оплаты жилищно-коммунальных услуг,</w:t>
      </w:r>
      <w:r w:rsidR="001164A4" w:rsidRPr="004D79F6">
        <w:rPr>
          <w:rFonts w:ascii="Times New Roman" w:hAnsi="Times New Roman" w:cs="Times New Roman"/>
          <w:sz w:val="28"/>
          <w:szCs w:val="28"/>
        </w:rPr>
        <w:t xml:space="preserve"> и обеспечение развития ценовой конкуренции при оказании ими </w:t>
      </w:r>
      <w:r w:rsidR="001F68BE" w:rsidRPr="004D79F6">
        <w:rPr>
          <w:rFonts w:ascii="Times New Roman" w:hAnsi="Times New Roman" w:cs="Times New Roman"/>
          <w:sz w:val="28"/>
          <w:szCs w:val="28"/>
        </w:rPr>
        <w:t>таких</w:t>
      </w:r>
      <w:r w:rsidR="001164A4" w:rsidRPr="004D79F6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D79F6" w:rsidRPr="004D79F6">
        <w:rPr>
          <w:rFonts w:ascii="Times New Roman" w:hAnsi="Times New Roman" w:cs="Times New Roman"/>
          <w:sz w:val="28"/>
          <w:szCs w:val="28"/>
        </w:rPr>
        <w:t xml:space="preserve">; </w:t>
      </w:r>
      <w:r w:rsidRPr="004D79F6">
        <w:rPr>
          <w:rFonts w:ascii="Times New Roman" w:hAnsi="Times New Roman" w:cs="Times New Roman"/>
          <w:sz w:val="28"/>
          <w:szCs w:val="28"/>
        </w:rPr>
        <w:t xml:space="preserve">(2) исключение </w:t>
      </w:r>
      <w:r w:rsidR="004F63AD" w:rsidRPr="004D79F6">
        <w:rPr>
          <w:rFonts w:ascii="Times New Roman" w:hAnsi="Times New Roman" w:cs="Times New Roman"/>
          <w:bCs/>
          <w:sz w:val="28"/>
          <w:szCs w:val="28"/>
        </w:rPr>
        <w:t xml:space="preserve">возможного возникновения ситуации, при которой потребители жилищно-коммунальных услуг дважды уплачивают комиссию при оплате </w:t>
      </w:r>
      <w:r w:rsidR="000540D2" w:rsidRPr="004D79F6">
        <w:rPr>
          <w:rFonts w:ascii="Times New Roman" w:hAnsi="Times New Roman" w:cs="Times New Roman"/>
          <w:bCs/>
          <w:sz w:val="28"/>
          <w:szCs w:val="28"/>
        </w:rPr>
        <w:t xml:space="preserve">этих </w:t>
      </w:r>
      <w:r w:rsidR="004F63AD" w:rsidRPr="004D79F6">
        <w:rPr>
          <w:rFonts w:ascii="Times New Roman" w:hAnsi="Times New Roman" w:cs="Times New Roman"/>
          <w:bCs/>
          <w:sz w:val="28"/>
          <w:szCs w:val="28"/>
        </w:rPr>
        <w:t>услуг.</w:t>
      </w:r>
    </w:p>
    <w:p w:rsidR="004F63AD" w:rsidRPr="004D79F6" w:rsidRDefault="004F63AD" w:rsidP="000540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9F6" w:rsidRPr="004D79F6" w:rsidRDefault="00D77051" w:rsidP="000540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9F6">
        <w:rPr>
          <w:rFonts w:ascii="Times New Roman" w:hAnsi="Times New Roman" w:cs="Times New Roman"/>
          <w:b/>
          <w:sz w:val="28"/>
          <w:szCs w:val="28"/>
        </w:rPr>
        <w:t>Планируемый срок вступления в силу</w:t>
      </w:r>
    </w:p>
    <w:p w:rsidR="00D77051" w:rsidRPr="004D79F6" w:rsidRDefault="004D79F6" w:rsidP="000540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F6">
        <w:rPr>
          <w:rFonts w:ascii="Times New Roman" w:hAnsi="Times New Roman" w:cs="Times New Roman"/>
          <w:sz w:val="28"/>
          <w:szCs w:val="28"/>
        </w:rPr>
        <w:t>И</w:t>
      </w:r>
      <w:r w:rsidR="00046BCA" w:rsidRPr="004D79F6">
        <w:rPr>
          <w:rFonts w:ascii="Times New Roman" w:hAnsi="Times New Roman" w:cs="Times New Roman"/>
          <w:sz w:val="28"/>
          <w:szCs w:val="28"/>
        </w:rPr>
        <w:t>юль 2019 года</w:t>
      </w:r>
    </w:p>
    <w:p w:rsidR="001164A4" w:rsidRPr="004D79F6" w:rsidRDefault="001164A4" w:rsidP="000540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9F6" w:rsidRPr="004D79F6" w:rsidRDefault="00D77051" w:rsidP="000540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9F6">
        <w:rPr>
          <w:rFonts w:ascii="Times New Roman" w:hAnsi="Times New Roman" w:cs="Times New Roman"/>
          <w:b/>
          <w:sz w:val="28"/>
          <w:szCs w:val="28"/>
        </w:rPr>
        <w:t>Общая характеристика соответ</w:t>
      </w:r>
      <w:r w:rsidR="004D79F6" w:rsidRPr="004D79F6">
        <w:rPr>
          <w:rFonts w:ascii="Times New Roman" w:hAnsi="Times New Roman" w:cs="Times New Roman"/>
          <w:b/>
          <w:sz w:val="28"/>
          <w:szCs w:val="28"/>
        </w:rPr>
        <w:t>ствующих общественных отношений</w:t>
      </w:r>
    </w:p>
    <w:p w:rsidR="00D77051" w:rsidRPr="004D79F6" w:rsidRDefault="004D79F6" w:rsidP="000540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F6">
        <w:rPr>
          <w:rFonts w:ascii="Times New Roman" w:hAnsi="Times New Roman" w:cs="Times New Roman"/>
          <w:sz w:val="28"/>
          <w:szCs w:val="28"/>
        </w:rPr>
        <w:t>О</w:t>
      </w:r>
      <w:r w:rsidR="009D6AEA" w:rsidRPr="004D79F6">
        <w:rPr>
          <w:rFonts w:ascii="Times New Roman" w:hAnsi="Times New Roman" w:cs="Times New Roman"/>
          <w:sz w:val="28"/>
          <w:szCs w:val="28"/>
        </w:rPr>
        <w:t xml:space="preserve">бщественные отношения в сфере </w:t>
      </w:r>
      <w:r w:rsidR="001164A4" w:rsidRPr="004D79F6">
        <w:rPr>
          <w:rFonts w:ascii="Times New Roman" w:hAnsi="Times New Roman" w:cs="Times New Roman"/>
          <w:bCs/>
          <w:sz w:val="28"/>
          <w:szCs w:val="28"/>
        </w:rPr>
        <w:t>осуществления платежей в счет оплаты жилищно-коммунальных услуг</w:t>
      </w:r>
      <w:r w:rsidR="00E7624C" w:rsidRPr="004D79F6">
        <w:rPr>
          <w:rFonts w:ascii="Times New Roman" w:hAnsi="Times New Roman" w:cs="Times New Roman"/>
          <w:bCs/>
          <w:sz w:val="28"/>
          <w:szCs w:val="28"/>
        </w:rPr>
        <w:t>.</w:t>
      </w:r>
    </w:p>
    <w:p w:rsidR="001164A4" w:rsidRPr="004D79F6" w:rsidRDefault="001164A4" w:rsidP="000540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9F6" w:rsidRPr="004D79F6" w:rsidRDefault="004D79F6" w:rsidP="000540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9F6">
        <w:rPr>
          <w:rFonts w:ascii="Times New Roman" w:hAnsi="Times New Roman" w:cs="Times New Roman"/>
          <w:b/>
          <w:sz w:val="28"/>
          <w:szCs w:val="28"/>
        </w:rPr>
        <w:t>Список рассылки</w:t>
      </w:r>
    </w:p>
    <w:p w:rsidR="004D79F6" w:rsidRPr="004D79F6" w:rsidRDefault="00D50E24" w:rsidP="0053267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F6">
        <w:rPr>
          <w:rFonts w:ascii="Times New Roman" w:hAnsi="Times New Roman" w:cs="Times New Roman"/>
          <w:sz w:val="28"/>
          <w:szCs w:val="28"/>
        </w:rPr>
        <w:t xml:space="preserve">Министерство природных ресурсов и экологии Российской Федерации, </w:t>
      </w:r>
      <w:r w:rsidR="00E7624C" w:rsidRPr="004D79F6">
        <w:rPr>
          <w:rFonts w:ascii="Times New Roman" w:hAnsi="Times New Roman" w:cs="Times New Roman"/>
          <w:sz w:val="28"/>
          <w:szCs w:val="28"/>
        </w:rPr>
        <w:t xml:space="preserve">Министерство строительства и жилищно-коммунального хозяйства Российской Федерации, </w:t>
      </w:r>
      <w:r w:rsidRPr="004D79F6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Российской Федерации, </w:t>
      </w:r>
      <w:r w:rsidR="00E7624C" w:rsidRPr="004D79F6">
        <w:rPr>
          <w:rFonts w:ascii="Times New Roman" w:hAnsi="Times New Roman" w:cs="Times New Roman"/>
          <w:sz w:val="28"/>
          <w:szCs w:val="28"/>
        </w:rPr>
        <w:t xml:space="preserve">Министерство энергетики Российской Федерации, Центральный </w:t>
      </w:r>
      <w:r w:rsidR="00754421" w:rsidRPr="004D79F6">
        <w:rPr>
          <w:rFonts w:ascii="Times New Roman" w:hAnsi="Times New Roman" w:cs="Times New Roman"/>
          <w:sz w:val="28"/>
          <w:szCs w:val="28"/>
        </w:rPr>
        <w:t>б</w:t>
      </w:r>
      <w:r w:rsidR="00E7624C" w:rsidRPr="004D79F6">
        <w:rPr>
          <w:rFonts w:ascii="Times New Roman" w:hAnsi="Times New Roman" w:cs="Times New Roman"/>
          <w:sz w:val="28"/>
          <w:szCs w:val="28"/>
        </w:rPr>
        <w:t xml:space="preserve">анк </w:t>
      </w:r>
      <w:r w:rsidR="00754421" w:rsidRPr="004D79F6">
        <w:rPr>
          <w:rFonts w:ascii="Times New Roman" w:hAnsi="Times New Roman" w:cs="Times New Roman"/>
          <w:sz w:val="28"/>
          <w:szCs w:val="28"/>
        </w:rPr>
        <w:t>Р</w:t>
      </w:r>
      <w:r w:rsidR="00B432B3" w:rsidRPr="004D79F6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0E1CE0" w:rsidRPr="004D79F6">
        <w:rPr>
          <w:rFonts w:ascii="Times New Roman" w:hAnsi="Times New Roman" w:cs="Times New Roman"/>
          <w:sz w:val="28"/>
          <w:szCs w:val="28"/>
        </w:rPr>
        <w:t>, Ассоциация банков России, Ассоциация российских банков</w:t>
      </w:r>
      <w:r w:rsidR="00736BB9" w:rsidRPr="004D79F6">
        <w:rPr>
          <w:rFonts w:ascii="Times New Roman" w:hAnsi="Times New Roman" w:cs="Times New Roman"/>
          <w:sz w:val="28"/>
          <w:szCs w:val="28"/>
        </w:rPr>
        <w:t>, Национальный платежный совет</w:t>
      </w:r>
      <w:r w:rsidR="00DD74BF" w:rsidRPr="004D79F6">
        <w:rPr>
          <w:rFonts w:ascii="Times New Roman" w:hAnsi="Times New Roman" w:cs="Times New Roman"/>
          <w:sz w:val="28"/>
          <w:szCs w:val="28"/>
        </w:rPr>
        <w:t>.</w:t>
      </w:r>
    </w:p>
    <w:sectPr w:rsidR="004D79F6" w:rsidRPr="004D79F6" w:rsidSect="00A23ECE">
      <w:headerReference w:type="default" r:id="rId7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E7A" w:rsidRDefault="00745E7A" w:rsidP="009D6AEA">
      <w:pPr>
        <w:spacing w:after="0" w:line="240" w:lineRule="auto"/>
      </w:pPr>
      <w:r>
        <w:separator/>
      </w:r>
    </w:p>
  </w:endnote>
  <w:endnote w:type="continuationSeparator" w:id="0">
    <w:p w:rsidR="00745E7A" w:rsidRDefault="00745E7A" w:rsidP="009D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E7A" w:rsidRDefault="00745E7A" w:rsidP="009D6AEA">
      <w:pPr>
        <w:spacing w:after="0" w:line="240" w:lineRule="auto"/>
      </w:pPr>
      <w:r>
        <w:separator/>
      </w:r>
    </w:p>
  </w:footnote>
  <w:footnote w:type="continuationSeparator" w:id="0">
    <w:p w:rsidR="00745E7A" w:rsidRDefault="00745E7A" w:rsidP="009D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7028063"/>
      <w:docPartObj>
        <w:docPartGallery w:val="Page Numbers (Top of Page)"/>
        <w:docPartUnique/>
      </w:docPartObj>
    </w:sdtPr>
    <w:sdtEndPr/>
    <w:sdtContent>
      <w:p w:rsidR="009D6AEA" w:rsidRDefault="009D6AE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676">
          <w:rPr>
            <w:noProof/>
          </w:rPr>
          <w:t>2</w:t>
        </w:r>
        <w:r>
          <w:fldChar w:fldCharType="end"/>
        </w:r>
      </w:p>
    </w:sdtContent>
  </w:sdt>
  <w:p w:rsidR="009D6AEA" w:rsidRDefault="009D6A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E0"/>
    <w:rsid w:val="000052EC"/>
    <w:rsid w:val="000377BF"/>
    <w:rsid w:val="00046BCA"/>
    <w:rsid w:val="000540D2"/>
    <w:rsid w:val="00054497"/>
    <w:rsid w:val="000D6775"/>
    <w:rsid w:val="000E1CE0"/>
    <w:rsid w:val="001164A4"/>
    <w:rsid w:val="00155D04"/>
    <w:rsid w:val="00174AD8"/>
    <w:rsid w:val="001771A4"/>
    <w:rsid w:val="001C7F14"/>
    <w:rsid w:val="001F5B64"/>
    <w:rsid w:val="001F68BE"/>
    <w:rsid w:val="00210FFB"/>
    <w:rsid w:val="00244F0D"/>
    <w:rsid w:val="002472CA"/>
    <w:rsid w:val="00382850"/>
    <w:rsid w:val="003B1E8D"/>
    <w:rsid w:val="00402F82"/>
    <w:rsid w:val="00434F64"/>
    <w:rsid w:val="00441079"/>
    <w:rsid w:val="004D79F6"/>
    <w:rsid w:val="004F63AD"/>
    <w:rsid w:val="00532676"/>
    <w:rsid w:val="00557144"/>
    <w:rsid w:val="005711EA"/>
    <w:rsid w:val="005C5666"/>
    <w:rsid w:val="00674686"/>
    <w:rsid w:val="00736BB9"/>
    <w:rsid w:val="00745E7A"/>
    <w:rsid w:val="00754421"/>
    <w:rsid w:val="00804645"/>
    <w:rsid w:val="00816703"/>
    <w:rsid w:val="0083677E"/>
    <w:rsid w:val="0086210E"/>
    <w:rsid w:val="00897FC3"/>
    <w:rsid w:val="008A0A85"/>
    <w:rsid w:val="008E6637"/>
    <w:rsid w:val="00913717"/>
    <w:rsid w:val="00916C29"/>
    <w:rsid w:val="00941917"/>
    <w:rsid w:val="009D6AEA"/>
    <w:rsid w:val="00A214F0"/>
    <w:rsid w:val="00A23ECE"/>
    <w:rsid w:val="00AC5D65"/>
    <w:rsid w:val="00AD3152"/>
    <w:rsid w:val="00B21AA8"/>
    <w:rsid w:val="00B432B3"/>
    <w:rsid w:val="00B51DFF"/>
    <w:rsid w:val="00B83CA9"/>
    <w:rsid w:val="00BA082E"/>
    <w:rsid w:val="00D15A3B"/>
    <w:rsid w:val="00D50E24"/>
    <w:rsid w:val="00D77051"/>
    <w:rsid w:val="00DD5C7E"/>
    <w:rsid w:val="00DD74BF"/>
    <w:rsid w:val="00DD7A9A"/>
    <w:rsid w:val="00E13A8D"/>
    <w:rsid w:val="00E50DDA"/>
    <w:rsid w:val="00E7624C"/>
    <w:rsid w:val="00EC2638"/>
    <w:rsid w:val="00F11C40"/>
    <w:rsid w:val="00F8781E"/>
    <w:rsid w:val="00FA39E0"/>
    <w:rsid w:val="00FA52A3"/>
    <w:rsid w:val="00FE66BD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5BC313-D75A-458E-9FC9-43E45C6D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6AEA"/>
  </w:style>
  <w:style w:type="paragraph" w:styleId="a5">
    <w:name w:val="footer"/>
    <w:basedOn w:val="a"/>
    <w:link w:val="a6"/>
    <w:uiPriority w:val="99"/>
    <w:unhideWhenUsed/>
    <w:rsid w:val="009D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6AEA"/>
  </w:style>
  <w:style w:type="paragraph" w:styleId="a7">
    <w:name w:val="List Paragraph"/>
    <w:basedOn w:val="a"/>
    <w:uiPriority w:val="34"/>
    <w:qFormat/>
    <w:rsid w:val="000E1CE0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B51DF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51DF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51DFF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571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71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5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525DD-0C42-4F30-BC13-0749E9D94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Кружечкин Станислав Владимирович</dc:creator>
  <cp:keywords/>
  <dc:description/>
  <cp:lastModifiedBy>Кружечкин Станислав Владимирович</cp:lastModifiedBy>
  <cp:revision>4</cp:revision>
  <cp:lastPrinted>2019-03-07T11:26:00Z</cp:lastPrinted>
  <dcterms:created xsi:type="dcterms:W3CDTF">2019-03-07T11:26:00Z</dcterms:created>
  <dcterms:modified xsi:type="dcterms:W3CDTF">2019-03-07T11:30:00Z</dcterms:modified>
</cp:coreProperties>
</file>