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77E7" w:rsidRDefault="009C77E7" w:rsidP="009C77E7">
      <w:pPr>
        <w:spacing w:line="360" w:lineRule="auto"/>
        <w:jc w:val="center"/>
      </w:pPr>
    </w:p>
    <w:p w:rsidR="009C77E7" w:rsidRPr="00274607" w:rsidRDefault="009C77E7" w:rsidP="009C77E7">
      <w:pPr>
        <w:spacing w:line="360" w:lineRule="auto"/>
        <w:jc w:val="center"/>
      </w:pPr>
      <w:r w:rsidRPr="00274607">
        <w:rPr>
          <w:noProof/>
          <w:lang w:eastAsia="ru-RU"/>
        </w:rPr>
        <w:drawing>
          <wp:inline distT="0" distB="0" distL="0" distR="0">
            <wp:extent cx="2476500" cy="1009650"/>
            <wp:effectExtent l="0" t="0" r="0" b="0"/>
            <wp:docPr id="1" name="Рисунок 1" descr="C:\Users\dolgikh.AM\Desktop\FAS-logo\FAS-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dolgikh.AM\Desktop\FAS-logo\FAS-logo-ful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0" cy="1009650"/>
                    </a:xfrm>
                    <a:prstGeom prst="rect">
                      <a:avLst/>
                    </a:prstGeom>
                    <a:noFill/>
                    <a:ln>
                      <a:noFill/>
                    </a:ln>
                  </pic:spPr>
                </pic:pic>
              </a:graphicData>
            </a:graphic>
          </wp:inline>
        </w:drawing>
      </w:r>
    </w:p>
    <w:p w:rsidR="009C77E7" w:rsidRPr="00274607" w:rsidRDefault="009C77E7" w:rsidP="009C77E7">
      <w:pPr>
        <w:spacing w:line="360" w:lineRule="auto"/>
        <w:jc w:val="center"/>
      </w:pPr>
    </w:p>
    <w:p w:rsidR="009C77E7" w:rsidRPr="00274607" w:rsidRDefault="009C77E7" w:rsidP="009C77E7">
      <w:pPr>
        <w:pStyle w:val="4"/>
        <w:numPr>
          <w:ilvl w:val="0"/>
          <w:numId w:val="0"/>
        </w:numPr>
        <w:spacing w:line="360" w:lineRule="auto"/>
        <w:ind w:left="864"/>
        <w:rPr>
          <w:b w:val="0"/>
          <w:caps/>
          <w:sz w:val="32"/>
          <w:szCs w:val="32"/>
          <w:u w:val="none"/>
        </w:rPr>
      </w:pPr>
      <w:r w:rsidRPr="00274607">
        <w:rPr>
          <w:b w:val="0"/>
          <w:sz w:val="32"/>
          <w:szCs w:val="32"/>
          <w:u w:val="none"/>
          <w:lang w:val="en-US"/>
        </w:rPr>
        <w:t>У</w:t>
      </w:r>
      <w:r w:rsidRPr="00274607">
        <w:rPr>
          <w:b w:val="0"/>
          <w:sz w:val="32"/>
          <w:szCs w:val="32"/>
          <w:u w:val="none"/>
        </w:rPr>
        <w:t>правление регулирования электроэнергетики</w:t>
      </w:r>
    </w:p>
    <w:tbl>
      <w:tblPr>
        <w:tblW w:w="10509" w:type="dxa"/>
        <w:tblInd w:w="-132" w:type="dxa"/>
        <w:tblLayout w:type="fixed"/>
        <w:tblLook w:val="0000" w:firstRow="0" w:lastRow="0" w:firstColumn="0" w:lastColumn="0" w:noHBand="0" w:noVBand="0"/>
      </w:tblPr>
      <w:tblGrid>
        <w:gridCol w:w="10509"/>
      </w:tblGrid>
      <w:tr w:rsidR="009C77E7" w:rsidRPr="00274607" w:rsidTr="00AF25B5">
        <w:trPr>
          <w:trHeight w:val="322"/>
        </w:trPr>
        <w:tc>
          <w:tcPr>
            <w:tcW w:w="10509" w:type="dxa"/>
            <w:tcBorders>
              <w:top w:val="single" w:sz="4" w:space="0" w:color="000000"/>
            </w:tcBorders>
          </w:tcPr>
          <w:p w:rsidR="009C77E7" w:rsidRPr="00274607" w:rsidRDefault="009C77E7" w:rsidP="00AF25B5">
            <w:pPr>
              <w:snapToGrid w:val="0"/>
              <w:spacing w:line="360" w:lineRule="auto"/>
              <w:jc w:val="center"/>
              <w:rPr>
                <w:b/>
                <w:bCs/>
                <w:sz w:val="28"/>
              </w:rPr>
            </w:pPr>
          </w:p>
        </w:tc>
      </w:tr>
    </w:tbl>
    <w:p w:rsidR="009C77E7" w:rsidRPr="00274607" w:rsidRDefault="009C77E7" w:rsidP="009C77E7">
      <w:pPr>
        <w:spacing w:line="360" w:lineRule="auto"/>
        <w:jc w:val="center"/>
        <w:rPr>
          <w:b/>
          <w:bCs/>
          <w:sz w:val="28"/>
        </w:rPr>
      </w:pPr>
    </w:p>
    <w:p w:rsidR="009C77E7" w:rsidRPr="00274607" w:rsidRDefault="009C77E7" w:rsidP="009C77E7">
      <w:pPr>
        <w:spacing w:line="360" w:lineRule="auto"/>
        <w:jc w:val="center"/>
        <w:rPr>
          <w:b/>
          <w:bCs/>
          <w:sz w:val="28"/>
        </w:rPr>
      </w:pPr>
    </w:p>
    <w:p w:rsidR="009C77E7" w:rsidRPr="00274607" w:rsidRDefault="009C77E7" w:rsidP="009C77E7">
      <w:pPr>
        <w:spacing w:line="360" w:lineRule="auto"/>
        <w:rPr>
          <w:b/>
          <w:bCs/>
          <w:sz w:val="28"/>
        </w:rPr>
      </w:pPr>
    </w:p>
    <w:p w:rsidR="009C77E7" w:rsidRPr="00274607" w:rsidRDefault="009C77E7" w:rsidP="009C77E7">
      <w:pPr>
        <w:spacing w:line="360" w:lineRule="auto"/>
        <w:rPr>
          <w:b/>
          <w:bCs/>
          <w:sz w:val="28"/>
          <w:lang w:val="en-US"/>
        </w:rPr>
      </w:pPr>
    </w:p>
    <w:p w:rsidR="009C77E7" w:rsidRPr="00274607" w:rsidRDefault="009C77E7" w:rsidP="009C77E7">
      <w:pPr>
        <w:spacing w:line="360" w:lineRule="auto"/>
        <w:jc w:val="center"/>
        <w:rPr>
          <w:b/>
          <w:bCs/>
          <w:sz w:val="28"/>
        </w:rPr>
      </w:pPr>
    </w:p>
    <w:p w:rsidR="009C77E7" w:rsidRPr="00274607" w:rsidRDefault="009C77E7" w:rsidP="009C77E7">
      <w:pPr>
        <w:spacing w:line="360" w:lineRule="auto"/>
        <w:jc w:val="center"/>
        <w:rPr>
          <w:b/>
          <w:bCs/>
          <w:sz w:val="28"/>
          <w:lang w:val="en-US"/>
        </w:rPr>
      </w:pPr>
    </w:p>
    <w:p w:rsidR="009C77E7" w:rsidRPr="00274607" w:rsidRDefault="009C77E7" w:rsidP="009C77E7">
      <w:pPr>
        <w:spacing w:line="360" w:lineRule="auto"/>
        <w:jc w:val="center"/>
        <w:rPr>
          <w:b/>
          <w:bCs/>
          <w:sz w:val="28"/>
          <w:lang w:val="en-US"/>
        </w:rPr>
      </w:pPr>
    </w:p>
    <w:p w:rsidR="009C77E7" w:rsidRPr="00274607" w:rsidRDefault="009C77E7" w:rsidP="009C77E7">
      <w:pPr>
        <w:jc w:val="center"/>
        <w:rPr>
          <w:bCs/>
          <w:sz w:val="46"/>
          <w:szCs w:val="46"/>
        </w:rPr>
      </w:pPr>
      <w:r w:rsidRPr="00274607">
        <w:rPr>
          <w:bCs/>
          <w:sz w:val="46"/>
          <w:szCs w:val="46"/>
        </w:rPr>
        <w:t>Обзор состояния конкуренции на оптовом рынке электрической энергии и мощности в 201</w:t>
      </w:r>
      <w:r w:rsidR="001E6438" w:rsidRPr="00274607">
        <w:rPr>
          <w:bCs/>
          <w:sz w:val="46"/>
          <w:szCs w:val="46"/>
        </w:rPr>
        <w:t>7</w:t>
      </w:r>
      <w:r w:rsidRPr="00274607">
        <w:rPr>
          <w:bCs/>
          <w:sz w:val="46"/>
          <w:szCs w:val="46"/>
        </w:rPr>
        <w:t xml:space="preserve"> году</w:t>
      </w:r>
    </w:p>
    <w:p w:rsidR="009C77E7" w:rsidRPr="00274607" w:rsidRDefault="009C77E7" w:rsidP="009C77E7">
      <w:pPr>
        <w:spacing w:line="360" w:lineRule="auto"/>
        <w:rPr>
          <w:sz w:val="44"/>
          <w:szCs w:val="44"/>
        </w:rPr>
      </w:pPr>
    </w:p>
    <w:p w:rsidR="009C77E7" w:rsidRPr="00274607" w:rsidRDefault="009C77E7" w:rsidP="009C77E7">
      <w:pPr>
        <w:spacing w:line="360" w:lineRule="auto"/>
        <w:rPr>
          <w:sz w:val="44"/>
          <w:szCs w:val="44"/>
        </w:rPr>
      </w:pPr>
    </w:p>
    <w:p w:rsidR="009C77E7" w:rsidRPr="00274607" w:rsidRDefault="009C77E7" w:rsidP="009C77E7">
      <w:pPr>
        <w:spacing w:line="360" w:lineRule="auto"/>
        <w:rPr>
          <w:sz w:val="44"/>
          <w:szCs w:val="44"/>
        </w:rPr>
      </w:pPr>
    </w:p>
    <w:p w:rsidR="009C77E7" w:rsidRPr="00274607" w:rsidRDefault="009C77E7" w:rsidP="009C77E7">
      <w:pPr>
        <w:spacing w:line="360" w:lineRule="auto"/>
        <w:rPr>
          <w:sz w:val="44"/>
          <w:szCs w:val="44"/>
        </w:rPr>
      </w:pPr>
    </w:p>
    <w:p w:rsidR="009C77E7" w:rsidRPr="00274607" w:rsidRDefault="009C77E7" w:rsidP="009C77E7">
      <w:pPr>
        <w:spacing w:line="360" w:lineRule="auto"/>
        <w:rPr>
          <w:sz w:val="44"/>
          <w:szCs w:val="44"/>
        </w:rPr>
      </w:pPr>
    </w:p>
    <w:p w:rsidR="009C77E7" w:rsidRPr="00274607" w:rsidRDefault="009C77E7" w:rsidP="009C77E7">
      <w:pPr>
        <w:spacing w:line="264" w:lineRule="auto"/>
        <w:rPr>
          <w:sz w:val="28"/>
          <w:szCs w:val="28"/>
        </w:rPr>
      </w:pPr>
    </w:p>
    <w:p w:rsidR="009C77E7" w:rsidRPr="00274607" w:rsidRDefault="009C77E7" w:rsidP="009C77E7">
      <w:pPr>
        <w:spacing w:line="264" w:lineRule="auto"/>
        <w:jc w:val="center"/>
        <w:rPr>
          <w:sz w:val="28"/>
          <w:szCs w:val="28"/>
        </w:rPr>
      </w:pPr>
      <w:r w:rsidRPr="00274607">
        <w:rPr>
          <w:sz w:val="28"/>
          <w:szCs w:val="28"/>
        </w:rPr>
        <w:t>Москва</w:t>
      </w:r>
    </w:p>
    <w:p w:rsidR="009C77E7" w:rsidRPr="00274607" w:rsidRDefault="009C77E7" w:rsidP="009C77E7">
      <w:pPr>
        <w:spacing w:line="264" w:lineRule="auto"/>
        <w:jc w:val="center"/>
        <w:rPr>
          <w:sz w:val="28"/>
          <w:szCs w:val="28"/>
          <w:lang w:val="en-US"/>
        </w:rPr>
      </w:pPr>
      <w:r w:rsidRPr="00274607">
        <w:rPr>
          <w:sz w:val="28"/>
          <w:szCs w:val="28"/>
        </w:rPr>
        <w:t>201</w:t>
      </w:r>
      <w:r w:rsidR="001E6438" w:rsidRPr="00274607">
        <w:rPr>
          <w:sz w:val="28"/>
          <w:szCs w:val="28"/>
          <w:lang w:val="en-US"/>
        </w:rPr>
        <w:t>8</w:t>
      </w:r>
    </w:p>
    <w:p w:rsidR="009C77E7" w:rsidRPr="00274607" w:rsidRDefault="009C77E7" w:rsidP="009C77E7">
      <w:pPr>
        <w:spacing w:line="264" w:lineRule="auto"/>
        <w:jc w:val="center"/>
        <w:rPr>
          <w:sz w:val="28"/>
          <w:szCs w:val="28"/>
          <w:lang w:val="en-US"/>
        </w:rPr>
      </w:pPr>
    </w:p>
    <w:p w:rsidR="009C77E7" w:rsidRPr="00274607" w:rsidRDefault="009C77E7" w:rsidP="009C77E7">
      <w:pPr>
        <w:spacing w:line="264" w:lineRule="auto"/>
        <w:jc w:val="center"/>
        <w:rPr>
          <w:b/>
          <w:color w:val="231F20"/>
          <w:sz w:val="32"/>
          <w:szCs w:val="32"/>
          <w:lang w:val="en-US"/>
        </w:rPr>
      </w:pPr>
      <w:r w:rsidRPr="00274607">
        <w:rPr>
          <w:b/>
          <w:color w:val="231F20"/>
          <w:sz w:val="32"/>
          <w:szCs w:val="32"/>
        </w:rPr>
        <w:t>Содержание</w:t>
      </w:r>
    </w:p>
    <w:tbl>
      <w:tblPr>
        <w:tblW w:w="9747" w:type="dxa"/>
        <w:tblLayout w:type="fixed"/>
        <w:tblLook w:val="0000" w:firstRow="0" w:lastRow="0" w:firstColumn="0" w:lastColumn="0" w:noHBand="0" w:noVBand="0"/>
      </w:tblPr>
      <w:tblGrid>
        <w:gridCol w:w="675"/>
        <w:gridCol w:w="8489"/>
        <w:gridCol w:w="583"/>
      </w:tblGrid>
      <w:tr w:rsidR="009C77E7" w:rsidRPr="00274607" w:rsidTr="00AF25B5">
        <w:trPr>
          <w:trHeight w:val="319"/>
        </w:trPr>
        <w:tc>
          <w:tcPr>
            <w:tcW w:w="675" w:type="dxa"/>
          </w:tcPr>
          <w:p w:rsidR="009C77E7" w:rsidRPr="00274607" w:rsidRDefault="009C77E7" w:rsidP="00AF25B5">
            <w:pPr>
              <w:snapToGrid w:val="0"/>
              <w:rPr>
                <w:rFonts w:ascii="Times New Roman" w:hAnsi="Times New Roman"/>
              </w:rPr>
            </w:pPr>
          </w:p>
        </w:tc>
        <w:tc>
          <w:tcPr>
            <w:tcW w:w="8489" w:type="dxa"/>
          </w:tcPr>
          <w:p w:rsidR="009C77E7" w:rsidRPr="00274607" w:rsidRDefault="009C77E7" w:rsidP="00AF25B5">
            <w:pPr>
              <w:snapToGrid w:val="0"/>
              <w:rPr>
                <w:rFonts w:ascii="Times New Roman" w:hAnsi="Times New Roman"/>
                <w:lang w:val="en-US"/>
              </w:rPr>
            </w:pPr>
            <w:r w:rsidRPr="00274607">
              <w:rPr>
                <w:rFonts w:ascii="Times New Roman" w:hAnsi="Times New Roman"/>
              </w:rPr>
              <w:t>Введение……………………………………………………………………………</w:t>
            </w:r>
            <w:r w:rsidRPr="00274607">
              <w:rPr>
                <w:rFonts w:ascii="Times New Roman" w:hAnsi="Times New Roman"/>
                <w:lang w:val="en-US"/>
              </w:rPr>
              <w:t>….</w:t>
            </w:r>
          </w:p>
        </w:tc>
        <w:tc>
          <w:tcPr>
            <w:tcW w:w="583" w:type="dxa"/>
          </w:tcPr>
          <w:p w:rsidR="009C77E7" w:rsidRPr="00274607" w:rsidRDefault="009C77E7" w:rsidP="00AF25B5">
            <w:pPr>
              <w:snapToGrid w:val="0"/>
              <w:jc w:val="both"/>
            </w:pPr>
            <w:r w:rsidRPr="00274607">
              <w:t>3</w:t>
            </w:r>
          </w:p>
        </w:tc>
      </w:tr>
      <w:tr w:rsidR="009C77E7" w:rsidRPr="00274607" w:rsidTr="00AF25B5">
        <w:trPr>
          <w:trHeight w:val="644"/>
        </w:trPr>
        <w:tc>
          <w:tcPr>
            <w:tcW w:w="675" w:type="dxa"/>
          </w:tcPr>
          <w:p w:rsidR="009C77E7" w:rsidRPr="00274607" w:rsidRDefault="009C77E7" w:rsidP="00AF25B5">
            <w:pPr>
              <w:snapToGrid w:val="0"/>
              <w:rPr>
                <w:rFonts w:ascii="Times New Roman" w:hAnsi="Times New Roman"/>
              </w:rPr>
            </w:pPr>
            <w:r w:rsidRPr="00274607">
              <w:rPr>
                <w:rFonts w:ascii="Times New Roman" w:hAnsi="Times New Roman"/>
              </w:rPr>
              <w:t>1.</w:t>
            </w:r>
          </w:p>
        </w:tc>
        <w:tc>
          <w:tcPr>
            <w:tcW w:w="8489" w:type="dxa"/>
          </w:tcPr>
          <w:p w:rsidR="009C77E7" w:rsidRPr="00274607" w:rsidRDefault="009C77E7" w:rsidP="00AF25B5">
            <w:pPr>
              <w:snapToGrid w:val="0"/>
              <w:rPr>
                <w:rFonts w:ascii="Times New Roman" w:hAnsi="Times New Roman"/>
              </w:rPr>
            </w:pPr>
            <w:r w:rsidRPr="00274607">
              <w:rPr>
                <w:rFonts w:ascii="Times New Roman" w:hAnsi="Times New Roman"/>
              </w:rPr>
              <w:t>Продуктовые границы товарного рынка…………………………………………….</w:t>
            </w:r>
          </w:p>
          <w:p w:rsidR="001E7484" w:rsidRPr="00274607" w:rsidRDefault="001E7484" w:rsidP="00AF25B5">
            <w:pPr>
              <w:snapToGrid w:val="0"/>
              <w:rPr>
                <w:rFonts w:ascii="Times New Roman" w:hAnsi="Times New Roman"/>
              </w:rPr>
            </w:pPr>
          </w:p>
        </w:tc>
        <w:tc>
          <w:tcPr>
            <w:tcW w:w="583" w:type="dxa"/>
          </w:tcPr>
          <w:p w:rsidR="009C77E7" w:rsidRPr="00274607" w:rsidRDefault="009C77E7" w:rsidP="00AF25B5">
            <w:pPr>
              <w:snapToGrid w:val="0"/>
              <w:jc w:val="both"/>
              <w:rPr>
                <w:lang w:val="en-US"/>
              </w:rPr>
            </w:pPr>
            <w:r w:rsidRPr="00274607">
              <w:rPr>
                <w:lang w:val="en-US"/>
              </w:rPr>
              <w:t>4</w:t>
            </w:r>
          </w:p>
        </w:tc>
      </w:tr>
      <w:tr w:rsidR="009C77E7" w:rsidRPr="00274607" w:rsidTr="00AF25B5">
        <w:trPr>
          <w:trHeight w:val="892"/>
        </w:trPr>
        <w:tc>
          <w:tcPr>
            <w:tcW w:w="675" w:type="dxa"/>
          </w:tcPr>
          <w:p w:rsidR="009C77E7" w:rsidRPr="00274607" w:rsidRDefault="009C77E7" w:rsidP="00AF25B5">
            <w:pPr>
              <w:snapToGrid w:val="0"/>
              <w:rPr>
                <w:rFonts w:ascii="Times New Roman" w:hAnsi="Times New Roman"/>
              </w:rPr>
            </w:pPr>
            <w:r w:rsidRPr="00274607">
              <w:rPr>
                <w:rFonts w:ascii="Times New Roman" w:hAnsi="Times New Roman"/>
              </w:rPr>
              <w:t>2.</w:t>
            </w:r>
          </w:p>
        </w:tc>
        <w:tc>
          <w:tcPr>
            <w:tcW w:w="8489" w:type="dxa"/>
          </w:tcPr>
          <w:p w:rsidR="009C77E7" w:rsidRPr="00274607" w:rsidRDefault="009C77E7" w:rsidP="00AF25B5">
            <w:pPr>
              <w:snapToGrid w:val="0"/>
              <w:rPr>
                <w:rFonts w:ascii="Times New Roman" w:hAnsi="Times New Roman"/>
              </w:rPr>
            </w:pPr>
            <w:r w:rsidRPr="00274607">
              <w:rPr>
                <w:rFonts w:ascii="Times New Roman" w:hAnsi="Times New Roman"/>
              </w:rPr>
              <w:t>Географические границы оптового рынка электрической энергии (мощности)…………………………………………………………………………….</w:t>
            </w:r>
          </w:p>
          <w:p w:rsidR="009C77E7" w:rsidRPr="00274607" w:rsidRDefault="009C77E7" w:rsidP="00AF25B5">
            <w:pPr>
              <w:snapToGrid w:val="0"/>
              <w:rPr>
                <w:rFonts w:ascii="Times New Roman" w:hAnsi="Times New Roman"/>
              </w:rPr>
            </w:pPr>
          </w:p>
        </w:tc>
        <w:tc>
          <w:tcPr>
            <w:tcW w:w="583" w:type="dxa"/>
          </w:tcPr>
          <w:p w:rsidR="009C77E7" w:rsidRPr="00274607" w:rsidRDefault="001E7484" w:rsidP="00AF25B5">
            <w:pPr>
              <w:snapToGrid w:val="0"/>
              <w:jc w:val="both"/>
              <w:rPr>
                <w:lang w:val="en-US"/>
              </w:rPr>
            </w:pPr>
            <w:r w:rsidRPr="00274607">
              <w:t>8</w:t>
            </w:r>
          </w:p>
        </w:tc>
      </w:tr>
      <w:tr w:rsidR="009C77E7" w:rsidRPr="00274607" w:rsidTr="00AF25B5">
        <w:trPr>
          <w:trHeight w:val="644"/>
        </w:trPr>
        <w:tc>
          <w:tcPr>
            <w:tcW w:w="675" w:type="dxa"/>
          </w:tcPr>
          <w:p w:rsidR="009C77E7" w:rsidRPr="00274607" w:rsidRDefault="009C77E7" w:rsidP="00AF25B5">
            <w:pPr>
              <w:snapToGrid w:val="0"/>
              <w:rPr>
                <w:rFonts w:ascii="Times New Roman" w:hAnsi="Times New Roman"/>
              </w:rPr>
            </w:pPr>
            <w:r w:rsidRPr="00274607">
              <w:rPr>
                <w:rFonts w:ascii="Times New Roman" w:hAnsi="Times New Roman"/>
              </w:rPr>
              <w:t xml:space="preserve">3. </w:t>
            </w:r>
          </w:p>
        </w:tc>
        <w:tc>
          <w:tcPr>
            <w:tcW w:w="8489" w:type="dxa"/>
          </w:tcPr>
          <w:p w:rsidR="009C77E7" w:rsidRPr="00274607" w:rsidRDefault="009C77E7" w:rsidP="00AF25B5">
            <w:pPr>
              <w:snapToGrid w:val="0"/>
              <w:rPr>
                <w:rFonts w:ascii="Times New Roman" w:hAnsi="Times New Roman"/>
              </w:rPr>
            </w:pPr>
            <w:r w:rsidRPr="00274607">
              <w:rPr>
                <w:rFonts w:ascii="Times New Roman" w:hAnsi="Times New Roman"/>
              </w:rPr>
              <w:t>Состав хозяйствующих субъектов на оптовом рынке электрической энергии и мощности……………………………………………………………………</w:t>
            </w:r>
            <w:proofErr w:type="gramStart"/>
            <w:r w:rsidRPr="00274607">
              <w:rPr>
                <w:rFonts w:ascii="Times New Roman" w:hAnsi="Times New Roman"/>
              </w:rPr>
              <w:t>…….</w:t>
            </w:r>
            <w:proofErr w:type="gramEnd"/>
            <w:r w:rsidRPr="00274607">
              <w:rPr>
                <w:rFonts w:ascii="Times New Roman" w:hAnsi="Times New Roman"/>
              </w:rPr>
              <w:t>…..</w:t>
            </w:r>
          </w:p>
          <w:p w:rsidR="009C77E7" w:rsidRPr="00274607" w:rsidRDefault="009C77E7" w:rsidP="00AF25B5">
            <w:pPr>
              <w:snapToGrid w:val="0"/>
              <w:rPr>
                <w:rFonts w:ascii="Times New Roman" w:hAnsi="Times New Roman"/>
              </w:rPr>
            </w:pPr>
          </w:p>
        </w:tc>
        <w:tc>
          <w:tcPr>
            <w:tcW w:w="583" w:type="dxa"/>
          </w:tcPr>
          <w:p w:rsidR="009C77E7" w:rsidRPr="00274607" w:rsidRDefault="009C77E7" w:rsidP="00AF25B5">
            <w:pPr>
              <w:snapToGrid w:val="0"/>
              <w:jc w:val="both"/>
            </w:pPr>
          </w:p>
          <w:p w:rsidR="009C77E7" w:rsidRPr="00274607" w:rsidRDefault="001E7484" w:rsidP="00AF25B5">
            <w:pPr>
              <w:snapToGrid w:val="0"/>
              <w:jc w:val="both"/>
            </w:pPr>
            <w:r w:rsidRPr="00274607">
              <w:t>10</w:t>
            </w:r>
          </w:p>
        </w:tc>
      </w:tr>
      <w:tr w:rsidR="009C77E7" w:rsidRPr="00274607" w:rsidTr="00AF25B5">
        <w:trPr>
          <w:trHeight w:val="538"/>
        </w:trPr>
        <w:tc>
          <w:tcPr>
            <w:tcW w:w="675" w:type="dxa"/>
          </w:tcPr>
          <w:p w:rsidR="009C77E7" w:rsidRPr="00274607" w:rsidRDefault="009C77E7" w:rsidP="00AF25B5">
            <w:pPr>
              <w:snapToGrid w:val="0"/>
              <w:rPr>
                <w:rFonts w:ascii="Times New Roman" w:hAnsi="Times New Roman"/>
              </w:rPr>
            </w:pPr>
            <w:r w:rsidRPr="00274607">
              <w:rPr>
                <w:rFonts w:ascii="Times New Roman" w:hAnsi="Times New Roman"/>
              </w:rPr>
              <w:t>4.</w:t>
            </w:r>
          </w:p>
        </w:tc>
        <w:tc>
          <w:tcPr>
            <w:tcW w:w="8489" w:type="dxa"/>
          </w:tcPr>
          <w:p w:rsidR="009C77E7" w:rsidRPr="00274607" w:rsidRDefault="009C77E7" w:rsidP="00AF25B5">
            <w:pPr>
              <w:snapToGrid w:val="0"/>
              <w:rPr>
                <w:rFonts w:ascii="Times New Roman" w:hAnsi="Times New Roman"/>
              </w:rPr>
            </w:pPr>
            <w:r w:rsidRPr="00274607">
              <w:rPr>
                <w:rFonts w:ascii="Times New Roman" w:hAnsi="Times New Roman"/>
              </w:rPr>
              <w:t>Объем оптового рынка и рыночные доли участников………………………</w:t>
            </w:r>
            <w:proofErr w:type="gramStart"/>
            <w:r w:rsidRPr="00274607">
              <w:rPr>
                <w:rFonts w:ascii="Times New Roman" w:hAnsi="Times New Roman"/>
              </w:rPr>
              <w:t>…….</w:t>
            </w:r>
            <w:proofErr w:type="gramEnd"/>
            <w:r w:rsidRPr="00274607">
              <w:rPr>
                <w:rFonts w:ascii="Times New Roman" w:hAnsi="Times New Roman"/>
              </w:rPr>
              <w:t>.</w:t>
            </w:r>
          </w:p>
        </w:tc>
        <w:tc>
          <w:tcPr>
            <w:tcW w:w="583" w:type="dxa"/>
          </w:tcPr>
          <w:p w:rsidR="009C77E7" w:rsidRPr="00274607" w:rsidRDefault="001E7484" w:rsidP="00DB0DE5">
            <w:pPr>
              <w:snapToGrid w:val="0"/>
              <w:jc w:val="both"/>
              <w:rPr>
                <w:lang w:val="en-US"/>
              </w:rPr>
            </w:pPr>
            <w:r w:rsidRPr="00274607">
              <w:rPr>
                <w:lang w:val="en-US"/>
              </w:rPr>
              <w:t>2</w:t>
            </w:r>
            <w:r w:rsidR="00580512">
              <w:rPr>
                <w:lang w:val="en-US"/>
              </w:rPr>
              <w:t>7</w:t>
            </w:r>
          </w:p>
        </w:tc>
      </w:tr>
      <w:tr w:rsidR="009C77E7" w:rsidRPr="00274607" w:rsidTr="00AF25B5">
        <w:trPr>
          <w:trHeight w:val="644"/>
        </w:trPr>
        <w:tc>
          <w:tcPr>
            <w:tcW w:w="675" w:type="dxa"/>
          </w:tcPr>
          <w:p w:rsidR="009C77E7" w:rsidRPr="00274607" w:rsidRDefault="009C77E7" w:rsidP="00AF25B5">
            <w:pPr>
              <w:snapToGrid w:val="0"/>
              <w:rPr>
                <w:rFonts w:ascii="Times New Roman" w:hAnsi="Times New Roman"/>
              </w:rPr>
            </w:pPr>
            <w:r w:rsidRPr="00274607">
              <w:rPr>
                <w:rFonts w:ascii="Times New Roman" w:hAnsi="Times New Roman"/>
              </w:rPr>
              <w:t>5.</w:t>
            </w:r>
          </w:p>
        </w:tc>
        <w:tc>
          <w:tcPr>
            <w:tcW w:w="8489" w:type="dxa"/>
          </w:tcPr>
          <w:p w:rsidR="009C77E7" w:rsidRPr="00274607" w:rsidRDefault="009C77E7" w:rsidP="00AF25B5">
            <w:pPr>
              <w:snapToGrid w:val="0"/>
              <w:rPr>
                <w:rFonts w:ascii="Times New Roman" w:hAnsi="Times New Roman"/>
              </w:rPr>
            </w:pPr>
            <w:r w:rsidRPr="00274607">
              <w:rPr>
                <w:rFonts w:ascii="Times New Roman" w:hAnsi="Times New Roman"/>
              </w:rPr>
              <w:t>Уровень концентрации производителей на оптовом рынке электрической энергии (мощности)……………………………………………………………</w:t>
            </w:r>
            <w:proofErr w:type="gramStart"/>
            <w:r w:rsidRPr="00274607">
              <w:rPr>
                <w:rFonts w:ascii="Times New Roman" w:hAnsi="Times New Roman"/>
              </w:rPr>
              <w:t>…….</w:t>
            </w:r>
            <w:proofErr w:type="gramEnd"/>
            <w:r w:rsidRPr="00274607">
              <w:rPr>
                <w:rFonts w:ascii="Times New Roman" w:hAnsi="Times New Roman"/>
              </w:rPr>
              <w:t>.</w:t>
            </w:r>
          </w:p>
          <w:p w:rsidR="009C77E7" w:rsidRPr="00274607" w:rsidRDefault="009C77E7" w:rsidP="00AF25B5">
            <w:pPr>
              <w:snapToGrid w:val="0"/>
              <w:rPr>
                <w:rFonts w:ascii="Times New Roman" w:hAnsi="Times New Roman"/>
              </w:rPr>
            </w:pPr>
          </w:p>
        </w:tc>
        <w:tc>
          <w:tcPr>
            <w:tcW w:w="583" w:type="dxa"/>
          </w:tcPr>
          <w:p w:rsidR="009C77E7" w:rsidRPr="00274607" w:rsidRDefault="009C77E7" w:rsidP="00AF25B5">
            <w:pPr>
              <w:snapToGrid w:val="0"/>
              <w:jc w:val="both"/>
            </w:pPr>
          </w:p>
          <w:p w:rsidR="009C77E7" w:rsidRPr="00274607" w:rsidRDefault="00580512" w:rsidP="00AF25B5">
            <w:pPr>
              <w:snapToGrid w:val="0"/>
              <w:jc w:val="both"/>
              <w:rPr>
                <w:lang w:val="en-US"/>
              </w:rPr>
            </w:pPr>
            <w:r>
              <w:rPr>
                <w:lang w:val="en-US"/>
              </w:rPr>
              <w:t>29</w:t>
            </w:r>
          </w:p>
        </w:tc>
      </w:tr>
      <w:tr w:rsidR="009C77E7" w:rsidRPr="00274607" w:rsidTr="00AF25B5">
        <w:trPr>
          <w:trHeight w:val="699"/>
        </w:trPr>
        <w:tc>
          <w:tcPr>
            <w:tcW w:w="675" w:type="dxa"/>
          </w:tcPr>
          <w:p w:rsidR="009C77E7" w:rsidRPr="00274607" w:rsidRDefault="009C77E7" w:rsidP="00AF25B5">
            <w:pPr>
              <w:snapToGrid w:val="0"/>
              <w:rPr>
                <w:rFonts w:ascii="Times New Roman" w:hAnsi="Times New Roman"/>
              </w:rPr>
            </w:pPr>
            <w:r w:rsidRPr="00274607">
              <w:rPr>
                <w:rFonts w:ascii="Times New Roman" w:hAnsi="Times New Roman"/>
              </w:rPr>
              <w:t>6.</w:t>
            </w:r>
          </w:p>
        </w:tc>
        <w:tc>
          <w:tcPr>
            <w:tcW w:w="8489" w:type="dxa"/>
          </w:tcPr>
          <w:p w:rsidR="009C77E7" w:rsidRPr="00274607" w:rsidRDefault="009C77E7" w:rsidP="00AF25B5">
            <w:pPr>
              <w:snapToGrid w:val="0"/>
              <w:rPr>
                <w:rFonts w:ascii="Times New Roman" w:hAnsi="Times New Roman"/>
              </w:rPr>
            </w:pPr>
            <w:r w:rsidRPr="00274607">
              <w:rPr>
                <w:rFonts w:ascii="Times New Roman" w:hAnsi="Times New Roman"/>
              </w:rPr>
              <w:t>Барьеры входа на оптовый товарный рынок…………………………</w:t>
            </w:r>
            <w:proofErr w:type="gramStart"/>
            <w:r w:rsidRPr="00274607">
              <w:rPr>
                <w:rFonts w:ascii="Times New Roman" w:hAnsi="Times New Roman"/>
              </w:rPr>
              <w:t>…….</w:t>
            </w:r>
            <w:proofErr w:type="gramEnd"/>
            <w:r w:rsidRPr="00274607">
              <w:rPr>
                <w:rFonts w:ascii="Times New Roman" w:hAnsi="Times New Roman"/>
              </w:rPr>
              <w:t>……….</w:t>
            </w:r>
          </w:p>
        </w:tc>
        <w:tc>
          <w:tcPr>
            <w:tcW w:w="583" w:type="dxa"/>
          </w:tcPr>
          <w:p w:rsidR="009C77E7" w:rsidRPr="00274607" w:rsidRDefault="00580512" w:rsidP="00AF25B5">
            <w:pPr>
              <w:snapToGrid w:val="0"/>
              <w:jc w:val="both"/>
            </w:pPr>
            <w:r>
              <w:t>34</w:t>
            </w:r>
          </w:p>
        </w:tc>
      </w:tr>
      <w:tr w:rsidR="009C77E7" w:rsidRPr="00274607" w:rsidTr="00AF25B5">
        <w:trPr>
          <w:trHeight w:val="644"/>
        </w:trPr>
        <w:tc>
          <w:tcPr>
            <w:tcW w:w="675" w:type="dxa"/>
          </w:tcPr>
          <w:p w:rsidR="009C77E7" w:rsidRPr="00274607" w:rsidRDefault="001E7484" w:rsidP="00AF25B5">
            <w:pPr>
              <w:snapToGrid w:val="0"/>
              <w:rPr>
                <w:rFonts w:ascii="Times New Roman" w:hAnsi="Times New Roman"/>
              </w:rPr>
            </w:pPr>
            <w:r w:rsidRPr="00274607">
              <w:rPr>
                <w:rFonts w:ascii="Times New Roman" w:hAnsi="Times New Roman"/>
              </w:rPr>
              <w:t>7.</w:t>
            </w:r>
          </w:p>
        </w:tc>
        <w:tc>
          <w:tcPr>
            <w:tcW w:w="8489" w:type="dxa"/>
          </w:tcPr>
          <w:p w:rsidR="009C77E7" w:rsidRPr="00274607" w:rsidRDefault="009C77E7" w:rsidP="00AF25B5">
            <w:pPr>
              <w:rPr>
                <w:rFonts w:ascii="Times New Roman" w:hAnsi="Times New Roman"/>
              </w:rPr>
            </w:pPr>
            <w:r w:rsidRPr="00274607">
              <w:rPr>
                <w:rFonts w:ascii="Times New Roman" w:hAnsi="Times New Roman"/>
              </w:rPr>
              <w:t>Оценка состояния конкуренции на оптовом рынке электрической энергии и мощности………………………………………………………………….</w:t>
            </w:r>
          </w:p>
        </w:tc>
        <w:tc>
          <w:tcPr>
            <w:tcW w:w="583" w:type="dxa"/>
          </w:tcPr>
          <w:p w:rsidR="009C77E7" w:rsidRPr="00274607" w:rsidRDefault="009C77E7" w:rsidP="00AF25B5">
            <w:pPr>
              <w:snapToGrid w:val="0"/>
              <w:jc w:val="both"/>
            </w:pPr>
          </w:p>
          <w:p w:rsidR="009C77E7" w:rsidRPr="00274607" w:rsidRDefault="00580512" w:rsidP="00AF25B5">
            <w:pPr>
              <w:snapToGrid w:val="0"/>
              <w:jc w:val="both"/>
            </w:pPr>
            <w:r>
              <w:t>35</w:t>
            </w:r>
          </w:p>
        </w:tc>
      </w:tr>
    </w:tbl>
    <w:p w:rsidR="009C77E7" w:rsidRPr="00274607" w:rsidRDefault="009C77E7" w:rsidP="009C77E7">
      <w:pPr>
        <w:autoSpaceDE w:val="0"/>
        <w:spacing w:line="360" w:lineRule="auto"/>
        <w:jc w:val="center"/>
        <w:rPr>
          <w:b/>
          <w:sz w:val="32"/>
          <w:szCs w:val="32"/>
        </w:rPr>
      </w:pPr>
    </w:p>
    <w:p w:rsidR="009C77E7" w:rsidRPr="00274607" w:rsidRDefault="009C77E7" w:rsidP="009C77E7">
      <w:pPr>
        <w:autoSpaceDE w:val="0"/>
        <w:spacing w:line="360" w:lineRule="auto"/>
        <w:jc w:val="center"/>
        <w:rPr>
          <w:b/>
          <w:sz w:val="32"/>
          <w:szCs w:val="32"/>
        </w:rPr>
      </w:pPr>
    </w:p>
    <w:p w:rsidR="009C77E7" w:rsidRPr="00274607" w:rsidRDefault="009C77E7" w:rsidP="009C77E7">
      <w:pPr>
        <w:autoSpaceDE w:val="0"/>
        <w:spacing w:line="360" w:lineRule="auto"/>
        <w:jc w:val="center"/>
        <w:rPr>
          <w:b/>
          <w:sz w:val="32"/>
          <w:szCs w:val="32"/>
        </w:rPr>
      </w:pPr>
    </w:p>
    <w:p w:rsidR="009C77E7" w:rsidRPr="00274607" w:rsidRDefault="009C77E7" w:rsidP="009C77E7">
      <w:pPr>
        <w:spacing w:line="264" w:lineRule="auto"/>
        <w:jc w:val="center"/>
        <w:rPr>
          <w:sz w:val="28"/>
          <w:szCs w:val="28"/>
          <w:lang w:val="en-US"/>
        </w:rPr>
      </w:pPr>
      <w:r w:rsidRPr="00274607">
        <w:rPr>
          <w:b/>
          <w:color w:val="231F20"/>
          <w:sz w:val="32"/>
          <w:szCs w:val="32"/>
          <w:lang w:val="en-US"/>
        </w:rPr>
        <w:t xml:space="preserve">                                </w:t>
      </w:r>
    </w:p>
    <w:p w:rsidR="00807876" w:rsidRPr="00274607" w:rsidRDefault="00807876"/>
    <w:p w:rsidR="009C77E7" w:rsidRPr="00274607" w:rsidRDefault="009C77E7"/>
    <w:p w:rsidR="009C77E7" w:rsidRPr="00274607" w:rsidRDefault="009C77E7"/>
    <w:p w:rsidR="009C77E7" w:rsidRPr="00274607" w:rsidRDefault="009C77E7"/>
    <w:p w:rsidR="009C77E7" w:rsidRPr="00274607" w:rsidRDefault="009C77E7"/>
    <w:p w:rsidR="009C77E7" w:rsidRPr="00274607" w:rsidRDefault="009C77E7"/>
    <w:p w:rsidR="009C77E7" w:rsidRPr="00274607" w:rsidRDefault="009C77E7"/>
    <w:p w:rsidR="009C77E7" w:rsidRPr="00274607" w:rsidRDefault="009C77E7"/>
    <w:p w:rsidR="009C77E7" w:rsidRPr="00274607" w:rsidRDefault="009C77E7"/>
    <w:p w:rsidR="009C77E7" w:rsidRPr="00274607" w:rsidRDefault="009C77E7"/>
    <w:p w:rsidR="009C77E7" w:rsidRPr="00274607" w:rsidRDefault="009C77E7"/>
    <w:p w:rsidR="009C77E7" w:rsidRPr="00274607" w:rsidRDefault="009C77E7"/>
    <w:p w:rsidR="009C77E7" w:rsidRPr="00274607" w:rsidRDefault="009C77E7"/>
    <w:p w:rsidR="009C77E7" w:rsidRPr="00274607" w:rsidRDefault="009C77E7"/>
    <w:p w:rsidR="001E7484" w:rsidRPr="00274607" w:rsidRDefault="001E7484"/>
    <w:p w:rsidR="001E7484" w:rsidRPr="00274607" w:rsidRDefault="001E7484"/>
    <w:p w:rsidR="001E7484" w:rsidRPr="00274607" w:rsidRDefault="001E7484"/>
    <w:p w:rsidR="001E7484" w:rsidRPr="00274607" w:rsidRDefault="001E7484"/>
    <w:p w:rsidR="001E7484" w:rsidRPr="00274607" w:rsidRDefault="001E7484"/>
    <w:p w:rsidR="001E7484" w:rsidRPr="00274607" w:rsidRDefault="001E7484"/>
    <w:p w:rsidR="009C77E7" w:rsidRPr="00274607" w:rsidRDefault="009C77E7"/>
    <w:p w:rsidR="009C77E7" w:rsidRPr="00274607" w:rsidRDefault="009C77E7" w:rsidP="009C77E7">
      <w:pPr>
        <w:autoSpaceDE w:val="0"/>
        <w:spacing w:line="360" w:lineRule="auto"/>
        <w:jc w:val="center"/>
        <w:rPr>
          <w:rFonts w:ascii="Times New Roman" w:hAnsi="Times New Roman"/>
          <w:b/>
          <w:sz w:val="32"/>
          <w:szCs w:val="32"/>
        </w:rPr>
      </w:pPr>
      <w:r w:rsidRPr="00274607">
        <w:rPr>
          <w:rFonts w:ascii="Times New Roman" w:hAnsi="Times New Roman"/>
          <w:b/>
          <w:sz w:val="32"/>
          <w:szCs w:val="32"/>
        </w:rPr>
        <w:t>Введение</w:t>
      </w:r>
    </w:p>
    <w:p w:rsidR="009C77E7" w:rsidRPr="00274607" w:rsidRDefault="009C77E7" w:rsidP="009C77E7">
      <w:pPr>
        <w:autoSpaceDE w:val="0"/>
        <w:spacing w:line="360" w:lineRule="auto"/>
        <w:ind w:firstLine="709"/>
        <w:jc w:val="both"/>
        <w:rPr>
          <w:rFonts w:ascii="Times New Roman" w:hAnsi="Times New Roman"/>
          <w:sz w:val="28"/>
          <w:szCs w:val="28"/>
        </w:rPr>
      </w:pPr>
      <w:r w:rsidRPr="00274607">
        <w:rPr>
          <w:rFonts w:ascii="Times New Roman" w:hAnsi="Times New Roman"/>
          <w:sz w:val="28"/>
          <w:szCs w:val="28"/>
        </w:rPr>
        <w:t>Целью проведения обзора состояния конкуренции на оптовом рынке электрической энергии и мощности (далее – Обзор) является оценка состояния конкуренции на оптовом рынке электрической энергии (мощности) и установление доминирующего положения хозяйствующих субъектов – субъектов оптового рынка электрической энергии (мощности), осуществляющих деятельность по производству электрической энергии (мощности).</w:t>
      </w:r>
    </w:p>
    <w:p w:rsidR="009C77E7" w:rsidRPr="00274607" w:rsidRDefault="009C77E7" w:rsidP="009C77E7">
      <w:pPr>
        <w:autoSpaceDE w:val="0"/>
        <w:spacing w:line="360" w:lineRule="auto"/>
        <w:ind w:firstLine="709"/>
        <w:jc w:val="both"/>
        <w:rPr>
          <w:rFonts w:ascii="Times New Roman" w:hAnsi="Times New Roman"/>
          <w:sz w:val="28"/>
          <w:szCs w:val="28"/>
        </w:rPr>
      </w:pPr>
      <w:r w:rsidRPr="00274607">
        <w:rPr>
          <w:rFonts w:ascii="Times New Roman" w:hAnsi="Times New Roman"/>
          <w:sz w:val="28"/>
          <w:szCs w:val="28"/>
        </w:rPr>
        <w:t>Временным интервалом обзора является 201</w:t>
      </w:r>
      <w:r w:rsidR="008C1F05" w:rsidRPr="00274607">
        <w:rPr>
          <w:rFonts w:ascii="Times New Roman" w:hAnsi="Times New Roman"/>
          <w:sz w:val="28"/>
          <w:szCs w:val="28"/>
        </w:rPr>
        <w:t>7</w:t>
      </w:r>
      <w:r w:rsidRPr="00274607">
        <w:rPr>
          <w:rFonts w:ascii="Times New Roman" w:hAnsi="Times New Roman"/>
          <w:sz w:val="28"/>
          <w:szCs w:val="28"/>
        </w:rPr>
        <w:t xml:space="preserve"> год.</w:t>
      </w:r>
    </w:p>
    <w:p w:rsidR="009C77E7" w:rsidRPr="00274607" w:rsidRDefault="009C77E7" w:rsidP="009C77E7">
      <w:pPr>
        <w:spacing w:line="360" w:lineRule="auto"/>
        <w:ind w:firstLine="709"/>
        <w:jc w:val="both"/>
        <w:rPr>
          <w:rFonts w:ascii="Times New Roman" w:hAnsi="Times New Roman"/>
          <w:sz w:val="28"/>
          <w:szCs w:val="28"/>
        </w:rPr>
      </w:pPr>
      <w:r w:rsidRPr="00274607">
        <w:rPr>
          <w:rFonts w:ascii="Times New Roman" w:hAnsi="Times New Roman"/>
          <w:sz w:val="28"/>
          <w:szCs w:val="28"/>
        </w:rPr>
        <w:t xml:space="preserve">Обзор проводится на основании следующих нормативных правовых актов: </w:t>
      </w:r>
    </w:p>
    <w:p w:rsidR="009C77E7" w:rsidRPr="00274607" w:rsidRDefault="009C77E7" w:rsidP="009C77E7">
      <w:pPr>
        <w:spacing w:line="360" w:lineRule="auto"/>
        <w:ind w:firstLine="709"/>
        <w:jc w:val="both"/>
        <w:rPr>
          <w:rFonts w:ascii="Times New Roman" w:hAnsi="Times New Roman"/>
          <w:sz w:val="28"/>
          <w:szCs w:val="28"/>
        </w:rPr>
      </w:pPr>
      <w:r w:rsidRPr="00274607">
        <w:rPr>
          <w:rFonts w:ascii="Times New Roman" w:hAnsi="Times New Roman"/>
          <w:sz w:val="28"/>
          <w:szCs w:val="28"/>
        </w:rPr>
        <w:t>- Федеральный закон от 26.07.2006 № 135-ФЗ «О защите конкуренции»;</w:t>
      </w:r>
    </w:p>
    <w:p w:rsidR="009C77E7" w:rsidRPr="00274607" w:rsidRDefault="009C77E7" w:rsidP="009C77E7">
      <w:pPr>
        <w:spacing w:line="360" w:lineRule="auto"/>
        <w:ind w:firstLine="709"/>
        <w:jc w:val="both"/>
        <w:rPr>
          <w:rFonts w:ascii="Times New Roman" w:hAnsi="Times New Roman"/>
          <w:sz w:val="28"/>
          <w:szCs w:val="28"/>
        </w:rPr>
      </w:pPr>
      <w:r w:rsidRPr="00274607">
        <w:rPr>
          <w:rFonts w:ascii="Times New Roman" w:hAnsi="Times New Roman"/>
          <w:sz w:val="28"/>
          <w:szCs w:val="28"/>
        </w:rPr>
        <w:t>- Федеральный закон от 26.03.2003 № 35-ФЗ «Об электроэнергетике» (далее – Закон об электроэнергетике);</w:t>
      </w:r>
    </w:p>
    <w:p w:rsidR="009C77E7" w:rsidRPr="00274607" w:rsidRDefault="009C77E7" w:rsidP="009C77E7">
      <w:pPr>
        <w:spacing w:line="360" w:lineRule="auto"/>
        <w:ind w:firstLine="709"/>
        <w:jc w:val="both"/>
        <w:rPr>
          <w:rFonts w:ascii="Times New Roman" w:hAnsi="Times New Roman"/>
          <w:sz w:val="28"/>
          <w:szCs w:val="28"/>
        </w:rPr>
      </w:pPr>
      <w:r w:rsidRPr="00274607">
        <w:rPr>
          <w:rFonts w:ascii="Times New Roman" w:hAnsi="Times New Roman"/>
          <w:sz w:val="28"/>
          <w:szCs w:val="28"/>
        </w:rPr>
        <w:t>- Федеральный закон от 26.03.2003 года № 36-ФЗ «Об особенностях функционирования электроэнергетики в переходный период и 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федерального закона «Об электроэнергетике»;</w:t>
      </w:r>
    </w:p>
    <w:p w:rsidR="009C77E7" w:rsidRPr="00274607" w:rsidRDefault="009C77E7" w:rsidP="009C77E7">
      <w:pPr>
        <w:suppressAutoHyphens w:val="0"/>
        <w:autoSpaceDE w:val="0"/>
        <w:autoSpaceDN w:val="0"/>
        <w:adjustRightInd w:val="0"/>
        <w:spacing w:line="360" w:lineRule="auto"/>
        <w:ind w:firstLine="709"/>
        <w:jc w:val="both"/>
        <w:rPr>
          <w:rFonts w:ascii="Times New Roman" w:hAnsi="Times New Roman"/>
          <w:sz w:val="28"/>
          <w:szCs w:val="28"/>
          <w:lang w:eastAsia="en-US"/>
        </w:rPr>
      </w:pPr>
      <w:r w:rsidRPr="00274607">
        <w:rPr>
          <w:rFonts w:ascii="Times New Roman" w:hAnsi="Times New Roman"/>
          <w:sz w:val="28"/>
          <w:szCs w:val="28"/>
        </w:rPr>
        <w:t xml:space="preserve">- постановление Правительства Российской Федерации от 27.12.2010    № 1172 </w:t>
      </w:r>
      <w:r w:rsidRPr="00274607">
        <w:rPr>
          <w:rFonts w:ascii="Times New Roman" w:hAnsi="Times New Roman"/>
          <w:sz w:val="28"/>
          <w:szCs w:val="28"/>
          <w:lang w:eastAsia="en-US"/>
        </w:rPr>
        <w:t xml:space="preserve">«Об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(далее – правила оптового рынка); </w:t>
      </w:r>
    </w:p>
    <w:p w:rsidR="009C77E7" w:rsidRPr="00274607" w:rsidRDefault="009C77E7" w:rsidP="009C77E7">
      <w:pPr>
        <w:spacing w:line="360" w:lineRule="auto"/>
        <w:ind w:firstLine="709"/>
        <w:jc w:val="both"/>
        <w:rPr>
          <w:rFonts w:ascii="Times New Roman" w:hAnsi="Times New Roman"/>
          <w:sz w:val="28"/>
          <w:szCs w:val="28"/>
        </w:rPr>
      </w:pPr>
      <w:r w:rsidRPr="00274607">
        <w:rPr>
          <w:rFonts w:ascii="Times New Roman" w:hAnsi="Times New Roman"/>
          <w:sz w:val="28"/>
          <w:szCs w:val="28"/>
        </w:rPr>
        <w:t>- Порядок проведения анализа и оценки состояния конкурентной среды на товарном рынке, утвержденный Приказом ФАС России от 28.04.2010 № 220 (далее – Порядок).</w:t>
      </w:r>
    </w:p>
    <w:p w:rsidR="009C77E7" w:rsidRPr="00274607" w:rsidRDefault="009C77E7" w:rsidP="009C77E7">
      <w:pPr>
        <w:spacing w:line="360" w:lineRule="auto"/>
        <w:ind w:firstLine="709"/>
        <w:jc w:val="both"/>
        <w:rPr>
          <w:rFonts w:ascii="Times New Roman" w:hAnsi="Times New Roman"/>
          <w:sz w:val="28"/>
          <w:szCs w:val="28"/>
        </w:rPr>
      </w:pPr>
    </w:p>
    <w:p w:rsidR="009C77E7" w:rsidRPr="00274607" w:rsidRDefault="009C77E7" w:rsidP="009C77E7">
      <w:pPr>
        <w:spacing w:line="360" w:lineRule="auto"/>
        <w:ind w:firstLine="709"/>
        <w:jc w:val="both"/>
        <w:rPr>
          <w:rFonts w:ascii="Times New Roman" w:hAnsi="Times New Roman"/>
          <w:sz w:val="28"/>
          <w:szCs w:val="28"/>
        </w:rPr>
      </w:pPr>
    </w:p>
    <w:p w:rsidR="009C77E7" w:rsidRPr="00274607" w:rsidRDefault="009C77E7" w:rsidP="009C77E7">
      <w:pPr>
        <w:spacing w:line="360" w:lineRule="auto"/>
        <w:ind w:firstLine="709"/>
        <w:jc w:val="both"/>
        <w:rPr>
          <w:rFonts w:ascii="Times New Roman" w:hAnsi="Times New Roman"/>
          <w:sz w:val="28"/>
          <w:szCs w:val="28"/>
        </w:rPr>
      </w:pPr>
    </w:p>
    <w:p w:rsidR="009C77E7" w:rsidRPr="00274607" w:rsidRDefault="009C77E7" w:rsidP="009C77E7">
      <w:pPr>
        <w:pStyle w:val="a5"/>
        <w:spacing w:line="360" w:lineRule="auto"/>
        <w:ind w:left="0"/>
        <w:jc w:val="center"/>
        <w:rPr>
          <w:rFonts w:ascii="Times New Roman" w:hAnsi="Times New Roman"/>
          <w:b/>
          <w:caps/>
          <w:sz w:val="32"/>
          <w:szCs w:val="32"/>
        </w:rPr>
      </w:pPr>
      <w:r w:rsidRPr="00274607">
        <w:rPr>
          <w:rFonts w:ascii="Times New Roman" w:hAnsi="Times New Roman"/>
          <w:b/>
          <w:sz w:val="32"/>
          <w:szCs w:val="32"/>
        </w:rPr>
        <w:t>1. Продуктовые границы товарного рынка</w:t>
      </w:r>
    </w:p>
    <w:p w:rsidR="009C77E7" w:rsidRPr="00274607" w:rsidRDefault="009C77E7" w:rsidP="009C77E7">
      <w:pPr>
        <w:autoSpaceDE w:val="0"/>
        <w:autoSpaceDN w:val="0"/>
        <w:adjustRightInd w:val="0"/>
        <w:spacing w:line="360" w:lineRule="auto"/>
        <w:ind w:firstLine="709"/>
        <w:jc w:val="both"/>
        <w:rPr>
          <w:rFonts w:ascii="Times New Roman" w:hAnsi="Times New Roman"/>
          <w:sz w:val="28"/>
          <w:szCs w:val="28"/>
        </w:rPr>
      </w:pPr>
      <w:r w:rsidRPr="00274607">
        <w:rPr>
          <w:rFonts w:ascii="Times New Roman" w:hAnsi="Times New Roman"/>
          <w:sz w:val="28"/>
          <w:szCs w:val="28"/>
        </w:rPr>
        <w:t>Наименование товара – электрическая энергия и мощность.</w:t>
      </w:r>
    </w:p>
    <w:p w:rsidR="009C77E7" w:rsidRPr="00274607" w:rsidRDefault="009C77E7" w:rsidP="009C77E7">
      <w:pPr>
        <w:autoSpaceDE w:val="0"/>
        <w:autoSpaceDN w:val="0"/>
        <w:adjustRightInd w:val="0"/>
        <w:spacing w:line="360" w:lineRule="auto"/>
        <w:ind w:firstLine="709"/>
        <w:jc w:val="both"/>
        <w:rPr>
          <w:rFonts w:ascii="Times New Roman" w:hAnsi="Times New Roman"/>
          <w:sz w:val="28"/>
          <w:szCs w:val="28"/>
        </w:rPr>
      </w:pPr>
      <w:r w:rsidRPr="00274607">
        <w:rPr>
          <w:rFonts w:ascii="Times New Roman" w:hAnsi="Times New Roman"/>
          <w:sz w:val="28"/>
          <w:szCs w:val="28"/>
        </w:rPr>
        <w:t>Основные свойства электрической энергии и мощности, как товара:</w:t>
      </w:r>
    </w:p>
    <w:p w:rsidR="009C77E7" w:rsidRPr="00274607" w:rsidRDefault="009C77E7" w:rsidP="009C77E7">
      <w:pPr>
        <w:autoSpaceDE w:val="0"/>
        <w:autoSpaceDN w:val="0"/>
        <w:adjustRightInd w:val="0"/>
        <w:spacing w:line="360" w:lineRule="auto"/>
        <w:ind w:firstLine="709"/>
        <w:jc w:val="both"/>
        <w:rPr>
          <w:rFonts w:ascii="Times New Roman" w:hAnsi="Times New Roman"/>
          <w:sz w:val="28"/>
          <w:szCs w:val="28"/>
        </w:rPr>
      </w:pPr>
      <w:r w:rsidRPr="00274607">
        <w:rPr>
          <w:rFonts w:ascii="Times New Roman" w:hAnsi="Times New Roman"/>
          <w:sz w:val="28"/>
          <w:szCs w:val="28"/>
        </w:rPr>
        <w:t>- неэластичность спроса по цене (изменение цены на электрическую энергию и мощность не влечет за собой изменения величины спроса на нее);</w:t>
      </w:r>
    </w:p>
    <w:p w:rsidR="009C77E7" w:rsidRPr="00274607" w:rsidRDefault="009C77E7" w:rsidP="009C77E7">
      <w:pPr>
        <w:autoSpaceDE w:val="0"/>
        <w:autoSpaceDN w:val="0"/>
        <w:adjustRightInd w:val="0"/>
        <w:spacing w:line="360" w:lineRule="auto"/>
        <w:ind w:firstLine="709"/>
        <w:jc w:val="both"/>
        <w:rPr>
          <w:rFonts w:ascii="Times New Roman" w:hAnsi="Times New Roman"/>
          <w:sz w:val="28"/>
          <w:szCs w:val="28"/>
        </w:rPr>
      </w:pPr>
      <w:r w:rsidRPr="00274607">
        <w:rPr>
          <w:rFonts w:ascii="Times New Roman" w:hAnsi="Times New Roman"/>
          <w:sz w:val="28"/>
          <w:szCs w:val="28"/>
        </w:rPr>
        <w:t>- невозможность адресной поставки электрической энергии и мощности от конкретного производителя конкретному потребителю;</w:t>
      </w:r>
    </w:p>
    <w:p w:rsidR="009C77E7" w:rsidRPr="00274607" w:rsidRDefault="009C77E7" w:rsidP="009C77E7">
      <w:pPr>
        <w:autoSpaceDE w:val="0"/>
        <w:autoSpaceDN w:val="0"/>
        <w:adjustRightInd w:val="0"/>
        <w:spacing w:line="360" w:lineRule="auto"/>
        <w:ind w:firstLine="709"/>
        <w:jc w:val="both"/>
        <w:rPr>
          <w:rFonts w:ascii="Times New Roman" w:hAnsi="Times New Roman"/>
          <w:sz w:val="28"/>
          <w:szCs w:val="28"/>
        </w:rPr>
      </w:pPr>
      <w:r w:rsidRPr="00274607">
        <w:rPr>
          <w:rFonts w:ascii="Times New Roman" w:hAnsi="Times New Roman"/>
          <w:sz w:val="28"/>
          <w:szCs w:val="28"/>
        </w:rPr>
        <w:t>- наличие технологических и инфраструктурных ограничений при поставке электрической энергии и мощности потребителю;</w:t>
      </w:r>
    </w:p>
    <w:p w:rsidR="009C77E7" w:rsidRPr="00274607" w:rsidRDefault="009C77E7" w:rsidP="009C77E7">
      <w:pPr>
        <w:autoSpaceDE w:val="0"/>
        <w:autoSpaceDN w:val="0"/>
        <w:adjustRightInd w:val="0"/>
        <w:spacing w:line="360" w:lineRule="auto"/>
        <w:ind w:firstLine="709"/>
        <w:jc w:val="both"/>
        <w:rPr>
          <w:rFonts w:ascii="Times New Roman" w:hAnsi="Times New Roman"/>
          <w:sz w:val="28"/>
          <w:szCs w:val="28"/>
        </w:rPr>
      </w:pPr>
      <w:r w:rsidRPr="00274607">
        <w:rPr>
          <w:rFonts w:ascii="Times New Roman" w:hAnsi="Times New Roman"/>
          <w:sz w:val="28"/>
          <w:szCs w:val="28"/>
        </w:rPr>
        <w:t>- невозможность хранения (производство электрической энергии и мощности равно ее потреблению в каждый момент времени).</w:t>
      </w:r>
    </w:p>
    <w:p w:rsidR="009C77E7" w:rsidRPr="00274607" w:rsidRDefault="009C77E7" w:rsidP="009C77E7">
      <w:pPr>
        <w:autoSpaceDE w:val="0"/>
        <w:autoSpaceDN w:val="0"/>
        <w:adjustRightInd w:val="0"/>
        <w:spacing w:line="360" w:lineRule="auto"/>
        <w:ind w:firstLine="709"/>
        <w:jc w:val="both"/>
        <w:rPr>
          <w:rFonts w:ascii="Times New Roman" w:hAnsi="Times New Roman"/>
          <w:sz w:val="28"/>
          <w:szCs w:val="28"/>
        </w:rPr>
      </w:pPr>
      <w:r w:rsidRPr="00274607">
        <w:rPr>
          <w:rFonts w:ascii="Times New Roman" w:hAnsi="Times New Roman"/>
          <w:sz w:val="28"/>
          <w:szCs w:val="28"/>
        </w:rPr>
        <w:t>Электрическая энергия и мощность являются стандартизированным товарами по своему ассортименту.</w:t>
      </w:r>
    </w:p>
    <w:p w:rsidR="009C77E7" w:rsidRPr="00274607" w:rsidRDefault="009C77E7" w:rsidP="009C77E7">
      <w:pPr>
        <w:autoSpaceDE w:val="0"/>
        <w:autoSpaceDN w:val="0"/>
        <w:adjustRightInd w:val="0"/>
        <w:spacing w:line="360" w:lineRule="auto"/>
        <w:ind w:firstLine="709"/>
        <w:jc w:val="both"/>
        <w:rPr>
          <w:rFonts w:ascii="Times New Roman" w:hAnsi="Times New Roman"/>
          <w:sz w:val="28"/>
          <w:szCs w:val="28"/>
        </w:rPr>
      </w:pPr>
      <w:r w:rsidRPr="00274607">
        <w:rPr>
          <w:rFonts w:ascii="Times New Roman" w:hAnsi="Times New Roman"/>
          <w:sz w:val="28"/>
          <w:szCs w:val="28"/>
        </w:rPr>
        <w:t>Взаимозаменяемые товары отсутствуют.</w:t>
      </w:r>
    </w:p>
    <w:p w:rsidR="009C77E7" w:rsidRPr="00274607" w:rsidRDefault="009C77E7" w:rsidP="009C77E7">
      <w:pPr>
        <w:pStyle w:val="ConsPlusNonformat"/>
        <w:spacing w:line="360" w:lineRule="auto"/>
        <w:ind w:firstLine="709"/>
        <w:jc w:val="both"/>
        <w:rPr>
          <w:rFonts w:ascii="Times New Roman" w:hAnsi="Times New Roman" w:cs="Times New Roman"/>
          <w:sz w:val="28"/>
          <w:szCs w:val="28"/>
        </w:rPr>
      </w:pPr>
      <w:r w:rsidRPr="00274607">
        <w:rPr>
          <w:rFonts w:ascii="Times New Roman" w:hAnsi="Times New Roman" w:cs="Times New Roman"/>
          <w:sz w:val="28"/>
          <w:szCs w:val="28"/>
        </w:rPr>
        <w:t>В Общероссийском классификаторе видов экономической деятельности (ОКВЭД) предусмотрены следующие виды деятельности, которые определяют продуктовые границы рынка:</w:t>
      </w:r>
    </w:p>
    <w:p w:rsidR="009C77E7" w:rsidRPr="00274607" w:rsidRDefault="009C77E7" w:rsidP="009C77E7">
      <w:pPr>
        <w:pStyle w:val="ConsPlusNonformat"/>
        <w:spacing w:line="360" w:lineRule="auto"/>
        <w:ind w:firstLine="709"/>
        <w:jc w:val="both"/>
        <w:rPr>
          <w:rFonts w:ascii="Times New Roman" w:hAnsi="Times New Roman" w:cs="Times New Roman"/>
          <w:sz w:val="28"/>
          <w:szCs w:val="28"/>
        </w:rPr>
      </w:pPr>
      <w:r w:rsidRPr="00274607">
        <w:rPr>
          <w:rFonts w:ascii="Times New Roman" w:hAnsi="Times New Roman" w:cs="Times New Roman"/>
          <w:sz w:val="28"/>
          <w:szCs w:val="28"/>
        </w:rPr>
        <w:t>40.10.1 Производство электроэнергии.</w:t>
      </w:r>
    </w:p>
    <w:p w:rsidR="009C77E7" w:rsidRPr="00274607" w:rsidRDefault="009C77E7" w:rsidP="009C77E7">
      <w:pPr>
        <w:autoSpaceDE w:val="0"/>
        <w:autoSpaceDN w:val="0"/>
        <w:adjustRightInd w:val="0"/>
        <w:spacing w:line="360" w:lineRule="auto"/>
        <w:ind w:firstLine="709"/>
        <w:jc w:val="both"/>
        <w:rPr>
          <w:rFonts w:ascii="Times New Roman" w:hAnsi="Times New Roman"/>
          <w:sz w:val="28"/>
          <w:szCs w:val="28"/>
        </w:rPr>
      </w:pPr>
      <w:r w:rsidRPr="00274607">
        <w:rPr>
          <w:rFonts w:ascii="Times New Roman" w:hAnsi="Times New Roman"/>
          <w:sz w:val="28"/>
          <w:szCs w:val="28"/>
        </w:rPr>
        <w:t>Так как обзор состояния конкуренции проводится в отношении оптового рынка электрической энергии (мощности), анализируется деятельность производителей и потребителей электрической энергии, получивших, в соответствии с действующим законодательством, статус субъектов оптового рынка.</w:t>
      </w:r>
    </w:p>
    <w:p w:rsidR="009C77E7" w:rsidRPr="00274607" w:rsidRDefault="009C77E7" w:rsidP="009C77E7">
      <w:pPr>
        <w:autoSpaceDE w:val="0"/>
        <w:autoSpaceDN w:val="0"/>
        <w:adjustRightInd w:val="0"/>
        <w:spacing w:line="360" w:lineRule="auto"/>
        <w:ind w:firstLine="709"/>
        <w:jc w:val="both"/>
        <w:rPr>
          <w:rFonts w:ascii="Times New Roman" w:hAnsi="Times New Roman"/>
          <w:sz w:val="28"/>
          <w:szCs w:val="28"/>
        </w:rPr>
      </w:pPr>
    </w:p>
    <w:p w:rsidR="009C77E7" w:rsidRPr="00274607" w:rsidRDefault="009C77E7" w:rsidP="009C77E7">
      <w:pPr>
        <w:autoSpaceDE w:val="0"/>
        <w:spacing w:line="360" w:lineRule="auto"/>
        <w:ind w:firstLine="709"/>
        <w:jc w:val="both"/>
        <w:rPr>
          <w:rFonts w:ascii="Times New Roman" w:hAnsi="Times New Roman"/>
          <w:b/>
          <w:color w:val="231F20"/>
          <w:sz w:val="28"/>
          <w:szCs w:val="28"/>
        </w:rPr>
      </w:pPr>
      <w:r w:rsidRPr="00274607">
        <w:rPr>
          <w:rFonts w:ascii="Times New Roman" w:hAnsi="Times New Roman"/>
          <w:b/>
          <w:color w:val="231F20"/>
          <w:sz w:val="28"/>
          <w:szCs w:val="28"/>
        </w:rPr>
        <w:t>1.1 Структура оптового рынка электроэнергии (мощности)</w:t>
      </w:r>
    </w:p>
    <w:p w:rsidR="009C77E7" w:rsidRPr="00274607" w:rsidRDefault="009C77E7" w:rsidP="009C77E7">
      <w:pPr>
        <w:suppressAutoHyphens w:val="0"/>
        <w:spacing w:line="360" w:lineRule="auto"/>
        <w:ind w:firstLine="709"/>
        <w:jc w:val="both"/>
        <w:rPr>
          <w:rFonts w:ascii="Times New Roman" w:hAnsi="Times New Roman"/>
          <w:sz w:val="28"/>
          <w:szCs w:val="28"/>
          <w:lang w:eastAsia="ru-RU"/>
        </w:rPr>
      </w:pPr>
      <w:r w:rsidRPr="00274607">
        <w:rPr>
          <w:rFonts w:ascii="Times New Roman" w:hAnsi="Times New Roman"/>
          <w:sz w:val="28"/>
          <w:szCs w:val="28"/>
          <w:lang w:eastAsia="ru-RU"/>
        </w:rPr>
        <w:t xml:space="preserve">На оптовом рынке продавцами и покупателями являются генерирующие компании, операторы экспорта/импорта электроэнергии, сбытовые организации, сетевые компании (в части приобретения электроэнергии для покрытия потерь при передаче), крупные потребители. Субъекты оптового рынка могут выступать в роли как продавцов, так и покупателей электроэнергии и мощности. Для получения статуса участника оптового рынка организация должна удовлетворять требованиям, изложенным в утвержденных постановлением Правительства РФ от 27 декабря 2010 года </w:t>
      </w:r>
      <w:r w:rsidR="009033C2" w:rsidRPr="00274607">
        <w:rPr>
          <w:rFonts w:ascii="Times New Roman" w:hAnsi="Times New Roman"/>
          <w:sz w:val="28"/>
          <w:szCs w:val="28"/>
          <w:lang w:eastAsia="ru-RU"/>
        </w:rPr>
        <w:t xml:space="preserve">     </w:t>
      </w:r>
      <w:r w:rsidRPr="00274607">
        <w:rPr>
          <w:rFonts w:ascii="Times New Roman" w:hAnsi="Times New Roman"/>
          <w:sz w:val="28"/>
          <w:szCs w:val="28"/>
          <w:lang w:eastAsia="ru-RU"/>
        </w:rPr>
        <w:t>№ 1172 Правилах оптового рынка электрической энергии (мощности) и в Договоре о присоединении к торговой системе оптового рынка. </w:t>
      </w:r>
    </w:p>
    <w:p w:rsidR="009C77E7" w:rsidRPr="00274607" w:rsidRDefault="009C77E7" w:rsidP="009C77E7">
      <w:pPr>
        <w:suppressAutoHyphens w:val="0"/>
        <w:spacing w:line="360" w:lineRule="auto"/>
        <w:ind w:firstLine="709"/>
        <w:jc w:val="both"/>
        <w:rPr>
          <w:rFonts w:ascii="Times New Roman" w:hAnsi="Times New Roman"/>
          <w:sz w:val="28"/>
          <w:szCs w:val="28"/>
          <w:lang w:eastAsia="ru-RU"/>
        </w:rPr>
      </w:pPr>
      <w:r w:rsidRPr="00274607">
        <w:rPr>
          <w:rFonts w:ascii="Times New Roman" w:hAnsi="Times New Roman"/>
          <w:sz w:val="28"/>
          <w:szCs w:val="28"/>
          <w:lang w:eastAsia="ru-RU"/>
        </w:rPr>
        <w:t>Большая часть генерирующих активов страны сосредоточена в тепловых генерирующих компаниях оптового рынка электроэнергии (ОГК), федеральной гидрогенерир</w:t>
      </w:r>
      <w:r w:rsidR="009033C2" w:rsidRPr="00274607">
        <w:rPr>
          <w:rFonts w:ascii="Times New Roman" w:hAnsi="Times New Roman"/>
          <w:sz w:val="28"/>
          <w:szCs w:val="28"/>
          <w:lang w:eastAsia="ru-RU"/>
        </w:rPr>
        <w:t>ующей компании оптового рынка (П</w:t>
      </w:r>
      <w:r w:rsidRPr="00274607">
        <w:rPr>
          <w:rFonts w:ascii="Times New Roman" w:hAnsi="Times New Roman"/>
          <w:sz w:val="28"/>
          <w:szCs w:val="28"/>
          <w:lang w:eastAsia="ru-RU"/>
        </w:rPr>
        <w:t>АО «</w:t>
      </w:r>
      <w:proofErr w:type="spellStart"/>
      <w:r w:rsidRPr="00274607">
        <w:rPr>
          <w:rFonts w:ascii="Times New Roman" w:hAnsi="Times New Roman"/>
          <w:sz w:val="28"/>
          <w:szCs w:val="28"/>
          <w:lang w:eastAsia="ru-RU"/>
        </w:rPr>
        <w:t>Русгидро</w:t>
      </w:r>
      <w:proofErr w:type="spellEnd"/>
      <w:r w:rsidRPr="00274607">
        <w:rPr>
          <w:rFonts w:ascii="Times New Roman" w:hAnsi="Times New Roman"/>
          <w:sz w:val="28"/>
          <w:szCs w:val="28"/>
          <w:lang w:eastAsia="ru-RU"/>
        </w:rPr>
        <w:t>»), 14 территориальных генерирующих компаниях (ТГК) и концерне «Росэнергоатом».</w:t>
      </w:r>
    </w:p>
    <w:p w:rsidR="009C77E7" w:rsidRPr="00274607" w:rsidRDefault="009C77E7" w:rsidP="009C77E7">
      <w:pPr>
        <w:suppressAutoHyphens w:val="0"/>
        <w:spacing w:line="360" w:lineRule="auto"/>
        <w:ind w:firstLine="709"/>
        <w:jc w:val="both"/>
        <w:rPr>
          <w:rFonts w:ascii="Times New Roman" w:hAnsi="Times New Roman"/>
          <w:sz w:val="28"/>
          <w:szCs w:val="28"/>
          <w:lang w:eastAsia="ru-RU"/>
        </w:rPr>
      </w:pPr>
      <w:r w:rsidRPr="00274607">
        <w:rPr>
          <w:rFonts w:ascii="Times New Roman" w:hAnsi="Times New Roman"/>
          <w:sz w:val="28"/>
          <w:szCs w:val="28"/>
        </w:rPr>
        <w:t xml:space="preserve">Сбытовую функцию на оптовом рынке осуществляют гарантирующие поставщики электроэнергии, а также </w:t>
      </w:r>
      <w:proofErr w:type="spellStart"/>
      <w:r w:rsidRPr="00274607">
        <w:rPr>
          <w:rFonts w:ascii="Times New Roman" w:hAnsi="Times New Roman"/>
          <w:sz w:val="28"/>
          <w:szCs w:val="28"/>
        </w:rPr>
        <w:t>энергосбытовые</w:t>
      </w:r>
      <w:proofErr w:type="spellEnd"/>
      <w:r w:rsidRPr="00274607">
        <w:rPr>
          <w:rFonts w:ascii="Times New Roman" w:hAnsi="Times New Roman"/>
          <w:sz w:val="28"/>
          <w:szCs w:val="28"/>
        </w:rPr>
        <w:t xml:space="preserve"> организации, функционирующие в определенных географических границах.</w:t>
      </w:r>
    </w:p>
    <w:p w:rsidR="009C77E7" w:rsidRPr="00274607" w:rsidRDefault="009C77E7" w:rsidP="009C77E7">
      <w:pPr>
        <w:suppressAutoHyphens w:val="0"/>
        <w:spacing w:line="360" w:lineRule="auto"/>
        <w:ind w:firstLine="709"/>
        <w:jc w:val="both"/>
        <w:rPr>
          <w:rFonts w:ascii="Times New Roman" w:hAnsi="Times New Roman"/>
          <w:sz w:val="28"/>
          <w:szCs w:val="28"/>
          <w:lang w:eastAsia="ru-RU"/>
        </w:rPr>
      </w:pPr>
      <w:r w:rsidRPr="00274607">
        <w:rPr>
          <w:rFonts w:ascii="Times New Roman" w:hAnsi="Times New Roman"/>
          <w:sz w:val="28"/>
          <w:szCs w:val="28"/>
          <w:lang w:eastAsia="ru-RU"/>
        </w:rPr>
        <w:t>Магистральными высоковольтными линиями электропередачи управляет Федеральна</w:t>
      </w:r>
      <w:r w:rsidR="009033C2" w:rsidRPr="00274607">
        <w:rPr>
          <w:rFonts w:ascii="Times New Roman" w:hAnsi="Times New Roman"/>
          <w:sz w:val="28"/>
          <w:szCs w:val="28"/>
          <w:lang w:eastAsia="ru-RU"/>
        </w:rPr>
        <w:t>я сетевая компания (П</w:t>
      </w:r>
      <w:r w:rsidRPr="00274607">
        <w:rPr>
          <w:rFonts w:ascii="Times New Roman" w:hAnsi="Times New Roman"/>
          <w:sz w:val="28"/>
          <w:szCs w:val="28"/>
          <w:lang w:eastAsia="ru-RU"/>
        </w:rPr>
        <w:t>АО «ФСК</w:t>
      </w:r>
      <w:r w:rsidR="009033C2" w:rsidRPr="00274607">
        <w:rPr>
          <w:rFonts w:ascii="Times New Roman" w:hAnsi="Times New Roman"/>
          <w:sz w:val="28"/>
          <w:szCs w:val="28"/>
          <w:lang w:eastAsia="ru-RU"/>
        </w:rPr>
        <w:t xml:space="preserve"> ЕЭС</w:t>
      </w:r>
      <w:r w:rsidRPr="00274607">
        <w:rPr>
          <w:rFonts w:ascii="Times New Roman" w:hAnsi="Times New Roman"/>
          <w:sz w:val="28"/>
          <w:szCs w:val="28"/>
          <w:lang w:eastAsia="ru-RU"/>
        </w:rPr>
        <w:t>»).</w:t>
      </w:r>
    </w:p>
    <w:p w:rsidR="009C77E7" w:rsidRPr="00274607" w:rsidRDefault="009C77E7" w:rsidP="009C77E7">
      <w:pPr>
        <w:suppressAutoHyphens w:val="0"/>
        <w:spacing w:line="360" w:lineRule="auto"/>
        <w:ind w:firstLine="709"/>
        <w:jc w:val="both"/>
        <w:rPr>
          <w:rFonts w:ascii="Times New Roman" w:hAnsi="Times New Roman"/>
          <w:sz w:val="28"/>
          <w:szCs w:val="28"/>
          <w:lang w:eastAsia="ru-RU"/>
        </w:rPr>
      </w:pPr>
      <w:r w:rsidRPr="00274607">
        <w:rPr>
          <w:rFonts w:ascii="Times New Roman" w:hAnsi="Times New Roman"/>
          <w:sz w:val="28"/>
          <w:szCs w:val="28"/>
          <w:lang w:eastAsia="ru-RU"/>
        </w:rPr>
        <w:t>Диспетчерское управление единой энергосистемой России ос</w:t>
      </w:r>
      <w:r w:rsidR="009033C2" w:rsidRPr="00274607">
        <w:rPr>
          <w:rFonts w:ascii="Times New Roman" w:hAnsi="Times New Roman"/>
          <w:sz w:val="28"/>
          <w:szCs w:val="28"/>
          <w:lang w:eastAsia="ru-RU"/>
        </w:rPr>
        <w:t>уществляет системный оператор (</w:t>
      </w:r>
      <w:r w:rsidRPr="00274607">
        <w:rPr>
          <w:rFonts w:ascii="Times New Roman" w:hAnsi="Times New Roman"/>
          <w:sz w:val="28"/>
          <w:szCs w:val="28"/>
          <w:lang w:eastAsia="ru-RU"/>
        </w:rPr>
        <w:t>АО «СО ЕЭС»). В числе крупных компаний отрасли следует также упомянуть контролируемые государством верти</w:t>
      </w:r>
      <w:r w:rsidR="009033C2" w:rsidRPr="00274607">
        <w:rPr>
          <w:rFonts w:ascii="Times New Roman" w:hAnsi="Times New Roman"/>
          <w:sz w:val="28"/>
          <w:szCs w:val="28"/>
          <w:lang w:eastAsia="ru-RU"/>
        </w:rPr>
        <w:t>кально-интегрированный холдинг П</w:t>
      </w:r>
      <w:r w:rsidRPr="00274607">
        <w:rPr>
          <w:rFonts w:ascii="Times New Roman" w:hAnsi="Times New Roman"/>
          <w:sz w:val="28"/>
          <w:szCs w:val="28"/>
          <w:lang w:eastAsia="ru-RU"/>
        </w:rPr>
        <w:t>АО «РАО ЭС Востока», объединяющий генерацию, распределение и сбыт электроэнерг</w:t>
      </w:r>
      <w:r w:rsidR="009033C2" w:rsidRPr="00274607">
        <w:rPr>
          <w:rFonts w:ascii="Times New Roman" w:hAnsi="Times New Roman"/>
          <w:sz w:val="28"/>
          <w:szCs w:val="28"/>
          <w:lang w:eastAsia="ru-RU"/>
        </w:rPr>
        <w:t>ии дальневосточных регионов, и П</w:t>
      </w:r>
      <w:r w:rsidRPr="00274607">
        <w:rPr>
          <w:rFonts w:ascii="Times New Roman" w:hAnsi="Times New Roman"/>
          <w:sz w:val="28"/>
          <w:szCs w:val="28"/>
          <w:lang w:eastAsia="ru-RU"/>
        </w:rPr>
        <w:t>АО «</w:t>
      </w:r>
      <w:proofErr w:type="spellStart"/>
      <w:r w:rsidRPr="00274607">
        <w:rPr>
          <w:rFonts w:ascii="Times New Roman" w:hAnsi="Times New Roman"/>
          <w:sz w:val="28"/>
          <w:szCs w:val="28"/>
          <w:lang w:eastAsia="ru-RU"/>
        </w:rPr>
        <w:t>Интер</w:t>
      </w:r>
      <w:proofErr w:type="spellEnd"/>
      <w:r w:rsidRPr="00274607">
        <w:rPr>
          <w:rFonts w:ascii="Times New Roman" w:hAnsi="Times New Roman"/>
          <w:sz w:val="28"/>
          <w:szCs w:val="28"/>
          <w:lang w:eastAsia="ru-RU"/>
        </w:rPr>
        <w:t xml:space="preserve"> РАО ЕЭС», являющуюся оператором экспорта-импорта электроэнергии, а также владеющую генерирующими и </w:t>
      </w:r>
      <w:proofErr w:type="spellStart"/>
      <w:r w:rsidRPr="00274607">
        <w:rPr>
          <w:rFonts w:ascii="Times New Roman" w:hAnsi="Times New Roman"/>
          <w:sz w:val="28"/>
          <w:szCs w:val="28"/>
          <w:lang w:eastAsia="ru-RU"/>
        </w:rPr>
        <w:t>энергосбытовыми</w:t>
      </w:r>
      <w:proofErr w:type="spellEnd"/>
      <w:r w:rsidRPr="00274607">
        <w:rPr>
          <w:rFonts w:ascii="Times New Roman" w:hAnsi="Times New Roman"/>
          <w:sz w:val="28"/>
          <w:szCs w:val="28"/>
          <w:lang w:eastAsia="ru-RU"/>
        </w:rPr>
        <w:t xml:space="preserve"> активами в России и за рубежом.</w:t>
      </w:r>
    </w:p>
    <w:p w:rsidR="009C77E7" w:rsidRPr="00274607" w:rsidRDefault="009C77E7" w:rsidP="009C77E7">
      <w:pPr>
        <w:suppressAutoHyphens w:val="0"/>
        <w:spacing w:line="360" w:lineRule="auto"/>
        <w:ind w:firstLine="709"/>
        <w:jc w:val="both"/>
        <w:rPr>
          <w:rFonts w:ascii="Times New Roman" w:hAnsi="Times New Roman"/>
          <w:sz w:val="28"/>
          <w:szCs w:val="28"/>
          <w:lang w:eastAsia="ru-RU"/>
        </w:rPr>
      </w:pPr>
      <w:r w:rsidRPr="00274607">
        <w:rPr>
          <w:rFonts w:ascii="Times New Roman" w:hAnsi="Times New Roman"/>
          <w:sz w:val="28"/>
          <w:szCs w:val="28"/>
          <w:lang w:eastAsia="ru-RU"/>
        </w:rPr>
        <w:t>Оптовый рынок электроэнергии и мощности функционирует на территории регионов, объединенных в ценовые зоны. В первую ценовую зону входят террит</w:t>
      </w:r>
      <w:r w:rsidR="005502AB" w:rsidRPr="00274607">
        <w:rPr>
          <w:rFonts w:ascii="Times New Roman" w:hAnsi="Times New Roman"/>
          <w:sz w:val="28"/>
          <w:szCs w:val="28"/>
          <w:lang w:eastAsia="ru-RU"/>
        </w:rPr>
        <w:t xml:space="preserve">ории Европейской части России, </w:t>
      </w:r>
      <w:r w:rsidRPr="00274607">
        <w:rPr>
          <w:rFonts w:ascii="Times New Roman" w:hAnsi="Times New Roman"/>
          <w:sz w:val="28"/>
          <w:szCs w:val="28"/>
          <w:lang w:eastAsia="ru-RU"/>
        </w:rPr>
        <w:t xml:space="preserve">Урала, </w:t>
      </w:r>
      <w:r w:rsidR="005502AB" w:rsidRPr="00274607">
        <w:rPr>
          <w:rFonts w:ascii="Times New Roman" w:hAnsi="Times New Roman"/>
          <w:sz w:val="28"/>
          <w:szCs w:val="28"/>
          <w:lang w:eastAsia="ru-RU"/>
        </w:rPr>
        <w:t xml:space="preserve">а также Республика Крым, </w:t>
      </w:r>
      <w:r w:rsidRPr="00274607">
        <w:rPr>
          <w:rFonts w:ascii="Times New Roman" w:hAnsi="Times New Roman"/>
          <w:sz w:val="28"/>
          <w:szCs w:val="28"/>
          <w:lang w:eastAsia="ru-RU"/>
        </w:rPr>
        <w:t>во вторую – Сибирь. В неценовых зонах (Архангельская и Калининградская области, Республика Коми, регионы Дальнего Востока), где по технологическим причинам организация рыночных отношений в электроэнергетике пока невозможна, реализация электроэнергии и мощности осуществляется по особым правилам.</w:t>
      </w:r>
    </w:p>
    <w:p w:rsidR="009C77E7" w:rsidRPr="00274607" w:rsidRDefault="009C77E7" w:rsidP="009C77E7">
      <w:pPr>
        <w:autoSpaceDE w:val="0"/>
        <w:autoSpaceDN w:val="0"/>
        <w:adjustRightInd w:val="0"/>
        <w:spacing w:line="360" w:lineRule="auto"/>
        <w:ind w:firstLine="709"/>
        <w:jc w:val="both"/>
        <w:rPr>
          <w:rFonts w:ascii="Times New Roman" w:hAnsi="Times New Roman"/>
          <w:sz w:val="28"/>
          <w:szCs w:val="28"/>
        </w:rPr>
      </w:pPr>
      <w:r w:rsidRPr="00274607">
        <w:rPr>
          <w:rFonts w:ascii="Times New Roman" w:hAnsi="Times New Roman"/>
          <w:sz w:val="28"/>
          <w:szCs w:val="28"/>
        </w:rPr>
        <w:t>Основные объемы производства и потребления электрической энергии торгуются на рынке на сутки вперед (далее – РСВ)</w:t>
      </w:r>
      <w:r w:rsidRPr="00274607">
        <w:rPr>
          <w:rFonts w:ascii="Times New Roman" w:hAnsi="Times New Roman"/>
          <w:i/>
          <w:sz w:val="28"/>
          <w:szCs w:val="28"/>
        </w:rPr>
        <w:t xml:space="preserve">, </w:t>
      </w:r>
      <w:r w:rsidRPr="00274607">
        <w:rPr>
          <w:rFonts w:ascii="Times New Roman" w:hAnsi="Times New Roman"/>
          <w:sz w:val="28"/>
          <w:szCs w:val="28"/>
        </w:rPr>
        <w:t>торговля электрической энергией на котором происходит по свободным ценам на основе конкурентного отбора ценовых заявок покупателей и поставщиков, осуществляемого за сутки до начала поставки.</w:t>
      </w:r>
    </w:p>
    <w:p w:rsidR="009C77E7" w:rsidRPr="00274607" w:rsidRDefault="009C77E7" w:rsidP="009C77E7">
      <w:pPr>
        <w:autoSpaceDE w:val="0"/>
        <w:autoSpaceDN w:val="0"/>
        <w:adjustRightInd w:val="0"/>
        <w:spacing w:line="360" w:lineRule="auto"/>
        <w:ind w:firstLine="709"/>
        <w:jc w:val="both"/>
        <w:rPr>
          <w:rFonts w:ascii="Times New Roman" w:hAnsi="Times New Roman"/>
          <w:sz w:val="28"/>
          <w:szCs w:val="28"/>
        </w:rPr>
      </w:pPr>
      <w:r w:rsidRPr="00274607">
        <w:rPr>
          <w:rFonts w:ascii="Times New Roman" w:hAnsi="Times New Roman"/>
          <w:sz w:val="28"/>
          <w:szCs w:val="28"/>
        </w:rPr>
        <w:t>На РСВ участники подают заявки на покупку/продажу полных плановых объемов производства и потребления электроэнергии.</w:t>
      </w:r>
    </w:p>
    <w:p w:rsidR="009C77E7" w:rsidRPr="00274607" w:rsidRDefault="009C77E7" w:rsidP="009C77E7">
      <w:pPr>
        <w:autoSpaceDE w:val="0"/>
        <w:autoSpaceDN w:val="0"/>
        <w:adjustRightInd w:val="0"/>
        <w:spacing w:line="360" w:lineRule="auto"/>
        <w:ind w:firstLine="709"/>
        <w:jc w:val="both"/>
        <w:rPr>
          <w:rFonts w:ascii="Times New Roman" w:hAnsi="Times New Roman"/>
          <w:sz w:val="28"/>
          <w:szCs w:val="28"/>
        </w:rPr>
      </w:pPr>
      <w:r w:rsidRPr="00274607">
        <w:rPr>
          <w:rFonts w:ascii="Times New Roman" w:hAnsi="Times New Roman"/>
          <w:sz w:val="28"/>
          <w:szCs w:val="28"/>
        </w:rPr>
        <w:t>Рынок на сутки вперед (РСВ) представляет собой прово</w:t>
      </w:r>
      <w:r w:rsidR="005502AB" w:rsidRPr="00274607">
        <w:rPr>
          <w:rFonts w:ascii="Times New Roman" w:hAnsi="Times New Roman"/>
          <w:sz w:val="28"/>
          <w:szCs w:val="28"/>
        </w:rPr>
        <w:t>димый коммерческим оператором (</w:t>
      </w:r>
      <w:r w:rsidRPr="00274607">
        <w:rPr>
          <w:rFonts w:ascii="Times New Roman" w:hAnsi="Times New Roman"/>
          <w:sz w:val="28"/>
          <w:szCs w:val="28"/>
        </w:rPr>
        <w:t>АО «АТС») конкурентный отбор ценовых заявок поставщиков и покупателей за сутки до реальной поставки электроэнергии с определением цен и объемов поставки на каждый час суток. На РСВ осуществляется маржинальное ценообразование, т.е. цена определяется путем балансирования спроса и предложения и распространяется на всех участников рынка. Цена РСВ определяется для каждого из порядка 8000</w:t>
      </w:r>
      <w:r w:rsidRPr="00274607">
        <w:rPr>
          <w:rStyle w:val="a6"/>
          <w:rFonts w:ascii="Times New Roman" w:hAnsi="Times New Roman"/>
          <w:sz w:val="28"/>
          <w:szCs w:val="28"/>
        </w:rPr>
        <w:footnoteReference w:id="1"/>
      </w:r>
      <w:r w:rsidRPr="00274607">
        <w:rPr>
          <w:rFonts w:ascii="Times New Roman" w:hAnsi="Times New Roman"/>
          <w:sz w:val="28"/>
          <w:szCs w:val="28"/>
        </w:rPr>
        <w:t xml:space="preserve"> узлов обеих ценовых зон.</w:t>
      </w:r>
    </w:p>
    <w:p w:rsidR="009C77E7" w:rsidRPr="00274607" w:rsidRDefault="009C77E7" w:rsidP="009C77E7">
      <w:pPr>
        <w:autoSpaceDE w:val="0"/>
        <w:autoSpaceDN w:val="0"/>
        <w:adjustRightInd w:val="0"/>
        <w:spacing w:line="360" w:lineRule="auto"/>
        <w:ind w:firstLine="709"/>
        <w:jc w:val="both"/>
        <w:rPr>
          <w:rFonts w:ascii="Times New Roman" w:hAnsi="Times New Roman"/>
          <w:sz w:val="28"/>
          <w:szCs w:val="28"/>
        </w:rPr>
      </w:pPr>
      <w:r w:rsidRPr="00274607">
        <w:rPr>
          <w:rFonts w:ascii="Times New Roman" w:hAnsi="Times New Roman"/>
          <w:sz w:val="28"/>
          <w:szCs w:val="28"/>
        </w:rPr>
        <w:t>Цена в данном сегменте оптового рынка формируется на основе принципов маржинального ценообразования, то есть ценой для всех участников конкурентного отбора становится цена последнего востребованного объема поставки электроэнергии.</w:t>
      </w:r>
    </w:p>
    <w:p w:rsidR="009C77E7" w:rsidRPr="00274607" w:rsidRDefault="009C77E7" w:rsidP="009C77E7">
      <w:pPr>
        <w:autoSpaceDE w:val="0"/>
        <w:autoSpaceDN w:val="0"/>
        <w:adjustRightInd w:val="0"/>
        <w:spacing w:line="360" w:lineRule="auto"/>
        <w:ind w:firstLine="709"/>
        <w:jc w:val="both"/>
        <w:rPr>
          <w:rFonts w:ascii="Times New Roman" w:hAnsi="Times New Roman"/>
          <w:sz w:val="28"/>
          <w:szCs w:val="28"/>
        </w:rPr>
      </w:pPr>
      <w:r w:rsidRPr="00274607">
        <w:rPr>
          <w:rFonts w:ascii="Times New Roman" w:hAnsi="Times New Roman"/>
          <w:sz w:val="28"/>
          <w:szCs w:val="28"/>
        </w:rPr>
        <w:t>Объемы электроэнергии, реализуемой в рамках двусторонних договоров и РСВ, формируют плановое потребление электроэнергии. Однако фактическое потребление неизбежно отличается от планового. Торговля отклонениями от планового производства/потребления осуществляется в режиме реального времени на балансирующем рынке. При этом за каждые 3 часа до часа фактическо</w:t>
      </w:r>
      <w:r w:rsidR="005502AB" w:rsidRPr="00274607">
        <w:rPr>
          <w:rFonts w:ascii="Times New Roman" w:hAnsi="Times New Roman"/>
          <w:sz w:val="28"/>
          <w:szCs w:val="28"/>
        </w:rPr>
        <w:t>й поставки системный оператор (</w:t>
      </w:r>
      <w:r w:rsidRPr="00274607">
        <w:rPr>
          <w:rFonts w:ascii="Times New Roman" w:hAnsi="Times New Roman"/>
          <w:sz w:val="28"/>
          <w:szCs w:val="28"/>
        </w:rPr>
        <w:t>АО «СО ЕЭС») проводит дополнительные конкурентные отборы заявок поставщиков с учетом прогнозного потребления в энергосистеме, экономической эффективности загрузки станций и требований системной надежности.</w:t>
      </w:r>
    </w:p>
    <w:p w:rsidR="009C77E7" w:rsidRPr="00274607" w:rsidRDefault="009C77E7" w:rsidP="009C77E7">
      <w:pPr>
        <w:autoSpaceDE w:val="0"/>
        <w:autoSpaceDN w:val="0"/>
        <w:adjustRightInd w:val="0"/>
        <w:spacing w:line="360" w:lineRule="auto"/>
        <w:ind w:firstLine="709"/>
        <w:jc w:val="both"/>
        <w:rPr>
          <w:rFonts w:ascii="Times New Roman" w:hAnsi="Times New Roman"/>
          <w:sz w:val="28"/>
          <w:szCs w:val="28"/>
        </w:rPr>
      </w:pPr>
      <w:r w:rsidRPr="00274607">
        <w:rPr>
          <w:rFonts w:ascii="Times New Roman" w:hAnsi="Times New Roman"/>
          <w:sz w:val="28"/>
          <w:szCs w:val="28"/>
        </w:rPr>
        <w:t xml:space="preserve">В случае отклонения от запланированных за сутки вперед объемов поставки, участники покупают или продают их на </w:t>
      </w:r>
      <w:r w:rsidRPr="00274607">
        <w:rPr>
          <w:rFonts w:ascii="Times New Roman" w:hAnsi="Times New Roman"/>
          <w:bCs/>
          <w:sz w:val="28"/>
          <w:szCs w:val="28"/>
        </w:rPr>
        <w:t>балансирующем рынке</w:t>
      </w:r>
      <w:r w:rsidRPr="00274607">
        <w:rPr>
          <w:rFonts w:ascii="Times New Roman" w:hAnsi="Times New Roman"/>
          <w:sz w:val="28"/>
          <w:szCs w:val="28"/>
        </w:rPr>
        <w:t xml:space="preserve"> в режиме, близком к «</w:t>
      </w:r>
      <w:r w:rsidRPr="00274607">
        <w:rPr>
          <w:rFonts w:ascii="Times New Roman" w:hAnsi="Times New Roman"/>
          <w:sz w:val="28"/>
          <w:szCs w:val="28"/>
          <w:lang w:val="en-US"/>
        </w:rPr>
        <w:t>online</w:t>
      </w:r>
      <w:r w:rsidRPr="00274607">
        <w:rPr>
          <w:rFonts w:ascii="Times New Roman" w:hAnsi="Times New Roman"/>
          <w:sz w:val="28"/>
          <w:szCs w:val="28"/>
        </w:rPr>
        <w:t>»</w:t>
      </w:r>
      <w:r w:rsidRPr="00274607">
        <w:rPr>
          <w:rStyle w:val="a6"/>
          <w:rFonts w:ascii="Times New Roman" w:hAnsi="Times New Roman"/>
          <w:sz w:val="28"/>
          <w:szCs w:val="28"/>
        </w:rPr>
        <w:footnoteReference w:id="2"/>
      </w:r>
      <w:r w:rsidRPr="00274607">
        <w:rPr>
          <w:rFonts w:ascii="Times New Roman" w:hAnsi="Times New Roman"/>
          <w:sz w:val="28"/>
          <w:szCs w:val="28"/>
        </w:rPr>
        <w:t xml:space="preserve">. </w:t>
      </w:r>
      <w:r w:rsidRPr="00274607">
        <w:rPr>
          <w:rFonts w:ascii="Times New Roman" w:hAnsi="Times New Roman"/>
          <w:bCs/>
          <w:sz w:val="28"/>
          <w:szCs w:val="28"/>
        </w:rPr>
        <w:t>Суть балансирующего рынка</w:t>
      </w:r>
      <w:r w:rsidRPr="00274607">
        <w:rPr>
          <w:rFonts w:ascii="Times New Roman" w:hAnsi="Times New Roman"/>
          <w:b/>
          <w:bCs/>
          <w:sz w:val="28"/>
          <w:szCs w:val="28"/>
        </w:rPr>
        <w:t xml:space="preserve"> -</w:t>
      </w:r>
      <w:r w:rsidRPr="00274607">
        <w:rPr>
          <w:rFonts w:ascii="Times New Roman" w:hAnsi="Times New Roman"/>
          <w:sz w:val="28"/>
          <w:szCs w:val="28"/>
        </w:rPr>
        <w:t xml:space="preserve"> дать стиму</w:t>
      </w:r>
      <w:r w:rsidR="005502AB" w:rsidRPr="00274607">
        <w:rPr>
          <w:rFonts w:ascii="Times New Roman" w:hAnsi="Times New Roman"/>
          <w:sz w:val="28"/>
          <w:szCs w:val="28"/>
        </w:rPr>
        <w:t xml:space="preserve">лы к формированию участниками, АО «СО ЕЭС», </w:t>
      </w:r>
      <w:r w:rsidRPr="00274607">
        <w:rPr>
          <w:rFonts w:ascii="Times New Roman" w:hAnsi="Times New Roman"/>
          <w:sz w:val="28"/>
          <w:szCs w:val="28"/>
        </w:rPr>
        <w:t>АО «АТС» как можно более точных плановых объемов и сделать привлекательным выполнение команд диспетчера на отклонения (по внешней инициативе). То есть участники рынка, которые отклонились от плана, будут оплачивать дополнительные объемы электроэнергии по менее выгодной цене. Те ж</w:t>
      </w:r>
      <w:r w:rsidR="00AF7129" w:rsidRPr="00274607">
        <w:rPr>
          <w:rFonts w:ascii="Times New Roman" w:hAnsi="Times New Roman"/>
          <w:sz w:val="28"/>
          <w:szCs w:val="28"/>
        </w:rPr>
        <w:t xml:space="preserve">е, кто готов исполнить команду </w:t>
      </w:r>
      <w:r w:rsidRPr="00274607">
        <w:rPr>
          <w:rFonts w:ascii="Times New Roman" w:hAnsi="Times New Roman"/>
          <w:sz w:val="28"/>
          <w:szCs w:val="28"/>
        </w:rPr>
        <w:t xml:space="preserve">АО «СО ЕЭС» имеет возможность получить дополнительный доход. </w:t>
      </w:r>
    </w:p>
    <w:p w:rsidR="009C77E7" w:rsidRPr="00274607" w:rsidRDefault="009C77E7" w:rsidP="009C77E7">
      <w:pPr>
        <w:autoSpaceDE w:val="0"/>
        <w:autoSpaceDN w:val="0"/>
        <w:adjustRightInd w:val="0"/>
        <w:spacing w:line="360" w:lineRule="auto"/>
        <w:jc w:val="center"/>
        <w:rPr>
          <w:rFonts w:ascii="Times New Roman" w:hAnsi="Times New Roman"/>
          <w:color w:val="231F20"/>
          <w:sz w:val="28"/>
          <w:szCs w:val="28"/>
        </w:rPr>
      </w:pPr>
      <w:r w:rsidRPr="00274607">
        <w:rPr>
          <w:noProof/>
          <w:lang w:eastAsia="ru-RU"/>
        </w:rPr>
        <mc:AlternateContent>
          <mc:Choice Requires="wps">
            <w:drawing>
              <wp:anchor distT="0" distB="0" distL="114300" distR="114300" simplePos="0" relativeHeight="251659264" behindDoc="0" locked="0" layoutInCell="1" allowOverlap="1" wp14:anchorId="6A8A66B7" wp14:editId="5A936254">
                <wp:simplePos x="0" y="0"/>
                <wp:positionH relativeFrom="column">
                  <wp:posOffset>4004310</wp:posOffset>
                </wp:positionH>
                <wp:positionV relativeFrom="paragraph">
                  <wp:posOffset>2449830</wp:posOffset>
                </wp:positionV>
                <wp:extent cx="220980" cy="312420"/>
                <wp:effectExtent l="8890" t="12700" r="8255" b="825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31242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FF3B6" id="Прямоугольник 5" o:spid="_x0000_s1026" style="position:absolute;margin-left:315.3pt;margin-top:192.9pt;width:17.4pt;height:2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" strokecolor="white"/>
            </w:pict>
          </mc:Fallback>
        </mc:AlternateContent>
      </w:r>
      <w:r w:rsidRPr="00274607">
        <w:rPr>
          <w:noProof/>
          <w:lang w:eastAsia="ru-RU"/>
        </w:rPr>
        <mc:AlternateContent>
          <mc:Choice Requires="wps">
            <w:drawing>
              <wp:anchor distT="0" distB="0" distL="114300" distR="114300" simplePos="0" relativeHeight="251660288" behindDoc="0" locked="0" layoutInCell="1" allowOverlap="1" wp14:anchorId="63302746" wp14:editId="495FA4CF">
                <wp:simplePos x="0" y="0"/>
                <wp:positionH relativeFrom="column">
                  <wp:posOffset>4271010</wp:posOffset>
                </wp:positionH>
                <wp:positionV relativeFrom="paragraph">
                  <wp:posOffset>2175510</wp:posOffset>
                </wp:positionV>
                <wp:extent cx="388620" cy="586740"/>
                <wp:effectExtent l="8890" t="5080" r="12065" b="825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58674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23337" id="Прямоугольник 4" o:spid="_x0000_s1026" style="position:absolute;margin-left:336.3pt;margin-top:171.3pt;width:30.6pt;height:4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" strokecolor="white"/>
            </w:pict>
          </mc:Fallback>
        </mc:AlternateContent>
      </w:r>
      <w:r w:rsidRPr="00274607">
        <w:rPr>
          <w:noProof/>
          <w:lang w:eastAsia="ru-RU"/>
        </w:rPr>
        <mc:AlternateContent>
          <mc:Choice Requires="wps">
            <w:drawing>
              <wp:anchor distT="0" distB="0" distL="114300" distR="114300" simplePos="0" relativeHeight="251661312" behindDoc="0" locked="0" layoutInCell="1" allowOverlap="1" wp14:anchorId="7542871E" wp14:editId="144675A6">
                <wp:simplePos x="0" y="0"/>
                <wp:positionH relativeFrom="column">
                  <wp:posOffset>4720590</wp:posOffset>
                </wp:positionH>
                <wp:positionV relativeFrom="paragraph">
                  <wp:posOffset>1786890</wp:posOffset>
                </wp:positionV>
                <wp:extent cx="1143000" cy="914400"/>
                <wp:effectExtent l="10795" t="6985" r="8255" b="1206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9144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496586" id="Прямоугольник 3" o:spid="_x0000_s1026" style="position:absolute;margin-left:371.7pt;margin-top:140.7pt;width:90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" strokecolor="white"/>
            </w:pict>
          </mc:Fallback>
        </mc:AlternateContent>
      </w:r>
      <w:r w:rsidR="00AF7129" w:rsidRPr="00274607">
        <w:rPr>
          <w:rFonts w:ascii="Times New Roman" w:hAnsi="Times New Roman"/>
          <w:noProof/>
          <w:color w:val="231F20"/>
          <w:sz w:val="28"/>
          <w:szCs w:val="28"/>
          <w:lang w:eastAsia="ru-RU"/>
        </w:rPr>
        <w:drawing>
          <wp:inline distT="0" distB="0" distL="0" distR="0" wp14:anchorId="4CE003FC">
            <wp:extent cx="5952490" cy="326644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2490" cy="3266440"/>
                    </a:xfrm>
                    <a:prstGeom prst="rect">
                      <a:avLst/>
                    </a:prstGeom>
                    <a:noFill/>
                  </pic:spPr>
                </pic:pic>
              </a:graphicData>
            </a:graphic>
          </wp:inline>
        </w:drawing>
      </w:r>
    </w:p>
    <w:p w:rsidR="009C77E7" w:rsidRPr="00274607" w:rsidRDefault="009C77E7" w:rsidP="009C77E7">
      <w:pPr>
        <w:autoSpaceDE w:val="0"/>
        <w:autoSpaceDN w:val="0"/>
        <w:adjustRightInd w:val="0"/>
        <w:spacing w:line="360" w:lineRule="auto"/>
        <w:ind w:firstLine="567"/>
        <w:jc w:val="both"/>
        <w:rPr>
          <w:rFonts w:ascii="Times New Roman" w:hAnsi="Times New Roman"/>
          <w:sz w:val="28"/>
          <w:szCs w:val="28"/>
        </w:rPr>
      </w:pPr>
      <w:r w:rsidRPr="00274607">
        <w:rPr>
          <w:rFonts w:ascii="Times New Roman" w:hAnsi="Times New Roman"/>
          <w:sz w:val="28"/>
          <w:szCs w:val="28"/>
        </w:rPr>
        <w:t>С 01.07.2008 запущен рынок мощности, где осуществляется торговля особым товаром, покупка которого предоставляет участнику оптового рынка право требования обеспечения готовности генерирующего оборудования к выработке электрической энергии установленного качества в количестве, необходимом для удовлетворения потребности в электрической энергии данного участника. Механизм торговли мощностью заключается в том, что вся востребованная рынком мощность (по результатам конкурентного отбора) должна быть оплачена потребителями вне зависимости от фактического объема потребления. При этом генераторы обязаны быть готовы поставить отобранную мощность на рынок, за что и получают соответствующую плату.</w:t>
      </w:r>
    </w:p>
    <w:p w:rsidR="00AF7129" w:rsidRPr="00274607" w:rsidRDefault="00AF7129" w:rsidP="00AF7129">
      <w:pPr>
        <w:autoSpaceDE w:val="0"/>
        <w:spacing w:line="360" w:lineRule="auto"/>
        <w:ind w:firstLine="539"/>
        <w:jc w:val="both"/>
        <w:rPr>
          <w:rFonts w:ascii="Times New Roman" w:hAnsi="Times New Roman"/>
          <w:color w:val="231F20"/>
          <w:sz w:val="28"/>
          <w:szCs w:val="28"/>
        </w:rPr>
      </w:pPr>
      <w:r w:rsidRPr="00274607">
        <w:rPr>
          <w:rFonts w:ascii="Times New Roman" w:hAnsi="Times New Roman"/>
          <w:color w:val="231F20"/>
          <w:sz w:val="28"/>
          <w:szCs w:val="28"/>
        </w:rPr>
        <w:t>В 2015 году изменились правила проведения конкурентного отбора мощности (модель ценообразования, порядок подачи ценовых заявок и их влияние на цену мощности). Постановлением Правительства Российской Федерации от 27.08.2015 № 893 в Правила оптового рынка электрической энергии и мощности (утверждены постановлением Правительства Российской Федерации от 27.12.2010 № 1172) (далее – Правила оптового рынка) были внесены следующие изменения:</w:t>
      </w:r>
    </w:p>
    <w:p w:rsidR="00AF7129" w:rsidRPr="00274607" w:rsidRDefault="00AF7129" w:rsidP="00AF7129">
      <w:pPr>
        <w:autoSpaceDE w:val="0"/>
        <w:spacing w:line="360" w:lineRule="auto"/>
        <w:ind w:firstLine="539"/>
        <w:jc w:val="both"/>
        <w:rPr>
          <w:rFonts w:ascii="Times New Roman" w:hAnsi="Times New Roman"/>
          <w:color w:val="231F20"/>
          <w:sz w:val="28"/>
          <w:szCs w:val="28"/>
        </w:rPr>
      </w:pPr>
      <w:r w:rsidRPr="00274607">
        <w:rPr>
          <w:rFonts w:ascii="Times New Roman" w:hAnsi="Times New Roman"/>
          <w:color w:val="231F20"/>
          <w:sz w:val="28"/>
          <w:szCs w:val="28"/>
        </w:rPr>
        <w:tab/>
        <w:t>- проведение долгосрочного отбора мощности на 4 года;</w:t>
      </w:r>
    </w:p>
    <w:p w:rsidR="00AF7129" w:rsidRPr="00274607" w:rsidRDefault="00AF7129" w:rsidP="00AF7129">
      <w:pPr>
        <w:autoSpaceDE w:val="0"/>
        <w:spacing w:line="360" w:lineRule="auto"/>
        <w:ind w:firstLine="539"/>
        <w:jc w:val="both"/>
        <w:rPr>
          <w:rFonts w:ascii="Times New Roman" w:hAnsi="Times New Roman"/>
          <w:color w:val="231F20"/>
          <w:sz w:val="28"/>
          <w:szCs w:val="28"/>
        </w:rPr>
      </w:pPr>
      <w:r w:rsidRPr="00274607">
        <w:rPr>
          <w:rFonts w:ascii="Times New Roman" w:hAnsi="Times New Roman"/>
          <w:color w:val="231F20"/>
          <w:sz w:val="28"/>
          <w:szCs w:val="28"/>
        </w:rPr>
        <w:tab/>
        <w:t>- проведение отбора мощности не по зонам свободного перетока, а по ценовым зонам оптового рынка (первая и вторая ценовые зоны);</w:t>
      </w:r>
    </w:p>
    <w:p w:rsidR="00AF7129" w:rsidRPr="00274607" w:rsidRDefault="00AF7129" w:rsidP="00AF7129">
      <w:pPr>
        <w:autoSpaceDE w:val="0"/>
        <w:spacing w:line="360" w:lineRule="auto"/>
        <w:ind w:firstLine="539"/>
        <w:jc w:val="both"/>
        <w:rPr>
          <w:rFonts w:ascii="Times New Roman" w:hAnsi="Times New Roman"/>
          <w:color w:val="231F20"/>
          <w:sz w:val="28"/>
          <w:szCs w:val="28"/>
        </w:rPr>
      </w:pPr>
      <w:r w:rsidRPr="00274607">
        <w:rPr>
          <w:rFonts w:ascii="Times New Roman" w:hAnsi="Times New Roman"/>
          <w:color w:val="231F20"/>
          <w:sz w:val="28"/>
          <w:szCs w:val="28"/>
        </w:rPr>
        <w:t xml:space="preserve"> </w:t>
      </w:r>
      <w:r w:rsidRPr="00274607">
        <w:rPr>
          <w:rFonts w:ascii="Times New Roman" w:hAnsi="Times New Roman"/>
          <w:color w:val="231F20"/>
          <w:sz w:val="28"/>
          <w:szCs w:val="28"/>
        </w:rPr>
        <w:tab/>
        <w:t>- введение ценовых уровней в ценовых зонах оптового рынка в виде «кривой спроса» на мощность путем установления ценовых параметров Правительством Российской Федерации;</w:t>
      </w:r>
    </w:p>
    <w:p w:rsidR="00201D3B" w:rsidRPr="00274607" w:rsidRDefault="00AF7129" w:rsidP="000F1B66">
      <w:pPr>
        <w:autoSpaceDE w:val="0"/>
        <w:spacing w:line="360" w:lineRule="auto"/>
        <w:ind w:firstLine="539"/>
        <w:jc w:val="both"/>
        <w:rPr>
          <w:rFonts w:ascii="Times New Roman" w:hAnsi="Times New Roman"/>
          <w:color w:val="231F20"/>
          <w:sz w:val="28"/>
          <w:szCs w:val="28"/>
        </w:rPr>
      </w:pPr>
      <w:r w:rsidRPr="00274607">
        <w:rPr>
          <w:rFonts w:ascii="Times New Roman" w:hAnsi="Times New Roman"/>
          <w:color w:val="231F20"/>
          <w:sz w:val="28"/>
          <w:szCs w:val="28"/>
        </w:rPr>
        <w:tab/>
        <w:t>- изменение ценообразования на оптовом рынке мощности, при котором цена формируется преимущественно исходя из объемных показателей «кривой предложения».</w:t>
      </w:r>
    </w:p>
    <w:p w:rsidR="00201D3B" w:rsidRPr="00274607" w:rsidRDefault="00201D3B" w:rsidP="00AF7129">
      <w:pPr>
        <w:autoSpaceDE w:val="0"/>
        <w:spacing w:line="360" w:lineRule="auto"/>
        <w:ind w:firstLine="539"/>
        <w:jc w:val="both"/>
        <w:rPr>
          <w:rFonts w:ascii="Times New Roman" w:hAnsi="Times New Roman"/>
          <w:color w:val="231F20"/>
          <w:sz w:val="28"/>
          <w:szCs w:val="28"/>
        </w:rPr>
      </w:pPr>
    </w:p>
    <w:p w:rsidR="00201D3B" w:rsidRPr="00274607" w:rsidRDefault="00201D3B" w:rsidP="00201D3B">
      <w:pPr>
        <w:autoSpaceDE w:val="0"/>
        <w:ind w:firstLine="539"/>
        <w:jc w:val="center"/>
        <w:rPr>
          <w:rFonts w:ascii="Times New Roman" w:hAnsi="Times New Roman"/>
          <w:b/>
          <w:color w:val="231F20"/>
          <w:sz w:val="32"/>
          <w:szCs w:val="32"/>
        </w:rPr>
      </w:pPr>
      <w:r w:rsidRPr="00274607">
        <w:rPr>
          <w:rFonts w:ascii="Times New Roman" w:hAnsi="Times New Roman"/>
          <w:b/>
          <w:color w:val="231F20"/>
          <w:sz w:val="32"/>
          <w:szCs w:val="32"/>
        </w:rPr>
        <w:t>2. Географические границы оптового рынка электрической энергии (мощности)</w:t>
      </w:r>
    </w:p>
    <w:p w:rsidR="00201D3B" w:rsidRPr="00274607" w:rsidRDefault="00201D3B" w:rsidP="00201D3B">
      <w:pPr>
        <w:autoSpaceDE w:val="0"/>
        <w:spacing w:line="360" w:lineRule="auto"/>
        <w:ind w:firstLine="539"/>
        <w:jc w:val="both"/>
        <w:rPr>
          <w:rFonts w:ascii="Times New Roman" w:hAnsi="Times New Roman"/>
          <w:b/>
          <w:color w:val="231F20"/>
          <w:sz w:val="28"/>
          <w:szCs w:val="28"/>
        </w:rPr>
      </w:pPr>
    </w:p>
    <w:p w:rsidR="00201D3B" w:rsidRPr="00274607" w:rsidRDefault="00201D3B" w:rsidP="00201D3B">
      <w:pPr>
        <w:autoSpaceDE w:val="0"/>
        <w:spacing w:line="360" w:lineRule="auto"/>
        <w:ind w:firstLine="709"/>
        <w:jc w:val="both"/>
        <w:rPr>
          <w:rFonts w:ascii="Times New Roman" w:hAnsi="Times New Roman"/>
          <w:sz w:val="28"/>
          <w:szCs w:val="28"/>
        </w:rPr>
      </w:pPr>
      <w:r w:rsidRPr="00274607">
        <w:rPr>
          <w:rFonts w:ascii="Times New Roman" w:hAnsi="Times New Roman"/>
          <w:sz w:val="28"/>
          <w:szCs w:val="28"/>
        </w:rPr>
        <w:t>В качестве географических границ рынка используются:</w:t>
      </w:r>
    </w:p>
    <w:p w:rsidR="00201D3B" w:rsidRPr="00274607" w:rsidRDefault="00201D3B" w:rsidP="00201D3B">
      <w:pPr>
        <w:autoSpaceDE w:val="0"/>
        <w:spacing w:line="360" w:lineRule="auto"/>
        <w:ind w:firstLine="709"/>
        <w:jc w:val="both"/>
        <w:rPr>
          <w:rFonts w:ascii="Times New Roman" w:hAnsi="Times New Roman"/>
          <w:sz w:val="28"/>
          <w:szCs w:val="28"/>
        </w:rPr>
      </w:pPr>
      <w:r w:rsidRPr="00274607">
        <w:rPr>
          <w:rFonts w:ascii="Times New Roman" w:hAnsi="Times New Roman"/>
          <w:sz w:val="28"/>
          <w:szCs w:val="28"/>
        </w:rPr>
        <w:t>1) ценовые зоны оптового рынка электрической энергии (мощности) – территории, в границах которых происходит формирование равновесной цены оптового рынка, объединяющие определенные Правилами оптового рынка территории субъектов Российской Федерации. Первая ценовая зона включает субъекты Федерации, находящиеся в Европейской части страны (за исключением Калининградской области). Вторая ценовая зона включает субъекты Российской Федерации, генерирующие мощности которых объединены в ОЭС Сибири.</w:t>
      </w:r>
    </w:p>
    <w:p w:rsidR="00201D3B" w:rsidRPr="00274607" w:rsidRDefault="00201D3B" w:rsidP="00201D3B">
      <w:pPr>
        <w:autoSpaceDE w:val="0"/>
        <w:spacing w:line="360" w:lineRule="auto"/>
        <w:ind w:firstLine="709"/>
        <w:jc w:val="both"/>
        <w:rPr>
          <w:rFonts w:ascii="Times New Roman" w:hAnsi="Times New Roman"/>
          <w:sz w:val="28"/>
          <w:szCs w:val="28"/>
        </w:rPr>
      </w:pPr>
      <w:r w:rsidRPr="00274607">
        <w:rPr>
          <w:rFonts w:ascii="Times New Roman" w:hAnsi="Times New Roman"/>
          <w:sz w:val="28"/>
          <w:szCs w:val="28"/>
        </w:rPr>
        <w:t>2) зоны свободного перетока электрической энергии (мощности)</w:t>
      </w:r>
      <w:r w:rsidRPr="00274607">
        <w:rPr>
          <w:rStyle w:val="a8"/>
          <w:rFonts w:ascii="Times New Roman" w:hAnsi="Times New Roman"/>
          <w:sz w:val="28"/>
          <w:szCs w:val="28"/>
        </w:rPr>
        <w:footnoteReference w:id="3"/>
      </w:r>
      <w:r w:rsidRPr="00274607">
        <w:rPr>
          <w:rFonts w:ascii="Times New Roman" w:hAnsi="Times New Roman"/>
          <w:sz w:val="28"/>
          <w:szCs w:val="28"/>
        </w:rPr>
        <w:t xml:space="preserve"> – часть Единой энергетической системы России, в пределах которой электрическая энергия и мощность, производимые или планируемые для поставок на генерирующем оборудовании с определенными техническими характеристиками, при определении сбалансированности спроса и предложения на электрическую энергию и мощность, в том числе для целей перспективного планирования, могут быть замещены электрической энергией и мощностью, производимыми или планируемыми для поставок с использованием другого генерирующего оборудования с аналогичными техническими характеристиками в той же зоне свободного перетока, а замена электрической энергией и мощностью, производимыми на генерирующем оборудовании, расположенном в иной зоне свободного перетока, может быть осуществлена только в пределах ограничений перетока электрической энергии и мощности между такими зонами. При этом совокупные технические характеристики генерирующего оборудования в пределах зоны свободного перетока должны соответствовать требованиям, установленным системным оператором и необходимым для обеспечения нормального режима работы соответствующей части энергетической системы.</w:t>
      </w:r>
    </w:p>
    <w:p w:rsidR="00201D3B" w:rsidRPr="00274607" w:rsidRDefault="00201D3B" w:rsidP="00201D3B">
      <w:pPr>
        <w:spacing w:line="360" w:lineRule="auto"/>
        <w:ind w:firstLine="709"/>
        <w:jc w:val="both"/>
        <w:rPr>
          <w:rFonts w:ascii="Times New Roman" w:hAnsi="Times New Roman"/>
          <w:sz w:val="28"/>
          <w:szCs w:val="28"/>
        </w:rPr>
      </w:pPr>
      <w:r w:rsidRPr="00274607">
        <w:rPr>
          <w:rFonts w:ascii="Times New Roman" w:hAnsi="Times New Roman"/>
          <w:sz w:val="28"/>
          <w:szCs w:val="28"/>
        </w:rPr>
        <w:t>Зоны свободного перетока определены Системным оператором в соответствии с приказом Минэнерго России от 06.04.2009 № 99 «Об утверждении порядка определения зон свободного перетока электрической энергии (мощности)».</w:t>
      </w:r>
    </w:p>
    <w:p w:rsidR="000F1B66" w:rsidRPr="00274607" w:rsidRDefault="000F1B66" w:rsidP="00201D3B">
      <w:pPr>
        <w:spacing w:line="360" w:lineRule="auto"/>
        <w:ind w:firstLine="709"/>
        <w:jc w:val="both"/>
        <w:rPr>
          <w:rFonts w:ascii="Times New Roman" w:hAnsi="Times New Roman"/>
          <w:sz w:val="28"/>
          <w:szCs w:val="28"/>
        </w:rPr>
      </w:pPr>
    </w:p>
    <w:p w:rsidR="000F1B66" w:rsidRPr="00274607" w:rsidRDefault="000F1B66" w:rsidP="00201D3B">
      <w:pPr>
        <w:spacing w:line="360" w:lineRule="auto"/>
        <w:ind w:firstLine="709"/>
        <w:jc w:val="both"/>
        <w:rPr>
          <w:rFonts w:ascii="Times New Roman" w:hAnsi="Times New Roman"/>
          <w:sz w:val="28"/>
          <w:szCs w:val="28"/>
        </w:rPr>
      </w:pPr>
    </w:p>
    <w:p w:rsidR="00201D3B" w:rsidRPr="00274607" w:rsidRDefault="00DB0DE5" w:rsidP="00201D3B">
      <w:pPr>
        <w:autoSpaceDE w:val="0"/>
        <w:spacing w:line="360" w:lineRule="auto"/>
        <w:ind w:firstLine="709"/>
        <w:jc w:val="both"/>
        <w:rPr>
          <w:rFonts w:ascii="Times New Roman" w:hAnsi="Times New Roman"/>
          <w:color w:val="231F20"/>
          <w:sz w:val="28"/>
          <w:szCs w:val="28"/>
        </w:rPr>
      </w:pPr>
      <w:r w:rsidRPr="00274607">
        <w:rPr>
          <w:noProof/>
          <w:lang w:eastAsia="ru-RU"/>
        </w:rPr>
        <w:drawing>
          <wp:anchor distT="0" distB="0" distL="114300" distR="114300" simplePos="0" relativeHeight="251663360" behindDoc="0" locked="0" layoutInCell="1" allowOverlap="1" wp14:anchorId="34ABEEEF" wp14:editId="42FA041E">
            <wp:simplePos x="0" y="0"/>
            <wp:positionH relativeFrom="column">
              <wp:posOffset>-3809</wp:posOffset>
            </wp:positionH>
            <wp:positionV relativeFrom="paragraph">
              <wp:posOffset>568325</wp:posOffset>
            </wp:positionV>
            <wp:extent cx="5747712" cy="3344545"/>
            <wp:effectExtent l="0" t="0" r="5715" b="8255"/>
            <wp:wrapNone/>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428" cy="3351944"/>
                    </a:xfrm>
                    <a:prstGeom prst="rect">
                      <a:avLst/>
                    </a:prstGeom>
                    <a:noFill/>
                    <a:ln>
                      <a:noFill/>
                    </a:ln>
                  </pic:spPr>
                </pic:pic>
              </a:graphicData>
            </a:graphic>
            <wp14:sizeRelH relativeFrom="page">
              <wp14:pctWidth>0</wp14:pctWidth>
            </wp14:sizeRelH>
            <wp14:sizeRelV relativeFrom="page">
              <wp14:pctHeight>0</wp14:pctHeight>
            </wp14:sizeRelV>
          </wp:anchor>
        </w:drawing>
      </w:r>
      <w:r w:rsidR="00201D3B" w:rsidRPr="00274607">
        <w:rPr>
          <w:rFonts w:ascii="Times New Roman" w:hAnsi="Times New Roman"/>
          <w:color w:val="231F20"/>
          <w:sz w:val="28"/>
          <w:szCs w:val="28"/>
        </w:rPr>
        <w:t>В 201</w:t>
      </w:r>
      <w:r w:rsidR="0025303E" w:rsidRPr="00274607">
        <w:rPr>
          <w:rFonts w:ascii="Times New Roman" w:hAnsi="Times New Roman"/>
          <w:color w:val="231F20"/>
          <w:sz w:val="28"/>
          <w:szCs w:val="28"/>
        </w:rPr>
        <w:t>7</w:t>
      </w:r>
      <w:r w:rsidR="00201D3B" w:rsidRPr="00274607">
        <w:rPr>
          <w:rFonts w:ascii="Times New Roman" w:hAnsi="Times New Roman"/>
          <w:color w:val="231F20"/>
          <w:sz w:val="28"/>
          <w:szCs w:val="28"/>
        </w:rPr>
        <w:t xml:space="preserve"> году было выделено 20 зон свободного перетока, из них: 1</w:t>
      </w:r>
      <w:r w:rsidR="0025303E" w:rsidRPr="00274607">
        <w:rPr>
          <w:rFonts w:ascii="Times New Roman" w:hAnsi="Times New Roman"/>
          <w:color w:val="231F20"/>
          <w:sz w:val="28"/>
          <w:szCs w:val="28"/>
        </w:rPr>
        <w:t>5</w:t>
      </w:r>
      <w:r w:rsidR="00201D3B" w:rsidRPr="00274607">
        <w:rPr>
          <w:rFonts w:ascii="Times New Roman" w:hAnsi="Times New Roman"/>
          <w:color w:val="231F20"/>
          <w:sz w:val="28"/>
          <w:szCs w:val="28"/>
        </w:rPr>
        <w:t xml:space="preserve"> в Первой ценовой зоне</w:t>
      </w:r>
      <w:r w:rsidR="00FD6EE1" w:rsidRPr="00274607">
        <w:rPr>
          <w:rFonts w:ascii="Times New Roman" w:hAnsi="Times New Roman"/>
          <w:color w:val="231F20"/>
          <w:sz w:val="28"/>
          <w:szCs w:val="28"/>
        </w:rPr>
        <w:t xml:space="preserve">, </w:t>
      </w:r>
      <w:r w:rsidR="0025303E" w:rsidRPr="00274607">
        <w:rPr>
          <w:rFonts w:ascii="Times New Roman" w:hAnsi="Times New Roman"/>
          <w:color w:val="231F20"/>
          <w:sz w:val="28"/>
          <w:szCs w:val="28"/>
        </w:rPr>
        <w:t>5</w:t>
      </w:r>
      <w:r w:rsidR="00201D3B" w:rsidRPr="00274607">
        <w:rPr>
          <w:rFonts w:ascii="Times New Roman" w:hAnsi="Times New Roman"/>
          <w:color w:val="231F20"/>
          <w:sz w:val="28"/>
          <w:szCs w:val="28"/>
        </w:rPr>
        <w:t xml:space="preserve"> – во Второй. </w:t>
      </w:r>
    </w:p>
    <w:p w:rsidR="00201D3B" w:rsidRPr="00274607" w:rsidRDefault="00201D3B" w:rsidP="00201D3B">
      <w:pPr>
        <w:autoSpaceDE w:val="0"/>
        <w:spacing w:line="360" w:lineRule="auto"/>
        <w:ind w:firstLine="709"/>
        <w:jc w:val="both"/>
        <w:rPr>
          <w:color w:val="231F20"/>
          <w:sz w:val="28"/>
          <w:szCs w:val="28"/>
        </w:rPr>
      </w:pPr>
    </w:p>
    <w:p w:rsidR="00201D3B" w:rsidRPr="00274607" w:rsidRDefault="00201D3B" w:rsidP="00201D3B">
      <w:pPr>
        <w:autoSpaceDE w:val="0"/>
        <w:spacing w:line="360" w:lineRule="auto"/>
        <w:ind w:firstLine="540"/>
        <w:jc w:val="center"/>
        <w:rPr>
          <w:color w:val="231F20"/>
          <w:sz w:val="20"/>
          <w:szCs w:val="20"/>
        </w:rPr>
      </w:pPr>
    </w:p>
    <w:p w:rsidR="00201D3B" w:rsidRPr="00274607" w:rsidRDefault="00201D3B" w:rsidP="00201D3B">
      <w:pPr>
        <w:autoSpaceDE w:val="0"/>
        <w:rPr>
          <w:b/>
          <w:color w:val="231F20"/>
          <w:sz w:val="32"/>
          <w:szCs w:val="32"/>
        </w:rPr>
      </w:pPr>
    </w:p>
    <w:p w:rsidR="00201D3B" w:rsidRPr="00274607" w:rsidRDefault="00201D3B" w:rsidP="00201D3B">
      <w:pPr>
        <w:autoSpaceDE w:val="0"/>
        <w:ind w:firstLine="539"/>
        <w:jc w:val="center"/>
        <w:rPr>
          <w:b/>
          <w:color w:val="231F20"/>
          <w:sz w:val="32"/>
          <w:szCs w:val="32"/>
        </w:rPr>
      </w:pPr>
    </w:p>
    <w:p w:rsidR="00201D3B" w:rsidRPr="00274607" w:rsidRDefault="00201D3B" w:rsidP="00201D3B">
      <w:pPr>
        <w:autoSpaceDE w:val="0"/>
        <w:ind w:firstLine="539"/>
        <w:jc w:val="center"/>
        <w:rPr>
          <w:b/>
          <w:color w:val="231F20"/>
          <w:sz w:val="32"/>
          <w:szCs w:val="32"/>
        </w:rPr>
      </w:pPr>
    </w:p>
    <w:p w:rsidR="00201D3B" w:rsidRPr="00274607" w:rsidRDefault="00201D3B" w:rsidP="00201D3B">
      <w:pPr>
        <w:autoSpaceDE w:val="0"/>
        <w:ind w:firstLine="539"/>
        <w:jc w:val="center"/>
        <w:rPr>
          <w:b/>
          <w:color w:val="231F20"/>
          <w:sz w:val="32"/>
          <w:szCs w:val="32"/>
        </w:rPr>
      </w:pPr>
    </w:p>
    <w:p w:rsidR="00201D3B" w:rsidRPr="00274607" w:rsidRDefault="00201D3B" w:rsidP="00201D3B">
      <w:pPr>
        <w:autoSpaceDE w:val="0"/>
        <w:ind w:firstLine="539"/>
        <w:jc w:val="center"/>
        <w:rPr>
          <w:b/>
          <w:color w:val="231F20"/>
          <w:sz w:val="32"/>
          <w:szCs w:val="32"/>
        </w:rPr>
      </w:pPr>
    </w:p>
    <w:p w:rsidR="00201D3B" w:rsidRPr="00274607" w:rsidRDefault="00201D3B" w:rsidP="00201D3B">
      <w:pPr>
        <w:autoSpaceDE w:val="0"/>
        <w:rPr>
          <w:b/>
          <w:color w:val="231F20"/>
          <w:sz w:val="32"/>
          <w:szCs w:val="32"/>
        </w:rPr>
      </w:pPr>
    </w:p>
    <w:p w:rsidR="00201D3B" w:rsidRPr="00274607" w:rsidRDefault="00201D3B" w:rsidP="00201D3B">
      <w:pPr>
        <w:autoSpaceDE w:val="0"/>
        <w:ind w:firstLine="539"/>
        <w:jc w:val="center"/>
        <w:rPr>
          <w:b/>
          <w:color w:val="231F20"/>
          <w:sz w:val="32"/>
          <w:szCs w:val="32"/>
        </w:rPr>
      </w:pPr>
    </w:p>
    <w:p w:rsidR="00201D3B" w:rsidRPr="00274607" w:rsidRDefault="00201D3B" w:rsidP="00201D3B">
      <w:pPr>
        <w:autoSpaceDE w:val="0"/>
        <w:ind w:firstLine="539"/>
        <w:jc w:val="center"/>
        <w:rPr>
          <w:b/>
          <w:color w:val="231F20"/>
          <w:sz w:val="32"/>
          <w:szCs w:val="32"/>
        </w:rPr>
      </w:pPr>
      <w:r w:rsidRPr="00274607">
        <w:rPr>
          <w:b/>
          <w:color w:val="231F20"/>
          <w:sz w:val="32"/>
          <w:szCs w:val="32"/>
        </w:rPr>
        <w:t>3. Состав хозяйствующих субъектов на оптовом рынке электрической энергии (мощности)</w:t>
      </w:r>
    </w:p>
    <w:p w:rsidR="00201D3B" w:rsidRPr="00274607" w:rsidRDefault="00201D3B" w:rsidP="00201D3B">
      <w:pPr>
        <w:autoSpaceDE w:val="0"/>
        <w:spacing w:line="360" w:lineRule="auto"/>
        <w:ind w:firstLine="539"/>
        <w:jc w:val="both"/>
        <w:rPr>
          <w:b/>
          <w:color w:val="231F20"/>
          <w:sz w:val="28"/>
          <w:szCs w:val="28"/>
        </w:rPr>
      </w:pPr>
    </w:p>
    <w:p w:rsidR="00201D3B" w:rsidRDefault="00201D3B" w:rsidP="00201D3B">
      <w:pPr>
        <w:autoSpaceDE w:val="0"/>
        <w:rPr>
          <w:rFonts w:ascii="Times New Roman" w:hAnsi="Times New Roman"/>
          <w:b/>
          <w:color w:val="231F20"/>
          <w:sz w:val="28"/>
          <w:szCs w:val="28"/>
        </w:rPr>
      </w:pPr>
    </w:p>
    <w:p w:rsidR="00DB0DE5" w:rsidRDefault="00DB0DE5" w:rsidP="00201D3B">
      <w:pPr>
        <w:autoSpaceDE w:val="0"/>
        <w:rPr>
          <w:rFonts w:ascii="Times New Roman" w:hAnsi="Times New Roman"/>
          <w:b/>
          <w:color w:val="231F20"/>
          <w:sz w:val="28"/>
          <w:szCs w:val="28"/>
        </w:rPr>
      </w:pPr>
    </w:p>
    <w:p w:rsidR="00DB0DE5" w:rsidRPr="00274607" w:rsidRDefault="00DB0DE5" w:rsidP="00201D3B">
      <w:pPr>
        <w:autoSpaceDE w:val="0"/>
        <w:rPr>
          <w:rFonts w:ascii="Times New Roman" w:hAnsi="Times New Roman"/>
          <w:b/>
          <w:color w:val="231F20"/>
          <w:sz w:val="28"/>
          <w:szCs w:val="28"/>
        </w:rPr>
      </w:pPr>
      <w:r>
        <w:rPr>
          <w:rFonts w:ascii="Times New Roman" w:hAnsi="Times New Roman"/>
          <w:b/>
          <w:color w:val="231F20"/>
          <w:sz w:val="28"/>
          <w:szCs w:val="28"/>
        </w:rPr>
        <w:t>Зоны свободного перетока на ОРЭМ</w:t>
      </w:r>
    </w:p>
    <w:p w:rsidR="00201D3B" w:rsidRPr="00274607" w:rsidRDefault="00DB0DE5" w:rsidP="00DB0DE5">
      <w:pPr>
        <w:autoSpaceDE w:val="0"/>
        <w:ind w:left="-426" w:firstLine="426"/>
        <w:jc w:val="center"/>
        <w:rPr>
          <w:rFonts w:ascii="Times New Roman" w:hAnsi="Times New Roman"/>
          <w:b/>
          <w:color w:val="231F20"/>
          <w:sz w:val="28"/>
          <w:szCs w:val="28"/>
        </w:rPr>
      </w:pPr>
      <w:r w:rsidRPr="00DB0DE5">
        <w:rPr>
          <w:rFonts w:ascii="Times New Roman" w:hAnsi="Times New Roman"/>
          <w:b/>
          <w:noProof/>
          <w:color w:val="231F20"/>
          <w:sz w:val="28"/>
          <w:szCs w:val="28"/>
          <w:lang w:eastAsia="ru-RU"/>
        </w:rPr>
        <w:drawing>
          <wp:inline distT="0" distB="0" distL="0" distR="0" wp14:anchorId="19DF210E" wp14:editId="2003E2BD">
            <wp:extent cx="5939790" cy="3158126"/>
            <wp:effectExtent l="0" t="0" r="3810" b="4445"/>
            <wp:docPr id="6" name="Рисунок 6" descr="C:\Users\sidorenko.AM\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dorenko.AM\Desktop\Безымянный.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3158126"/>
                    </a:xfrm>
                    <a:prstGeom prst="rect">
                      <a:avLst/>
                    </a:prstGeom>
                    <a:noFill/>
                    <a:ln>
                      <a:noFill/>
                    </a:ln>
                  </pic:spPr>
                </pic:pic>
              </a:graphicData>
            </a:graphic>
          </wp:inline>
        </w:drawing>
      </w:r>
    </w:p>
    <w:p w:rsidR="00983E2C" w:rsidRPr="00DB0DE5" w:rsidRDefault="00DB0DE5" w:rsidP="00DB0DE5">
      <w:pPr>
        <w:autoSpaceDE w:val="0"/>
        <w:ind w:hanging="993"/>
        <w:jc w:val="center"/>
        <w:rPr>
          <w:rFonts w:ascii="Times New Roman" w:hAnsi="Times New Roman"/>
          <w:b/>
          <w:color w:val="231F20"/>
          <w:sz w:val="28"/>
          <w:szCs w:val="28"/>
        </w:rPr>
      </w:pPr>
      <w:r>
        <w:rPr>
          <w:rFonts w:ascii="Times New Roman" w:hAnsi="Times New Roman"/>
          <w:b/>
          <w:color w:val="231F20"/>
          <w:sz w:val="28"/>
          <w:szCs w:val="28"/>
        </w:rPr>
        <w:t xml:space="preserve">                                      </w:t>
      </w:r>
    </w:p>
    <w:p w:rsidR="00DB0DE5" w:rsidRDefault="00DB0DE5" w:rsidP="00983E2C">
      <w:pPr>
        <w:autoSpaceDE w:val="0"/>
        <w:ind w:firstLine="539"/>
        <w:jc w:val="center"/>
        <w:rPr>
          <w:rFonts w:ascii="Times New Roman" w:hAnsi="Times New Roman"/>
          <w:b/>
          <w:color w:val="231F20"/>
          <w:sz w:val="28"/>
          <w:szCs w:val="28"/>
        </w:rPr>
      </w:pPr>
    </w:p>
    <w:p w:rsidR="00DB0DE5" w:rsidRDefault="00DB0DE5" w:rsidP="00983E2C">
      <w:pPr>
        <w:autoSpaceDE w:val="0"/>
        <w:ind w:firstLine="539"/>
        <w:jc w:val="center"/>
        <w:rPr>
          <w:rFonts w:ascii="Times New Roman" w:hAnsi="Times New Roman"/>
          <w:b/>
          <w:color w:val="231F20"/>
          <w:sz w:val="28"/>
          <w:szCs w:val="28"/>
        </w:rPr>
      </w:pPr>
    </w:p>
    <w:p w:rsidR="00983E2C" w:rsidRPr="00274607" w:rsidRDefault="00983E2C" w:rsidP="00983E2C">
      <w:pPr>
        <w:autoSpaceDE w:val="0"/>
        <w:ind w:firstLine="539"/>
        <w:jc w:val="center"/>
        <w:rPr>
          <w:rFonts w:ascii="Times New Roman" w:hAnsi="Times New Roman"/>
          <w:b/>
          <w:color w:val="231F20"/>
          <w:sz w:val="28"/>
          <w:szCs w:val="28"/>
        </w:rPr>
      </w:pPr>
      <w:r w:rsidRPr="00274607">
        <w:rPr>
          <w:rFonts w:ascii="Times New Roman" w:hAnsi="Times New Roman"/>
          <w:b/>
          <w:color w:val="231F20"/>
          <w:sz w:val="28"/>
          <w:szCs w:val="28"/>
        </w:rPr>
        <w:t>3. Состав хозяйствующих субъектов на оптовом рынке электрической энергии и мощности.</w:t>
      </w:r>
    </w:p>
    <w:p w:rsidR="00983E2C" w:rsidRPr="00274607" w:rsidRDefault="00983E2C" w:rsidP="00983E2C">
      <w:pPr>
        <w:autoSpaceDE w:val="0"/>
        <w:spacing w:line="360" w:lineRule="auto"/>
        <w:jc w:val="both"/>
        <w:rPr>
          <w:rFonts w:ascii="Times New Roman" w:hAnsi="Times New Roman"/>
          <w:b/>
          <w:color w:val="231F20"/>
          <w:sz w:val="28"/>
          <w:szCs w:val="28"/>
        </w:rPr>
      </w:pPr>
    </w:p>
    <w:p w:rsidR="00983E2C" w:rsidRPr="00274607" w:rsidRDefault="00983E2C" w:rsidP="00983E2C">
      <w:pPr>
        <w:spacing w:line="360" w:lineRule="auto"/>
        <w:ind w:firstLine="709"/>
        <w:jc w:val="both"/>
        <w:rPr>
          <w:rFonts w:ascii="Times New Roman" w:hAnsi="Times New Roman"/>
          <w:b/>
          <w:color w:val="231F20"/>
          <w:sz w:val="28"/>
          <w:szCs w:val="28"/>
        </w:rPr>
      </w:pPr>
      <w:r w:rsidRPr="00274607">
        <w:rPr>
          <w:rFonts w:ascii="Times New Roman" w:hAnsi="Times New Roman"/>
          <w:b/>
          <w:color w:val="231F20"/>
          <w:sz w:val="28"/>
          <w:szCs w:val="28"/>
        </w:rPr>
        <w:t>3.1 Генерирующие компании</w:t>
      </w:r>
    </w:p>
    <w:p w:rsidR="00983E2C" w:rsidRPr="00274607" w:rsidRDefault="00983E2C" w:rsidP="00983E2C">
      <w:pPr>
        <w:spacing w:line="360" w:lineRule="auto"/>
        <w:ind w:firstLine="709"/>
        <w:jc w:val="both"/>
        <w:rPr>
          <w:rFonts w:ascii="Times New Roman" w:hAnsi="Times New Roman"/>
          <w:color w:val="231F20"/>
          <w:sz w:val="28"/>
          <w:szCs w:val="28"/>
        </w:rPr>
      </w:pPr>
      <w:r w:rsidRPr="00274607">
        <w:rPr>
          <w:rFonts w:ascii="Times New Roman" w:hAnsi="Times New Roman"/>
          <w:color w:val="231F20"/>
          <w:sz w:val="28"/>
          <w:szCs w:val="28"/>
        </w:rPr>
        <w:t>На оптовом рынке в 201</w:t>
      </w:r>
      <w:r w:rsidR="0025303E" w:rsidRPr="00274607">
        <w:rPr>
          <w:rFonts w:ascii="Times New Roman" w:hAnsi="Times New Roman"/>
          <w:color w:val="231F20"/>
          <w:sz w:val="28"/>
          <w:szCs w:val="28"/>
        </w:rPr>
        <w:t>7</w:t>
      </w:r>
      <w:r w:rsidRPr="00274607">
        <w:rPr>
          <w:rFonts w:ascii="Times New Roman" w:hAnsi="Times New Roman"/>
          <w:color w:val="231F20"/>
          <w:sz w:val="28"/>
          <w:szCs w:val="28"/>
        </w:rPr>
        <w:t xml:space="preserve"> году функционировали следующие генерирующие компании – участники ОРЭМ:</w:t>
      </w:r>
    </w:p>
    <w:tbl>
      <w:tblPr>
        <w:tblW w:w="7040" w:type="dxa"/>
        <w:jc w:val="center"/>
        <w:tblLook w:val="04A0" w:firstRow="1" w:lastRow="0" w:firstColumn="1" w:lastColumn="0" w:noHBand="0" w:noVBand="1"/>
      </w:tblPr>
      <w:tblGrid>
        <w:gridCol w:w="1480"/>
        <w:gridCol w:w="5560"/>
      </w:tblGrid>
      <w:tr w:rsidR="00983E2C" w:rsidRPr="00274607" w:rsidTr="00770932">
        <w:trPr>
          <w:trHeight w:val="330"/>
          <w:jc w:val="center"/>
        </w:trPr>
        <w:tc>
          <w:tcPr>
            <w:tcW w:w="1480" w:type="dxa"/>
            <w:vMerge w:val="restart"/>
            <w:tcBorders>
              <w:top w:val="single" w:sz="8" w:space="0" w:color="auto"/>
              <w:left w:val="single" w:sz="8" w:space="0" w:color="auto"/>
              <w:bottom w:val="single" w:sz="8" w:space="0" w:color="000000"/>
              <w:right w:val="single" w:sz="8" w:space="0" w:color="auto"/>
            </w:tcBorders>
            <w:shd w:val="clear" w:color="auto" w:fill="BDD6EE"/>
            <w:noWrap/>
            <w:vAlign w:val="center"/>
            <w:hideMark/>
          </w:tcPr>
          <w:p w:rsidR="00983E2C" w:rsidRPr="00274607" w:rsidRDefault="00983E2C" w:rsidP="00AF25B5">
            <w:pPr>
              <w:suppressAutoHyphens w:val="0"/>
              <w:jc w:val="center"/>
              <w:rPr>
                <w:rFonts w:ascii="Times New Roman" w:hAnsi="Times New Roman"/>
                <w:b/>
                <w:bCs/>
                <w:color w:val="000000"/>
                <w:lang w:eastAsia="ru-RU"/>
              </w:rPr>
            </w:pPr>
            <w:r w:rsidRPr="00274607">
              <w:rPr>
                <w:rFonts w:ascii="Times New Roman" w:hAnsi="Times New Roman"/>
                <w:b/>
                <w:bCs/>
                <w:color w:val="000000"/>
                <w:lang w:eastAsia="ru-RU"/>
              </w:rPr>
              <w:t>№</w:t>
            </w:r>
          </w:p>
        </w:tc>
        <w:tc>
          <w:tcPr>
            <w:tcW w:w="5560" w:type="dxa"/>
            <w:tcBorders>
              <w:top w:val="single" w:sz="8" w:space="0" w:color="auto"/>
              <w:left w:val="nil"/>
              <w:bottom w:val="single" w:sz="8" w:space="0" w:color="auto"/>
              <w:right w:val="single" w:sz="8" w:space="0" w:color="auto"/>
            </w:tcBorders>
            <w:shd w:val="clear" w:color="auto" w:fill="BDD6EE"/>
            <w:noWrap/>
            <w:vAlign w:val="center"/>
            <w:hideMark/>
          </w:tcPr>
          <w:p w:rsidR="00983E2C" w:rsidRPr="00274607" w:rsidRDefault="00983E2C" w:rsidP="00AF25B5">
            <w:pPr>
              <w:suppressAutoHyphens w:val="0"/>
              <w:jc w:val="center"/>
              <w:rPr>
                <w:rFonts w:ascii="Times New Roman" w:hAnsi="Times New Roman"/>
                <w:b/>
                <w:bCs/>
                <w:color w:val="000000"/>
                <w:lang w:eastAsia="ru-RU"/>
              </w:rPr>
            </w:pPr>
            <w:r w:rsidRPr="00274607">
              <w:rPr>
                <w:rFonts w:ascii="Times New Roman" w:hAnsi="Times New Roman"/>
                <w:b/>
                <w:bCs/>
                <w:color w:val="000000"/>
                <w:lang w:eastAsia="ru-RU"/>
              </w:rPr>
              <w:t>201</w:t>
            </w:r>
            <w:r w:rsidR="0025303E" w:rsidRPr="00274607">
              <w:rPr>
                <w:rFonts w:ascii="Times New Roman" w:hAnsi="Times New Roman"/>
                <w:b/>
                <w:bCs/>
                <w:color w:val="000000"/>
                <w:lang w:val="en-US" w:eastAsia="ru-RU"/>
              </w:rPr>
              <w:t>7</w:t>
            </w:r>
            <w:r w:rsidRPr="00274607">
              <w:rPr>
                <w:rFonts w:ascii="Times New Roman" w:hAnsi="Times New Roman"/>
                <w:b/>
                <w:bCs/>
                <w:color w:val="000000"/>
                <w:lang w:eastAsia="ru-RU"/>
              </w:rPr>
              <w:t xml:space="preserve"> год</w:t>
            </w:r>
          </w:p>
        </w:tc>
      </w:tr>
      <w:tr w:rsidR="00983E2C" w:rsidRPr="00274607" w:rsidTr="00770932">
        <w:trPr>
          <w:trHeight w:val="330"/>
          <w:jc w:val="center"/>
        </w:trPr>
        <w:tc>
          <w:tcPr>
            <w:tcW w:w="1480" w:type="dxa"/>
            <w:vMerge/>
            <w:tcBorders>
              <w:top w:val="single" w:sz="8" w:space="0" w:color="auto"/>
              <w:left w:val="single" w:sz="8" w:space="0" w:color="auto"/>
              <w:bottom w:val="single" w:sz="8" w:space="0" w:color="000000"/>
              <w:right w:val="single" w:sz="8" w:space="0" w:color="auto"/>
            </w:tcBorders>
            <w:shd w:val="clear" w:color="auto" w:fill="BDD6EE"/>
            <w:vAlign w:val="center"/>
            <w:hideMark/>
          </w:tcPr>
          <w:p w:rsidR="00983E2C" w:rsidRPr="00274607" w:rsidRDefault="00983E2C" w:rsidP="00AF25B5">
            <w:pPr>
              <w:suppressAutoHyphens w:val="0"/>
              <w:rPr>
                <w:rFonts w:ascii="Times New Roman" w:hAnsi="Times New Roman"/>
                <w:b/>
                <w:bCs/>
                <w:color w:val="000000"/>
                <w:lang w:eastAsia="ru-RU"/>
              </w:rPr>
            </w:pPr>
          </w:p>
        </w:tc>
        <w:tc>
          <w:tcPr>
            <w:tcW w:w="5560" w:type="dxa"/>
            <w:tcBorders>
              <w:top w:val="nil"/>
              <w:left w:val="nil"/>
              <w:bottom w:val="single" w:sz="8" w:space="0" w:color="auto"/>
              <w:right w:val="single" w:sz="8" w:space="0" w:color="auto"/>
            </w:tcBorders>
            <w:shd w:val="clear" w:color="auto" w:fill="BDD6EE"/>
            <w:noWrap/>
            <w:vAlign w:val="center"/>
            <w:hideMark/>
          </w:tcPr>
          <w:p w:rsidR="00983E2C" w:rsidRPr="00274607" w:rsidRDefault="00983E2C" w:rsidP="00AF25B5">
            <w:pPr>
              <w:suppressAutoHyphens w:val="0"/>
              <w:jc w:val="center"/>
              <w:rPr>
                <w:rFonts w:ascii="Times New Roman" w:hAnsi="Times New Roman"/>
                <w:b/>
                <w:bCs/>
                <w:color w:val="000000"/>
                <w:lang w:eastAsia="ru-RU"/>
              </w:rPr>
            </w:pPr>
            <w:r w:rsidRPr="00274607">
              <w:rPr>
                <w:rFonts w:ascii="Times New Roman" w:hAnsi="Times New Roman"/>
                <w:b/>
                <w:bCs/>
                <w:color w:val="000000"/>
                <w:lang w:eastAsia="ru-RU"/>
              </w:rPr>
              <w:t>Наименование участника</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hideMark/>
          </w:tcPr>
          <w:p w:rsidR="00770932" w:rsidRPr="00274607" w:rsidRDefault="00770932" w:rsidP="00770932">
            <w:pPr>
              <w:suppressAutoHyphens w:val="0"/>
              <w:jc w:val="center"/>
              <w:rPr>
                <w:rFonts w:ascii="Times New Roman" w:hAnsi="Times New Roman"/>
                <w:color w:val="000000"/>
                <w:lang w:eastAsia="ru-RU"/>
              </w:rPr>
            </w:pPr>
            <w:r w:rsidRPr="00274607">
              <w:rPr>
                <w:rFonts w:ascii="Times New Roman" w:hAnsi="Times New Roman"/>
                <w:color w:val="000000"/>
                <w:lang w:eastAsia="ru-RU"/>
              </w:rPr>
              <w:t>1</w:t>
            </w:r>
          </w:p>
        </w:tc>
        <w:tc>
          <w:tcPr>
            <w:tcW w:w="5560" w:type="dxa"/>
            <w:tcBorders>
              <w:top w:val="nil"/>
              <w:left w:val="nil"/>
              <w:bottom w:val="single" w:sz="4" w:space="0" w:color="auto"/>
              <w:right w:val="single" w:sz="8" w:space="0" w:color="auto"/>
            </w:tcBorders>
            <w:noWrap/>
            <w:vAlign w:val="bottom"/>
          </w:tcPr>
          <w:p w:rsidR="00770932" w:rsidRDefault="00770932" w:rsidP="00770932">
            <w:pPr>
              <w:suppressAutoHyphens w:val="0"/>
              <w:rPr>
                <w:rFonts w:ascii="Times New Roman" w:hAnsi="Times New Roman"/>
                <w:color w:val="000000"/>
                <w:sz w:val="22"/>
                <w:szCs w:val="22"/>
                <w:lang w:eastAsia="ru-RU"/>
              </w:rPr>
            </w:pPr>
            <w:r>
              <w:rPr>
                <w:color w:val="000000"/>
                <w:sz w:val="22"/>
                <w:szCs w:val="22"/>
              </w:rPr>
              <w:t>АО "Барнаульская генерация"</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hideMark/>
          </w:tcPr>
          <w:p w:rsidR="00770932" w:rsidRPr="00274607" w:rsidRDefault="00770932" w:rsidP="00770932">
            <w:pPr>
              <w:suppressAutoHyphens w:val="0"/>
              <w:jc w:val="center"/>
              <w:rPr>
                <w:rFonts w:ascii="Times New Roman" w:hAnsi="Times New Roman"/>
                <w:color w:val="000000"/>
                <w:lang w:eastAsia="ru-RU"/>
              </w:rPr>
            </w:pPr>
            <w:r w:rsidRPr="00274607">
              <w:rPr>
                <w:rFonts w:ascii="Times New Roman" w:hAnsi="Times New Roman"/>
                <w:color w:val="000000"/>
                <w:lang w:eastAsia="ru-RU"/>
              </w:rPr>
              <w:t>2</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АО "Барнаульская ТЭЦ-3"</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hideMark/>
          </w:tcPr>
          <w:p w:rsidR="00770932" w:rsidRPr="00274607" w:rsidRDefault="00770932" w:rsidP="00770932">
            <w:pPr>
              <w:suppressAutoHyphens w:val="0"/>
              <w:jc w:val="center"/>
              <w:rPr>
                <w:rFonts w:ascii="Times New Roman" w:hAnsi="Times New Roman"/>
                <w:color w:val="000000"/>
                <w:lang w:eastAsia="ru-RU"/>
              </w:rPr>
            </w:pPr>
            <w:r w:rsidRPr="00274607">
              <w:rPr>
                <w:rFonts w:ascii="Times New Roman" w:hAnsi="Times New Roman"/>
                <w:color w:val="000000"/>
                <w:lang w:eastAsia="ru-RU"/>
              </w:rPr>
              <w:t>3</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АО "</w:t>
            </w:r>
            <w:proofErr w:type="spellStart"/>
            <w:r>
              <w:rPr>
                <w:color w:val="000000"/>
                <w:sz w:val="22"/>
                <w:szCs w:val="22"/>
              </w:rPr>
              <w:t>Бийскэнерго</w:t>
            </w:r>
            <w:proofErr w:type="spellEnd"/>
            <w:r>
              <w:rPr>
                <w:color w:val="000000"/>
                <w:sz w:val="22"/>
                <w:szCs w:val="22"/>
              </w:rPr>
              <w:t>"</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hideMark/>
          </w:tcPr>
          <w:p w:rsidR="00770932" w:rsidRPr="00274607" w:rsidRDefault="00770932" w:rsidP="00770932">
            <w:pPr>
              <w:suppressAutoHyphens w:val="0"/>
              <w:jc w:val="center"/>
              <w:rPr>
                <w:rFonts w:ascii="Times New Roman" w:hAnsi="Times New Roman"/>
                <w:color w:val="000000"/>
                <w:lang w:eastAsia="ru-RU"/>
              </w:rPr>
            </w:pPr>
            <w:r w:rsidRPr="00274607">
              <w:rPr>
                <w:rFonts w:ascii="Times New Roman" w:hAnsi="Times New Roman"/>
                <w:color w:val="000000"/>
                <w:lang w:eastAsia="ru-RU"/>
              </w:rPr>
              <w:t>4</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 xml:space="preserve">АО "ГТ </w:t>
            </w:r>
            <w:proofErr w:type="spellStart"/>
            <w:r>
              <w:rPr>
                <w:color w:val="000000"/>
                <w:sz w:val="22"/>
                <w:szCs w:val="22"/>
              </w:rPr>
              <w:t>Энерго</w:t>
            </w:r>
            <w:proofErr w:type="spellEnd"/>
            <w:r>
              <w:rPr>
                <w:color w:val="000000"/>
                <w:sz w:val="22"/>
                <w:szCs w:val="22"/>
              </w:rPr>
              <w:t>"</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hideMark/>
          </w:tcPr>
          <w:p w:rsidR="00770932" w:rsidRPr="00274607" w:rsidRDefault="00770932" w:rsidP="00770932">
            <w:pPr>
              <w:suppressAutoHyphens w:val="0"/>
              <w:jc w:val="center"/>
              <w:rPr>
                <w:rFonts w:ascii="Times New Roman" w:hAnsi="Times New Roman"/>
                <w:color w:val="000000"/>
                <w:lang w:eastAsia="ru-RU"/>
              </w:rPr>
            </w:pPr>
            <w:r w:rsidRPr="00274607">
              <w:rPr>
                <w:rFonts w:ascii="Times New Roman" w:hAnsi="Times New Roman"/>
                <w:color w:val="000000"/>
                <w:lang w:eastAsia="ru-RU"/>
              </w:rPr>
              <w:t>5</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ООО "</w:t>
            </w:r>
            <w:proofErr w:type="spellStart"/>
            <w:r>
              <w:rPr>
                <w:color w:val="000000"/>
                <w:sz w:val="22"/>
                <w:szCs w:val="22"/>
              </w:rPr>
              <w:t>Авелар</w:t>
            </w:r>
            <w:proofErr w:type="spellEnd"/>
            <w:r>
              <w:rPr>
                <w:color w:val="000000"/>
                <w:sz w:val="22"/>
                <w:szCs w:val="22"/>
              </w:rPr>
              <w:t xml:space="preserve"> </w:t>
            </w:r>
            <w:proofErr w:type="spellStart"/>
            <w:r>
              <w:rPr>
                <w:color w:val="000000"/>
                <w:sz w:val="22"/>
                <w:szCs w:val="22"/>
              </w:rPr>
              <w:t>Солар</w:t>
            </w:r>
            <w:proofErr w:type="spellEnd"/>
            <w:r>
              <w:rPr>
                <w:color w:val="000000"/>
                <w:sz w:val="22"/>
                <w:szCs w:val="22"/>
              </w:rPr>
              <w:t xml:space="preserve"> Технолоджи"</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hideMark/>
          </w:tcPr>
          <w:p w:rsidR="00770932" w:rsidRPr="00274607" w:rsidRDefault="00770932" w:rsidP="00770932">
            <w:pPr>
              <w:suppressAutoHyphens w:val="0"/>
              <w:jc w:val="center"/>
              <w:rPr>
                <w:rFonts w:ascii="Times New Roman" w:hAnsi="Times New Roman"/>
                <w:color w:val="000000"/>
                <w:lang w:eastAsia="ru-RU"/>
              </w:rPr>
            </w:pPr>
            <w:r w:rsidRPr="00274607">
              <w:rPr>
                <w:rFonts w:ascii="Times New Roman" w:hAnsi="Times New Roman"/>
                <w:color w:val="000000"/>
                <w:lang w:eastAsia="ru-RU"/>
              </w:rPr>
              <w:t>6</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АО "Концерн Росэнергоатом"</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hideMark/>
          </w:tcPr>
          <w:p w:rsidR="00770932" w:rsidRPr="00274607" w:rsidRDefault="00770932" w:rsidP="00770932">
            <w:pPr>
              <w:suppressAutoHyphens w:val="0"/>
              <w:jc w:val="center"/>
              <w:rPr>
                <w:rFonts w:ascii="Times New Roman" w:hAnsi="Times New Roman"/>
                <w:color w:val="000000"/>
                <w:lang w:eastAsia="ru-RU"/>
              </w:rPr>
            </w:pPr>
            <w:r w:rsidRPr="00274607">
              <w:rPr>
                <w:rFonts w:ascii="Times New Roman" w:hAnsi="Times New Roman"/>
                <w:color w:val="000000"/>
                <w:lang w:eastAsia="ru-RU"/>
              </w:rPr>
              <w:t>7</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ПАО "Т Плюс"</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hideMark/>
          </w:tcPr>
          <w:p w:rsidR="00770932" w:rsidRPr="00274607" w:rsidRDefault="00770932" w:rsidP="00770932">
            <w:pPr>
              <w:suppressAutoHyphens w:val="0"/>
              <w:jc w:val="center"/>
              <w:rPr>
                <w:rFonts w:ascii="Times New Roman" w:hAnsi="Times New Roman"/>
                <w:color w:val="000000"/>
                <w:lang w:eastAsia="ru-RU"/>
              </w:rPr>
            </w:pPr>
            <w:r w:rsidRPr="00274607">
              <w:rPr>
                <w:rFonts w:ascii="Times New Roman" w:hAnsi="Times New Roman"/>
                <w:color w:val="000000"/>
                <w:lang w:eastAsia="ru-RU"/>
              </w:rPr>
              <w:t>8</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ПАО "</w:t>
            </w:r>
            <w:proofErr w:type="spellStart"/>
            <w:r>
              <w:rPr>
                <w:color w:val="000000"/>
                <w:sz w:val="22"/>
                <w:szCs w:val="22"/>
              </w:rPr>
              <w:t>РусГидро</w:t>
            </w:r>
            <w:proofErr w:type="spellEnd"/>
            <w:r>
              <w:rPr>
                <w:color w:val="000000"/>
                <w:sz w:val="22"/>
                <w:szCs w:val="22"/>
              </w:rPr>
              <w:t>"</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hideMark/>
          </w:tcPr>
          <w:p w:rsidR="00770932" w:rsidRPr="00274607" w:rsidRDefault="00770932" w:rsidP="00770932">
            <w:pPr>
              <w:suppressAutoHyphens w:val="0"/>
              <w:jc w:val="center"/>
              <w:rPr>
                <w:rFonts w:ascii="Times New Roman" w:hAnsi="Times New Roman"/>
                <w:color w:val="000000"/>
                <w:lang w:eastAsia="ru-RU"/>
              </w:rPr>
            </w:pPr>
            <w:r w:rsidRPr="00274607">
              <w:rPr>
                <w:rFonts w:ascii="Times New Roman" w:hAnsi="Times New Roman"/>
                <w:color w:val="000000"/>
                <w:lang w:eastAsia="ru-RU"/>
              </w:rPr>
              <w:t>9</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АО "ННК"</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hideMark/>
          </w:tcPr>
          <w:p w:rsidR="00770932" w:rsidRPr="00274607" w:rsidRDefault="00770932" w:rsidP="00770932">
            <w:pPr>
              <w:suppressAutoHyphens w:val="0"/>
              <w:jc w:val="center"/>
              <w:rPr>
                <w:rFonts w:ascii="Times New Roman" w:hAnsi="Times New Roman"/>
                <w:color w:val="000000"/>
                <w:lang w:eastAsia="ru-RU"/>
              </w:rPr>
            </w:pPr>
            <w:r w:rsidRPr="00274607">
              <w:rPr>
                <w:rFonts w:ascii="Times New Roman" w:hAnsi="Times New Roman"/>
                <w:color w:val="000000"/>
                <w:lang w:eastAsia="ru-RU"/>
              </w:rPr>
              <w:t>10</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ООО "Нижнекамская ТЭЦ"</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hideMark/>
          </w:tcPr>
          <w:p w:rsidR="00770932" w:rsidRPr="00274607" w:rsidRDefault="00770932" w:rsidP="00770932">
            <w:pPr>
              <w:suppressAutoHyphens w:val="0"/>
              <w:jc w:val="center"/>
              <w:rPr>
                <w:rFonts w:ascii="Times New Roman" w:hAnsi="Times New Roman"/>
                <w:color w:val="000000"/>
                <w:lang w:eastAsia="ru-RU"/>
              </w:rPr>
            </w:pPr>
            <w:r w:rsidRPr="00274607">
              <w:rPr>
                <w:rFonts w:ascii="Times New Roman" w:hAnsi="Times New Roman"/>
                <w:color w:val="000000"/>
                <w:lang w:eastAsia="ru-RU"/>
              </w:rPr>
              <w:t>11</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АО "Татэнерго"</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hideMark/>
          </w:tcPr>
          <w:p w:rsidR="00770932" w:rsidRPr="00274607" w:rsidRDefault="00770932" w:rsidP="00770932">
            <w:pPr>
              <w:suppressAutoHyphens w:val="0"/>
              <w:jc w:val="center"/>
              <w:rPr>
                <w:rFonts w:ascii="Times New Roman" w:hAnsi="Times New Roman"/>
                <w:color w:val="000000"/>
                <w:lang w:eastAsia="ru-RU"/>
              </w:rPr>
            </w:pPr>
            <w:r w:rsidRPr="00274607">
              <w:rPr>
                <w:rFonts w:ascii="Times New Roman" w:hAnsi="Times New Roman"/>
                <w:color w:val="000000"/>
                <w:lang w:eastAsia="ru-RU"/>
              </w:rPr>
              <w:t>12</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ОАО "ТГК-16"</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hideMark/>
          </w:tcPr>
          <w:p w:rsidR="00770932" w:rsidRPr="00274607" w:rsidRDefault="00770932" w:rsidP="00770932">
            <w:pPr>
              <w:suppressAutoHyphens w:val="0"/>
              <w:jc w:val="center"/>
              <w:rPr>
                <w:rFonts w:ascii="Times New Roman" w:hAnsi="Times New Roman"/>
                <w:color w:val="000000"/>
                <w:lang w:eastAsia="ru-RU"/>
              </w:rPr>
            </w:pPr>
            <w:r w:rsidRPr="00274607">
              <w:rPr>
                <w:rFonts w:ascii="Times New Roman" w:hAnsi="Times New Roman"/>
                <w:color w:val="000000"/>
                <w:lang w:eastAsia="ru-RU"/>
              </w:rPr>
              <w:t>13</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 xml:space="preserve">ЗАО "ТГК </w:t>
            </w:r>
            <w:proofErr w:type="spellStart"/>
            <w:r>
              <w:rPr>
                <w:color w:val="000000"/>
                <w:sz w:val="22"/>
                <w:szCs w:val="22"/>
              </w:rPr>
              <w:t>Уруссинская</w:t>
            </w:r>
            <w:proofErr w:type="spellEnd"/>
            <w:r>
              <w:rPr>
                <w:color w:val="000000"/>
                <w:sz w:val="22"/>
                <w:szCs w:val="22"/>
              </w:rPr>
              <w:t xml:space="preserve"> ГРЭС"</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hideMark/>
          </w:tcPr>
          <w:p w:rsidR="00770932" w:rsidRPr="00274607" w:rsidRDefault="00770932" w:rsidP="00770932">
            <w:pPr>
              <w:suppressAutoHyphens w:val="0"/>
              <w:jc w:val="center"/>
              <w:rPr>
                <w:rFonts w:ascii="Times New Roman" w:hAnsi="Times New Roman"/>
                <w:color w:val="000000"/>
                <w:lang w:eastAsia="ru-RU"/>
              </w:rPr>
            </w:pPr>
            <w:r w:rsidRPr="00274607">
              <w:rPr>
                <w:rFonts w:ascii="Times New Roman" w:hAnsi="Times New Roman"/>
                <w:color w:val="000000"/>
                <w:lang w:eastAsia="ru-RU"/>
              </w:rPr>
              <w:t>14</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ООО "Тепловая генерация г. Волжского"</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hideMark/>
          </w:tcPr>
          <w:p w:rsidR="00770932" w:rsidRPr="00274607" w:rsidRDefault="00770932" w:rsidP="00770932">
            <w:pPr>
              <w:suppressAutoHyphens w:val="0"/>
              <w:jc w:val="center"/>
              <w:rPr>
                <w:rFonts w:ascii="Times New Roman" w:hAnsi="Times New Roman"/>
                <w:color w:val="000000"/>
                <w:lang w:eastAsia="ru-RU"/>
              </w:rPr>
            </w:pPr>
            <w:r w:rsidRPr="00274607">
              <w:rPr>
                <w:rFonts w:ascii="Times New Roman" w:hAnsi="Times New Roman"/>
                <w:color w:val="000000"/>
                <w:lang w:eastAsia="ru-RU"/>
              </w:rPr>
              <w:t>15</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ООО "</w:t>
            </w:r>
            <w:proofErr w:type="spellStart"/>
            <w:r>
              <w:rPr>
                <w:color w:val="000000"/>
                <w:sz w:val="22"/>
                <w:szCs w:val="22"/>
              </w:rPr>
              <w:t>Камышинская</w:t>
            </w:r>
            <w:proofErr w:type="spellEnd"/>
            <w:r>
              <w:rPr>
                <w:color w:val="000000"/>
                <w:sz w:val="22"/>
                <w:szCs w:val="22"/>
              </w:rPr>
              <w:t xml:space="preserve"> ТЭЦ"</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hideMark/>
          </w:tcPr>
          <w:p w:rsidR="00770932" w:rsidRPr="00274607" w:rsidRDefault="00770932" w:rsidP="00770932">
            <w:pPr>
              <w:suppressAutoHyphens w:val="0"/>
              <w:jc w:val="center"/>
              <w:rPr>
                <w:rFonts w:ascii="Times New Roman" w:hAnsi="Times New Roman"/>
                <w:color w:val="000000"/>
                <w:lang w:eastAsia="ru-RU"/>
              </w:rPr>
            </w:pPr>
            <w:r w:rsidRPr="00274607">
              <w:rPr>
                <w:rFonts w:ascii="Times New Roman" w:hAnsi="Times New Roman"/>
                <w:color w:val="000000"/>
                <w:lang w:eastAsia="ru-RU"/>
              </w:rPr>
              <w:t>16</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АО "ГСР ТЭЦ"</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hideMark/>
          </w:tcPr>
          <w:p w:rsidR="00770932" w:rsidRPr="00274607" w:rsidRDefault="00770932" w:rsidP="00770932">
            <w:pPr>
              <w:suppressAutoHyphens w:val="0"/>
              <w:jc w:val="center"/>
              <w:rPr>
                <w:rFonts w:ascii="Times New Roman" w:hAnsi="Times New Roman"/>
                <w:color w:val="000000"/>
                <w:lang w:eastAsia="ru-RU"/>
              </w:rPr>
            </w:pPr>
            <w:r w:rsidRPr="00274607">
              <w:rPr>
                <w:rFonts w:ascii="Times New Roman" w:hAnsi="Times New Roman"/>
                <w:color w:val="000000"/>
                <w:lang w:eastAsia="ru-RU"/>
              </w:rPr>
              <w:t>17</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ПАО "ТГК-1"</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hideMark/>
          </w:tcPr>
          <w:p w:rsidR="00770932" w:rsidRPr="00274607" w:rsidRDefault="00770932" w:rsidP="00770932">
            <w:pPr>
              <w:suppressAutoHyphens w:val="0"/>
              <w:jc w:val="center"/>
              <w:rPr>
                <w:rFonts w:ascii="Times New Roman" w:hAnsi="Times New Roman"/>
                <w:color w:val="000000"/>
                <w:lang w:eastAsia="ru-RU"/>
              </w:rPr>
            </w:pPr>
            <w:r w:rsidRPr="00274607">
              <w:rPr>
                <w:rFonts w:ascii="Times New Roman" w:hAnsi="Times New Roman"/>
                <w:color w:val="000000"/>
                <w:lang w:eastAsia="ru-RU"/>
              </w:rPr>
              <w:t>18</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 xml:space="preserve">АО "ТНС </w:t>
            </w:r>
            <w:proofErr w:type="spellStart"/>
            <w:r>
              <w:rPr>
                <w:color w:val="000000"/>
                <w:sz w:val="22"/>
                <w:szCs w:val="22"/>
              </w:rPr>
              <w:t>энерго</w:t>
            </w:r>
            <w:proofErr w:type="spellEnd"/>
            <w:r>
              <w:rPr>
                <w:color w:val="000000"/>
                <w:sz w:val="22"/>
                <w:szCs w:val="22"/>
              </w:rPr>
              <w:t xml:space="preserve"> Карелия"</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hideMark/>
          </w:tcPr>
          <w:p w:rsidR="00770932" w:rsidRPr="00274607" w:rsidRDefault="00770932" w:rsidP="00770932">
            <w:pPr>
              <w:suppressAutoHyphens w:val="0"/>
              <w:jc w:val="center"/>
              <w:rPr>
                <w:rFonts w:ascii="Times New Roman" w:hAnsi="Times New Roman"/>
                <w:color w:val="000000"/>
                <w:lang w:eastAsia="ru-RU"/>
              </w:rPr>
            </w:pPr>
            <w:r w:rsidRPr="00274607">
              <w:rPr>
                <w:rFonts w:ascii="Times New Roman" w:hAnsi="Times New Roman"/>
                <w:color w:val="000000"/>
                <w:lang w:eastAsia="ru-RU"/>
              </w:rPr>
              <w:t>19</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ПАО "ТГК-2"</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hideMark/>
          </w:tcPr>
          <w:p w:rsidR="00770932" w:rsidRPr="00274607" w:rsidRDefault="00770932" w:rsidP="00770932">
            <w:pPr>
              <w:suppressAutoHyphens w:val="0"/>
              <w:jc w:val="center"/>
              <w:rPr>
                <w:rFonts w:ascii="Times New Roman" w:hAnsi="Times New Roman"/>
                <w:color w:val="000000"/>
                <w:lang w:eastAsia="ru-RU"/>
              </w:rPr>
            </w:pPr>
            <w:r w:rsidRPr="00274607">
              <w:rPr>
                <w:rFonts w:ascii="Times New Roman" w:hAnsi="Times New Roman"/>
                <w:color w:val="000000"/>
                <w:lang w:eastAsia="ru-RU"/>
              </w:rPr>
              <w:t>20</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АО "</w:t>
            </w:r>
            <w:proofErr w:type="spellStart"/>
            <w:r>
              <w:rPr>
                <w:color w:val="000000"/>
                <w:sz w:val="22"/>
                <w:szCs w:val="22"/>
              </w:rPr>
              <w:t>Интер</w:t>
            </w:r>
            <w:proofErr w:type="spellEnd"/>
            <w:r>
              <w:rPr>
                <w:color w:val="000000"/>
                <w:sz w:val="22"/>
                <w:szCs w:val="22"/>
              </w:rPr>
              <w:t xml:space="preserve"> РАО - </w:t>
            </w:r>
            <w:proofErr w:type="spellStart"/>
            <w:r>
              <w:rPr>
                <w:color w:val="000000"/>
                <w:sz w:val="22"/>
                <w:szCs w:val="22"/>
              </w:rPr>
              <w:t>Электрогенерация</w:t>
            </w:r>
            <w:proofErr w:type="spellEnd"/>
            <w:r>
              <w:rPr>
                <w:color w:val="000000"/>
                <w:sz w:val="22"/>
                <w:szCs w:val="22"/>
              </w:rPr>
              <w:t>"</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hideMark/>
          </w:tcPr>
          <w:p w:rsidR="00770932" w:rsidRPr="00274607" w:rsidRDefault="00770932" w:rsidP="00770932">
            <w:pPr>
              <w:suppressAutoHyphens w:val="0"/>
              <w:jc w:val="center"/>
              <w:rPr>
                <w:rFonts w:ascii="Times New Roman" w:hAnsi="Times New Roman"/>
                <w:color w:val="000000"/>
                <w:lang w:eastAsia="ru-RU"/>
              </w:rPr>
            </w:pPr>
            <w:r w:rsidRPr="00274607">
              <w:rPr>
                <w:rFonts w:ascii="Times New Roman" w:hAnsi="Times New Roman"/>
                <w:color w:val="000000"/>
                <w:lang w:eastAsia="ru-RU"/>
              </w:rPr>
              <w:t>21</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АО "Юго-Западная ТЭЦ"</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hideMark/>
          </w:tcPr>
          <w:p w:rsidR="00770932" w:rsidRPr="00274607" w:rsidRDefault="00770932" w:rsidP="00770932">
            <w:pPr>
              <w:suppressAutoHyphens w:val="0"/>
              <w:jc w:val="center"/>
              <w:rPr>
                <w:rFonts w:ascii="Times New Roman" w:hAnsi="Times New Roman"/>
                <w:color w:val="000000"/>
                <w:lang w:eastAsia="ru-RU"/>
              </w:rPr>
            </w:pPr>
            <w:r w:rsidRPr="00274607">
              <w:rPr>
                <w:rFonts w:ascii="Times New Roman" w:hAnsi="Times New Roman"/>
                <w:color w:val="000000"/>
                <w:lang w:eastAsia="ru-RU"/>
              </w:rPr>
              <w:t>22</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ПАО "ОГК-2"</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hideMark/>
          </w:tcPr>
          <w:p w:rsidR="00770932" w:rsidRPr="00274607" w:rsidRDefault="00770932" w:rsidP="00770932">
            <w:pPr>
              <w:suppressAutoHyphens w:val="0"/>
              <w:jc w:val="center"/>
              <w:rPr>
                <w:rFonts w:ascii="Times New Roman" w:hAnsi="Times New Roman"/>
                <w:color w:val="000000"/>
                <w:lang w:eastAsia="ru-RU"/>
              </w:rPr>
            </w:pPr>
            <w:r w:rsidRPr="00274607">
              <w:rPr>
                <w:rFonts w:ascii="Times New Roman" w:hAnsi="Times New Roman"/>
                <w:color w:val="000000"/>
                <w:lang w:eastAsia="ru-RU"/>
              </w:rPr>
              <w:t>23</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ООО "ЛУКОЙЛ-Ставропольэнерго"</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hideMark/>
          </w:tcPr>
          <w:p w:rsidR="00770932" w:rsidRPr="00274607" w:rsidRDefault="00770932" w:rsidP="00770932">
            <w:pPr>
              <w:suppressAutoHyphens w:val="0"/>
              <w:jc w:val="center"/>
              <w:rPr>
                <w:rFonts w:ascii="Times New Roman" w:hAnsi="Times New Roman"/>
                <w:color w:val="000000"/>
                <w:lang w:eastAsia="ru-RU"/>
              </w:rPr>
            </w:pPr>
            <w:r w:rsidRPr="00274607">
              <w:rPr>
                <w:rFonts w:ascii="Times New Roman" w:hAnsi="Times New Roman"/>
                <w:color w:val="000000"/>
                <w:lang w:eastAsia="ru-RU"/>
              </w:rPr>
              <w:t>24</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ПАО "</w:t>
            </w:r>
            <w:proofErr w:type="spellStart"/>
            <w:r>
              <w:rPr>
                <w:color w:val="000000"/>
                <w:sz w:val="22"/>
                <w:szCs w:val="22"/>
              </w:rPr>
              <w:t>Энел</w:t>
            </w:r>
            <w:proofErr w:type="spellEnd"/>
            <w:r>
              <w:rPr>
                <w:color w:val="000000"/>
                <w:sz w:val="22"/>
                <w:szCs w:val="22"/>
              </w:rPr>
              <w:t xml:space="preserve"> Россия"</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hideMark/>
          </w:tcPr>
          <w:p w:rsidR="00770932" w:rsidRPr="00274607" w:rsidRDefault="00770932" w:rsidP="00770932">
            <w:pPr>
              <w:suppressAutoHyphens w:val="0"/>
              <w:jc w:val="center"/>
              <w:rPr>
                <w:rFonts w:ascii="Times New Roman" w:hAnsi="Times New Roman"/>
                <w:color w:val="000000"/>
                <w:lang w:eastAsia="ru-RU"/>
              </w:rPr>
            </w:pPr>
            <w:r w:rsidRPr="00274607">
              <w:rPr>
                <w:rFonts w:ascii="Times New Roman" w:hAnsi="Times New Roman"/>
                <w:color w:val="000000"/>
                <w:lang w:eastAsia="ru-RU"/>
              </w:rPr>
              <w:t>25</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ООО "ЛУКОЙЛ-Астраханьэнерго"</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hideMark/>
          </w:tcPr>
          <w:p w:rsidR="00770932" w:rsidRPr="00274607" w:rsidRDefault="00770932" w:rsidP="00770932">
            <w:pPr>
              <w:suppressAutoHyphens w:val="0"/>
              <w:jc w:val="center"/>
              <w:rPr>
                <w:rFonts w:ascii="Times New Roman" w:hAnsi="Times New Roman"/>
                <w:color w:val="000000"/>
                <w:lang w:eastAsia="ru-RU"/>
              </w:rPr>
            </w:pPr>
            <w:r w:rsidRPr="00274607">
              <w:rPr>
                <w:rFonts w:ascii="Times New Roman" w:hAnsi="Times New Roman"/>
                <w:color w:val="000000"/>
                <w:lang w:eastAsia="ru-RU"/>
              </w:rPr>
              <w:t>26</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 xml:space="preserve">ООО "Сан </w:t>
            </w:r>
            <w:proofErr w:type="spellStart"/>
            <w:r>
              <w:rPr>
                <w:color w:val="000000"/>
                <w:sz w:val="22"/>
                <w:szCs w:val="22"/>
              </w:rPr>
              <w:t>Проджектс</w:t>
            </w:r>
            <w:proofErr w:type="spellEnd"/>
            <w:r>
              <w:rPr>
                <w:color w:val="000000"/>
                <w:sz w:val="22"/>
                <w:szCs w:val="22"/>
              </w:rPr>
              <w:t>"</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hideMark/>
          </w:tcPr>
          <w:p w:rsidR="00770932" w:rsidRPr="00274607" w:rsidRDefault="00770932" w:rsidP="00770932">
            <w:pPr>
              <w:suppressAutoHyphens w:val="0"/>
              <w:jc w:val="center"/>
              <w:rPr>
                <w:rFonts w:ascii="Times New Roman" w:hAnsi="Times New Roman"/>
                <w:color w:val="000000"/>
                <w:lang w:eastAsia="ru-RU"/>
              </w:rPr>
            </w:pPr>
            <w:r w:rsidRPr="00274607">
              <w:rPr>
                <w:rFonts w:ascii="Times New Roman" w:hAnsi="Times New Roman"/>
                <w:color w:val="000000"/>
                <w:lang w:eastAsia="ru-RU"/>
              </w:rPr>
              <w:t>27</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АО "КРЫМТЭЦ"</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hideMark/>
          </w:tcPr>
          <w:p w:rsidR="00770932" w:rsidRPr="00274607" w:rsidRDefault="00770932" w:rsidP="00770932">
            <w:pPr>
              <w:suppressAutoHyphens w:val="0"/>
              <w:jc w:val="center"/>
              <w:rPr>
                <w:rFonts w:ascii="Times New Roman" w:hAnsi="Times New Roman"/>
                <w:color w:val="000000"/>
                <w:lang w:eastAsia="ru-RU"/>
              </w:rPr>
            </w:pPr>
            <w:r w:rsidRPr="00274607">
              <w:rPr>
                <w:rFonts w:ascii="Times New Roman" w:hAnsi="Times New Roman"/>
                <w:color w:val="000000"/>
                <w:lang w:eastAsia="ru-RU"/>
              </w:rPr>
              <w:t>28</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ООО "ЛУКОЙЛ-</w:t>
            </w:r>
            <w:proofErr w:type="spellStart"/>
            <w:r>
              <w:rPr>
                <w:color w:val="000000"/>
                <w:sz w:val="22"/>
                <w:szCs w:val="22"/>
              </w:rPr>
              <w:t>Экоэнерго</w:t>
            </w:r>
            <w:proofErr w:type="spellEnd"/>
            <w:r>
              <w:rPr>
                <w:color w:val="000000"/>
                <w:sz w:val="22"/>
                <w:szCs w:val="22"/>
              </w:rPr>
              <w:t>"</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hideMark/>
          </w:tcPr>
          <w:p w:rsidR="00770932" w:rsidRPr="00274607" w:rsidRDefault="00770932" w:rsidP="00770932">
            <w:pPr>
              <w:suppressAutoHyphens w:val="0"/>
              <w:jc w:val="center"/>
              <w:rPr>
                <w:rFonts w:ascii="Times New Roman" w:hAnsi="Times New Roman"/>
                <w:color w:val="000000"/>
                <w:lang w:eastAsia="ru-RU"/>
              </w:rPr>
            </w:pPr>
            <w:r w:rsidRPr="00274607">
              <w:rPr>
                <w:rFonts w:ascii="Times New Roman" w:hAnsi="Times New Roman"/>
                <w:color w:val="000000"/>
                <w:lang w:eastAsia="ru-RU"/>
              </w:rPr>
              <w:t>29</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 xml:space="preserve">ПАО "ТНС </w:t>
            </w:r>
            <w:proofErr w:type="spellStart"/>
            <w:r>
              <w:rPr>
                <w:color w:val="000000"/>
                <w:sz w:val="22"/>
                <w:szCs w:val="22"/>
              </w:rPr>
              <w:t>энерго</w:t>
            </w:r>
            <w:proofErr w:type="spellEnd"/>
            <w:r>
              <w:rPr>
                <w:color w:val="000000"/>
                <w:sz w:val="22"/>
                <w:szCs w:val="22"/>
              </w:rPr>
              <w:t xml:space="preserve"> Кубань"</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hideMark/>
          </w:tcPr>
          <w:p w:rsidR="00770932" w:rsidRPr="00274607" w:rsidRDefault="00770932" w:rsidP="00770932">
            <w:pPr>
              <w:suppressAutoHyphens w:val="0"/>
              <w:jc w:val="center"/>
              <w:rPr>
                <w:rFonts w:ascii="Times New Roman" w:hAnsi="Times New Roman"/>
                <w:color w:val="000000"/>
                <w:lang w:eastAsia="ru-RU"/>
              </w:rPr>
            </w:pPr>
            <w:r w:rsidRPr="00274607">
              <w:rPr>
                <w:rFonts w:ascii="Times New Roman" w:hAnsi="Times New Roman"/>
                <w:color w:val="000000"/>
                <w:lang w:eastAsia="ru-RU"/>
              </w:rPr>
              <w:t>30</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ООО "ЛУКОЙЛ-Кубаньэнерго"</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hideMark/>
          </w:tcPr>
          <w:p w:rsidR="00770932" w:rsidRPr="00274607" w:rsidRDefault="00770932" w:rsidP="00770932">
            <w:pPr>
              <w:suppressAutoHyphens w:val="0"/>
              <w:jc w:val="center"/>
              <w:rPr>
                <w:rFonts w:ascii="Times New Roman" w:hAnsi="Times New Roman"/>
                <w:color w:val="000000"/>
                <w:lang w:eastAsia="ru-RU"/>
              </w:rPr>
            </w:pPr>
            <w:r w:rsidRPr="00274607">
              <w:rPr>
                <w:rFonts w:ascii="Times New Roman" w:hAnsi="Times New Roman"/>
                <w:color w:val="000000"/>
                <w:lang w:eastAsia="ru-RU"/>
              </w:rPr>
              <w:t>31</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АО "Мобильные ГТЭС"</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hideMark/>
          </w:tcPr>
          <w:p w:rsidR="00770932" w:rsidRPr="00274607" w:rsidRDefault="00770932" w:rsidP="00770932">
            <w:pPr>
              <w:suppressAutoHyphens w:val="0"/>
              <w:jc w:val="center"/>
              <w:rPr>
                <w:rFonts w:ascii="Times New Roman" w:hAnsi="Times New Roman"/>
                <w:color w:val="000000"/>
                <w:lang w:eastAsia="ru-RU"/>
              </w:rPr>
            </w:pPr>
            <w:r w:rsidRPr="00274607">
              <w:rPr>
                <w:rFonts w:ascii="Times New Roman" w:hAnsi="Times New Roman"/>
                <w:color w:val="000000"/>
                <w:lang w:eastAsia="ru-RU"/>
              </w:rPr>
              <w:t>32</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ООО "</w:t>
            </w:r>
            <w:proofErr w:type="spellStart"/>
            <w:r>
              <w:rPr>
                <w:color w:val="000000"/>
                <w:sz w:val="22"/>
                <w:szCs w:val="22"/>
              </w:rPr>
              <w:t>Волгодонская</w:t>
            </w:r>
            <w:proofErr w:type="spellEnd"/>
            <w:r>
              <w:rPr>
                <w:color w:val="000000"/>
                <w:sz w:val="22"/>
                <w:szCs w:val="22"/>
              </w:rPr>
              <w:t xml:space="preserve"> тепловая генерация"</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hideMark/>
          </w:tcPr>
          <w:p w:rsidR="00770932" w:rsidRPr="00274607" w:rsidRDefault="00770932" w:rsidP="00770932">
            <w:pPr>
              <w:suppressAutoHyphens w:val="0"/>
              <w:jc w:val="center"/>
              <w:rPr>
                <w:rFonts w:ascii="Times New Roman" w:hAnsi="Times New Roman"/>
                <w:color w:val="000000"/>
                <w:lang w:eastAsia="ru-RU"/>
              </w:rPr>
            </w:pPr>
            <w:r w:rsidRPr="00274607">
              <w:rPr>
                <w:rFonts w:ascii="Times New Roman" w:hAnsi="Times New Roman"/>
                <w:color w:val="000000"/>
                <w:lang w:eastAsia="ru-RU"/>
              </w:rPr>
              <w:t>33</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ООО "ЛУКОЙЛ-Ростовэнерго"</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hideMark/>
          </w:tcPr>
          <w:p w:rsidR="00770932" w:rsidRPr="00274607" w:rsidRDefault="00770932" w:rsidP="00770932">
            <w:pPr>
              <w:suppressAutoHyphens w:val="0"/>
              <w:jc w:val="center"/>
              <w:rPr>
                <w:rFonts w:ascii="Times New Roman" w:hAnsi="Times New Roman"/>
                <w:color w:val="000000"/>
                <w:lang w:eastAsia="ru-RU"/>
              </w:rPr>
            </w:pPr>
            <w:r w:rsidRPr="00274607">
              <w:rPr>
                <w:rFonts w:ascii="Times New Roman" w:hAnsi="Times New Roman"/>
                <w:color w:val="000000"/>
                <w:lang w:eastAsia="ru-RU"/>
              </w:rPr>
              <w:t>34</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ООО "АЛТЭН"</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hideMark/>
          </w:tcPr>
          <w:p w:rsidR="00770932" w:rsidRPr="00274607" w:rsidRDefault="00770932" w:rsidP="00770932">
            <w:pPr>
              <w:suppressAutoHyphens w:val="0"/>
              <w:jc w:val="center"/>
              <w:rPr>
                <w:rFonts w:ascii="Times New Roman" w:hAnsi="Times New Roman"/>
                <w:color w:val="000000"/>
                <w:lang w:eastAsia="ru-RU"/>
              </w:rPr>
            </w:pPr>
            <w:r w:rsidRPr="00274607">
              <w:rPr>
                <w:rFonts w:ascii="Times New Roman" w:hAnsi="Times New Roman"/>
                <w:color w:val="000000"/>
                <w:lang w:eastAsia="ru-RU"/>
              </w:rPr>
              <w:t>35</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ООО "СГС ПЛЮС"</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hideMark/>
          </w:tcPr>
          <w:p w:rsidR="00770932" w:rsidRPr="00274607" w:rsidRDefault="00770932" w:rsidP="00770932">
            <w:pPr>
              <w:suppressAutoHyphens w:val="0"/>
              <w:jc w:val="center"/>
              <w:rPr>
                <w:rFonts w:ascii="Times New Roman" w:hAnsi="Times New Roman"/>
                <w:color w:val="000000"/>
                <w:lang w:eastAsia="ru-RU"/>
              </w:rPr>
            </w:pPr>
            <w:r w:rsidRPr="00274607">
              <w:rPr>
                <w:rFonts w:ascii="Times New Roman" w:hAnsi="Times New Roman"/>
                <w:color w:val="000000"/>
                <w:lang w:eastAsia="ru-RU"/>
              </w:rPr>
              <w:t>36</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ООО "</w:t>
            </w:r>
            <w:proofErr w:type="spellStart"/>
            <w:r>
              <w:rPr>
                <w:color w:val="000000"/>
                <w:sz w:val="22"/>
                <w:szCs w:val="22"/>
              </w:rPr>
              <w:t>Шахтинская</w:t>
            </w:r>
            <w:proofErr w:type="spellEnd"/>
            <w:r>
              <w:rPr>
                <w:color w:val="000000"/>
                <w:sz w:val="22"/>
                <w:szCs w:val="22"/>
              </w:rPr>
              <w:t xml:space="preserve"> ГТЭС"</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hideMark/>
          </w:tcPr>
          <w:p w:rsidR="00770932" w:rsidRPr="00274607" w:rsidRDefault="00770932" w:rsidP="00770932">
            <w:pPr>
              <w:suppressAutoHyphens w:val="0"/>
              <w:jc w:val="center"/>
              <w:rPr>
                <w:rFonts w:ascii="Times New Roman" w:hAnsi="Times New Roman"/>
                <w:color w:val="000000"/>
                <w:lang w:eastAsia="ru-RU"/>
              </w:rPr>
            </w:pPr>
            <w:r w:rsidRPr="00274607">
              <w:rPr>
                <w:rFonts w:ascii="Times New Roman" w:hAnsi="Times New Roman"/>
                <w:color w:val="000000"/>
                <w:lang w:eastAsia="ru-RU"/>
              </w:rPr>
              <w:t>37</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ООО "</w:t>
            </w:r>
            <w:proofErr w:type="spellStart"/>
            <w:r>
              <w:rPr>
                <w:color w:val="000000"/>
                <w:sz w:val="22"/>
                <w:szCs w:val="22"/>
              </w:rPr>
              <w:t>Дагестанэнерго</w:t>
            </w:r>
            <w:proofErr w:type="spellEnd"/>
            <w:r>
              <w:rPr>
                <w:color w:val="000000"/>
                <w:sz w:val="22"/>
                <w:szCs w:val="22"/>
              </w:rPr>
              <w:t>"</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hideMark/>
          </w:tcPr>
          <w:p w:rsidR="00770932" w:rsidRPr="00274607" w:rsidRDefault="00770932" w:rsidP="00770932">
            <w:pPr>
              <w:suppressAutoHyphens w:val="0"/>
              <w:jc w:val="center"/>
              <w:rPr>
                <w:rFonts w:ascii="Times New Roman" w:hAnsi="Times New Roman"/>
                <w:color w:val="000000"/>
                <w:lang w:eastAsia="ru-RU"/>
              </w:rPr>
            </w:pPr>
            <w:r w:rsidRPr="00274607">
              <w:rPr>
                <w:rFonts w:ascii="Times New Roman" w:hAnsi="Times New Roman"/>
                <w:color w:val="000000"/>
                <w:lang w:eastAsia="ru-RU"/>
              </w:rPr>
              <w:t>38</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ПАО "Мосэнерго"</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hideMark/>
          </w:tcPr>
          <w:p w:rsidR="00770932" w:rsidRPr="00274607" w:rsidRDefault="00770932" w:rsidP="00770932">
            <w:pPr>
              <w:suppressAutoHyphens w:val="0"/>
              <w:jc w:val="center"/>
              <w:rPr>
                <w:rFonts w:ascii="Times New Roman" w:hAnsi="Times New Roman"/>
                <w:color w:val="000000"/>
                <w:lang w:eastAsia="ru-RU"/>
              </w:rPr>
            </w:pPr>
            <w:r w:rsidRPr="00274607">
              <w:rPr>
                <w:rFonts w:ascii="Times New Roman" w:hAnsi="Times New Roman"/>
                <w:color w:val="000000"/>
                <w:lang w:eastAsia="ru-RU"/>
              </w:rPr>
              <w:t>39</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ПАО "</w:t>
            </w:r>
            <w:proofErr w:type="spellStart"/>
            <w:r>
              <w:rPr>
                <w:color w:val="000000"/>
                <w:sz w:val="22"/>
                <w:szCs w:val="22"/>
              </w:rPr>
              <w:t>Мосэнергосбыт</w:t>
            </w:r>
            <w:proofErr w:type="spellEnd"/>
            <w:r>
              <w:rPr>
                <w:color w:val="000000"/>
                <w:sz w:val="22"/>
                <w:szCs w:val="22"/>
              </w:rPr>
              <w:t>"</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hideMark/>
          </w:tcPr>
          <w:p w:rsidR="00770932" w:rsidRPr="00274607" w:rsidRDefault="00770932" w:rsidP="00770932">
            <w:pPr>
              <w:suppressAutoHyphens w:val="0"/>
              <w:jc w:val="center"/>
              <w:rPr>
                <w:rFonts w:ascii="Times New Roman" w:hAnsi="Times New Roman"/>
                <w:color w:val="000000"/>
                <w:lang w:eastAsia="ru-RU"/>
              </w:rPr>
            </w:pPr>
            <w:r w:rsidRPr="00274607">
              <w:rPr>
                <w:rFonts w:ascii="Times New Roman" w:hAnsi="Times New Roman"/>
                <w:color w:val="000000"/>
                <w:lang w:eastAsia="ru-RU"/>
              </w:rPr>
              <w:t>40</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ООО "РОСМИКС"</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hideMark/>
          </w:tcPr>
          <w:p w:rsidR="00770932" w:rsidRPr="00274607" w:rsidRDefault="00770932" w:rsidP="00770932">
            <w:pPr>
              <w:suppressAutoHyphens w:val="0"/>
              <w:jc w:val="center"/>
              <w:rPr>
                <w:rFonts w:ascii="Times New Roman" w:hAnsi="Times New Roman"/>
                <w:color w:val="000000"/>
                <w:lang w:eastAsia="ru-RU"/>
              </w:rPr>
            </w:pPr>
            <w:r w:rsidRPr="00274607">
              <w:rPr>
                <w:rFonts w:ascii="Times New Roman" w:hAnsi="Times New Roman"/>
                <w:color w:val="000000"/>
                <w:lang w:eastAsia="ru-RU"/>
              </w:rPr>
              <w:t>41</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ООО "</w:t>
            </w:r>
            <w:proofErr w:type="spellStart"/>
            <w:r>
              <w:rPr>
                <w:color w:val="000000"/>
                <w:sz w:val="22"/>
                <w:szCs w:val="22"/>
              </w:rPr>
              <w:t>Ситиэнерго</w:t>
            </w:r>
            <w:proofErr w:type="spellEnd"/>
            <w:r>
              <w:rPr>
                <w:color w:val="000000"/>
                <w:sz w:val="22"/>
                <w:szCs w:val="22"/>
              </w:rPr>
              <w:t>"</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hideMark/>
          </w:tcPr>
          <w:p w:rsidR="00770932" w:rsidRPr="00274607" w:rsidRDefault="00770932" w:rsidP="00770932">
            <w:pPr>
              <w:suppressAutoHyphens w:val="0"/>
              <w:jc w:val="center"/>
              <w:rPr>
                <w:rFonts w:ascii="Times New Roman" w:hAnsi="Times New Roman"/>
                <w:color w:val="000000"/>
                <w:lang w:eastAsia="ru-RU"/>
              </w:rPr>
            </w:pPr>
            <w:r w:rsidRPr="00274607">
              <w:rPr>
                <w:rFonts w:ascii="Times New Roman" w:hAnsi="Times New Roman"/>
                <w:color w:val="000000"/>
                <w:lang w:eastAsia="ru-RU"/>
              </w:rPr>
              <w:t>42</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ПАО "Юнипро"</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hideMark/>
          </w:tcPr>
          <w:p w:rsidR="00770932" w:rsidRPr="00274607" w:rsidRDefault="00770932" w:rsidP="00770932">
            <w:pPr>
              <w:suppressAutoHyphens w:val="0"/>
              <w:jc w:val="center"/>
              <w:rPr>
                <w:rFonts w:ascii="Times New Roman" w:hAnsi="Times New Roman"/>
                <w:color w:val="000000"/>
                <w:lang w:eastAsia="ru-RU"/>
              </w:rPr>
            </w:pPr>
            <w:r w:rsidRPr="00274607">
              <w:rPr>
                <w:rFonts w:ascii="Times New Roman" w:hAnsi="Times New Roman"/>
                <w:color w:val="000000"/>
                <w:lang w:eastAsia="ru-RU"/>
              </w:rPr>
              <w:t>43</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АО "ТГК-11"</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hideMark/>
          </w:tcPr>
          <w:p w:rsidR="00770932" w:rsidRPr="00274607" w:rsidRDefault="00770932" w:rsidP="00770932">
            <w:pPr>
              <w:suppressAutoHyphens w:val="0"/>
              <w:jc w:val="center"/>
              <w:rPr>
                <w:rFonts w:ascii="Times New Roman" w:hAnsi="Times New Roman"/>
                <w:color w:val="000000"/>
                <w:lang w:eastAsia="ru-RU"/>
              </w:rPr>
            </w:pPr>
            <w:r w:rsidRPr="00274607">
              <w:rPr>
                <w:rFonts w:ascii="Times New Roman" w:hAnsi="Times New Roman"/>
                <w:color w:val="000000"/>
                <w:lang w:eastAsia="ru-RU"/>
              </w:rPr>
              <w:t>44</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ПАО "Передвижная энергетика"</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hideMark/>
          </w:tcPr>
          <w:p w:rsidR="00770932" w:rsidRPr="00274607" w:rsidRDefault="00770932" w:rsidP="00770932">
            <w:pPr>
              <w:suppressAutoHyphens w:val="0"/>
              <w:jc w:val="center"/>
              <w:rPr>
                <w:rFonts w:ascii="Times New Roman" w:hAnsi="Times New Roman"/>
                <w:color w:val="000000"/>
                <w:lang w:eastAsia="ru-RU"/>
              </w:rPr>
            </w:pPr>
            <w:r w:rsidRPr="00274607">
              <w:rPr>
                <w:rFonts w:ascii="Times New Roman" w:hAnsi="Times New Roman"/>
                <w:color w:val="000000"/>
                <w:lang w:eastAsia="ru-RU"/>
              </w:rPr>
              <w:t>45</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АО "</w:t>
            </w:r>
            <w:proofErr w:type="spellStart"/>
            <w:r>
              <w:rPr>
                <w:color w:val="000000"/>
                <w:sz w:val="22"/>
                <w:szCs w:val="22"/>
              </w:rPr>
              <w:t>Витимэнергосбыт</w:t>
            </w:r>
            <w:proofErr w:type="spellEnd"/>
            <w:r>
              <w:rPr>
                <w:color w:val="000000"/>
                <w:sz w:val="22"/>
                <w:szCs w:val="22"/>
              </w:rPr>
              <w:t>"</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hideMark/>
          </w:tcPr>
          <w:p w:rsidR="00770932" w:rsidRPr="00274607" w:rsidRDefault="00770932" w:rsidP="00770932">
            <w:pPr>
              <w:suppressAutoHyphens w:val="0"/>
              <w:jc w:val="center"/>
              <w:rPr>
                <w:rFonts w:ascii="Times New Roman" w:hAnsi="Times New Roman"/>
                <w:color w:val="000000"/>
                <w:lang w:eastAsia="ru-RU"/>
              </w:rPr>
            </w:pPr>
            <w:r w:rsidRPr="00274607">
              <w:rPr>
                <w:rFonts w:ascii="Times New Roman" w:hAnsi="Times New Roman"/>
                <w:color w:val="000000"/>
                <w:lang w:eastAsia="ru-RU"/>
              </w:rPr>
              <w:t>46</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ОАО "Алтай-Кокс"</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hideMark/>
          </w:tcPr>
          <w:p w:rsidR="00770932" w:rsidRPr="00274607" w:rsidRDefault="00770932" w:rsidP="00770932">
            <w:pPr>
              <w:suppressAutoHyphens w:val="0"/>
              <w:jc w:val="center"/>
              <w:rPr>
                <w:rFonts w:ascii="Times New Roman" w:hAnsi="Times New Roman"/>
                <w:color w:val="000000"/>
                <w:lang w:eastAsia="ru-RU"/>
              </w:rPr>
            </w:pPr>
            <w:r w:rsidRPr="00274607">
              <w:rPr>
                <w:rFonts w:ascii="Times New Roman" w:hAnsi="Times New Roman"/>
                <w:color w:val="000000"/>
                <w:lang w:eastAsia="ru-RU"/>
              </w:rPr>
              <w:t>47</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ПАО "</w:t>
            </w:r>
            <w:proofErr w:type="spellStart"/>
            <w:r>
              <w:rPr>
                <w:color w:val="000000"/>
                <w:sz w:val="22"/>
                <w:szCs w:val="22"/>
              </w:rPr>
              <w:t>Богучанская</w:t>
            </w:r>
            <w:proofErr w:type="spellEnd"/>
            <w:r>
              <w:rPr>
                <w:color w:val="000000"/>
                <w:sz w:val="22"/>
                <w:szCs w:val="22"/>
              </w:rPr>
              <w:t xml:space="preserve"> ГЭС"</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hideMark/>
          </w:tcPr>
          <w:p w:rsidR="00770932" w:rsidRPr="00274607" w:rsidRDefault="00770932" w:rsidP="00770932">
            <w:pPr>
              <w:suppressAutoHyphens w:val="0"/>
              <w:jc w:val="center"/>
              <w:rPr>
                <w:rFonts w:ascii="Times New Roman" w:hAnsi="Times New Roman"/>
                <w:color w:val="000000"/>
                <w:lang w:eastAsia="ru-RU"/>
              </w:rPr>
            </w:pPr>
            <w:r w:rsidRPr="00274607">
              <w:rPr>
                <w:rFonts w:ascii="Times New Roman" w:hAnsi="Times New Roman"/>
                <w:color w:val="000000"/>
                <w:lang w:eastAsia="ru-RU"/>
              </w:rPr>
              <w:t>48</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ПАО "ТГК-14"</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hideMark/>
          </w:tcPr>
          <w:p w:rsidR="00770932" w:rsidRPr="00274607" w:rsidRDefault="00770932" w:rsidP="00770932">
            <w:pPr>
              <w:suppressAutoHyphens w:val="0"/>
              <w:jc w:val="center"/>
              <w:rPr>
                <w:rFonts w:ascii="Times New Roman" w:hAnsi="Times New Roman"/>
                <w:color w:val="000000"/>
                <w:lang w:eastAsia="ru-RU"/>
              </w:rPr>
            </w:pPr>
            <w:r w:rsidRPr="00274607">
              <w:rPr>
                <w:rFonts w:ascii="Times New Roman" w:hAnsi="Times New Roman"/>
                <w:color w:val="000000"/>
                <w:lang w:eastAsia="ru-RU"/>
              </w:rPr>
              <w:t>49</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АО "Енисейская ТГК (ТГК-13)"</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hideMark/>
          </w:tcPr>
          <w:p w:rsidR="00770932" w:rsidRPr="00274607" w:rsidRDefault="00770932" w:rsidP="00770932">
            <w:pPr>
              <w:suppressAutoHyphens w:val="0"/>
              <w:jc w:val="center"/>
              <w:rPr>
                <w:rFonts w:ascii="Times New Roman" w:hAnsi="Times New Roman"/>
                <w:color w:val="000000"/>
                <w:lang w:eastAsia="ru-RU"/>
              </w:rPr>
            </w:pPr>
            <w:r w:rsidRPr="00274607">
              <w:rPr>
                <w:rFonts w:ascii="Times New Roman" w:hAnsi="Times New Roman"/>
                <w:color w:val="000000"/>
                <w:lang w:eastAsia="ru-RU"/>
              </w:rPr>
              <w:t>50</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АО "</w:t>
            </w:r>
            <w:proofErr w:type="spellStart"/>
            <w:r>
              <w:rPr>
                <w:color w:val="000000"/>
                <w:sz w:val="22"/>
                <w:szCs w:val="22"/>
              </w:rPr>
              <w:t>ЕвроСибЭнерго</w:t>
            </w:r>
            <w:proofErr w:type="spellEnd"/>
            <w:r>
              <w:rPr>
                <w:color w:val="000000"/>
                <w:sz w:val="22"/>
                <w:szCs w:val="22"/>
              </w:rPr>
              <w:t>"</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hideMark/>
          </w:tcPr>
          <w:p w:rsidR="00770932" w:rsidRPr="00274607" w:rsidRDefault="00770932" w:rsidP="00770932">
            <w:pPr>
              <w:suppressAutoHyphens w:val="0"/>
              <w:jc w:val="center"/>
              <w:rPr>
                <w:rFonts w:ascii="Times New Roman" w:hAnsi="Times New Roman"/>
                <w:color w:val="000000"/>
                <w:lang w:eastAsia="ru-RU"/>
              </w:rPr>
            </w:pPr>
            <w:r w:rsidRPr="00274607">
              <w:rPr>
                <w:rFonts w:ascii="Times New Roman" w:hAnsi="Times New Roman"/>
                <w:color w:val="000000"/>
                <w:lang w:eastAsia="ru-RU"/>
              </w:rPr>
              <w:t>51</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АО "Красноярская ТЭЦ-1"</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hideMark/>
          </w:tcPr>
          <w:p w:rsidR="00770932" w:rsidRPr="00274607" w:rsidRDefault="00770932" w:rsidP="00770932">
            <w:pPr>
              <w:suppressAutoHyphens w:val="0"/>
              <w:jc w:val="center"/>
              <w:rPr>
                <w:rFonts w:ascii="Times New Roman" w:hAnsi="Times New Roman"/>
                <w:color w:val="000000"/>
                <w:lang w:eastAsia="ru-RU"/>
              </w:rPr>
            </w:pPr>
            <w:r w:rsidRPr="00274607">
              <w:rPr>
                <w:rFonts w:ascii="Times New Roman" w:hAnsi="Times New Roman"/>
                <w:color w:val="000000"/>
                <w:lang w:eastAsia="ru-RU"/>
              </w:rPr>
              <w:t>52</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ООО "</w:t>
            </w:r>
            <w:proofErr w:type="spellStart"/>
            <w:r>
              <w:rPr>
                <w:color w:val="000000"/>
                <w:sz w:val="22"/>
                <w:szCs w:val="22"/>
              </w:rPr>
              <w:t>ЕвроСибЭнерго-Гидрогенерация</w:t>
            </w:r>
            <w:proofErr w:type="spellEnd"/>
            <w:r>
              <w:rPr>
                <w:color w:val="000000"/>
                <w:sz w:val="22"/>
                <w:szCs w:val="22"/>
              </w:rPr>
              <w:t>"</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hideMark/>
          </w:tcPr>
          <w:p w:rsidR="00770932" w:rsidRPr="00274607" w:rsidRDefault="00770932" w:rsidP="00770932">
            <w:pPr>
              <w:suppressAutoHyphens w:val="0"/>
              <w:jc w:val="center"/>
              <w:rPr>
                <w:rFonts w:ascii="Times New Roman" w:hAnsi="Times New Roman"/>
                <w:color w:val="000000"/>
                <w:lang w:eastAsia="ru-RU"/>
              </w:rPr>
            </w:pPr>
            <w:r w:rsidRPr="00274607">
              <w:rPr>
                <w:rFonts w:ascii="Times New Roman" w:hAnsi="Times New Roman"/>
                <w:color w:val="000000"/>
                <w:lang w:eastAsia="ru-RU"/>
              </w:rPr>
              <w:t>53</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ПАО "Иркутскэнерго"</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hideMark/>
          </w:tcPr>
          <w:p w:rsidR="00770932" w:rsidRPr="00274607" w:rsidRDefault="00770932" w:rsidP="00770932">
            <w:pPr>
              <w:suppressAutoHyphens w:val="0"/>
              <w:jc w:val="center"/>
              <w:rPr>
                <w:rFonts w:ascii="Times New Roman" w:hAnsi="Times New Roman"/>
                <w:color w:val="000000"/>
                <w:lang w:eastAsia="ru-RU"/>
              </w:rPr>
            </w:pPr>
            <w:r w:rsidRPr="00274607">
              <w:rPr>
                <w:rFonts w:ascii="Times New Roman" w:hAnsi="Times New Roman"/>
                <w:color w:val="000000"/>
                <w:lang w:eastAsia="ru-RU"/>
              </w:rPr>
              <w:t>54</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АО "Назаровская ГРЭС"</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hideMark/>
          </w:tcPr>
          <w:p w:rsidR="00770932" w:rsidRPr="00274607" w:rsidRDefault="00770932" w:rsidP="00770932">
            <w:pPr>
              <w:suppressAutoHyphens w:val="0"/>
              <w:jc w:val="center"/>
              <w:rPr>
                <w:rFonts w:ascii="Times New Roman" w:hAnsi="Times New Roman"/>
                <w:color w:val="000000"/>
                <w:lang w:eastAsia="ru-RU"/>
              </w:rPr>
            </w:pPr>
            <w:r w:rsidRPr="00274607">
              <w:rPr>
                <w:rFonts w:ascii="Times New Roman" w:hAnsi="Times New Roman"/>
                <w:color w:val="000000"/>
                <w:lang w:eastAsia="ru-RU"/>
              </w:rPr>
              <w:t>55</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АО "</w:t>
            </w:r>
            <w:proofErr w:type="spellStart"/>
            <w:r>
              <w:rPr>
                <w:color w:val="000000"/>
                <w:sz w:val="22"/>
                <w:szCs w:val="22"/>
              </w:rPr>
              <w:t>Канская</w:t>
            </w:r>
            <w:proofErr w:type="spellEnd"/>
            <w:r>
              <w:rPr>
                <w:color w:val="000000"/>
                <w:sz w:val="22"/>
                <w:szCs w:val="22"/>
              </w:rPr>
              <w:t xml:space="preserve"> ТЭЦ"</w:t>
            </w:r>
          </w:p>
        </w:tc>
      </w:tr>
      <w:tr w:rsidR="00770932" w:rsidRPr="00274607" w:rsidTr="00770932">
        <w:trPr>
          <w:trHeight w:val="315"/>
          <w:jc w:val="center"/>
        </w:trPr>
        <w:tc>
          <w:tcPr>
            <w:tcW w:w="1480" w:type="dxa"/>
            <w:tcBorders>
              <w:top w:val="single" w:sz="4" w:space="0" w:color="auto"/>
              <w:left w:val="single" w:sz="4" w:space="0" w:color="auto"/>
              <w:bottom w:val="single" w:sz="4" w:space="0" w:color="auto"/>
              <w:right w:val="single" w:sz="4" w:space="0" w:color="auto"/>
            </w:tcBorders>
            <w:noWrap/>
            <w:vAlign w:val="center"/>
            <w:hideMark/>
          </w:tcPr>
          <w:p w:rsidR="00770932" w:rsidRPr="00274607" w:rsidRDefault="00770932" w:rsidP="00770932">
            <w:pPr>
              <w:suppressAutoHyphens w:val="0"/>
              <w:jc w:val="center"/>
              <w:rPr>
                <w:rFonts w:ascii="Times New Roman" w:hAnsi="Times New Roman"/>
                <w:color w:val="000000"/>
                <w:lang w:eastAsia="ru-RU"/>
              </w:rPr>
            </w:pPr>
            <w:r w:rsidRPr="00274607">
              <w:rPr>
                <w:rFonts w:ascii="Times New Roman" w:hAnsi="Times New Roman"/>
                <w:color w:val="000000"/>
                <w:lang w:eastAsia="ru-RU"/>
              </w:rPr>
              <w:t>56</w:t>
            </w:r>
          </w:p>
        </w:tc>
        <w:tc>
          <w:tcPr>
            <w:tcW w:w="5560" w:type="dxa"/>
            <w:tcBorders>
              <w:top w:val="single" w:sz="4" w:space="0" w:color="auto"/>
              <w:left w:val="single" w:sz="4" w:space="0" w:color="auto"/>
              <w:bottom w:val="single" w:sz="4" w:space="0" w:color="auto"/>
              <w:right w:val="single" w:sz="4" w:space="0" w:color="auto"/>
            </w:tcBorders>
            <w:noWrap/>
            <w:vAlign w:val="bottom"/>
          </w:tcPr>
          <w:p w:rsidR="00770932" w:rsidRDefault="00770932" w:rsidP="00770932">
            <w:pPr>
              <w:rPr>
                <w:color w:val="000000"/>
                <w:sz w:val="22"/>
                <w:szCs w:val="22"/>
              </w:rPr>
            </w:pPr>
            <w:r>
              <w:rPr>
                <w:color w:val="000000"/>
                <w:sz w:val="22"/>
                <w:szCs w:val="22"/>
              </w:rPr>
              <w:t>АО "Кемеровская генерация"</w:t>
            </w:r>
          </w:p>
        </w:tc>
      </w:tr>
      <w:tr w:rsidR="00770932" w:rsidRPr="00274607" w:rsidTr="00770932">
        <w:trPr>
          <w:trHeight w:val="315"/>
          <w:jc w:val="center"/>
        </w:trPr>
        <w:tc>
          <w:tcPr>
            <w:tcW w:w="1480" w:type="dxa"/>
            <w:tcBorders>
              <w:top w:val="single" w:sz="4" w:space="0" w:color="auto"/>
              <w:left w:val="single" w:sz="4" w:space="0" w:color="auto"/>
              <w:bottom w:val="single" w:sz="4" w:space="0" w:color="auto"/>
              <w:right w:val="single" w:sz="4" w:space="0" w:color="auto"/>
            </w:tcBorders>
            <w:noWrap/>
            <w:vAlign w:val="center"/>
          </w:tcPr>
          <w:p w:rsidR="00770932" w:rsidRPr="00274607" w:rsidRDefault="00770932" w:rsidP="00770932">
            <w:pPr>
              <w:suppressAutoHyphens w:val="0"/>
              <w:jc w:val="center"/>
              <w:rPr>
                <w:rFonts w:ascii="Times New Roman" w:hAnsi="Times New Roman"/>
                <w:color w:val="000000"/>
                <w:lang w:eastAsia="ru-RU"/>
              </w:rPr>
            </w:pPr>
            <w:r>
              <w:rPr>
                <w:rFonts w:ascii="Times New Roman" w:hAnsi="Times New Roman"/>
                <w:color w:val="000000"/>
                <w:lang w:eastAsia="ru-RU"/>
              </w:rPr>
              <w:t>57</w:t>
            </w:r>
          </w:p>
        </w:tc>
        <w:tc>
          <w:tcPr>
            <w:tcW w:w="5560" w:type="dxa"/>
            <w:tcBorders>
              <w:top w:val="single" w:sz="4" w:space="0" w:color="auto"/>
              <w:left w:val="single" w:sz="4" w:space="0" w:color="auto"/>
              <w:bottom w:val="single" w:sz="4" w:space="0" w:color="auto"/>
              <w:right w:val="single" w:sz="4" w:space="0" w:color="auto"/>
            </w:tcBorders>
            <w:noWrap/>
            <w:vAlign w:val="bottom"/>
          </w:tcPr>
          <w:p w:rsidR="00770932" w:rsidRDefault="00770932" w:rsidP="00770932">
            <w:pPr>
              <w:rPr>
                <w:color w:val="000000"/>
                <w:sz w:val="22"/>
                <w:szCs w:val="22"/>
              </w:rPr>
            </w:pPr>
            <w:r>
              <w:rPr>
                <w:color w:val="000000"/>
                <w:sz w:val="22"/>
                <w:szCs w:val="22"/>
              </w:rPr>
              <w:t>АО "Ново-Кемеровская ТЭЦ"</w:t>
            </w:r>
          </w:p>
        </w:tc>
      </w:tr>
      <w:tr w:rsidR="00770932" w:rsidRPr="00274607" w:rsidTr="00770932">
        <w:trPr>
          <w:trHeight w:val="315"/>
          <w:jc w:val="center"/>
        </w:trPr>
        <w:tc>
          <w:tcPr>
            <w:tcW w:w="1480" w:type="dxa"/>
            <w:tcBorders>
              <w:top w:val="single" w:sz="4" w:space="0" w:color="auto"/>
              <w:left w:val="single" w:sz="8" w:space="0" w:color="auto"/>
              <w:bottom w:val="single" w:sz="4" w:space="0" w:color="auto"/>
              <w:right w:val="single" w:sz="8" w:space="0" w:color="auto"/>
            </w:tcBorders>
            <w:noWrap/>
            <w:vAlign w:val="center"/>
          </w:tcPr>
          <w:p w:rsidR="00770932" w:rsidRPr="00274607" w:rsidRDefault="00770932" w:rsidP="00770932">
            <w:pPr>
              <w:suppressAutoHyphens w:val="0"/>
              <w:jc w:val="center"/>
              <w:rPr>
                <w:rFonts w:ascii="Times New Roman" w:hAnsi="Times New Roman"/>
                <w:color w:val="000000"/>
                <w:lang w:eastAsia="ru-RU"/>
              </w:rPr>
            </w:pPr>
            <w:r>
              <w:rPr>
                <w:rFonts w:ascii="Times New Roman" w:hAnsi="Times New Roman"/>
                <w:color w:val="000000"/>
                <w:lang w:eastAsia="ru-RU"/>
              </w:rPr>
              <w:t>58</w:t>
            </w:r>
          </w:p>
        </w:tc>
        <w:tc>
          <w:tcPr>
            <w:tcW w:w="5560" w:type="dxa"/>
            <w:tcBorders>
              <w:top w:val="single" w:sz="4" w:space="0" w:color="auto"/>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АО "Кузбассэнерго"</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tcPr>
          <w:p w:rsidR="00770932" w:rsidRPr="00274607" w:rsidRDefault="00770932" w:rsidP="00770932">
            <w:pPr>
              <w:suppressAutoHyphens w:val="0"/>
              <w:jc w:val="center"/>
              <w:rPr>
                <w:rFonts w:ascii="Times New Roman" w:hAnsi="Times New Roman"/>
                <w:color w:val="000000"/>
                <w:lang w:eastAsia="ru-RU"/>
              </w:rPr>
            </w:pPr>
            <w:r>
              <w:rPr>
                <w:rFonts w:ascii="Times New Roman" w:hAnsi="Times New Roman"/>
                <w:color w:val="000000"/>
                <w:lang w:eastAsia="ru-RU"/>
              </w:rPr>
              <w:t>59</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АО "СИБЭКО"</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tcPr>
          <w:p w:rsidR="00770932" w:rsidRPr="00274607" w:rsidRDefault="00770932" w:rsidP="00770932">
            <w:pPr>
              <w:suppressAutoHyphens w:val="0"/>
              <w:jc w:val="center"/>
              <w:rPr>
                <w:rFonts w:ascii="Times New Roman" w:hAnsi="Times New Roman"/>
                <w:color w:val="000000"/>
                <w:lang w:eastAsia="ru-RU"/>
              </w:rPr>
            </w:pPr>
            <w:r>
              <w:rPr>
                <w:rFonts w:ascii="Times New Roman" w:hAnsi="Times New Roman"/>
                <w:color w:val="000000"/>
                <w:lang w:eastAsia="ru-RU"/>
              </w:rPr>
              <w:t>60</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АО "Сибирский химический комбинат"</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tcPr>
          <w:p w:rsidR="00770932" w:rsidRPr="00274607" w:rsidRDefault="00770932" w:rsidP="00770932">
            <w:pPr>
              <w:suppressAutoHyphens w:val="0"/>
              <w:jc w:val="center"/>
              <w:rPr>
                <w:rFonts w:ascii="Times New Roman" w:hAnsi="Times New Roman"/>
                <w:color w:val="000000"/>
                <w:lang w:eastAsia="ru-RU"/>
              </w:rPr>
            </w:pPr>
            <w:r>
              <w:rPr>
                <w:rFonts w:ascii="Times New Roman" w:hAnsi="Times New Roman"/>
                <w:color w:val="000000"/>
                <w:lang w:eastAsia="ru-RU"/>
              </w:rPr>
              <w:t>61</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АО "Томская генерация"</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tcPr>
          <w:p w:rsidR="00770932" w:rsidRPr="00274607" w:rsidRDefault="00770932" w:rsidP="00770932">
            <w:pPr>
              <w:suppressAutoHyphens w:val="0"/>
              <w:jc w:val="center"/>
              <w:rPr>
                <w:rFonts w:ascii="Times New Roman" w:hAnsi="Times New Roman"/>
                <w:color w:val="000000"/>
                <w:lang w:eastAsia="ru-RU"/>
              </w:rPr>
            </w:pPr>
            <w:r>
              <w:rPr>
                <w:rFonts w:ascii="Times New Roman" w:hAnsi="Times New Roman"/>
                <w:color w:val="000000"/>
                <w:lang w:eastAsia="ru-RU"/>
              </w:rPr>
              <w:t>62</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ООО "Абаканская СЭС"</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tcPr>
          <w:p w:rsidR="00770932" w:rsidRPr="00274607" w:rsidRDefault="00770932" w:rsidP="00770932">
            <w:pPr>
              <w:suppressAutoHyphens w:val="0"/>
              <w:jc w:val="center"/>
              <w:rPr>
                <w:rFonts w:ascii="Times New Roman" w:hAnsi="Times New Roman"/>
                <w:color w:val="000000"/>
                <w:lang w:eastAsia="ru-RU"/>
              </w:rPr>
            </w:pPr>
            <w:r>
              <w:rPr>
                <w:rFonts w:ascii="Times New Roman" w:hAnsi="Times New Roman"/>
                <w:color w:val="000000"/>
                <w:lang w:eastAsia="ru-RU"/>
              </w:rPr>
              <w:t>63</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ПАО "ЮК ГРЭС"</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tcPr>
          <w:p w:rsidR="00770932" w:rsidRPr="00274607" w:rsidRDefault="00770932" w:rsidP="00770932">
            <w:pPr>
              <w:suppressAutoHyphens w:val="0"/>
              <w:jc w:val="center"/>
              <w:rPr>
                <w:rFonts w:ascii="Times New Roman" w:hAnsi="Times New Roman"/>
                <w:color w:val="000000"/>
                <w:lang w:eastAsia="ru-RU"/>
              </w:rPr>
            </w:pPr>
            <w:r>
              <w:rPr>
                <w:rFonts w:ascii="Times New Roman" w:hAnsi="Times New Roman"/>
                <w:color w:val="000000"/>
                <w:lang w:eastAsia="ru-RU"/>
              </w:rPr>
              <w:t>64</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ООО "Ноябрьская ПГЭ"</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tcPr>
          <w:p w:rsidR="00770932" w:rsidRPr="00274607" w:rsidRDefault="00770932" w:rsidP="00770932">
            <w:pPr>
              <w:suppressAutoHyphens w:val="0"/>
              <w:jc w:val="center"/>
              <w:rPr>
                <w:rFonts w:ascii="Times New Roman" w:hAnsi="Times New Roman"/>
                <w:color w:val="000000"/>
                <w:lang w:eastAsia="ru-RU"/>
              </w:rPr>
            </w:pPr>
            <w:r>
              <w:rPr>
                <w:rFonts w:ascii="Times New Roman" w:hAnsi="Times New Roman"/>
                <w:color w:val="000000"/>
                <w:lang w:eastAsia="ru-RU"/>
              </w:rPr>
              <w:t>65</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ПАО "</w:t>
            </w:r>
            <w:proofErr w:type="spellStart"/>
            <w:r>
              <w:rPr>
                <w:color w:val="000000"/>
                <w:sz w:val="22"/>
                <w:szCs w:val="22"/>
              </w:rPr>
              <w:t>Фортум</w:t>
            </w:r>
            <w:proofErr w:type="spellEnd"/>
            <w:r>
              <w:rPr>
                <w:color w:val="000000"/>
                <w:sz w:val="22"/>
                <w:szCs w:val="22"/>
              </w:rPr>
              <w:t>"</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tcPr>
          <w:p w:rsidR="00770932" w:rsidRPr="00274607" w:rsidRDefault="00770932" w:rsidP="00770932">
            <w:pPr>
              <w:suppressAutoHyphens w:val="0"/>
              <w:jc w:val="center"/>
              <w:rPr>
                <w:rFonts w:ascii="Times New Roman" w:hAnsi="Times New Roman"/>
                <w:color w:val="000000"/>
                <w:lang w:eastAsia="ru-RU"/>
              </w:rPr>
            </w:pPr>
            <w:r>
              <w:rPr>
                <w:rFonts w:ascii="Times New Roman" w:hAnsi="Times New Roman"/>
                <w:color w:val="000000"/>
                <w:lang w:eastAsia="ru-RU"/>
              </w:rPr>
              <w:t>66</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АО "</w:t>
            </w:r>
            <w:proofErr w:type="spellStart"/>
            <w:r>
              <w:rPr>
                <w:color w:val="000000"/>
                <w:sz w:val="22"/>
                <w:szCs w:val="22"/>
              </w:rPr>
              <w:t>Нижневартовская</w:t>
            </w:r>
            <w:proofErr w:type="spellEnd"/>
            <w:r>
              <w:rPr>
                <w:color w:val="000000"/>
                <w:sz w:val="22"/>
                <w:szCs w:val="22"/>
              </w:rPr>
              <w:t xml:space="preserve"> ГРЭС"</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tcPr>
          <w:p w:rsidR="00770932" w:rsidRPr="00274607" w:rsidRDefault="00770932" w:rsidP="00770932">
            <w:pPr>
              <w:suppressAutoHyphens w:val="0"/>
              <w:jc w:val="center"/>
              <w:rPr>
                <w:rFonts w:ascii="Times New Roman" w:hAnsi="Times New Roman"/>
                <w:color w:val="000000"/>
                <w:lang w:eastAsia="ru-RU"/>
              </w:rPr>
            </w:pPr>
            <w:r>
              <w:rPr>
                <w:rFonts w:ascii="Times New Roman" w:hAnsi="Times New Roman"/>
                <w:color w:val="000000"/>
                <w:lang w:eastAsia="ru-RU"/>
              </w:rPr>
              <w:t>67</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ООО "СИБУР Тобольск"</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tcPr>
          <w:p w:rsidR="00770932" w:rsidRPr="00274607" w:rsidRDefault="00770932" w:rsidP="00770932">
            <w:pPr>
              <w:suppressAutoHyphens w:val="0"/>
              <w:jc w:val="center"/>
              <w:rPr>
                <w:rFonts w:ascii="Times New Roman" w:hAnsi="Times New Roman"/>
                <w:color w:val="000000"/>
                <w:lang w:eastAsia="ru-RU"/>
              </w:rPr>
            </w:pPr>
            <w:r>
              <w:rPr>
                <w:rFonts w:ascii="Times New Roman" w:hAnsi="Times New Roman"/>
                <w:color w:val="000000"/>
                <w:lang w:eastAsia="ru-RU"/>
              </w:rPr>
              <w:t>68</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АО "Солнечный ветер"</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tcPr>
          <w:p w:rsidR="00770932" w:rsidRPr="00274607" w:rsidRDefault="00770932" w:rsidP="00770932">
            <w:pPr>
              <w:suppressAutoHyphens w:val="0"/>
              <w:jc w:val="center"/>
              <w:rPr>
                <w:rFonts w:ascii="Times New Roman" w:hAnsi="Times New Roman"/>
                <w:color w:val="000000"/>
                <w:lang w:eastAsia="ru-RU"/>
              </w:rPr>
            </w:pPr>
            <w:r>
              <w:rPr>
                <w:rFonts w:ascii="Times New Roman" w:hAnsi="Times New Roman"/>
                <w:color w:val="000000"/>
                <w:lang w:eastAsia="ru-RU"/>
              </w:rPr>
              <w:t>69</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АО "СУАЛ"</w:t>
            </w:r>
          </w:p>
        </w:tc>
      </w:tr>
      <w:tr w:rsidR="00770932" w:rsidRPr="00274607" w:rsidTr="00770932">
        <w:trPr>
          <w:trHeight w:val="315"/>
          <w:jc w:val="center"/>
        </w:trPr>
        <w:tc>
          <w:tcPr>
            <w:tcW w:w="1480" w:type="dxa"/>
            <w:tcBorders>
              <w:top w:val="nil"/>
              <w:left w:val="single" w:sz="8" w:space="0" w:color="auto"/>
              <w:bottom w:val="single" w:sz="4" w:space="0" w:color="auto"/>
              <w:right w:val="single" w:sz="8" w:space="0" w:color="auto"/>
            </w:tcBorders>
            <w:noWrap/>
            <w:vAlign w:val="center"/>
          </w:tcPr>
          <w:p w:rsidR="00770932" w:rsidRPr="00274607" w:rsidRDefault="00770932" w:rsidP="00770932">
            <w:pPr>
              <w:suppressAutoHyphens w:val="0"/>
              <w:jc w:val="center"/>
              <w:rPr>
                <w:rFonts w:ascii="Times New Roman" w:hAnsi="Times New Roman"/>
                <w:color w:val="000000"/>
                <w:lang w:eastAsia="ru-RU"/>
              </w:rPr>
            </w:pPr>
            <w:r>
              <w:rPr>
                <w:rFonts w:ascii="Times New Roman" w:hAnsi="Times New Roman"/>
                <w:color w:val="000000"/>
                <w:lang w:eastAsia="ru-RU"/>
              </w:rPr>
              <w:t>70</w:t>
            </w:r>
          </w:p>
        </w:tc>
        <w:tc>
          <w:tcPr>
            <w:tcW w:w="5560" w:type="dxa"/>
            <w:tcBorders>
              <w:top w:val="nil"/>
              <w:left w:val="nil"/>
              <w:bottom w:val="single" w:sz="4" w:space="0" w:color="auto"/>
              <w:right w:val="single" w:sz="8" w:space="0" w:color="auto"/>
            </w:tcBorders>
            <w:noWrap/>
            <w:vAlign w:val="bottom"/>
          </w:tcPr>
          <w:p w:rsidR="00770932" w:rsidRDefault="00770932" w:rsidP="00770932">
            <w:pPr>
              <w:rPr>
                <w:color w:val="000000"/>
                <w:sz w:val="22"/>
                <w:szCs w:val="22"/>
              </w:rPr>
            </w:pPr>
            <w:r>
              <w:rPr>
                <w:color w:val="000000"/>
                <w:sz w:val="22"/>
                <w:szCs w:val="22"/>
              </w:rPr>
              <w:t>АО "СЭГК" (</w:t>
            </w:r>
            <w:proofErr w:type="spellStart"/>
            <w:r>
              <w:rPr>
                <w:color w:val="000000"/>
                <w:sz w:val="22"/>
                <w:szCs w:val="22"/>
              </w:rPr>
              <w:t>г.Екатеринбург</w:t>
            </w:r>
            <w:proofErr w:type="spellEnd"/>
            <w:r>
              <w:rPr>
                <w:color w:val="000000"/>
                <w:sz w:val="22"/>
                <w:szCs w:val="22"/>
              </w:rPr>
              <w:t>)</w:t>
            </w:r>
          </w:p>
        </w:tc>
      </w:tr>
      <w:tr w:rsidR="00770932" w:rsidRPr="00274607" w:rsidTr="00770932">
        <w:trPr>
          <w:trHeight w:val="315"/>
          <w:jc w:val="center"/>
        </w:trPr>
        <w:tc>
          <w:tcPr>
            <w:tcW w:w="1480" w:type="dxa"/>
            <w:tcBorders>
              <w:top w:val="single" w:sz="4" w:space="0" w:color="auto"/>
              <w:left w:val="single" w:sz="4" w:space="0" w:color="auto"/>
              <w:bottom w:val="single" w:sz="4" w:space="0" w:color="auto"/>
              <w:right w:val="single" w:sz="4" w:space="0" w:color="auto"/>
            </w:tcBorders>
            <w:noWrap/>
            <w:vAlign w:val="center"/>
          </w:tcPr>
          <w:p w:rsidR="00770932" w:rsidRPr="00274607" w:rsidRDefault="00770932" w:rsidP="00770932">
            <w:pPr>
              <w:suppressAutoHyphens w:val="0"/>
              <w:jc w:val="center"/>
              <w:rPr>
                <w:rFonts w:ascii="Times New Roman" w:hAnsi="Times New Roman"/>
                <w:color w:val="000000"/>
                <w:lang w:eastAsia="ru-RU"/>
              </w:rPr>
            </w:pPr>
            <w:r>
              <w:rPr>
                <w:rFonts w:ascii="Times New Roman" w:hAnsi="Times New Roman"/>
                <w:color w:val="000000"/>
                <w:lang w:eastAsia="ru-RU"/>
              </w:rPr>
              <w:t>71</w:t>
            </w:r>
          </w:p>
        </w:tc>
        <w:tc>
          <w:tcPr>
            <w:tcW w:w="5560" w:type="dxa"/>
            <w:tcBorders>
              <w:top w:val="single" w:sz="4" w:space="0" w:color="auto"/>
              <w:left w:val="single" w:sz="4" w:space="0" w:color="auto"/>
              <w:bottom w:val="single" w:sz="4" w:space="0" w:color="auto"/>
              <w:right w:val="single" w:sz="4" w:space="0" w:color="auto"/>
            </w:tcBorders>
            <w:noWrap/>
            <w:vAlign w:val="bottom"/>
          </w:tcPr>
          <w:p w:rsidR="00770932" w:rsidRDefault="00770932" w:rsidP="00770932">
            <w:pPr>
              <w:rPr>
                <w:color w:val="000000"/>
                <w:sz w:val="22"/>
                <w:szCs w:val="22"/>
              </w:rPr>
            </w:pPr>
            <w:r>
              <w:rPr>
                <w:color w:val="000000"/>
                <w:sz w:val="22"/>
                <w:szCs w:val="22"/>
              </w:rPr>
              <w:t>ООО "БГК"</w:t>
            </w:r>
          </w:p>
        </w:tc>
      </w:tr>
      <w:tr w:rsidR="00770932" w:rsidRPr="00274607" w:rsidTr="00770932">
        <w:trPr>
          <w:trHeight w:val="315"/>
          <w:jc w:val="center"/>
        </w:trPr>
        <w:tc>
          <w:tcPr>
            <w:tcW w:w="1480" w:type="dxa"/>
            <w:tcBorders>
              <w:top w:val="single" w:sz="4" w:space="0" w:color="auto"/>
              <w:left w:val="single" w:sz="4" w:space="0" w:color="auto"/>
              <w:bottom w:val="single" w:sz="4" w:space="0" w:color="auto"/>
              <w:right w:val="single" w:sz="4" w:space="0" w:color="auto"/>
            </w:tcBorders>
            <w:noWrap/>
            <w:vAlign w:val="center"/>
          </w:tcPr>
          <w:p w:rsidR="00770932" w:rsidRDefault="00770932" w:rsidP="00770932">
            <w:pPr>
              <w:suppressAutoHyphens w:val="0"/>
              <w:jc w:val="center"/>
              <w:rPr>
                <w:rFonts w:ascii="Times New Roman" w:hAnsi="Times New Roman"/>
                <w:color w:val="000000"/>
                <w:lang w:eastAsia="ru-RU"/>
              </w:rPr>
            </w:pPr>
            <w:r>
              <w:rPr>
                <w:rFonts w:ascii="Times New Roman" w:hAnsi="Times New Roman"/>
                <w:color w:val="000000"/>
                <w:lang w:eastAsia="ru-RU"/>
              </w:rPr>
              <w:t>72</w:t>
            </w:r>
          </w:p>
        </w:tc>
        <w:tc>
          <w:tcPr>
            <w:tcW w:w="5560" w:type="dxa"/>
            <w:tcBorders>
              <w:top w:val="single" w:sz="4" w:space="0" w:color="auto"/>
              <w:left w:val="single" w:sz="4" w:space="0" w:color="auto"/>
              <w:bottom w:val="single" w:sz="4" w:space="0" w:color="auto"/>
              <w:right w:val="single" w:sz="4" w:space="0" w:color="auto"/>
            </w:tcBorders>
            <w:noWrap/>
            <w:vAlign w:val="bottom"/>
          </w:tcPr>
          <w:p w:rsidR="00770932" w:rsidRDefault="00770932" w:rsidP="00770932">
            <w:pPr>
              <w:rPr>
                <w:color w:val="000000"/>
                <w:sz w:val="22"/>
                <w:szCs w:val="22"/>
              </w:rPr>
            </w:pPr>
            <w:r>
              <w:rPr>
                <w:color w:val="000000"/>
                <w:sz w:val="22"/>
                <w:szCs w:val="22"/>
              </w:rPr>
              <w:t>ООО "НСТЭЦ"</w:t>
            </w:r>
          </w:p>
        </w:tc>
      </w:tr>
      <w:tr w:rsidR="00770932" w:rsidRPr="00274607" w:rsidTr="00770932">
        <w:trPr>
          <w:trHeight w:val="315"/>
          <w:jc w:val="center"/>
        </w:trPr>
        <w:tc>
          <w:tcPr>
            <w:tcW w:w="1480" w:type="dxa"/>
            <w:tcBorders>
              <w:top w:val="single" w:sz="4" w:space="0" w:color="auto"/>
              <w:left w:val="single" w:sz="4" w:space="0" w:color="auto"/>
              <w:bottom w:val="single" w:sz="4" w:space="0" w:color="auto"/>
              <w:right w:val="single" w:sz="4" w:space="0" w:color="auto"/>
            </w:tcBorders>
            <w:noWrap/>
            <w:vAlign w:val="center"/>
          </w:tcPr>
          <w:p w:rsidR="00770932" w:rsidRDefault="00770932" w:rsidP="00770932">
            <w:pPr>
              <w:suppressAutoHyphens w:val="0"/>
              <w:jc w:val="center"/>
              <w:rPr>
                <w:rFonts w:ascii="Times New Roman" w:hAnsi="Times New Roman"/>
                <w:color w:val="000000"/>
                <w:lang w:eastAsia="ru-RU"/>
              </w:rPr>
            </w:pPr>
            <w:r>
              <w:rPr>
                <w:rFonts w:ascii="Times New Roman" w:hAnsi="Times New Roman"/>
                <w:color w:val="000000"/>
                <w:lang w:eastAsia="ru-RU"/>
              </w:rPr>
              <w:t>73</w:t>
            </w:r>
          </w:p>
        </w:tc>
        <w:tc>
          <w:tcPr>
            <w:tcW w:w="5560" w:type="dxa"/>
            <w:tcBorders>
              <w:top w:val="single" w:sz="4" w:space="0" w:color="auto"/>
              <w:left w:val="single" w:sz="4" w:space="0" w:color="auto"/>
              <w:bottom w:val="single" w:sz="4" w:space="0" w:color="auto"/>
              <w:right w:val="single" w:sz="4" w:space="0" w:color="auto"/>
            </w:tcBorders>
            <w:noWrap/>
            <w:vAlign w:val="bottom"/>
          </w:tcPr>
          <w:p w:rsidR="00770932" w:rsidRDefault="00770932" w:rsidP="00770932">
            <w:pPr>
              <w:rPr>
                <w:color w:val="000000"/>
                <w:sz w:val="22"/>
                <w:szCs w:val="22"/>
              </w:rPr>
            </w:pPr>
            <w:r>
              <w:rPr>
                <w:color w:val="000000"/>
                <w:sz w:val="22"/>
                <w:szCs w:val="22"/>
              </w:rPr>
              <w:t>ООО "Курганская ТЭЦ"</w:t>
            </w:r>
          </w:p>
        </w:tc>
      </w:tr>
      <w:tr w:rsidR="00770932" w:rsidRPr="00274607" w:rsidTr="00770932">
        <w:trPr>
          <w:trHeight w:val="315"/>
          <w:jc w:val="center"/>
        </w:trPr>
        <w:tc>
          <w:tcPr>
            <w:tcW w:w="1480" w:type="dxa"/>
            <w:tcBorders>
              <w:top w:val="single" w:sz="4" w:space="0" w:color="auto"/>
              <w:left w:val="single" w:sz="4" w:space="0" w:color="auto"/>
              <w:bottom w:val="single" w:sz="4" w:space="0" w:color="auto"/>
              <w:right w:val="single" w:sz="4" w:space="0" w:color="auto"/>
            </w:tcBorders>
            <w:noWrap/>
            <w:vAlign w:val="center"/>
          </w:tcPr>
          <w:p w:rsidR="00770932" w:rsidRDefault="00770932" w:rsidP="00770932">
            <w:pPr>
              <w:suppressAutoHyphens w:val="0"/>
              <w:jc w:val="center"/>
              <w:rPr>
                <w:rFonts w:ascii="Times New Roman" w:hAnsi="Times New Roman"/>
                <w:color w:val="000000"/>
                <w:lang w:eastAsia="ru-RU"/>
              </w:rPr>
            </w:pPr>
            <w:r>
              <w:rPr>
                <w:rFonts w:ascii="Times New Roman" w:hAnsi="Times New Roman"/>
                <w:color w:val="000000"/>
                <w:lang w:eastAsia="ru-RU"/>
              </w:rPr>
              <w:t>74</w:t>
            </w:r>
          </w:p>
        </w:tc>
        <w:tc>
          <w:tcPr>
            <w:tcW w:w="5560" w:type="dxa"/>
            <w:tcBorders>
              <w:top w:val="single" w:sz="4" w:space="0" w:color="auto"/>
              <w:left w:val="single" w:sz="4" w:space="0" w:color="auto"/>
              <w:bottom w:val="single" w:sz="4" w:space="0" w:color="auto"/>
              <w:right w:val="single" w:sz="4" w:space="0" w:color="auto"/>
            </w:tcBorders>
            <w:noWrap/>
            <w:vAlign w:val="bottom"/>
          </w:tcPr>
          <w:p w:rsidR="00770932" w:rsidRDefault="00770932" w:rsidP="00770932">
            <w:pPr>
              <w:rPr>
                <w:color w:val="000000"/>
                <w:sz w:val="22"/>
                <w:szCs w:val="22"/>
              </w:rPr>
            </w:pPr>
            <w:r>
              <w:rPr>
                <w:color w:val="000000"/>
                <w:sz w:val="22"/>
                <w:szCs w:val="22"/>
              </w:rPr>
              <w:t>ПАО "Курганская генерирующая компания"</w:t>
            </w:r>
          </w:p>
        </w:tc>
      </w:tr>
      <w:tr w:rsidR="00770932" w:rsidRPr="00274607" w:rsidTr="00770932">
        <w:trPr>
          <w:trHeight w:val="315"/>
          <w:jc w:val="center"/>
        </w:trPr>
        <w:tc>
          <w:tcPr>
            <w:tcW w:w="1480" w:type="dxa"/>
            <w:tcBorders>
              <w:top w:val="single" w:sz="4" w:space="0" w:color="auto"/>
              <w:left w:val="single" w:sz="4" w:space="0" w:color="auto"/>
              <w:bottom w:val="single" w:sz="4" w:space="0" w:color="auto"/>
              <w:right w:val="single" w:sz="4" w:space="0" w:color="auto"/>
            </w:tcBorders>
            <w:noWrap/>
            <w:vAlign w:val="center"/>
          </w:tcPr>
          <w:p w:rsidR="00770932" w:rsidRDefault="00770932" w:rsidP="00770932">
            <w:pPr>
              <w:suppressAutoHyphens w:val="0"/>
              <w:jc w:val="center"/>
              <w:rPr>
                <w:rFonts w:ascii="Times New Roman" w:hAnsi="Times New Roman"/>
                <w:color w:val="000000"/>
                <w:lang w:eastAsia="ru-RU"/>
              </w:rPr>
            </w:pPr>
            <w:r>
              <w:rPr>
                <w:rFonts w:ascii="Times New Roman" w:hAnsi="Times New Roman"/>
                <w:color w:val="000000"/>
                <w:lang w:eastAsia="ru-RU"/>
              </w:rPr>
              <w:t>75</w:t>
            </w:r>
          </w:p>
        </w:tc>
        <w:tc>
          <w:tcPr>
            <w:tcW w:w="5560" w:type="dxa"/>
            <w:tcBorders>
              <w:top w:val="single" w:sz="4" w:space="0" w:color="auto"/>
              <w:left w:val="single" w:sz="4" w:space="0" w:color="auto"/>
              <w:bottom w:val="single" w:sz="4" w:space="0" w:color="auto"/>
              <w:right w:val="single" w:sz="4" w:space="0" w:color="auto"/>
            </w:tcBorders>
            <w:noWrap/>
            <w:vAlign w:val="bottom"/>
          </w:tcPr>
          <w:p w:rsidR="00770932" w:rsidRDefault="00770932" w:rsidP="00770932">
            <w:pPr>
              <w:rPr>
                <w:color w:val="000000"/>
                <w:sz w:val="22"/>
                <w:szCs w:val="22"/>
              </w:rPr>
            </w:pPr>
            <w:r>
              <w:rPr>
                <w:color w:val="000000"/>
                <w:sz w:val="22"/>
                <w:szCs w:val="22"/>
              </w:rPr>
              <w:t>ООО "ЭСКБ"</w:t>
            </w:r>
          </w:p>
        </w:tc>
      </w:tr>
      <w:tr w:rsidR="00770932" w:rsidRPr="00274607" w:rsidTr="00770932">
        <w:trPr>
          <w:trHeight w:val="315"/>
          <w:jc w:val="center"/>
        </w:trPr>
        <w:tc>
          <w:tcPr>
            <w:tcW w:w="1480" w:type="dxa"/>
            <w:tcBorders>
              <w:top w:val="single" w:sz="4" w:space="0" w:color="auto"/>
              <w:left w:val="single" w:sz="4" w:space="0" w:color="auto"/>
              <w:bottom w:val="single" w:sz="4" w:space="0" w:color="auto"/>
              <w:right w:val="single" w:sz="4" w:space="0" w:color="auto"/>
            </w:tcBorders>
            <w:noWrap/>
            <w:vAlign w:val="center"/>
          </w:tcPr>
          <w:p w:rsidR="00770932" w:rsidRDefault="00770932" w:rsidP="00770932">
            <w:pPr>
              <w:suppressAutoHyphens w:val="0"/>
              <w:jc w:val="center"/>
              <w:rPr>
                <w:rFonts w:ascii="Times New Roman" w:hAnsi="Times New Roman"/>
                <w:color w:val="000000"/>
                <w:lang w:eastAsia="ru-RU"/>
              </w:rPr>
            </w:pPr>
            <w:r>
              <w:rPr>
                <w:rFonts w:ascii="Times New Roman" w:hAnsi="Times New Roman"/>
                <w:color w:val="000000"/>
                <w:lang w:eastAsia="ru-RU"/>
              </w:rPr>
              <w:t>76</w:t>
            </w:r>
          </w:p>
        </w:tc>
        <w:tc>
          <w:tcPr>
            <w:tcW w:w="5560" w:type="dxa"/>
            <w:tcBorders>
              <w:top w:val="single" w:sz="4" w:space="0" w:color="auto"/>
              <w:left w:val="single" w:sz="4" w:space="0" w:color="auto"/>
              <w:bottom w:val="single" w:sz="4" w:space="0" w:color="auto"/>
              <w:right w:val="single" w:sz="4" w:space="0" w:color="auto"/>
            </w:tcBorders>
            <w:noWrap/>
            <w:vAlign w:val="bottom"/>
          </w:tcPr>
          <w:p w:rsidR="00770932" w:rsidRDefault="00770932" w:rsidP="00770932">
            <w:pPr>
              <w:rPr>
                <w:color w:val="000000"/>
                <w:sz w:val="22"/>
                <w:szCs w:val="22"/>
              </w:rPr>
            </w:pPr>
            <w:r>
              <w:rPr>
                <w:color w:val="000000"/>
                <w:sz w:val="22"/>
                <w:szCs w:val="22"/>
              </w:rPr>
              <w:t>ООО "ГРАЧЕВСКАЯ СЭС"</w:t>
            </w:r>
          </w:p>
        </w:tc>
      </w:tr>
      <w:tr w:rsidR="00770932" w:rsidRPr="00274607" w:rsidTr="00770932">
        <w:trPr>
          <w:trHeight w:val="315"/>
          <w:jc w:val="center"/>
        </w:trPr>
        <w:tc>
          <w:tcPr>
            <w:tcW w:w="1480" w:type="dxa"/>
            <w:tcBorders>
              <w:top w:val="single" w:sz="4" w:space="0" w:color="auto"/>
              <w:left w:val="single" w:sz="4" w:space="0" w:color="auto"/>
              <w:bottom w:val="single" w:sz="4" w:space="0" w:color="auto"/>
              <w:right w:val="single" w:sz="4" w:space="0" w:color="auto"/>
            </w:tcBorders>
            <w:noWrap/>
            <w:vAlign w:val="center"/>
          </w:tcPr>
          <w:p w:rsidR="00770932" w:rsidRDefault="00770932" w:rsidP="00770932">
            <w:pPr>
              <w:suppressAutoHyphens w:val="0"/>
              <w:jc w:val="center"/>
              <w:rPr>
                <w:rFonts w:ascii="Times New Roman" w:hAnsi="Times New Roman"/>
                <w:color w:val="000000"/>
                <w:lang w:eastAsia="ru-RU"/>
              </w:rPr>
            </w:pPr>
            <w:r>
              <w:rPr>
                <w:rFonts w:ascii="Times New Roman" w:hAnsi="Times New Roman"/>
                <w:color w:val="000000"/>
                <w:lang w:eastAsia="ru-RU"/>
              </w:rPr>
              <w:t>77</w:t>
            </w:r>
          </w:p>
        </w:tc>
        <w:tc>
          <w:tcPr>
            <w:tcW w:w="5560" w:type="dxa"/>
            <w:tcBorders>
              <w:top w:val="single" w:sz="4" w:space="0" w:color="auto"/>
              <w:left w:val="single" w:sz="4" w:space="0" w:color="auto"/>
              <w:bottom w:val="single" w:sz="4" w:space="0" w:color="auto"/>
              <w:right w:val="single" w:sz="4" w:space="0" w:color="auto"/>
            </w:tcBorders>
            <w:noWrap/>
            <w:vAlign w:val="bottom"/>
          </w:tcPr>
          <w:p w:rsidR="00770932" w:rsidRDefault="00770932" w:rsidP="00770932">
            <w:pPr>
              <w:rPr>
                <w:color w:val="000000"/>
                <w:sz w:val="22"/>
                <w:szCs w:val="22"/>
              </w:rPr>
            </w:pPr>
            <w:r>
              <w:rPr>
                <w:color w:val="000000"/>
                <w:sz w:val="22"/>
                <w:szCs w:val="22"/>
              </w:rPr>
              <w:t>ООО "</w:t>
            </w:r>
            <w:proofErr w:type="spellStart"/>
            <w:r>
              <w:rPr>
                <w:color w:val="000000"/>
                <w:sz w:val="22"/>
                <w:szCs w:val="22"/>
              </w:rPr>
              <w:t>Бугульчанская</w:t>
            </w:r>
            <w:proofErr w:type="spellEnd"/>
            <w:r>
              <w:rPr>
                <w:color w:val="000000"/>
                <w:sz w:val="22"/>
                <w:szCs w:val="22"/>
              </w:rPr>
              <w:t xml:space="preserve"> СЭС"</w:t>
            </w:r>
          </w:p>
        </w:tc>
      </w:tr>
      <w:tr w:rsidR="00770932" w:rsidRPr="00274607" w:rsidTr="00770932">
        <w:trPr>
          <w:trHeight w:val="315"/>
          <w:jc w:val="center"/>
        </w:trPr>
        <w:tc>
          <w:tcPr>
            <w:tcW w:w="1480" w:type="dxa"/>
            <w:tcBorders>
              <w:top w:val="single" w:sz="4" w:space="0" w:color="auto"/>
              <w:left w:val="single" w:sz="4" w:space="0" w:color="auto"/>
              <w:bottom w:val="single" w:sz="4" w:space="0" w:color="auto"/>
              <w:right w:val="single" w:sz="4" w:space="0" w:color="auto"/>
            </w:tcBorders>
            <w:noWrap/>
            <w:vAlign w:val="center"/>
          </w:tcPr>
          <w:p w:rsidR="00770932" w:rsidRPr="00770932" w:rsidRDefault="00770932" w:rsidP="00770932">
            <w:pPr>
              <w:suppressAutoHyphens w:val="0"/>
              <w:jc w:val="center"/>
              <w:rPr>
                <w:rFonts w:ascii="Times New Roman" w:hAnsi="Times New Roman"/>
                <w:color w:val="000000"/>
                <w:lang w:val="en-US" w:eastAsia="ru-RU"/>
              </w:rPr>
            </w:pPr>
            <w:r>
              <w:rPr>
                <w:rFonts w:ascii="Times New Roman" w:hAnsi="Times New Roman"/>
                <w:color w:val="000000"/>
                <w:lang w:val="en-US" w:eastAsia="ru-RU"/>
              </w:rPr>
              <w:t>78</w:t>
            </w:r>
          </w:p>
        </w:tc>
        <w:tc>
          <w:tcPr>
            <w:tcW w:w="5560" w:type="dxa"/>
            <w:tcBorders>
              <w:top w:val="single" w:sz="4" w:space="0" w:color="auto"/>
              <w:left w:val="single" w:sz="4" w:space="0" w:color="auto"/>
              <w:bottom w:val="single" w:sz="4" w:space="0" w:color="auto"/>
              <w:right w:val="single" w:sz="4" w:space="0" w:color="auto"/>
            </w:tcBorders>
            <w:noWrap/>
            <w:vAlign w:val="bottom"/>
          </w:tcPr>
          <w:p w:rsidR="00770932" w:rsidRDefault="00770932" w:rsidP="00770932">
            <w:pPr>
              <w:rPr>
                <w:color w:val="000000"/>
                <w:sz w:val="22"/>
                <w:szCs w:val="22"/>
              </w:rPr>
            </w:pPr>
            <w:r>
              <w:rPr>
                <w:color w:val="000000"/>
                <w:sz w:val="22"/>
                <w:szCs w:val="22"/>
              </w:rPr>
              <w:t>ООО "ПЛЕШАНОВСКАЯ СЭС"</w:t>
            </w:r>
          </w:p>
        </w:tc>
      </w:tr>
      <w:tr w:rsidR="00770932" w:rsidRPr="00274607" w:rsidTr="00770932">
        <w:trPr>
          <w:trHeight w:val="315"/>
          <w:jc w:val="center"/>
        </w:trPr>
        <w:tc>
          <w:tcPr>
            <w:tcW w:w="1480" w:type="dxa"/>
            <w:tcBorders>
              <w:top w:val="single" w:sz="4" w:space="0" w:color="auto"/>
              <w:left w:val="single" w:sz="4" w:space="0" w:color="auto"/>
              <w:bottom w:val="single" w:sz="4" w:space="0" w:color="auto"/>
              <w:right w:val="single" w:sz="4" w:space="0" w:color="auto"/>
            </w:tcBorders>
            <w:noWrap/>
            <w:vAlign w:val="center"/>
          </w:tcPr>
          <w:p w:rsidR="00770932" w:rsidRPr="00770932" w:rsidRDefault="00770932" w:rsidP="00770932">
            <w:pPr>
              <w:suppressAutoHyphens w:val="0"/>
              <w:jc w:val="center"/>
              <w:rPr>
                <w:rFonts w:ascii="Times New Roman" w:hAnsi="Times New Roman"/>
                <w:color w:val="000000"/>
                <w:lang w:val="en-US" w:eastAsia="ru-RU"/>
              </w:rPr>
            </w:pPr>
            <w:r>
              <w:rPr>
                <w:rFonts w:ascii="Times New Roman" w:hAnsi="Times New Roman"/>
                <w:color w:val="000000"/>
                <w:lang w:val="en-US" w:eastAsia="ru-RU"/>
              </w:rPr>
              <w:t>79</w:t>
            </w:r>
          </w:p>
        </w:tc>
        <w:tc>
          <w:tcPr>
            <w:tcW w:w="5560" w:type="dxa"/>
            <w:tcBorders>
              <w:top w:val="single" w:sz="4" w:space="0" w:color="auto"/>
              <w:left w:val="single" w:sz="4" w:space="0" w:color="auto"/>
              <w:bottom w:val="single" w:sz="4" w:space="0" w:color="auto"/>
              <w:right w:val="single" w:sz="4" w:space="0" w:color="auto"/>
            </w:tcBorders>
            <w:noWrap/>
            <w:vAlign w:val="bottom"/>
          </w:tcPr>
          <w:p w:rsidR="00770932" w:rsidRDefault="00770932" w:rsidP="00770932">
            <w:pPr>
              <w:rPr>
                <w:color w:val="000000"/>
                <w:sz w:val="22"/>
                <w:szCs w:val="22"/>
              </w:rPr>
            </w:pPr>
            <w:r>
              <w:rPr>
                <w:color w:val="000000"/>
                <w:sz w:val="22"/>
                <w:szCs w:val="22"/>
              </w:rPr>
              <w:t>АО "</w:t>
            </w:r>
            <w:proofErr w:type="spellStart"/>
            <w:r>
              <w:rPr>
                <w:color w:val="000000"/>
                <w:sz w:val="22"/>
                <w:szCs w:val="22"/>
              </w:rPr>
              <w:t>Тутаевская</w:t>
            </w:r>
            <w:proofErr w:type="spellEnd"/>
            <w:r>
              <w:rPr>
                <w:color w:val="000000"/>
                <w:sz w:val="22"/>
                <w:szCs w:val="22"/>
              </w:rPr>
              <w:t xml:space="preserve"> ПГУ"</w:t>
            </w:r>
          </w:p>
        </w:tc>
      </w:tr>
      <w:tr w:rsidR="00770932" w:rsidRPr="00274607" w:rsidTr="00770932">
        <w:trPr>
          <w:trHeight w:val="315"/>
          <w:jc w:val="center"/>
        </w:trPr>
        <w:tc>
          <w:tcPr>
            <w:tcW w:w="1480" w:type="dxa"/>
            <w:tcBorders>
              <w:top w:val="single" w:sz="4" w:space="0" w:color="auto"/>
              <w:left w:val="single" w:sz="4" w:space="0" w:color="auto"/>
              <w:bottom w:val="single" w:sz="4" w:space="0" w:color="auto"/>
              <w:right w:val="single" w:sz="4" w:space="0" w:color="auto"/>
            </w:tcBorders>
            <w:noWrap/>
            <w:vAlign w:val="center"/>
          </w:tcPr>
          <w:p w:rsidR="00770932" w:rsidRPr="00770932" w:rsidRDefault="00770932" w:rsidP="00770932">
            <w:pPr>
              <w:suppressAutoHyphens w:val="0"/>
              <w:jc w:val="center"/>
              <w:rPr>
                <w:rFonts w:ascii="Times New Roman" w:hAnsi="Times New Roman"/>
                <w:color w:val="000000"/>
                <w:lang w:val="en-US" w:eastAsia="ru-RU"/>
              </w:rPr>
            </w:pPr>
            <w:r>
              <w:rPr>
                <w:rFonts w:ascii="Times New Roman" w:hAnsi="Times New Roman"/>
                <w:color w:val="000000"/>
                <w:lang w:val="en-US" w:eastAsia="ru-RU"/>
              </w:rPr>
              <w:t>80</w:t>
            </w:r>
          </w:p>
        </w:tc>
        <w:tc>
          <w:tcPr>
            <w:tcW w:w="5560" w:type="dxa"/>
            <w:tcBorders>
              <w:top w:val="single" w:sz="4" w:space="0" w:color="auto"/>
              <w:left w:val="single" w:sz="4" w:space="0" w:color="auto"/>
              <w:bottom w:val="single" w:sz="4" w:space="0" w:color="auto"/>
              <w:right w:val="single" w:sz="4" w:space="0" w:color="auto"/>
            </w:tcBorders>
            <w:noWrap/>
            <w:vAlign w:val="bottom"/>
          </w:tcPr>
          <w:p w:rsidR="00770932" w:rsidRDefault="00770932" w:rsidP="00770932">
            <w:pPr>
              <w:rPr>
                <w:color w:val="000000"/>
                <w:sz w:val="22"/>
                <w:szCs w:val="22"/>
              </w:rPr>
            </w:pPr>
            <w:r>
              <w:rPr>
                <w:color w:val="000000"/>
                <w:sz w:val="22"/>
                <w:szCs w:val="22"/>
              </w:rPr>
              <w:t>ГЭП "ВОЛОГДАОБЛКОММУНЭНЕРГО"</w:t>
            </w:r>
          </w:p>
        </w:tc>
      </w:tr>
      <w:tr w:rsidR="00770932" w:rsidRPr="00274607" w:rsidTr="00770932">
        <w:trPr>
          <w:trHeight w:val="315"/>
          <w:jc w:val="center"/>
        </w:trPr>
        <w:tc>
          <w:tcPr>
            <w:tcW w:w="1480" w:type="dxa"/>
            <w:tcBorders>
              <w:top w:val="single" w:sz="4" w:space="0" w:color="auto"/>
              <w:left w:val="single" w:sz="4" w:space="0" w:color="auto"/>
              <w:bottom w:val="single" w:sz="4" w:space="0" w:color="auto"/>
              <w:right w:val="single" w:sz="4" w:space="0" w:color="auto"/>
            </w:tcBorders>
            <w:noWrap/>
            <w:vAlign w:val="center"/>
          </w:tcPr>
          <w:p w:rsidR="00770932" w:rsidRPr="00770932" w:rsidRDefault="00770932" w:rsidP="00770932">
            <w:pPr>
              <w:suppressAutoHyphens w:val="0"/>
              <w:jc w:val="center"/>
              <w:rPr>
                <w:rFonts w:ascii="Times New Roman" w:hAnsi="Times New Roman"/>
                <w:color w:val="000000"/>
                <w:lang w:val="en-US" w:eastAsia="ru-RU"/>
              </w:rPr>
            </w:pPr>
            <w:r>
              <w:rPr>
                <w:rFonts w:ascii="Times New Roman" w:hAnsi="Times New Roman"/>
                <w:color w:val="000000"/>
                <w:lang w:val="en-US" w:eastAsia="ru-RU"/>
              </w:rPr>
              <w:t>81</w:t>
            </w:r>
          </w:p>
        </w:tc>
        <w:tc>
          <w:tcPr>
            <w:tcW w:w="5560" w:type="dxa"/>
            <w:tcBorders>
              <w:top w:val="single" w:sz="4" w:space="0" w:color="auto"/>
              <w:left w:val="single" w:sz="4" w:space="0" w:color="auto"/>
              <w:bottom w:val="single" w:sz="4" w:space="0" w:color="auto"/>
              <w:right w:val="single" w:sz="4" w:space="0" w:color="auto"/>
            </w:tcBorders>
            <w:noWrap/>
            <w:vAlign w:val="bottom"/>
          </w:tcPr>
          <w:p w:rsidR="00770932" w:rsidRDefault="00770932" w:rsidP="00770932">
            <w:pPr>
              <w:rPr>
                <w:color w:val="000000"/>
                <w:sz w:val="22"/>
                <w:szCs w:val="22"/>
              </w:rPr>
            </w:pPr>
            <w:r>
              <w:rPr>
                <w:color w:val="000000"/>
                <w:sz w:val="22"/>
                <w:szCs w:val="22"/>
              </w:rPr>
              <w:t>ООО "Дорогобужская ТЭЦ"</w:t>
            </w:r>
          </w:p>
        </w:tc>
      </w:tr>
      <w:tr w:rsidR="00770932" w:rsidRPr="00274607" w:rsidTr="00770932">
        <w:trPr>
          <w:trHeight w:val="315"/>
          <w:jc w:val="center"/>
        </w:trPr>
        <w:tc>
          <w:tcPr>
            <w:tcW w:w="1480" w:type="dxa"/>
            <w:tcBorders>
              <w:top w:val="single" w:sz="4" w:space="0" w:color="auto"/>
              <w:left w:val="single" w:sz="4" w:space="0" w:color="auto"/>
              <w:bottom w:val="single" w:sz="4" w:space="0" w:color="auto"/>
              <w:right w:val="single" w:sz="4" w:space="0" w:color="auto"/>
            </w:tcBorders>
            <w:noWrap/>
            <w:vAlign w:val="center"/>
          </w:tcPr>
          <w:p w:rsidR="00770932" w:rsidRPr="00770932" w:rsidRDefault="00770932" w:rsidP="00770932">
            <w:pPr>
              <w:suppressAutoHyphens w:val="0"/>
              <w:jc w:val="center"/>
              <w:rPr>
                <w:rFonts w:ascii="Times New Roman" w:hAnsi="Times New Roman"/>
                <w:color w:val="000000"/>
                <w:lang w:val="en-US" w:eastAsia="ru-RU"/>
              </w:rPr>
            </w:pPr>
            <w:r>
              <w:rPr>
                <w:rFonts w:ascii="Times New Roman" w:hAnsi="Times New Roman"/>
                <w:color w:val="000000"/>
                <w:lang w:val="en-US" w:eastAsia="ru-RU"/>
              </w:rPr>
              <w:t>82</w:t>
            </w:r>
          </w:p>
        </w:tc>
        <w:tc>
          <w:tcPr>
            <w:tcW w:w="5560" w:type="dxa"/>
            <w:tcBorders>
              <w:top w:val="single" w:sz="4" w:space="0" w:color="auto"/>
              <w:left w:val="single" w:sz="4" w:space="0" w:color="auto"/>
              <w:bottom w:val="single" w:sz="4" w:space="0" w:color="auto"/>
              <w:right w:val="single" w:sz="4" w:space="0" w:color="auto"/>
            </w:tcBorders>
            <w:noWrap/>
            <w:vAlign w:val="bottom"/>
          </w:tcPr>
          <w:p w:rsidR="00770932" w:rsidRDefault="00770932" w:rsidP="00770932">
            <w:pPr>
              <w:rPr>
                <w:color w:val="000000"/>
                <w:sz w:val="22"/>
                <w:szCs w:val="22"/>
              </w:rPr>
            </w:pPr>
            <w:r>
              <w:rPr>
                <w:color w:val="000000"/>
                <w:sz w:val="22"/>
                <w:szCs w:val="22"/>
              </w:rPr>
              <w:t>ООО "</w:t>
            </w:r>
            <w:proofErr w:type="spellStart"/>
            <w:r>
              <w:rPr>
                <w:color w:val="000000"/>
                <w:sz w:val="22"/>
                <w:szCs w:val="22"/>
              </w:rPr>
              <w:t>Щекинская</w:t>
            </w:r>
            <w:proofErr w:type="spellEnd"/>
            <w:r>
              <w:rPr>
                <w:color w:val="000000"/>
                <w:sz w:val="22"/>
                <w:szCs w:val="22"/>
              </w:rPr>
              <w:t xml:space="preserve"> ГРЭС"</w:t>
            </w:r>
          </w:p>
        </w:tc>
      </w:tr>
      <w:tr w:rsidR="00770932" w:rsidRPr="00274607" w:rsidTr="00770932">
        <w:trPr>
          <w:trHeight w:val="315"/>
          <w:jc w:val="center"/>
        </w:trPr>
        <w:tc>
          <w:tcPr>
            <w:tcW w:w="1480" w:type="dxa"/>
            <w:tcBorders>
              <w:top w:val="single" w:sz="4" w:space="0" w:color="auto"/>
              <w:left w:val="single" w:sz="4" w:space="0" w:color="auto"/>
              <w:bottom w:val="single" w:sz="4" w:space="0" w:color="auto"/>
              <w:right w:val="single" w:sz="4" w:space="0" w:color="auto"/>
            </w:tcBorders>
            <w:noWrap/>
            <w:vAlign w:val="center"/>
          </w:tcPr>
          <w:p w:rsidR="00770932" w:rsidRPr="00770932" w:rsidRDefault="00770932" w:rsidP="00770932">
            <w:pPr>
              <w:suppressAutoHyphens w:val="0"/>
              <w:jc w:val="center"/>
              <w:rPr>
                <w:rFonts w:ascii="Times New Roman" w:hAnsi="Times New Roman"/>
                <w:color w:val="000000"/>
                <w:lang w:val="en-US" w:eastAsia="ru-RU"/>
              </w:rPr>
            </w:pPr>
            <w:r>
              <w:rPr>
                <w:rFonts w:ascii="Times New Roman" w:hAnsi="Times New Roman"/>
                <w:color w:val="000000"/>
                <w:lang w:val="en-US" w:eastAsia="ru-RU"/>
              </w:rPr>
              <w:t>83</w:t>
            </w:r>
          </w:p>
        </w:tc>
        <w:tc>
          <w:tcPr>
            <w:tcW w:w="5560" w:type="dxa"/>
            <w:tcBorders>
              <w:top w:val="single" w:sz="4" w:space="0" w:color="auto"/>
              <w:left w:val="single" w:sz="4" w:space="0" w:color="auto"/>
              <w:bottom w:val="single" w:sz="4" w:space="0" w:color="auto"/>
              <w:right w:val="single" w:sz="4" w:space="0" w:color="auto"/>
            </w:tcBorders>
            <w:noWrap/>
            <w:vAlign w:val="bottom"/>
          </w:tcPr>
          <w:p w:rsidR="00770932" w:rsidRDefault="00770932" w:rsidP="00770932">
            <w:pPr>
              <w:rPr>
                <w:color w:val="000000"/>
                <w:sz w:val="22"/>
                <w:szCs w:val="22"/>
              </w:rPr>
            </w:pPr>
            <w:r>
              <w:rPr>
                <w:color w:val="000000"/>
                <w:sz w:val="22"/>
                <w:szCs w:val="22"/>
              </w:rPr>
              <w:t>ПАО "</w:t>
            </w:r>
            <w:proofErr w:type="spellStart"/>
            <w:r>
              <w:rPr>
                <w:color w:val="000000"/>
                <w:sz w:val="22"/>
                <w:szCs w:val="22"/>
              </w:rPr>
              <w:t>Квадра</w:t>
            </w:r>
            <w:proofErr w:type="spellEnd"/>
            <w:r>
              <w:rPr>
                <w:color w:val="000000"/>
                <w:sz w:val="22"/>
                <w:szCs w:val="22"/>
              </w:rPr>
              <w:t>"</w:t>
            </w:r>
          </w:p>
        </w:tc>
      </w:tr>
      <w:tr w:rsidR="00770932" w:rsidRPr="00274607" w:rsidTr="00770932">
        <w:trPr>
          <w:trHeight w:val="315"/>
          <w:jc w:val="center"/>
        </w:trPr>
        <w:tc>
          <w:tcPr>
            <w:tcW w:w="1480" w:type="dxa"/>
            <w:tcBorders>
              <w:top w:val="single" w:sz="4" w:space="0" w:color="auto"/>
              <w:left w:val="single" w:sz="4" w:space="0" w:color="auto"/>
              <w:bottom w:val="single" w:sz="4" w:space="0" w:color="auto"/>
              <w:right w:val="single" w:sz="4" w:space="0" w:color="auto"/>
            </w:tcBorders>
            <w:noWrap/>
            <w:vAlign w:val="center"/>
          </w:tcPr>
          <w:p w:rsidR="00770932" w:rsidRPr="00770932" w:rsidRDefault="00770932" w:rsidP="00770932">
            <w:pPr>
              <w:suppressAutoHyphens w:val="0"/>
              <w:jc w:val="center"/>
              <w:rPr>
                <w:rFonts w:ascii="Times New Roman" w:hAnsi="Times New Roman"/>
                <w:color w:val="000000"/>
                <w:lang w:val="en-US" w:eastAsia="ru-RU"/>
              </w:rPr>
            </w:pPr>
            <w:r>
              <w:rPr>
                <w:rFonts w:ascii="Times New Roman" w:hAnsi="Times New Roman"/>
                <w:color w:val="000000"/>
                <w:lang w:val="en-US" w:eastAsia="ru-RU"/>
              </w:rPr>
              <w:t>84</w:t>
            </w:r>
          </w:p>
        </w:tc>
        <w:tc>
          <w:tcPr>
            <w:tcW w:w="5560" w:type="dxa"/>
            <w:tcBorders>
              <w:top w:val="single" w:sz="4" w:space="0" w:color="auto"/>
              <w:left w:val="single" w:sz="4" w:space="0" w:color="auto"/>
              <w:bottom w:val="single" w:sz="4" w:space="0" w:color="auto"/>
              <w:right w:val="single" w:sz="4" w:space="0" w:color="auto"/>
            </w:tcBorders>
            <w:noWrap/>
            <w:vAlign w:val="bottom"/>
          </w:tcPr>
          <w:p w:rsidR="00770932" w:rsidRDefault="00770932" w:rsidP="00770932">
            <w:pPr>
              <w:rPr>
                <w:color w:val="000000"/>
                <w:sz w:val="22"/>
                <w:szCs w:val="22"/>
              </w:rPr>
            </w:pPr>
            <w:r>
              <w:rPr>
                <w:color w:val="000000"/>
                <w:sz w:val="22"/>
                <w:szCs w:val="22"/>
              </w:rPr>
              <w:t>ООО "Ново-Рязанская ТЭЦ"</w:t>
            </w:r>
          </w:p>
        </w:tc>
      </w:tr>
      <w:tr w:rsidR="00770932" w:rsidRPr="00274607" w:rsidTr="00770932">
        <w:trPr>
          <w:trHeight w:val="315"/>
          <w:jc w:val="center"/>
        </w:trPr>
        <w:tc>
          <w:tcPr>
            <w:tcW w:w="1480" w:type="dxa"/>
            <w:tcBorders>
              <w:top w:val="single" w:sz="4" w:space="0" w:color="auto"/>
              <w:left w:val="single" w:sz="4" w:space="0" w:color="auto"/>
              <w:bottom w:val="single" w:sz="4" w:space="0" w:color="auto"/>
              <w:right w:val="single" w:sz="4" w:space="0" w:color="auto"/>
            </w:tcBorders>
            <w:noWrap/>
            <w:vAlign w:val="center"/>
          </w:tcPr>
          <w:p w:rsidR="00770932" w:rsidRPr="00770932" w:rsidRDefault="00770932" w:rsidP="00770932">
            <w:pPr>
              <w:suppressAutoHyphens w:val="0"/>
              <w:jc w:val="center"/>
              <w:rPr>
                <w:rFonts w:ascii="Times New Roman" w:hAnsi="Times New Roman"/>
                <w:color w:val="000000"/>
                <w:lang w:val="en-US" w:eastAsia="ru-RU"/>
              </w:rPr>
            </w:pPr>
            <w:r>
              <w:rPr>
                <w:rFonts w:ascii="Times New Roman" w:hAnsi="Times New Roman"/>
                <w:color w:val="000000"/>
                <w:lang w:val="en-US" w:eastAsia="ru-RU"/>
              </w:rPr>
              <w:t>85</w:t>
            </w:r>
          </w:p>
        </w:tc>
        <w:tc>
          <w:tcPr>
            <w:tcW w:w="5560" w:type="dxa"/>
            <w:tcBorders>
              <w:top w:val="single" w:sz="4" w:space="0" w:color="auto"/>
              <w:left w:val="single" w:sz="4" w:space="0" w:color="auto"/>
              <w:bottom w:val="single" w:sz="4" w:space="0" w:color="auto"/>
              <w:right w:val="single" w:sz="4" w:space="0" w:color="auto"/>
            </w:tcBorders>
            <w:noWrap/>
            <w:vAlign w:val="bottom"/>
          </w:tcPr>
          <w:p w:rsidR="00770932" w:rsidRDefault="00770932" w:rsidP="00770932">
            <w:pPr>
              <w:rPr>
                <w:color w:val="000000"/>
                <w:sz w:val="22"/>
                <w:szCs w:val="22"/>
              </w:rPr>
            </w:pPr>
            <w:r>
              <w:rPr>
                <w:color w:val="000000"/>
                <w:sz w:val="22"/>
                <w:szCs w:val="22"/>
              </w:rPr>
              <w:t>АО "Саровская Генерирующая Компания"</w:t>
            </w:r>
          </w:p>
        </w:tc>
      </w:tr>
      <w:tr w:rsidR="00770932" w:rsidRPr="00274607" w:rsidTr="00770932">
        <w:trPr>
          <w:trHeight w:val="315"/>
          <w:jc w:val="center"/>
        </w:trPr>
        <w:tc>
          <w:tcPr>
            <w:tcW w:w="1480" w:type="dxa"/>
            <w:tcBorders>
              <w:top w:val="single" w:sz="4" w:space="0" w:color="auto"/>
              <w:left w:val="single" w:sz="4" w:space="0" w:color="auto"/>
              <w:bottom w:val="single" w:sz="4" w:space="0" w:color="auto"/>
              <w:right w:val="single" w:sz="4" w:space="0" w:color="auto"/>
            </w:tcBorders>
            <w:noWrap/>
            <w:vAlign w:val="center"/>
          </w:tcPr>
          <w:p w:rsidR="00770932" w:rsidRPr="00770932" w:rsidRDefault="00770932" w:rsidP="00770932">
            <w:pPr>
              <w:suppressAutoHyphens w:val="0"/>
              <w:jc w:val="center"/>
              <w:rPr>
                <w:rFonts w:ascii="Times New Roman" w:hAnsi="Times New Roman"/>
                <w:color w:val="000000"/>
                <w:lang w:val="en-US" w:eastAsia="ru-RU"/>
              </w:rPr>
            </w:pPr>
            <w:r>
              <w:rPr>
                <w:rFonts w:ascii="Times New Roman" w:hAnsi="Times New Roman"/>
                <w:color w:val="000000"/>
                <w:lang w:val="en-US" w:eastAsia="ru-RU"/>
              </w:rPr>
              <w:t>86</w:t>
            </w:r>
          </w:p>
        </w:tc>
        <w:tc>
          <w:tcPr>
            <w:tcW w:w="5560" w:type="dxa"/>
            <w:tcBorders>
              <w:top w:val="single" w:sz="4" w:space="0" w:color="auto"/>
              <w:left w:val="single" w:sz="4" w:space="0" w:color="auto"/>
              <w:bottom w:val="single" w:sz="4" w:space="0" w:color="auto"/>
              <w:right w:val="single" w:sz="4" w:space="0" w:color="auto"/>
            </w:tcBorders>
            <w:noWrap/>
            <w:vAlign w:val="bottom"/>
          </w:tcPr>
          <w:p w:rsidR="00770932" w:rsidRDefault="00770932" w:rsidP="00770932">
            <w:pPr>
              <w:rPr>
                <w:color w:val="000000"/>
                <w:sz w:val="22"/>
                <w:szCs w:val="22"/>
              </w:rPr>
            </w:pPr>
            <w:r>
              <w:rPr>
                <w:color w:val="000000"/>
                <w:sz w:val="22"/>
                <w:szCs w:val="22"/>
              </w:rPr>
              <w:t>ООО "Котовская ТЭЦ"</w:t>
            </w:r>
          </w:p>
        </w:tc>
      </w:tr>
      <w:tr w:rsidR="00770932" w:rsidRPr="00274607" w:rsidTr="00770932">
        <w:trPr>
          <w:trHeight w:val="315"/>
          <w:jc w:val="center"/>
        </w:trPr>
        <w:tc>
          <w:tcPr>
            <w:tcW w:w="1480" w:type="dxa"/>
            <w:tcBorders>
              <w:top w:val="single" w:sz="4" w:space="0" w:color="auto"/>
              <w:left w:val="single" w:sz="4" w:space="0" w:color="auto"/>
              <w:bottom w:val="single" w:sz="4" w:space="0" w:color="auto"/>
              <w:right w:val="single" w:sz="4" w:space="0" w:color="auto"/>
            </w:tcBorders>
            <w:noWrap/>
            <w:vAlign w:val="center"/>
          </w:tcPr>
          <w:p w:rsidR="00770932" w:rsidRPr="00770932" w:rsidRDefault="00770932" w:rsidP="00770932">
            <w:pPr>
              <w:suppressAutoHyphens w:val="0"/>
              <w:jc w:val="center"/>
              <w:rPr>
                <w:rFonts w:ascii="Times New Roman" w:hAnsi="Times New Roman"/>
                <w:color w:val="000000"/>
                <w:lang w:val="en-US" w:eastAsia="ru-RU"/>
              </w:rPr>
            </w:pPr>
            <w:r>
              <w:rPr>
                <w:rFonts w:ascii="Times New Roman" w:hAnsi="Times New Roman"/>
                <w:color w:val="000000"/>
                <w:lang w:val="en-US" w:eastAsia="ru-RU"/>
              </w:rPr>
              <w:t>87</w:t>
            </w:r>
          </w:p>
        </w:tc>
        <w:tc>
          <w:tcPr>
            <w:tcW w:w="5560" w:type="dxa"/>
            <w:tcBorders>
              <w:top w:val="single" w:sz="4" w:space="0" w:color="auto"/>
              <w:left w:val="single" w:sz="4" w:space="0" w:color="auto"/>
              <w:bottom w:val="single" w:sz="4" w:space="0" w:color="auto"/>
              <w:right w:val="single" w:sz="4" w:space="0" w:color="auto"/>
            </w:tcBorders>
            <w:noWrap/>
            <w:vAlign w:val="bottom"/>
          </w:tcPr>
          <w:p w:rsidR="00770932" w:rsidRDefault="00770932" w:rsidP="00770932">
            <w:pPr>
              <w:rPr>
                <w:color w:val="000000"/>
                <w:sz w:val="22"/>
                <w:szCs w:val="22"/>
              </w:rPr>
            </w:pPr>
            <w:r>
              <w:rPr>
                <w:color w:val="000000"/>
                <w:sz w:val="22"/>
                <w:szCs w:val="22"/>
              </w:rPr>
              <w:t>ПАО "РЭСК" (</w:t>
            </w:r>
            <w:proofErr w:type="spellStart"/>
            <w:r>
              <w:rPr>
                <w:color w:val="000000"/>
                <w:sz w:val="22"/>
                <w:szCs w:val="22"/>
              </w:rPr>
              <w:t>г.Рязань</w:t>
            </w:r>
            <w:proofErr w:type="spellEnd"/>
            <w:r>
              <w:rPr>
                <w:color w:val="000000"/>
                <w:sz w:val="22"/>
                <w:szCs w:val="22"/>
              </w:rPr>
              <w:t>)</w:t>
            </w:r>
          </w:p>
        </w:tc>
      </w:tr>
      <w:tr w:rsidR="00770932" w:rsidRPr="00274607" w:rsidTr="00770932">
        <w:trPr>
          <w:trHeight w:val="315"/>
          <w:jc w:val="center"/>
        </w:trPr>
        <w:tc>
          <w:tcPr>
            <w:tcW w:w="1480" w:type="dxa"/>
            <w:tcBorders>
              <w:top w:val="single" w:sz="4" w:space="0" w:color="auto"/>
              <w:left w:val="single" w:sz="4" w:space="0" w:color="auto"/>
              <w:bottom w:val="single" w:sz="4" w:space="0" w:color="auto"/>
              <w:right w:val="single" w:sz="4" w:space="0" w:color="auto"/>
            </w:tcBorders>
            <w:noWrap/>
            <w:vAlign w:val="center"/>
          </w:tcPr>
          <w:p w:rsidR="00770932" w:rsidRPr="00770932" w:rsidRDefault="00770932" w:rsidP="00770932">
            <w:pPr>
              <w:suppressAutoHyphens w:val="0"/>
              <w:jc w:val="center"/>
              <w:rPr>
                <w:rFonts w:ascii="Times New Roman" w:hAnsi="Times New Roman"/>
                <w:color w:val="000000"/>
                <w:lang w:val="en-US" w:eastAsia="ru-RU"/>
              </w:rPr>
            </w:pPr>
            <w:r>
              <w:rPr>
                <w:rFonts w:ascii="Times New Roman" w:hAnsi="Times New Roman"/>
                <w:color w:val="000000"/>
                <w:lang w:val="en-US" w:eastAsia="ru-RU"/>
              </w:rPr>
              <w:t>88</w:t>
            </w:r>
          </w:p>
        </w:tc>
        <w:tc>
          <w:tcPr>
            <w:tcW w:w="5560" w:type="dxa"/>
            <w:tcBorders>
              <w:top w:val="single" w:sz="4" w:space="0" w:color="auto"/>
              <w:left w:val="single" w:sz="4" w:space="0" w:color="auto"/>
              <w:bottom w:val="single" w:sz="4" w:space="0" w:color="auto"/>
              <w:right w:val="single" w:sz="4" w:space="0" w:color="auto"/>
            </w:tcBorders>
            <w:noWrap/>
            <w:vAlign w:val="bottom"/>
          </w:tcPr>
          <w:p w:rsidR="00770932" w:rsidRDefault="00770932" w:rsidP="00770932">
            <w:pPr>
              <w:rPr>
                <w:color w:val="000000"/>
                <w:sz w:val="22"/>
                <w:szCs w:val="22"/>
              </w:rPr>
            </w:pPr>
            <w:r>
              <w:rPr>
                <w:color w:val="000000"/>
                <w:sz w:val="22"/>
                <w:szCs w:val="22"/>
              </w:rPr>
              <w:t>ООО "Автозаводская ТЭЦ"</w:t>
            </w:r>
          </w:p>
        </w:tc>
      </w:tr>
      <w:tr w:rsidR="00770932" w:rsidRPr="00274607" w:rsidTr="00770932">
        <w:trPr>
          <w:trHeight w:val="315"/>
          <w:jc w:val="center"/>
        </w:trPr>
        <w:tc>
          <w:tcPr>
            <w:tcW w:w="1480" w:type="dxa"/>
            <w:tcBorders>
              <w:top w:val="single" w:sz="4" w:space="0" w:color="auto"/>
              <w:left w:val="single" w:sz="4" w:space="0" w:color="auto"/>
              <w:bottom w:val="single" w:sz="4" w:space="0" w:color="auto"/>
              <w:right w:val="single" w:sz="4" w:space="0" w:color="auto"/>
            </w:tcBorders>
            <w:noWrap/>
            <w:vAlign w:val="center"/>
          </w:tcPr>
          <w:p w:rsidR="00770932" w:rsidRPr="00770932" w:rsidRDefault="00770932" w:rsidP="00770932">
            <w:pPr>
              <w:suppressAutoHyphens w:val="0"/>
              <w:jc w:val="center"/>
              <w:rPr>
                <w:rFonts w:ascii="Times New Roman" w:hAnsi="Times New Roman"/>
                <w:color w:val="000000"/>
                <w:lang w:val="en-US" w:eastAsia="ru-RU"/>
              </w:rPr>
            </w:pPr>
            <w:r>
              <w:rPr>
                <w:rFonts w:ascii="Times New Roman" w:hAnsi="Times New Roman"/>
                <w:color w:val="000000"/>
                <w:lang w:val="en-US" w:eastAsia="ru-RU"/>
              </w:rPr>
              <w:t>89</w:t>
            </w:r>
          </w:p>
        </w:tc>
        <w:tc>
          <w:tcPr>
            <w:tcW w:w="5560" w:type="dxa"/>
            <w:tcBorders>
              <w:top w:val="single" w:sz="4" w:space="0" w:color="auto"/>
              <w:left w:val="single" w:sz="4" w:space="0" w:color="auto"/>
              <w:bottom w:val="single" w:sz="4" w:space="0" w:color="auto"/>
              <w:right w:val="single" w:sz="4" w:space="0" w:color="auto"/>
            </w:tcBorders>
            <w:noWrap/>
            <w:vAlign w:val="bottom"/>
          </w:tcPr>
          <w:p w:rsidR="00770932" w:rsidRDefault="00770932" w:rsidP="00770932">
            <w:pPr>
              <w:rPr>
                <w:color w:val="000000"/>
                <w:sz w:val="22"/>
                <w:szCs w:val="22"/>
              </w:rPr>
            </w:pPr>
            <w:r>
              <w:rPr>
                <w:color w:val="000000"/>
                <w:sz w:val="22"/>
                <w:szCs w:val="22"/>
              </w:rPr>
              <w:t>ООО "Тверская генерация"</w:t>
            </w:r>
          </w:p>
        </w:tc>
      </w:tr>
      <w:tr w:rsidR="00770932" w:rsidRPr="00274607" w:rsidTr="00770932">
        <w:trPr>
          <w:trHeight w:val="315"/>
          <w:jc w:val="center"/>
        </w:trPr>
        <w:tc>
          <w:tcPr>
            <w:tcW w:w="1480" w:type="dxa"/>
            <w:tcBorders>
              <w:top w:val="single" w:sz="4" w:space="0" w:color="auto"/>
              <w:left w:val="single" w:sz="4" w:space="0" w:color="auto"/>
              <w:bottom w:val="single" w:sz="4" w:space="0" w:color="auto"/>
              <w:right w:val="single" w:sz="4" w:space="0" w:color="auto"/>
            </w:tcBorders>
            <w:noWrap/>
            <w:vAlign w:val="center"/>
          </w:tcPr>
          <w:p w:rsidR="00770932" w:rsidRPr="00770932" w:rsidRDefault="00770932" w:rsidP="00770932">
            <w:pPr>
              <w:suppressAutoHyphens w:val="0"/>
              <w:jc w:val="center"/>
              <w:rPr>
                <w:rFonts w:ascii="Times New Roman" w:hAnsi="Times New Roman"/>
                <w:color w:val="000000"/>
                <w:lang w:val="en-US" w:eastAsia="ru-RU"/>
              </w:rPr>
            </w:pPr>
            <w:r>
              <w:rPr>
                <w:rFonts w:ascii="Times New Roman" w:hAnsi="Times New Roman"/>
                <w:color w:val="000000"/>
                <w:lang w:val="en-US" w:eastAsia="ru-RU"/>
              </w:rPr>
              <w:t>90</w:t>
            </w:r>
          </w:p>
        </w:tc>
        <w:tc>
          <w:tcPr>
            <w:tcW w:w="5560" w:type="dxa"/>
            <w:tcBorders>
              <w:top w:val="single" w:sz="4" w:space="0" w:color="auto"/>
              <w:left w:val="single" w:sz="4" w:space="0" w:color="auto"/>
              <w:bottom w:val="single" w:sz="4" w:space="0" w:color="auto"/>
              <w:right w:val="single" w:sz="4" w:space="0" w:color="auto"/>
            </w:tcBorders>
            <w:noWrap/>
            <w:vAlign w:val="bottom"/>
          </w:tcPr>
          <w:p w:rsidR="00770932" w:rsidRDefault="00770932" w:rsidP="00770932">
            <w:pPr>
              <w:rPr>
                <w:color w:val="000000"/>
                <w:sz w:val="22"/>
                <w:szCs w:val="22"/>
              </w:rPr>
            </w:pPr>
            <w:r>
              <w:rPr>
                <w:color w:val="000000"/>
                <w:sz w:val="22"/>
                <w:szCs w:val="22"/>
              </w:rPr>
              <w:t>ООО "</w:t>
            </w:r>
            <w:proofErr w:type="spellStart"/>
            <w:r>
              <w:rPr>
                <w:color w:val="000000"/>
                <w:sz w:val="22"/>
                <w:szCs w:val="22"/>
              </w:rPr>
              <w:t>Хуадянь-Тенинская</w:t>
            </w:r>
            <w:proofErr w:type="spellEnd"/>
            <w:r>
              <w:rPr>
                <w:color w:val="000000"/>
                <w:sz w:val="22"/>
                <w:szCs w:val="22"/>
              </w:rPr>
              <w:t xml:space="preserve"> ТЭЦ"</w:t>
            </w:r>
          </w:p>
        </w:tc>
      </w:tr>
      <w:tr w:rsidR="00770932" w:rsidRPr="00274607" w:rsidTr="00770932">
        <w:trPr>
          <w:trHeight w:val="315"/>
          <w:jc w:val="center"/>
        </w:trPr>
        <w:tc>
          <w:tcPr>
            <w:tcW w:w="1480" w:type="dxa"/>
            <w:tcBorders>
              <w:top w:val="single" w:sz="4" w:space="0" w:color="auto"/>
              <w:left w:val="single" w:sz="4" w:space="0" w:color="auto"/>
              <w:bottom w:val="single" w:sz="4" w:space="0" w:color="auto"/>
              <w:right w:val="single" w:sz="4" w:space="0" w:color="auto"/>
            </w:tcBorders>
            <w:noWrap/>
            <w:vAlign w:val="center"/>
          </w:tcPr>
          <w:p w:rsidR="00770932" w:rsidRPr="00770932" w:rsidRDefault="00770932" w:rsidP="00770932">
            <w:pPr>
              <w:suppressAutoHyphens w:val="0"/>
              <w:jc w:val="center"/>
              <w:rPr>
                <w:rFonts w:ascii="Times New Roman" w:hAnsi="Times New Roman"/>
                <w:color w:val="000000"/>
                <w:lang w:val="en-US" w:eastAsia="ru-RU"/>
              </w:rPr>
            </w:pPr>
            <w:r>
              <w:rPr>
                <w:rFonts w:ascii="Times New Roman" w:hAnsi="Times New Roman"/>
                <w:color w:val="000000"/>
                <w:lang w:val="en-US" w:eastAsia="ru-RU"/>
              </w:rPr>
              <w:t>91</w:t>
            </w:r>
          </w:p>
        </w:tc>
        <w:tc>
          <w:tcPr>
            <w:tcW w:w="5560" w:type="dxa"/>
            <w:tcBorders>
              <w:top w:val="single" w:sz="4" w:space="0" w:color="auto"/>
              <w:left w:val="single" w:sz="4" w:space="0" w:color="auto"/>
              <w:bottom w:val="single" w:sz="4" w:space="0" w:color="auto"/>
              <w:right w:val="single" w:sz="4" w:space="0" w:color="auto"/>
            </w:tcBorders>
            <w:noWrap/>
            <w:vAlign w:val="bottom"/>
          </w:tcPr>
          <w:p w:rsidR="00770932" w:rsidRDefault="00770932" w:rsidP="00770932">
            <w:pPr>
              <w:rPr>
                <w:color w:val="000000"/>
                <w:sz w:val="22"/>
                <w:szCs w:val="22"/>
              </w:rPr>
            </w:pPr>
            <w:r>
              <w:rPr>
                <w:color w:val="000000"/>
                <w:sz w:val="22"/>
                <w:szCs w:val="22"/>
              </w:rPr>
              <w:t>ПАО "ППГХО"</w:t>
            </w:r>
          </w:p>
        </w:tc>
      </w:tr>
      <w:tr w:rsidR="00770932" w:rsidRPr="00274607" w:rsidTr="00770932">
        <w:trPr>
          <w:trHeight w:val="315"/>
          <w:jc w:val="center"/>
        </w:trPr>
        <w:tc>
          <w:tcPr>
            <w:tcW w:w="1480" w:type="dxa"/>
            <w:tcBorders>
              <w:top w:val="single" w:sz="4" w:space="0" w:color="auto"/>
              <w:left w:val="single" w:sz="4" w:space="0" w:color="auto"/>
              <w:bottom w:val="single" w:sz="4" w:space="0" w:color="auto"/>
              <w:right w:val="single" w:sz="4" w:space="0" w:color="auto"/>
            </w:tcBorders>
            <w:noWrap/>
            <w:vAlign w:val="center"/>
          </w:tcPr>
          <w:p w:rsidR="00770932" w:rsidRPr="00770932" w:rsidRDefault="00770932" w:rsidP="00770932">
            <w:pPr>
              <w:suppressAutoHyphens w:val="0"/>
              <w:jc w:val="center"/>
              <w:rPr>
                <w:rFonts w:ascii="Times New Roman" w:hAnsi="Times New Roman"/>
                <w:color w:val="000000"/>
                <w:lang w:val="en-US" w:eastAsia="ru-RU"/>
              </w:rPr>
            </w:pPr>
            <w:r>
              <w:rPr>
                <w:rFonts w:ascii="Times New Roman" w:hAnsi="Times New Roman"/>
                <w:color w:val="000000"/>
                <w:lang w:val="en-US" w:eastAsia="ru-RU"/>
              </w:rPr>
              <w:t>92</w:t>
            </w:r>
          </w:p>
        </w:tc>
        <w:tc>
          <w:tcPr>
            <w:tcW w:w="5560" w:type="dxa"/>
            <w:tcBorders>
              <w:top w:val="single" w:sz="4" w:space="0" w:color="auto"/>
              <w:left w:val="single" w:sz="4" w:space="0" w:color="auto"/>
              <w:bottom w:val="single" w:sz="4" w:space="0" w:color="auto"/>
              <w:right w:val="single" w:sz="4" w:space="0" w:color="auto"/>
            </w:tcBorders>
            <w:noWrap/>
            <w:vAlign w:val="bottom"/>
          </w:tcPr>
          <w:p w:rsidR="00770932" w:rsidRDefault="00770932" w:rsidP="00770932">
            <w:pPr>
              <w:rPr>
                <w:color w:val="000000"/>
                <w:sz w:val="22"/>
                <w:szCs w:val="22"/>
              </w:rPr>
            </w:pPr>
            <w:r>
              <w:rPr>
                <w:color w:val="000000"/>
                <w:sz w:val="22"/>
                <w:szCs w:val="22"/>
              </w:rPr>
              <w:t>АО "Кузнецкая ТЭЦ"</w:t>
            </w:r>
          </w:p>
        </w:tc>
      </w:tr>
    </w:tbl>
    <w:p w:rsidR="00983E2C" w:rsidRPr="00274607" w:rsidRDefault="00983E2C" w:rsidP="00983E2C"/>
    <w:p w:rsidR="009B5888" w:rsidRPr="00274607" w:rsidRDefault="00983E2C" w:rsidP="009B5888">
      <w:pPr>
        <w:spacing w:line="360" w:lineRule="auto"/>
        <w:ind w:firstLine="709"/>
        <w:jc w:val="both"/>
        <w:rPr>
          <w:rFonts w:ascii="Times New Roman" w:hAnsi="Times New Roman"/>
          <w:sz w:val="28"/>
          <w:szCs w:val="28"/>
        </w:rPr>
      </w:pPr>
      <w:r w:rsidRPr="00274607">
        <w:rPr>
          <w:rFonts w:ascii="Times New Roman" w:hAnsi="Times New Roman"/>
          <w:sz w:val="28"/>
          <w:szCs w:val="28"/>
        </w:rPr>
        <w:t>В 201</w:t>
      </w:r>
      <w:r w:rsidR="00C24FF2" w:rsidRPr="00274607">
        <w:rPr>
          <w:rFonts w:ascii="Times New Roman" w:hAnsi="Times New Roman"/>
          <w:sz w:val="28"/>
          <w:szCs w:val="28"/>
        </w:rPr>
        <w:t>7</w:t>
      </w:r>
      <w:r w:rsidRPr="00274607">
        <w:rPr>
          <w:rFonts w:ascii="Times New Roman" w:hAnsi="Times New Roman"/>
          <w:sz w:val="28"/>
          <w:szCs w:val="28"/>
        </w:rPr>
        <w:t xml:space="preserve"> году на оптовом рынке количество участников ОРЭМ </w:t>
      </w:r>
      <w:r w:rsidR="00E825D3">
        <w:rPr>
          <w:rFonts w:ascii="Times New Roman" w:hAnsi="Times New Roman"/>
          <w:sz w:val="28"/>
          <w:szCs w:val="28"/>
        </w:rPr>
        <w:t>увеличилось</w:t>
      </w:r>
      <w:r w:rsidRPr="00274607">
        <w:rPr>
          <w:rFonts w:ascii="Times New Roman" w:hAnsi="Times New Roman"/>
          <w:sz w:val="28"/>
          <w:szCs w:val="28"/>
        </w:rPr>
        <w:t xml:space="preserve"> на</w:t>
      </w:r>
      <w:r w:rsidR="00E825D3">
        <w:rPr>
          <w:rFonts w:ascii="Times New Roman" w:hAnsi="Times New Roman"/>
          <w:sz w:val="28"/>
          <w:szCs w:val="28"/>
        </w:rPr>
        <w:t xml:space="preserve"> </w:t>
      </w:r>
      <w:r w:rsidR="0097588F">
        <w:rPr>
          <w:rFonts w:ascii="Times New Roman" w:hAnsi="Times New Roman"/>
          <w:sz w:val="28"/>
          <w:szCs w:val="28"/>
        </w:rPr>
        <w:t>24</w:t>
      </w:r>
      <w:r w:rsidRPr="00274607">
        <w:rPr>
          <w:rFonts w:ascii="Times New Roman" w:hAnsi="Times New Roman"/>
          <w:sz w:val="28"/>
          <w:szCs w:val="28"/>
        </w:rPr>
        <w:t xml:space="preserve"> (</w:t>
      </w:r>
      <w:r w:rsidR="0097588F">
        <w:rPr>
          <w:rFonts w:ascii="Times New Roman" w:hAnsi="Times New Roman"/>
          <w:sz w:val="28"/>
          <w:szCs w:val="28"/>
        </w:rPr>
        <w:t>35</w:t>
      </w:r>
      <w:r w:rsidR="00E825D3">
        <w:rPr>
          <w:rFonts w:ascii="Times New Roman" w:hAnsi="Times New Roman"/>
          <w:sz w:val="28"/>
          <w:szCs w:val="28"/>
        </w:rPr>
        <w:t xml:space="preserve"> </w:t>
      </w:r>
      <w:r w:rsidRPr="00274607">
        <w:rPr>
          <w:rFonts w:ascii="Times New Roman" w:hAnsi="Times New Roman"/>
          <w:sz w:val="28"/>
          <w:szCs w:val="28"/>
        </w:rPr>
        <w:t>%) по сравнению с 201</w:t>
      </w:r>
      <w:r w:rsidR="00C24FF2" w:rsidRPr="00274607">
        <w:rPr>
          <w:rFonts w:ascii="Times New Roman" w:hAnsi="Times New Roman"/>
          <w:sz w:val="28"/>
          <w:szCs w:val="28"/>
        </w:rPr>
        <w:t>6</w:t>
      </w:r>
      <w:r w:rsidRPr="00274607">
        <w:rPr>
          <w:rFonts w:ascii="Times New Roman" w:hAnsi="Times New Roman"/>
          <w:sz w:val="28"/>
          <w:szCs w:val="28"/>
        </w:rPr>
        <w:t xml:space="preserve"> годом и функционировало </w:t>
      </w:r>
      <w:r w:rsidR="00770932" w:rsidRPr="00770932">
        <w:rPr>
          <w:rFonts w:ascii="Times New Roman" w:hAnsi="Times New Roman"/>
          <w:sz w:val="28"/>
          <w:szCs w:val="28"/>
        </w:rPr>
        <w:t>92</w:t>
      </w:r>
      <w:r w:rsidRPr="00274607">
        <w:rPr>
          <w:rFonts w:ascii="Times New Roman" w:hAnsi="Times New Roman"/>
          <w:sz w:val="28"/>
          <w:szCs w:val="28"/>
        </w:rPr>
        <w:t xml:space="preserve"> генерирующих компаний.</w:t>
      </w:r>
    </w:p>
    <w:p w:rsidR="009B5888" w:rsidRPr="00274607" w:rsidRDefault="009B5888" w:rsidP="009B5888">
      <w:pPr>
        <w:spacing w:line="360" w:lineRule="auto"/>
        <w:ind w:firstLine="709"/>
        <w:jc w:val="both"/>
        <w:rPr>
          <w:rFonts w:ascii="Times New Roman" w:hAnsi="Times New Roman"/>
          <w:sz w:val="28"/>
          <w:szCs w:val="28"/>
        </w:rPr>
      </w:pPr>
      <w:r w:rsidRPr="00274607">
        <w:rPr>
          <w:rFonts w:ascii="Times New Roman" w:hAnsi="Times New Roman"/>
          <w:sz w:val="28"/>
          <w:szCs w:val="28"/>
        </w:rPr>
        <w:t xml:space="preserve">  </w:t>
      </w:r>
    </w:p>
    <w:p w:rsidR="009B5888" w:rsidRPr="00274607" w:rsidRDefault="009B5888" w:rsidP="009B5888">
      <w:pPr>
        <w:spacing w:line="360" w:lineRule="auto"/>
        <w:ind w:firstLine="709"/>
        <w:jc w:val="both"/>
        <w:rPr>
          <w:rFonts w:ascii="Times New Roman" w:hAnsi="Times New Roman"/>
          <w:b/>
          <w:sz w:val="28"/>
          <w:szCs w:val="28"/>
        </w:rPr>
      </w:pPr>
      <w:r w:rsidRPr="00274607">
        <w:rPr>
          <w:rFonts w:ascii="Times New Roman" w:hAnsi="Times New Roman"/>
          <w:b/>
          <w:sz w:val="28"/>
          <w:szCs w:val="28"/>
        </w:rPr>
        <w:t>3.2 Сбытовые организации:</w:t>
      </w:r>
    </w:p>
    <w:p w:rsidR="009B5888" w:rsidRPr="00274607" w:rsidRDefault="009B5888" w:rsidP="009B5888">
      <w:pPr>
        <w:spacing w:line="360" w:lineRule="auto"/>
        <w:ind w:firstLine="709"/>
        <w:jc w:val="both"/>
        <w:rPr>
          <w:rFonts w:ascii="Times New Roman" w:hAnsi="Times New Roman"/>
          <w:b/>
          <w:sz w:val="28"/>
          <w:szCs w:val="28"/>
        </w:rPr>
      </w:pPr>
      <w:r w:rsidRPr="00274607">
        <w:rPr>
          <w:rFonts w:ascii="Times New Roman" w:hAnsi="Times New Roman"/>
          <w:b/>
          <w:sz w:val="28"/>
          <w:szCs w:val="28"/>
        </w:rPr>
        <w:t>Гарантирующие поставщики</w:t>
      </w:r>
    </w:p>
    <w:tbl>
      <w:tblPr>
        <w:tblW w:w="7400" w:type="dxa"/>
        <w:jc w:val="center"/>
        <w:tblLook w:val="04A0" w:firstRow="1" w:lastRow="0" w:firstColumn="1" w:lastColumn="0" w:noHBand="0" w:noVBand="1"/>
      </w:tblPr>
      <w:tblGrid>
        <w:gridCol w:w="1500"/>
        <w:gridCol w:w="5900"/>
      </w:tblGrid>
      <w:tr w:rsidR="009B5888" w:rsidRPr="00274607" w:rsidTr="005F41CF">
        <w:trPr>
          <w:trHeight w:val="330"/>
          <w:jc w:val="center"/>
        </w:trPr>
        <w:tc>
          <w:tcPr>
            <w:tcW w:w="1500" w:type="dxa"/>
            <w:vMerge w:val="restart"/>
            <w:tcBorders>
              <w:top w:val="single" w:sz="8" w:space="0" w:color="auto"/>
              <w:left w:val="single" w:sz="8" w:space="0" w:color="auto"/>
              <w:bottom w:val="single" w:sz="4" w:space="0" w:color="auto"/>
              <w:right w:val="single" w:sz="8" w:space="0" w:color="auto"/>
            </w:tcBorders>
            <w:shd w:val="clear" w:color="auto" w:fill="BDD6EE"/>
            <w:noWrap/>
            <w:vAlign w:val="center"/>
            <w:hideMark/>
          </w:tcPr>
          <w:p w:rsidR="009B5888" w:rsidRPr="00274607" w:rsidRDefault="009B5888" w:rsidP="00AF25B5">
            <w:pPr>
              <w:suppressAutoHyphens w:val="0"/>
              <w:jc w:val="center"/>
              <w:rPr>
                <w:rFonts w:ascii="Times New Roman" w:hAnsi="Times New Roman"/>
                <w:b/>
                <w:bCs/>
                <w:color w:val="000000"/>
                <w:lang w:eastAsia="ru-RU"/>
              </w:rPr>
            </w:pPr>
            <w:r w:rsidRPr="00274607">
              <w:rPr>
                <w:rFonts w:ascii="Times New Roman" w:hAnsi="Times New Roman"/>
                <w:b/>
                <w:bCs/>
                <w:color w:val="000000"/>
                <w:lang w:eastAsia="ru-RU"/>
              </w:rPr>
              <w:t>№</w:t>
            </w:r>
          </w:p>
        </w:tc>
        <w:tc>
          <w:tcPr>
            <w:tcW w:w="5900" w:type="dxa"/>
            <w:tcBorders>
              <w:top w:val="single" w:sz="8" w:space="0" w:color="auto"/>
              <w:left w:val="nil"/>
              <w:bottom w:val="single" w:sz="4" w:space="0" w:color="auto"/>
              <w:right w:val="single" w:sz="8" w:space="0" w:color="auto"/>
            </w:tcBorders>
            <w:shd w:val="clear" w:color="auto" w:fill="BDD6EE"/>
            <w:noWrap/>
            <w:vAlign w:val="center"/>
            <w:hideMark/>
          </w:tcPr>
          <w:p w:rsidR="009B5888" w:rsidRPr="00274607" w:rsidRDefault="009B5888" w:rsidP="005F41CF">
            <w:pPr>
              <w:suppressAutoHyphens w:val="0"/>
              <w:jc w:val="center"/>
              <w:rPr>
                <w:rFonts w:ascii="Times New Roman" w:hAnsi="Times New Roman"/>
                <w:b/>
                <w:bCs/>
                <w:color w:val="000000"/>
                <w:lang w:eastAsia="ru-RU"/>
              </w:rPr>
            </w:pPr>
            <w:r w:rsidRPr="00274607">
              <w:rPr>
                <w:rFonts w:ascii="Times New Roman" w:hAnsi="Times New Roman"/>
                <w:b/>
                <w:bCs/>
                <w:color w:val="000000"/>
                <w:lang w:eastAsia="ru-RU"/>
              </w:rPr>
              <w:t>201</w:t>
            </w:r>
            <w:r w:rsidR="005F41CF" w:rsidRPr="00274607">
              <w:rPr>
                <w:rFonts w:ascii="Times New Roman" w:hAnsi="Times New Roman"/>
                <w:b/>
                <w:bCs/>
                <w:color w:val="000000"/>
                <w:lang w:eastAsia="ru-RU"/>
              </w:rPr>
              <w:t>7</w:t>
            </w:r>
            <w:r w:rsidRPr="00274607">
              <w:rPr>
                <w:rFonts w:ascii="Times New Roman" w:hAnsi="Times New Roman"/>
                <w:b/>
                <w:bCs/>
                <w:color w:val="000000"/>
                <w:lang w:eastAsia="ru-RU"/>
              </w:rPr>
              <w:t xml:space="preserve"> год</w:t>
            </w:r>
          </w:p>
        </w:tc>
      </w:tr>
      <w:tr w:rsidR="009B5888" w:rsidRPr="00274607" w:rsidTr="005F41CF">
        <w:trPr>
          <w:trHeight w:val="315"/>
          <w:jc w:val="center"/>
        </w:trPr>
        <w:tc>
          <w:tcPr>
            <w:tcW w:w="1500" w:type="dxa"/>
            <w:vMerge/>
            <w:tcBorders>
              <w:top w:val="single" w:sz="8" w:space="0" w:color="auto"/>
              <w:left w:val="single" w:sz="8" w:space="0" w:color="auto"/>
              <w:bottom w:val="single" w:sz="4" w:space="0" w:color="auto"/>
              <w:right w:val="single" w:sz="4" w:space="0" w:color="auto"/>
            </w:tcBorders>
            <w:shd w:val="clear" w:color="auto" w:fill="BDD6EE"/>
            <w:vAlign w:val="center"/>
            <w:hideMark/>
          </w:tcPr>
          <w:p w:rsidR="009B5888" w:rsidRPr="00274607" w:rsidRDefault="009B5888" w:rsidP="00AF25B5">
            <w:pPr>
              <w:suppressAutoHyphens w:val="0"/>
              <w:jc w:val="center"/>
              <w:rPr>
                <w:rFonts w:ascii="Times New Roman" w:hAnsi="Times New Roman"/>
                <w:b/>
                <w:bCs/>
                <w:color w:val="000000"/>
                <w:lang w:eastAsia="ru-RU"/>
              </w:rPr>
            </w:pPr>
          </w:p>
        </w:tc>
        <w:tc>
          <w:tcPr>
            <w:tcW w:w="5900"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9B5888" w:rsidRPr="00274607" w:rsidRDefault="009B5888" w:rsidP="00AF25B5">
            <w:pPr>
              <w:suppressAutoHyphens w:val="0"/>
              <w:jc w:val="center"/>
              <w:rPr>
                <w:rFonts w:ascii="Times New Roman" w:hAnsi="Times New Roman"/>
                <w:b/>
                <w:bCs/>
                <w:color w:val="000000"/>
                <w:lang w:eastAsia="ru-RU"/>
              </w:rPr>
            </w:pPr>
            <w:r w:rsidRPr="00274607">
              <w:rPr>
                <w:rFonts w:ascii="Times New Roman" w:hAnsi="Times New Roman"/>
                <w:b/>
                <w:bCs/>
                <w:color w:val="000000"/>
                <w:lang w:eastAsia="ru-RU"/>
              </w:rPr>
              <w:t>Наименование участника</w:t>
            </w:r>
          </w:p>
        </w:tc>
      </w:tr>
      <w:tr w:rsidR="005F41CF" w:rsidRPr="00274607" w:rsidTr="005F41CF">
        <w:trPr>
          <w:trHeight w:val="315"/>
          <w:jc w:val="center"/>
        </w:trPr>
        <w:tc>
          <w:tcPr>
            <w:tcW w:w="1500" w:type="dxa"/>
            <w:tcBorders>
              <w:top w:val="single" w:sz="4" w:space="0" w:color="auto"/>
              <w:left w:val="single" w:sz="8" w:space="0" w:color="auto"/>
              <w:bottom w:val="single" w:sz="4" w:space="0" w:color="auto"/>
              <w:right w:val="single" w:sz="8" w:space="0" w:color="auto"/>
            </w:tcBorders>
            <w:noWrap/>
            <w:hideMark/>
          </w:tcPr>
          <w:p w:rsidR="005F41CF" w:rsidRPr="00274607" w:rsidRDefault="005F41CF" w:rsidP="005F41CF">
            <w:pPr>
              <w:jc w:val="center"/>
              <w:rPr>
                <w:rFonts w:ascii="Times New Roman" w:hAnsi="Times New Roman"/>
              </w:rPr>
            </w:pPr>
            <w:r w:rsidRPr="00274607">
              <w:rPr>
                <w:rFonts w:ascii="Times New Roman" w:hAnsi="Times New Roman"/>
              </w:rPr>
              <w:t>1</w:t>
            </w:r>
          </w:p>
        </w:tc>
        <w:tc>
          <w:tcPr>
            <w:tcW w:w="5900" w:type="dxa"/>
            <w:tcBorders>
              <w:top w:val="single" w:sz="4" w:space="0" w:color="auto"/>
              <w:left w:val="nil"/>
              <w:bottom w:val="single" w:sz="4" w:space="0" w:color="auto"/>
              <w:right w:val="single" w:sz="8" w:space="0" w:color="auto"/>
            </w:tcBorders>
            <w:noWrap/>
            <w:vAlign w:val="bottom"/>
          </w:tcPr>
          <w:p w:rsidR="005F41CF" w:rsidRPr="00274607" w:rsidRDefault="005F41CF" w:rsidP="005F41CF">
            <w:pPr>
              <w:suppressAutoHyphens w:val="0"/>
              <w:rPr>
                <w:rFonts w:ascii="Times New Roman" w:hAnsi="Times New Roman"/>
                <w:sz w:val="22"/>
                <w:szCs w:val="22"/>
                <w:lang w:eastAsia="ru-RU"/>
              </w:rPr>
            </w:pPr>
            <w:r w:rsidRPr="00274607">
              <w:rPr>
                <w:rFonts w:ascii="Times New Roman" w:hAnsi="Times New Roman"/>
                <w:sz w:val="22"/>
                <w:szCs w:val="22"/>
              </w:rPr>
              <w:t>ООО "СПГЭС"</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2</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ПАО "</w:t>
            </w:r>
            <w:proofErr w:type="spellStart"/>
            <w:r w:rsidRPr="00274607">
              <w:rPr>
                <w:rFonts w:ascii="Times New Roman" w:hAnsi="Times New Roman"/>
                <w:sz w:val="22"/>
                <w:szCs w:val="22"/>
              </w:rPr>
              <w:t>Мосэнергосбыт</w:t>
            </w:r>
            <w:proofErr w:type="spellEnd"/>
            <w:r w:rsidRPr="00274607">
              <w:rPr>
                <w:rFonts w:ascii="Times New Roman" w:hAnsi="Times New Roman"/>
                <w:sz w:val="22"/>
                <w:szCs w:val="22"/>
              </w:rPr>
              <w:t>"</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3</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ПАО "Саратовэнерго"</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4</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АО "</w:t>
            </w:r>
            <w:proofErr w:type="spellStart"/>
            <w:r w:rsidRPr="00274607">
              <w:rPr>
                <w:rFonts w:ascii="Times New Roman" w:hAnsi="Times New Roman"/>
                <w:sz w:val="22"/>
                <w:szCs w:val="22"/>
              </w:rPr>
              <w:t>СамГЭС</w:t>
            </w:r>
            <w:proofErr w:type="spellEnd"/>
            <w:r w:rsidRPr="00274607">
              <w:rPr>
                <w:rFonts w:ascii="Times New Roman" w:hAnsi="Times New Roman"/>
                <w:sz w:val="22"/>
                <w:szCs w:val="22"/>
              </w:rPr>
              <w:t>"</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5</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АО "</w:t>
            </w:r>
            <w:proofErr w:type="spellStart"/>
            <w:r w:rsidRPr="00274607">
              <w:rPr>
                <w:rFonts w:ascii="Times New Roman" w:hAnsi="Times New Roman"/>
                <w:sz w:val="22"/>
                <w:szCs w:val="22"/>
              </w:rPr>
              <w:t>Татэнергосбыт</w:t>
            </w:r>
            <w:proofErr w:type="spellEnd"/>
            <w:r w:rsidRPr="00274607">
              <w:rPr>
                <w:rFonts w:ascii="Times New Roman" w:hAnsi="Times New Roman"/>
                <w:sz w:val="22"/>
                <w:szCs w:val="22"/>
              </w:rPr>
              <w:t>"</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6</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ОАО "ТЭК"</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7</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ОАО "Ульяновскэнерго"</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8</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ООО "Ватт-</w:t>
            </w:r>
            <w:proofErr w:type="spellStart"/>
            <w:r w:rsidRPr="00274607">
              <w:rPr>
                <w:rFonts w:ascii="Times New Roman" w:hAnsi="Times New Roman"/>
                <w:sz w:val="22"/>
                <w:szCs w:val="22"/>
              </w:rPr>
              <w:t>Электросбыт</w:t>
            </w:r>
            <w:proofErr w:type="spellEnd"/>
            <w:r w:rsidRPr="00274607">
              <w:rPr>
                <w:rFonts w:ascii="Times New Roman" w:hAnsi="Times New Roman"/>
                <w:sz w:val="22"/>
                <w:szCs w:val="22"/>
              </w:rPr>
              <w:t>"</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9</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ООО "РГМЭК"</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10</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ООО "ТЭС"</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11</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ПАО "Мордовская энергосбытовая компания"</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12</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ПАО "РЭСК"</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13</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ПАО "Самараэнерго"</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14</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ПАО "</w:t>
            </w:r>
            <w:proofErr w:type="spellStart"/>
            <w:r w:rsidRPr="00274607">
              <w:rPr>
                <w:rFonts w:ascii="Times New Roman" w:hAnsi="Times New Roman"/>
                <w:sz w:val="22"/>
                <w:szCs w:val="22"/>
              </w:rPr>
              <w:t>Волгоградэнергосбыт</w:t>
            </w:r>
            <w:proofErr w:type="spellEnd"/>
            <w:r w:rsidRPr="00274607">
              <w:rPr>
                <w:rFonts w:ascii="Times New Roman" w:hAnsi="Times New Roman"/>
                <w:sz w:val="22"/>
                <w:szCs w:val="22"/>
              </w:rPr>
              <w:t>"</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15</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АО "Чувашская энергосбытовая компания"</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16</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ОАО "</w:t>
            </w:r>
            <w:proofErr w:type="spellStart"/>
            <w:r w:rsidRPr="00274607">
              <w:rPr>
                <w:rFonts w:ascii="Times New Roman" w:hAnsi="Times New Roman"/>
                <w:sz w:val="22"/>
                <w:szCs w:val="22"/>
              </w:rPr>
              <w:t>ЭнергосбыТ</w:t>
            </w:r>
            <w:proofErr w:type="spellEnd"/>
            <w:r w:rsidRPr="00274607">
              <w:rPr>
                <w:rFonts w:ascii="Times New Roman" w:hAnsi="Times New Roman"/>
                <w:sz w:val="22"/>
                <w:szCs w:val="22"/>
              </w:rPr>
              <w:t xml:space="preserve"> Плюс"</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17</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ПАО "</w:t>
            </w:r>
            <w:proofErr w:type="spellStart"/>
            <w:r w:rsidRPr="00274607">
              <w:rPr>
                <w:rFonts w:ascii="Times New Roman" w:hAnsi="Times New Roman"/>
                <w:sz w:val="22"/>
                <w:szCs w:val="22"/>
              </w:rPr>
              <w:t>Пермэнергосбыт</w:t>
            </w:r>
            <w:proofErr w:type="spellEnd"/>
            <w:r w:rsidRPr="00274607">
              <w:rPr>
                <w:rFonts w:ascii="Times New Roman" w:hAnsi="Times New Roman"/>
                <w:sz w:val="22"/>
                <w:szCs w:val="22"/>
              </w:rPr>
              <w:t>"</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18</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 xml:space="preserve">ПАО "ТНС </w:t>
            </w:r>
            <w:proofErr w:type="spellStart"/>
            <w:r w:rsidRPr="00274607">
              <w:rPr>
                <w:rFonts w:ascii="Times New Roman" w:hAnsi="Times New Roman"/>
                <w:sz w:val="22"/>
                <w:szCs w:val="22"/>
              </w:rPr>
              <w:t>энерго</w:t>
            </w:r>
            <w:proofErr w:type="spellEnd"/>
            <w:r w:rsidRPr="00274607">
              <w:rPr>
                <w:rFonts w:ascii="Times New Roman" w:hAnsi="Times New Roman"/>
                <w:sz w:val="22"/>
                <w:szCs w:val="22"/>
              </w:rPr>
              <w:t xml:space="preserve"> Марий Эл"</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19</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АО "Петербургская сбытовая компания"</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20</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 xml:space="preserve">АО "ТНС </w:t>
            </w:r>
            <w:proofErr w:type="spellStart"/>
            <w:r w:rsidRPr="00274607">
              <w:rPr>
                <w:rFonts w:ascii="Times New Roman" w:hAnsi="Times New Roman"/>
                <w:sz w:val="22"/>
                <w:szCs w:val="22"/>
              </w:rPr>
              <w:t>энерго</w:t>
            </w:r>
            <w:proofErr w:type="spellEnd"/>
            <w:r w:rsidRPr="00274607">
              <w:rPr>
                <w:rFonts w:ascii="Times New Roman" w:hAnsi="Times New Roman"/>
                <w:sz w:val="22"/>
                <w:szCs w:val="22"/>
              </w:rPr>
              <w:t xml:space="preserve"> Карелия"</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21</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ОАО "</w:t>
            </w:r>
            <w:proofErr w:type="spellStart"/>
            <w:r w:rsidRPr="00274607">
              <w:rPr>
                <w:rFonts w:ascii="Times New Roman" w:hAnsi="Times New Roman"/>
                <w:sz w:val="22"/>
                <w:szCs w:val="22"/>
              </w:rPr>
              <w:t>Псковэнергосбыт</w:t>
            </w:r>
            <w:proofErr w:type="spellEnd"/>
            <w:r w:rsidRPr="00274607">
              <w:rPr>
                <w:rFonts w:ascii="Times New Roman" w:hAnsi="Times New Roman"/>
                <w:sz w:val="22"/>
                <w:szCs w:val="22"/>
              </w:rPr>
              <w:t>"</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22</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ООО "РКС-</w:t>
            </w:r>
            <w:proofErr w:type="spellStart"/>
            <w:r w:rsidRPr="00274607">
              <w:rPr>
                <w:rFonts w:ascii="Times New Roman" w:hAnsi="Times New Roman"/>
                <w:sz w:val="22"/>
                <w:szCs w:val="22"/>
              </w:rPr>
              <w:t>энерго</w:t>
            </w:r>
            <w:proofErr w:type="spellEnd"/>
            <w:r w:rsidRPr="00274607">
              <w:rPr>
                <w:rFonts w:ascii="Times New Roman" w:hAnsi="Times New Roman"/>
                <w:sz w:val="22"/>
                <w:szCs w:val="22"/>
              </w:rPr>
              <w:t>"</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23</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ООО "</w:t>
            </w:r>
            <w:proofErr w:type="spellStart"/>
            <w:r w:rsidRPr="00274607">
              <w:rPr>
                <w:rFonts w:ascii="Times New Roman" w:hAnsi="Times New Roman"/>
                <w:sz w:val="22"/>
                <w:szCs w:val="22"/>
              </w:rPr>
              <w:t>Энергокомфорт</w:t>
            </w:r>
            <w:proofErr w:type="spellEnd"/>
            <w:r w:rsidRPr="00274607">
              <w:rPr>
                <w:rFonts w:ascii="Times New Roman" w:hAnsi="Times New Roman"/>
                <w:sz w:val="22"/>
                <w:szCs w:val="22"/>
              </w:rPr>
              <w:t>". Карелия"</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24</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АО "</w:t>
            </w:r>
            <w:proofErr w:type="spellStart"/>
            <w:r w:rsidRPr="00274607">
              <w:rPr>
                <w:rFonts w:ascii="Times New Roman" w:hAnsi="Times New Roman"/>
                <w:sz w:val="22"/>
                <w:szCs w:val="22"/>
              </w:rPr>
              <w:t>Горэлектросеть</w:t>
            </w:r>
            <w:proofErr w:type="spellEnd"/>
            <w:r w:rsidRPr="00274607">
              <w:rPr>
                <w:rFonts w:ascii="Times New Roman" w:hAnsi="Times New Roman"/>
                <w:sz w:val="22"/>
                <w:szCs w:val="22"/>
              </w:rPr>
              <w:t>"</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25</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АО "</w:t>
            </w:r>
            <w:proofErr w:type="spellStart"/>
            <w:r w:rsidRPr="00274607">
              <w:rPr>
                <w:rFonts w:ascii="Times New Roman" w:hAnsi="Times New Roman"/>
                <w:sz w:val="22"/>
                <w:szCs w:val="22"/>
              </w:rPr>
              <w:t>Горэлектросеть</w:t>
            </w:r>
            <w:proofErr w:type="spellEnd"/>
            <w:r w:rsidRPr="00274607">
              <w:rPr>
                <w:rFonts w:ascii="Times New Roman" w:hAnsi="Times New Roman"/>
                <w:sz w:val="22"/>
                <w:szCs w:val="22"/>
              </w:rPr>
              <w:t xml:space="preserve">" </w:t>
            </w:r>
            <w:proofErr w:type="spellStart"/>
            <w:r w:rsidRPr="00274607">
              <w:rPr>
                <w:rFonts w:ascii="Times New Roman" w:hAnsi="Times New Roman"/>
                <w:sz w:val="22"/>
                <w:szCs w:val="22"/>
              </w:rPr>
              <w:t>г.Невинномысск</w:t>
            </w:r>
            <w:proofErr w:type="spellEnd"/>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26</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АО "Каббалкэнерго"</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27</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АО "Карачаево-</w:t>
            </w:r>
            <w:proofErr w:type="spellStart"/>
            <w:r w:rsidRPr="00274607">
              <w:rPr>
                <w:rFonts w:ascii="Times New Roman" w:hAnsi="Times New Roman"/>
                <w:sz w:val="22"/>
                <w:szCs w:val="22"/>
              </w:rPr>
              <w:t>Черкесскэнерго</w:t>
            </w:r>
            <w:proofErr w:type="spellEnd"/>
            <w:r w:rsidRPr="00274607">
              <w:rPr>
                <w:rFonts w:ascii="Times New Roman" w:hAnsi="Times New Roman"/>
                <w:sz w:val="22"/>
                <w:szCs w:val="22"/>
              </w:rPr>
              <w:t>"</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28</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АО "</w:t>
            </w:r>
            <w:proofErr w:type="spellStart"/>
            <w:r w:rsidRPr="00274607">
              <w:rPr>
                <w:rFonts w:ascii="Times New Roman" w:hAnsi="Times New Roman"/>
                <w:sz w:val="22"/>
                <w:szCs w:val="22"/>
              </w:rPr>
              <w:t>Севкавказэнерго</w:t>
            </w:r>
            <w:proofErr w:type="spellEnd"/>
            <w:r w:rsidRPr="00274607">
              <w:rPr>
                <w:rFonts w:ascii="Times New Roman" w:hAnsi="Times New Roman"/>
                <w:sz w:val="22"/>
                <w:szCs w:val="22"/>
              </w:rPr>
              <w:t>"</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29</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ГУП СК "</w:t>
            </w:r>
            <w:proofErr w:type="spellStart"/>
            <w:r w:rsidRPr="00274607">
              <w:rPr>
                <w:rFonts w:ascii="Times New Roman" w:hAnsi="Times New Roman"/>
                <w:sz w:val="22"/>
                <w:szCs w:val="22"/>
              </w:rPr>
              <w:t>Ставрополькоммунэлектро</w:t>
            </w:r>
            <w:proofErr w:type="spellEnd"/>
            <w:r w:rsidRPr="00274607">
              <w:rPr>
                <w:rFonts w:ascii="Times New Roman" w:hAnsi="Times New Roman"/>
                <w:sz w:val="22"/>
                <w:szCs w:val="22"/>
              </w:rPr>
              <w:t>"</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30</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ОАО "</w:t>
            </w:r>
            <w:proofErr w:type="spellStart"/>
            <w:r w:rsidRPr="00274607">
              <w:rPr>
                <w:rFonts w:ascii="Times New Roman" w:hAnsi="Times New Roman"/>
                <w:sz w:val="22"/>
                <w:szCs w:val="22"/>
              </w:rPr>
              <w:t>Будённовскэнергосбыт</w:t>
            </w:r>
            <w:proofErr w:type="spellEnd"/>
            <w:r w:rsidRPr="00274607">
              <w:rPr>
                <w:rFonts w:ascii="Times New Roman" w:hAnsi="Times New Roman"/>
                <w:sz w:val="22"/>
                <w:szCs w:val="22"/>
              </w:rPr>
              <w:t>"</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31</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ОАО "Пятигорские электрические сети"</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32</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ПАО "</w:t>
            </w:r>
            <w:proofErr w:type="spellStart"/>
            <w:r w:rsidRPr="00274607">
              <w:rPr>
                <w:rFonts w:ascii="Times New Roman" w:hAnsi="Times New Roman"/>
                <w:sz w:val="22"/>
                <w:szCs w:val="22"/>
              </w:rPr>
              <w:t>Ставропольэнергосбыт</w:t>
            </w:r>
            <w:proofErr w:type="spellEnd"/>
            <w:r w:rsidRPr="00274607">
              <w:rPr>
                <w:rFonts w:ascii="Times New Roman" w:hAnsi="Times New Roman"/>
                <w:sz w:val="22"/>
                <w:szCs w:val="22"/>
              </w:rPr>
              <w:t>"</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33</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ПАО "Астраханская энергосбытовая компания"</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34</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ООО "Арктик-</w:t>
            </w:r>
            <w:proofErr w:type="spellStart"/>
            <w:r w:rsidRPr="00274607">
              <w:rPr>
                <w:rFonts w:ascii="Times New Roman" w:hAnsi="Times New Roman"/>
                <w:sz w:val="22"/>
                <w:szCs w:val="22"/>
              </w:rPr>
              <w:t>энерго</w:t>
            </w:r>
            <w:proofErr w:type="spellEnd"/>
            <w:r w:rsidRPr="00274607">
              <w:rPr>
                <w:rFonts w:ascii="Times New Roman" w:hAnsi="Times New Roman"/>
                <w:sz w:val="22"/>
                <w:szCs w:val="22"/>
              </w:rPr>
              <w:t>"</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35</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АО "</w:t>
            </w:r>
            <w:proofErr w:type="spellStart"/>
            <w:r w:rsidRPr="00274607">
              <w:rPr>
                <w:rFonts w:ascii="Times New Roman" w:hAnsi="Times New Roman"/>
                <w:sz w:val="22"/>
                <w:szCs w:val="22"/>
              </w:rPr>
              <w:t>Калмэнергосбыт</w:t>
            </w:r>
            <w:proofErr w:type="spellEnd"/>
            <w:r w:rsidRPr="00274607">
              <w:rPr>
                <w:rFonts w:ascii="Times New Roman" w:hAnsi="Times New Roman"/>
                <w:sz w:val="22"/>
                <w:szCs w:val="22"/>
              </w:rPr>
              <w:t>"</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36</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АО "НЭСК"</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37</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ГУП РК "</w:t>
            </w:r>
            <w:proofErr w:type="spellStart"/>
            <w:r w:rsidRPr="00274607">
              <w:rPr>
                <w:rFonts w:ascii="Times New Roman" w:hAnsi="Times New Roman"/>
                <w:sz w:val="22"/>
                <w:szCs w:val="22"/>
              </w:rPr>
              <w:t>Крымэнерго</w:t>
            </w:r>
            <w:proofErr w:type="spellEnd"/>
            <w:r w:rsidRPr="00274607">
              <w:rPr>
                <w:rFonts w:ascii="Times New Roman" w:hAnsi="Times New Roman"/>
                <w:sz w:val="22"/>
                <w:szCs w:val="22"/>
              </w:rPr>
              <w:t>"</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38</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ОАО "</w:t>
            </w:r>
            <w:proofErr w:type="spellStart"/>
            <w:r w:rsidRPr="00274607">
              <w:rPr>
                <w:rFonts w:ascii="Times New Roman" w:hAnsi="Times New Roman"/>
                <w:sz w:val="22"/>
                <w:szCs w:val="22"/>
              </w:rPr>
              <w:t>Кубаньэнергосбыт</w:t>
            </w:r>
            <w:proofErr w:type="spellEnd"/>
            <w:r w:rsidRPr="00274607">
              <w:rPr>
                <w:rFonts w:ascii="Times New Roman" w:hAnsi="Times New Roman"/>
                <w:sz w:val="22"/>
                <w:szCs w:val="22"/>
              </w:rPr>
              <w:t>"</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39</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ООО "СЕВЭНЕРГОСБЫТ"</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40</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 xml:space="preserve">ПАО "ТНС </w:t>
            </w:r>
            <w:proofErr w:type="spellStart"/>
            <w:r w:rsidRPr="00274607">
              <w:rPr>
                <w:rFonts w:ascii="Times New Roman" w:hAnsi="Times New Roman"/>
                <w:sz w:val="22"/>
                <w:szCs w:val="22"/>
              </w:rPr>
              <w:t>энерго</w:t>
            </w:r>
            <w:proofErr w:type="spellEnd"/>
            <w:r w:rsidRPr="00274607">
              <w:rPr>
                <w:rFonts w:ascii="Times New Roman" w:hAnsi="Times New Roman"/>
                <w:sz w:val="22"/>
                <w:szCs w:val="22"/>
              </w:rPr>
              <w:t xml:space="preserve"> Ростов-на-Дону"</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41</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ПАО "Дагестанская энергосбытовая компания"</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42</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АО "Королевская электросеть СК"</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43</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ЗАО "БЭЛС"</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44</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МУП "</w:t>
            </w:r>
            <w:proofErr w:type="spellStart"/>
            <w:r w:rsidRPr="00274607">
              <w:rPr>
                <w:rFonts w:ascii="Times New Roman" w:hAnsi="Times New Roman"/>
                <w:sz w:val="22"/>
                <w:szCs w:val="22"/>
              </w:rPr>
              <w:t>Ивантеевские</w:t>
            </w:r>
            <w:proofErr w:type="spellEnd"/>
            <w:r w:rsidRPr="00274607">
              <w:rPr>
                <w:rFonts w:ascii="Times New Roman" w:hAnsi="Times New Roman"/>
                <w:sz w:val="22"/>
                <w:szCs w:val="22"/>
              </w:rPr>
              <w:t xml:space="preserve"> Электросети"</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45</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 xml:space="preserve">МУП "Объединение </w:t>
            </w:r>
            <w:proofErr w:type="spellStart"/>
            <w:r w:rsidRPr="00274607">
              <w:rPr>
                <w:rFonts w:ascii="Times New Roman" w:hAnsi="Times New Roman"/>
                <w:sz w:val="22"/>
                <w:szCs w:val="22"/>
              </w:rPr>
              <w:t>Истринские</w:t>
            </w:r>
            <w:proofErr w:type="spellEnd"/>
            <w:r w:rsidRPr="00274607">
              <w:rPr>
                <w:rFonts w:ascii="Times New Roman" w:hAnsi="Times New Roman"/>
                <w:sz w:val="22"/>
                <w:szCs w:val="22"/>
              </w:rPr>
              <w:t xml:space="preserve"> электросети"</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46</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МУП "Троицкая электросеть"</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47</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ОАО "Электросеть"</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48</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ООО "ЭНЕРГОСБЫТХОЛДИНГ"</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49</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ПАО "КЭС"</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50</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АО "Тюменская энергосбытовая компания"</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51</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АО "ЮТЭК"</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52</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МП "ГЭС"</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53</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ООО "НЭСКО"</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54</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ПАО "</w:t>
            </w:r>
            <w:proofErr w:type="spellStart"/>
            <w:r w:rsidRPr="00274607">
              <w:rPr>
                <w:rFonts w:ascii="Times New Roman" w:hAnsi="Times New Roman"/>
                <w:sz w:val="22"/>
                <w:szCs w:val="22"/>
              </w:rPr>
              <w:t>Томскэнергосбыт</w:t>
            </w:r>
            <w:proofErr w:type="spellEnd"/>
            <w:r w:rsidRPr="00274607">
              <w:rPr>
                <w:rFonts w:ascii="Times New Roman" w:hAnsi="Times New Roman"/>
                <w:sz w:val="22"/>
                <w:szCs w:val="22"/>
              </w:rPr>
              <w:t>"</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55</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АО "</w:t>
            </w:r>
            <w:proofErr w:type="spellStart"/>
            <w:r w:rsidRPr="00274607">
              <w:rPr>
                <w:rFonts w:ascii="Times New Roman" w:hAnsi="Times New Roman"/>
                <w:sz w:val="22"/>
                <w:szCs w:val="22"/>
              </w:rPr>
              <w:t>ЕЭнС</w:t>
            </w:r>
            <w:proofErr w:type="spellEnd"/>
            <w:r w:rsidRPr="00274607">
              <w:rPr>
                <w:rFonts w:ascii="Times New Roman" w:hAnsi="Times New Roman"/>
                <w:sz w:val="22"/>
                <w:szCs w:val="22"/>
              </w:rPr>
              <w:t>"</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56</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ЗАО "</w:t>
            </w:r>
            <w:proofErr w:type="spellStart"/>
            <w:r w:rsidRPr="00274607">
              <w:rPr>
                <w:rFonts w:ascii="Times New Roman" w:hAnsi="Times New Roman"/>
                <w:sz w:val="22"/>
                <w:szCs w:val="22"/>
              </w:rPr>
              <w:t>Оренбургсельэнергосбыт</w:t>
            </w:r>
            <w:proofErr w:type="spellEnd"/>
            <w:r w:rsidRPr="00274607">
              <w:rPr>
                <w:rFonts w:ascii="Times New Roman" w:hAnsi="Times New Roman"/>
                <w:sz w:val="22"/>
                <w:szCs w:val="22"/>
              </w:rPr>
              <w:t>"</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57</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ОАО "</w:t>
            </w:r>
            <w:proofErr w:type="spellStart"/>
            <w:r w:rsidRPr="00274607">
              <w:rPr>
                <w:rFonts w:ascii="Times New Roman" w:hAnsi="Times New Roman"/>
                <w:sz w:val="22"/>
                <w:szCs w:val="22"/>
              </w:rPr>
              <w:t>Роскоммунэнерго</w:t>
            </w:r>
            <w:proofErr w:type="spellEnd"/>
            <w:r w:rsidRPr="00274607">
              <w:rPr>
                <w:rFonts w:ascii="Times New Roman" w:hAnsi="Times New Roman"/>
                <w:sz w:val="22"/>
                <w:szCs w:val="22"/>
              </w:rPr>
              <w:t>"</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58</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ООО "ГЭСК"</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59</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ООО "НУЭСК"</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60</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ООО "ЭСКБ"</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61</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ПАО "</w:t>
            </w:r>
            <w:proofErr w:type="spellStart"/>
            <w:r w:rsidRPr="00274607">
              <w:rPr>
                <w:rFonts w:ascii="Times New Roman" w:hAnsi="Times New Roman"/>
                <w:sz w:val="22"/>
                <w:szCs w:val="22"/>
              </w:rPr>
              <w:t>Челябэнергосбыт</w:t>
            </w:r>
            <w:proofErr w:type="spellEnd"/>
            <w:r w:rsidRPr="00274607">
              <w:rPr>
                <w:rFonts w:ascii="Times New Roman" w:hAnsi="Times New Roman"/>
                <w:sz w:val="22"/>
                <w:szCs w:val="22"/>
              </w:rPr>
              <w:t>"</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62</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АО "Обеспечение РФЯЦ-ВНИИЭФ"</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63</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 xml:space="preserve">АО "ТНС </w:t>
            </w:r>
            <w:proofErr w:type="spellStart"/>
            <w:r w:rsidRPr="00274607">
              <w:rPr>
                <w:rFonts w:ascii="Times New Roman" w:hAnsi="Times New Roman"/>
                <w:sz w:val="22"/>
                <w:szCs w:val="22"/>
              </w:rPr>
              <w:t>энерго</w:t>
            </w:r>
            <w:proofErr w:type="spellEnd"/>
            <w:r w:rsidRPr="00274607">
              <w:rPr>
                <w:rFonts w:ascii="Times New Roman" w:hAnsi="Times New Roman"/>
                <w:sz w:val="22"/>
                <w:szCs w:val="22"/>
              </w:rPr>
              <w:t xml:space="preserve"> Тула"</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64</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МУП "БЭСО" Борисоглебского городского округа Воронежской области</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65</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ОАО "</w:t>
            </w:r>
            <w:proofErr w:type="spellStart"/>
            <w:r w:rsidRPr="00274607">
              <w:rPr>
                <w:rFonts w:ascii="Times New Roman" w:hAnsi="Times New Roman"/>
                <w:sz w:val="22"/>
                <w:szCs w:val="22"/>
              </w:rPr>
              <w:t>Белгородэнергосбыт</w:t>
            </w:r>
            <w:proofErr w:type="spellEnd"/>
            <w:r w:rsidRPr="00274607">
              <w:rPr>
                <w:rFonts w:ascii="Times New Roman" w:hAnsi="Times New Roman"/>
                <w:sz w:val="22"/>
                <w:szCs w:val="22"/>
              </w:rPr>
              <w:t>"</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66</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ОАО "Владимирские коммунальные системы"</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67</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ОАО "</w:t>
            </w:r>
            <w:proofErr w:type="spellStart"/>
            <w:r w:rsidRPr="00274607">
              <w:rPr>
                <w:rFonts w:ascii="Times New Roman" w:hAnsi="Times New Roman"/>
                <w:sz w:val="22"/>
                <w:szCs w:val="22"/>
              </w:rPr>
              <w:t>Вологдаэнергосбыт</w:t>
            </w:r>
            <w:proofErr w:type="spellEnd"/>
            <w:r w:rsidRPr="00274607">
              <w:rPr>
                <w:rFonts w:ascii="Times New Roman" w:hAnsi="Times New Roman"/>
                <w:sz w:val="22"/>
                <w:szCs w:val="22"/>
              </w:rPr>
              <w:t>"</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68</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ОАО "Калужская сбытовая компания"</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69</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ОАО "ЛЭСК"</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70</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ОАО "ТОСК"</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71</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ООО "</w:t>
            </w:r>
            <w:proofErr w:type="spellStart"/>
            <w:r w:rsidRPr="00274607">
              <w:rPr>
                <w:rFonts w:ascii="Times New Roman" w:hAnsi="Times New Roman"/>
                <w:sz w:val="22"/>
                <w:szCs w:val="22"/>
              </w:rPr>
              <w:t>Алексинэнергосбыт</w:t>
            </w:r>
            <w:proofErr w:type="spellEnd"/>
            <w:r w:rsidRPr="00274607">
              <w:rPr>
                <w:rFonts w:ascii="Times New Roman" w:hAnsi="Times New Roman"/>
                <w:sz w:val="22"/>
                <w:szCs w:val="22"/>
              </w:rPr>
              <w:t>"</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72</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ООО "</w:t>
            </w:r>
            <w:proofErr w:type="spellStart"/>
            <w:r w:rsidRPr="00274607">
              <w:rPr>
                <w:rFonts w:ascii="Times New Roman" w:hAnsi="Times New Roman"/>
                <w:sz w:val="22"/>
                <w:szCs w:val="22"/>
              </w:rPr>
              <w:t>Ивановоэнергосбыт</w:t>
            </w:r>
            <w:proofErr w:type="spellEnd"/>
            <w:r w:rsidRPr="00274607">
              <w:rPr>
                <w:rFonts w:ascii="Times New Roman" w:hAnsi="Times New Roman"/>
                <w:sz w:val="22"/>
                <w:szCs w:val="22"/>
              </w:rPr>
              <w:t>"</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73</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ООО "НЭСК"</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74</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 xml:space="preserve">ООО "Орловский </w:t>
            </w:r>
            <w:proofErr w:type="spellStart"/>
            <w:r w:rsidRPr="00274607">
              <w:rPr>
                <w:rFonts w:ascii="Times New Roman" w:hAnsi="Times New Roman"/>
                <w:sz w:val="22"/>
                <w:szCs w:val="22"/>
              </w:rPr>
              <w:t>энергосбыт</w:t>
            </w:r>
            <w:proofErr w:type="spellEnd"/>
            <w:r w:rsidRPr="00274607">
              <w:rPr>
                <w:rFonts w:ascii="Times New Roman" w:hAnsi="Times New Roman"/>
                <w:sz w:val="22"/>
                <w:szCs w:val="22"/>
              </w:rPr>
              <w:t>"</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75</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ООО "РЭК"</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76</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ПАО "</w:t>
            </w:r>
            <w:proofErr w:type="spellStart"/>
            <w:r w:rsidRPr="00274607">
              <w:rPr>
                <w:rFonts w:ascii="Times New Roman" w:hAnsi="Times New Roman"/>
                <w:sz w:val="22"/>
                <w:szCs w:val="22"/>
              </w:rPr>
              <w:t>Владимирэнергосбыт</w:t>
            </w:r>
            <w:proofErr w:type="spellEnd"/>
            <w:r w:rsidRPr="00274607">
              <w:rPr>
                <w:rFonts w:ascii="Times New Roman" w:hAnsi="Times New Roman"/>
                <w:sz w:val="22"/>
                <w:szCs w:val="22"/>
              </w:rPr>
              <w:t>"</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77</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ПАО "Костромская сбытовая компания"</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78</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 xml:space="preserve">ПАО "ТНС </w:t>
            </w:r>
            <w:proofErr w:type="spellStart"/>
            <w:r w:rsidRPr="00274607">
              <w:rPr>
                <w:rFonts w:ascii="Times New Roman" w:hAnsi="Times New Roman"/>
                <w:sz w:val="22"/>
                <w:szCs w:val="22"/>
              </w:rPr>
              <w:t>энерго</w:t>
            </w:r>
            <w:proofErr w:type="spellEnd"/>
            <w:r w:rsidRPr="00274607">
              <w:rPr>
                <w:rFonts w:ascii="Times New Roman" w:hAnsi="Times New Roman"/>
                <w:sz w:val="22"/>
                <w:szCs w:val="22"/>
              </w:rPr>
              <w:t xml:space="preserve"> Воронеж"</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79</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 xml:space="preserve">ПАО "ТНС </w:t>
            </w:r>
            <w:proofErr w:type="spellStart"/>
            <w:r w:rsidRPr="00274607">
              <w:rPr>
                <w:rFonts w:ascii="Times New Roman" w:hAnsi="Times New Roman"/>
                <w:sz w:val="22"/>
                <w:szCs w:val="22"/>
              </w:rPr>
              <w:t>энерго</w:t>
            </w:r>
            <w:proofErr w:type="spellEnd"/>
            <w:r w:rsidRPr="00274607">
              <w:rPr>
                <w:rFonts w:ascii="Times New Roman" w:hAnsi="Times New Roman"/>
                <w:sz w:val="22"/>
                <w:szCs w:val="22"/>
              </w:rPr>
              <w:t xml:space="preserve"> НН"</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80</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 xml:space="preserve">ПАО "ТНС </w:t>
            </w:r>
            <w:proofErr w:type="spellStart"/>
            <w:r w:rsidRPr="00274607">
              <w:rPr>
                <w:rFonts w:ascii="Times New Roman" w:hAnsi="Times New Roman"/>
                <w:sz w:val="22"/>
                <w:szCs w:val="22"/>
              </w:rPr>
              <w:t>энерго</w:t>
            </w:r>
            <w:proofErr w:type="spellEnd"/>
            <w:r w:rsidRPr="00274607">
              <w:rPr>
                <w:rFonts w:ascii="Times New Roman" w:hAnsi="Times New Roman"/>
                <w:sz w:val="22"/>
                <w:szCs w:val="22"/>
              </w:rPr>
              <w:t xml:space="preserve"> Ярославль"</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81</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ПАО "Тамбовская энергосбытовая компания"</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82</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АО "</w:t>
            </w:r>
            <w:proofErr w:type="spellStart"/>
            <w:r w:rsidRPr="00274607">
              <w:rPr>
                <w:rFonts w:ascii="Times New Roman" w:hAnsi="Times New Roman"/>
                <w:sz w:val="22"/>
                <w:szCs w:val="22"/>
              </w:rPr>
              <w:t>Алтайкрайэнерго</w:t>
            </w:r>
            <w:proofErr w:type="spellEnd"/>
            <w:r w:rsidRPr="00274607">
              <w:rPr>
                <w:rFonts w:ascii="Times New Roman" w:hAnsi="Times New Roman"/>
                <w:sz w:val="22"/>
                <w:szCs w:val="22"/>
              </w:rPr>
              <w:t>"</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83</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АО "</w:t>
            </w:r>
            <w:proofErr w:type="spellStart"/>
            <w:r w:rsidRPr="00274607">
              <w:rPr>
                <w:rFonts w:ascii="Times New Roman" w:hAnsi="Times New Roman"/>
                <w:sz w:val="22"/>
                <w:szCs w:val="22"/>
              </w:rPr>
              <w:t>Алтайэнергосбыт</w:t>
            </w:r>
            <w:proofErr w:type="spellEnd"/>
            <w:r w:rsidRPr="00274607">
              <w:rPr>
                <w:rFonts w:ascii="Times New Roman" w:hAnsi="Times New Roman"/>
                <w:sz w:val="22"/>
                <w:szCs w:val="22"/>
              </w:rPr>
              <w:t>"</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84</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 xml:space="preserve">АО "Барнаульская </w:t>
            </w:r>
            <w:proofErr w:type="spellStart"/>
            <w:r w:rsidRPr="00274607">
              <w:rPr>
                <w:rFonts w:ascii="Times New Roman" w:hAnsi="Times New Roman"/>
                <w:sz w:val="22"/>
                <w:szCs w:val="22"/>
              </w:rPr>
              <w:t>горэлектросеть</w:t>
            </w:r>
            <w:proofErr w:type="spellEnd"/>
            <w:r w:rsidRPr="00274607">
              <w:rPr>
                <w:rFonts w:ascii="Times New Roman" w:hAnsi="Times New Roman"/>
                <w:sz w:val="22"/>
                <w:szCs w:val="22"/>
              </w:rPr>
              <w:t>"</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85</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АО "</w:t>
            </w:r>
            <w:proofErr w:type="spellStart"/>
            <w:r w:rsidRPr="00274607">
              <w:rPr>
                <w:rFonts w:ascii="Times New Roman" w:hAnsi="Times New Roman"/>
                <w:sz w:val="22"/>
                <w:szCs w:val="22"/>
              </w:rPr>
              <w:t>Витимэнергосбыт</w:t>
            </w:r>
            <w:proofErr w:type="spellEnd"/>
            <w:r w:rsidRPr="00274607">
              <w:rPr>
                <w:rFonts w:ascii="Times New Roman" w:hAnsi="Times New Roman"/>
                <w:sz w:val="22"/>
                <w:szCs w:val="22"/>
              </w:rPr>
              <w:t>"</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86</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АО "</w:t>
            </w:r>
            <w:proofErr w:type="spellStart"/>
            <w:r w:rsidRPr="00274607">
              <w:rPr>
                <w:rFonts w:ascii="Times New Roman" w:hAnsi="Times New Roman"/>
                <w:sz w:val="22"/>
                <w:szCs w:val="22"/>
              </w:rPr>
              <w:t>Тываэнергосбыт</w:t>
            </w:r>
            <w:proofErr w:type="spellEnd"/>
            <w:r w:rsidRPr="00274607">
              <w:rPr>
                <w:rFonts w:ascii="Times New Roman" w:hAnsi="Times New Roman"/>
                <w:sz w:val="22"/>
                <w:szCs w:val="22"/>
              </w:rPr>
              <w:t>"</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87</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АО "</w:t>
            </w:r>
            <w:proofErr w:type="spellStart"/>
            <w:r w:rsidRPr="00274607">
              <w:rPr>
                <w:rFonts w:ascii="Times New Roman" w:hAnsi="Times New Roman"/>
                <w:sz w:val="22"/>
                <w:szCs w:val="22"/>
              </w:rPr>
              <w:t>Читаэнергосбыт</w:t>
            </w:r>
            <w:proofErr w:type="spellEnd"/>
            <w:r w:rsidRPr="00274607">
              <w:rPr>
                <w:rFonts w:ascii="Times New Roman" w:hAnsi="Times New Roman"/>
                <w:sz w:val="22"/>
                <w:szCs w:val="22"/>
              </w:rPr>
              <w:t>"</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88</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ОАО "</w:t>
            </w:r>
            <w:proofErr w:type="spellStart"/>
            <w:r w:rsidRPr="00274607">
              <w:rPr>
                <w:rFonts w:ascii="Times New Roman" w:hAnsi="Times New Roman"/>
                <w:sz w:val="22"/>
                <w:szCs w:val="22"/>
              </w:rPr>
              <w:t>Кузбассэнергосбыт</w:t>
            </w:r>
            <w:proofErr w:type="spellEnd"/>
            <w:r w:rsidRPr="00274607">
              <w:rPr>
                <w:rFonts w:ascii="Times New Roman" w:hAnsi="Times New Roman"/>
                <w:sz w:val="22"/>
                <w:szCs w:val="22"/>
              </w:rPr>
              <w:t>"</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89</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ОАО "</w:t>
            </w:r>
            <w:proofErr w:type="spellStart"/>
            <w:r w:rsidRPr="00274607">
              <w:rPr>
                <w:rFonts w:ascii="Times New Roman" w:hAnsi="Times New Roman"/>
                <w:sz w:val="22"/>
                <w:szCs w:val="22"/>
              </w:rPr>
              <w:t>Новосибирскэнергосбыт</w:t>
            </w:r>
            <w:proofErr w:type="spellEnd"/>
            <w:r w:rsidRPr="00274607">
              <w:rPr>
                <w:rFonts w:ascii="Times New Roman" w:hAnsi="Times New Roman"/>
                <w:sz w:val="22"/>
                <w:szCs w:val="22"/>
              </w:rPr>
              <w:t>"</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90</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ОАО "</w:t>
            </w:r>
            <w:proofErr w:type="spellStart"/>
            <w:r w:rsidRPr="00274607">
              <w:rPr>
                <w:rFonts w:ascii="Times New Roman" w:hAnsi="Times New Roman"/>
                <w:sz w:val="22"/>
                <w:szCs w:val="22"/>
              </w:rPr>
              <w:t>Хакасэнергосбыт</w:t>
            </w:r>
            <w:proofErr w:type="spellEnd"/>
            <w:r w:rsidRPr="00274607">
              <w:rPr>
                <w:rFonts w:ascii="Times New Roman" w:hAnsi="Times New Roman"/>
                <w:sz w:val="22"/>
                <w:szCs w:val="22"/>
              </w:rPr>
              <w:t>"</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91</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ООО "</w:t>
            </w:r>
            <w:proofErr w:type="spellStart"/>
            <w:r w:rsidRPr="00274607">
              <w:rPr>
                <w:rFonts w:ascii="Times New Roman" w:hAnsi="Times New Roman"/>
                <w:sz w:val="22"/>
                <w:szCs w:val="22"/>
              </w:rPr>
              <w:t>Абаканэнергосбыт</w:t>
            </w:r>
            <w:proofErr w:type="spellEnd"/>
            <w:r w:rsidRPr="00274607">
              <w:rPr>
                <w:rFonts w:ascii="Times New Roman" w:hAnsi="Times New Roman"/>
                <w:sz w:val="22"/>
                <w:szCs w:val="22"/>
              </w:rPr>
              <w:t>"</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92</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ООО "</w:t>
            </w:r>
            <w:proofErr w:type="spellStart"/>
            <w:r w:rsidRPr="00274607">
              <w:rPr>
                <w:rFonts w:ascii="Times New Roman" w:hAnsi="Times New Roman"/>
                <w:sz w:val="22"/>
                <w:szCs w:val="22"/>
              </w:rPr>
              <w:t>Заринская</w:t>
            </w:r>
            <w:proofErr w:type="spellEnd"/>
            <w:r w:rsidRPr="00274607">
              <w:rPr>
                <w:rFonts w:ascii="Times New Roman" w:hAnsi="Times New Roman"/>
                <w:sz w:val="22"/>
                <w:szCs w:val="22"/>
              </w:rPr>
              <w:t xml:space="preserve"> </w:t>
            </w:r>
            <w:proofErr w:type="spellStart"/>
            <w:r w:rsidRPr="00274607">
              <w:rPr>
                <w:rFonts w:ascii="Times New Roman" w:hAnsi="Times New Roman"/>
                <w:sz w:val="22"/>
                <w:szCs w:val="22"/>
              </w:rPr>
              <w:t>горэлектросеть</w:t>
            </w:r>
            <w:proofErr w:type="spellEnd"/>
            <w:r w:rsidRPr="00274607">
              <w:rPr>
                <w:rFonts w:ascii="Times New Roman" w:hAnsi="Times New Roman"/>
                <w:sz w:val="22"/>
                <w:szCs w:val="22"/>
              </w:rPr>
              <w:t>"</w:t>
            </w:r>
          </w:p>
        </w:tc>
      </w:tr>
      <w:tr w:rsidR="005F41CF" w:rsidRPr="00274607" w:rsidTr="005F41CF">
        <w:trPr>
          <w:trHeight w:val="315"/>
          <w:jc w:val="center"/>
        </w:trPr>
        <w:tc>
          <w:tcPr>
            <w:tcW w:w="1500" w:type="dxa"/>
            <w:tcBorders>
              <w:top w:val="nil"/>
              <w:left w:val="single" w:sz="8" w:space="0" w:color="auto"/>
              <w:bottom w:val="single" w:sz="4" w:space="0" w:color="auto"/>
              <w:right w:val="single" w:sz="8"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93</w:t>
            </w:r>
          </w:p>
        </w:tc>
        <w:tc>
          <w:tcPr>
            <w:tcW w:w="5900"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ООО "</w:t>
            </w:r>
            <w:proofErr w:type="spellStart"/>
            <w:r w:rsidRPr="00274607">
              <w:rPr>
                <w:rFonts w:ascii="Times New Roman" w:hAnsi="Times New Roman"/>
                <w:sz w:val="22"/>
                <w:szCs w:val="22"/>
              </w:rPr>
              <w:t>Иркутскэнергосбыт</w:t>
            </w:r>
            <w:proofErr w:type="spellEnd"/>
            <w:r w:rsidRPr="00274607">
              <w:rPr>
                <w:rFonts w:ascii="Times New Roman" w:hAnsi="Times New Roman"/>
                <w:sz w:val="22"/>
                <w:szCs w:val="22"/>
              </w:rPr>
              <w:t>"</w:t>
            </w:r>
          </w:p>
        </w:tc>
      </w:tr>
      <w:tr w:rsidR="005F41CF" w:rsidRPr="00274607" w:rsidTr="005F41CF">
        <w:trPr>
          <w:trHeight w:val="315"/>
          <w:jc w:val="center"/>
        </w:trPr>
        <w:tc>
          <w:tcPr>
            <w:tcW w:w="1500" w:type="dxa"/>
            <w:tcBorders>
              <w:top w:val="single" w:sz="4" w:space="0" w:color="auto"/>
              <w:left w:val="single" w:sz="4" w:space="0" w:color="auto"/>
              <w:bottom w:val="single" w:sz="4" w:space="0" w:color="auto"/>
              <w:right w:val="single" w:sz="4" w:space="0" w:color="auto"/>
            </w:tcBorders>
            <w:noWrap/>
          </w:tcPr>
          <w:p w:rsidR="005F41CF" w:rsidRPr="00274607" w:rsidRDefault="005F41CF" w:rsidP="005F41CF">
            <w:pPr>
              <w:jc w:val="center"/>
              <w:rPr>
                <w:rFonts w:ascii="Times New Roman" w:hAnsi="Times New Roman"/>
              </w:rPr>
            </w:pPr>
            <w:r w:rsidRPr="00274607">
              <w:rPr>
                <w:rFonts w:ascii="Times New Roman" w:hAnsi="Times New Roman"/>
              </w:rPr>
              <w:t>94</w:t>
            </w:r>
          </w:p>
        </w:tc>
        <w:tc>
          <w:tcPr>
            <w:tcW w:w="5900" w:type="dxa"/>
            <w:tcBorders>
              <w:top w:val="single" w:sz="4" w:space="0" w:color="auto"/>
              <w:left w:val="single" w:sz="4" w:space="0" w:color="auto"/>
              <w:bottom w:val="single" w:sz="4" w:space="0" w:color="auto"/>
              <w:right w:val="single" w:sz="4"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ПАО «</w:t>
            </w:r>
            <w:proofErr w:type="spellStart"/>
            <w:r w:rsidRPr="00274607">
              <w:rPr>
                <w:rFonts w:ascii="Times New Roman" w:hAnsi="Times New Roman"/>
                <w:sz w:val="22"/>
                <w:szCs w:val="22"/>
              </w:rPr>
              <w:t>Красноярскэнергосбыт</w:t>
            </w:r>
            <w:proofErr w:type="spellEnd"/>
            <w:r w:rsidRPr="00274607">
              <w:rPr>
                <w:rFonts w:ascii="Times New Roman" w:hAnsi="Times New Roman"/>
                <w:sz w:val="22"/>
                <w:szCs w:val="22"/>
              </w:rPr>
              <w:t>»</w:t>
            </w:r>
          </w:p>
        </w:tc>
      </w:tr>
    </w:tbl>
    <w:p w:rsidR="009B5888" w:rsidRPr="00274607" w:rsidRDefault="009B5888" w:rsidP="009B5888">
      <w:pPr>
        <w:spacing w:line="360" w:lineRule="auto"/>
        <w:ind w:firstLine="709"/>
        <w:jc w:val="both"/>
        <w:rPr>
          <w:rFonts w:ascii="Times New Roman" w:hAnsi="Times New Roman"/>
          <w:b/>
          <w:sz w:val="16"/>
          <w:szCs w:val="16"/>
        </w:rPr>
      </w:pPr>
    </w:p>
    <w:p w:rsidR="004F654E" w:rsidRPr="00274607" w:rsidRDefault="004F654E" w:rsidP="004F654E">
      <w:pPr>
        <w:spacing w:line="360" w:lineRule="auto"/>
        <w:ind w:firstLine="709"/>
        <w:jc w:val="both"/>
        <w:rPr>
          <w:rFonts w:ascii="Times New Roman" w:hAnsi="Times New Roman"/>
          <w:sz w:val="28"/>
          <w:szCs w:val="28"/>
        </w:rPr>
      </w:pPr>
    </w:p>
    <w:p w:rsidR="004F654E" w:rsidRPr="00274607" w:rsidRDefault="004F654E" w:rsidP="004F654E">
      <w:pPr>
        <w:spacing w:line="360" w:lineRule="auto"/>
        <w:ind w:firstLine="709"/>
        <w:jc w:val="both"/>
        <w:rPr>
          <w:rFonts w:ascii="Times New Roman" w:hAnsi="Times New Roman"/>
          <w:sz w:val="28"/>
          <w:szCs w:val="28"/>
        </w:rPr>
      </w:pPr>
      <w:r w:rsidRPr="00274607">
        <w:rPr>
          <w:rFonts w:ascii="Times New Roman" w:hAnsi="Times New Roman"/>
          <w:sz w:val="28"/>
          <w:szCs w:val="28"/>
        </w:rPr>
        <w:t>В 2017 году на оптовом рынке количество гарантирующих поставщиков увеличилось на 1 (1,1%) по сравнению с 2016 годом и функционировало 94 участников.</w:t>
      </w:r>
    </w:p>
    <w:p w:rsidR="004F654E" w:rsidRPr="00274607" w:rsidRDefault="004F654E" w:rsidP="009B5888">
      <w:pPr>
        <w:spacing w:line="360" w:lineRule="auto"/>
        <w:ind w:firstLine="709"/>
        <w:jc w:val="both"/>
        <w:rPr>
          <w:rFonts w:ascii="Times New Roman" w:hAnsi="Times New Roman"/>
          <w:b/>
          <w:sz w:val="28"/>
          <w:szCs w:val="28"/>
        </w:rPr>
      </w:pPr>
    </w:p>
    <w:p w:rsidR="009B5888" w:rsidRPr="00274607" w:rsidRDefault="009B5888" w:rsidP="009B5888">
      <w:pPr>
        <w:spacing w:line="360" w:lineRule="auto"/>
        <w:ind w:firstLine="709"/>
        <w:jc w:val="both"/>
        <w:rPr>
          <w:rFonts w:ascii="Times New Roman" w:hAnsi="Times New Roman"/>
          <w:b/>
          <w:sz w:val="28"/>
          <w:szCs w:val="28"/>
        </w:rPr>
      </w:pPr>
      <w:r w:rsidRPr="00274607">
        <w:rPr>
          <w:rFonts w:ascii="Times New Roman" w:hAnsi="Times New Roman"/>
          <w:b/>
          <w:sz w:val="28"/>
          <w:szCs w:val="28"/>
        </w:rPr>
        <w:t>Другие сбытовые организации</w:t>
      </w:r>
    </w:p>
    <w:tbl>
      <w:tblPr>
        <w:tblW w:w="7400" w:type="dxa"/>
        <w:jc w:val="center"/>
        <w:tblLook w:val="04A0" w:firstRow="1" w:lastRow="0" w:firstColumn="1" w:lastColumn="0" w:noHBand="0" w:noVBand="1"/>
      </w:tblPr>
      <w:tblGrid>
        <w:gridCol w:w="1500"/>
        <w:gridCol w:w="5900"/>
      </w:tblGrid>
      <w:tr w:rsidR="009B5888" w:rsidRPr="00274607" w:rsidTr="004F654E">
        <w:trPr>
          <w:trHeight w:val="330"/>
          <w:jc w:val="center"/>
        </w:trPr>
        <w:tc>
          <w:tcPr>
            <w:tcW w:w="1500" w:type="dxa"/>
            <w:vMerge w:val="restart"/>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9B5888" w:rsidRPr="00274607" w:rsidRDefault="009B5888" w:rsidP="00AF25B5">
            <w:pPr>
              <w:suppressAutoHyphens w:val="0"/>
              <w:jc w:val="center"/>
              <w:rPr>
                <w:rFonts w:ascii="Times New Roman" w:hAnsi="Times New Roman"/>
                <w:b/>
                <w:bCs/>
                <w:color w:val="000000"/>
                <w:lang w:eastAsia="ru-RU"/>
              </w:rPr>
            </w:pPr>
            <w:r w:rsidRPr="00274607">
              <w:rPr>
                <w:rFonts w:ascii="Times New Roman" w:hAnsi="Times New Roman"/>
                <w:b/>
                <w:bCs/>
                <w:color w:val="000000"/>
                <w:lang w:eastAsia="ru-RU"/>
              </w:rPr>
              <w:t>№</w:t>
            </w:r>
          </w:p>
        </w:tc>
        <w:tc>
          <w:tcPr>
            <w:tcW w:w="5900"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9B5888" w:rsidRPr="00274607" w:rsidRDefault="009B5888" w:rsidP="00AF25B5">
            <w:pPr>
              <w:suppressAutoHyphens w:val="0"/>
              <w:jc w:val="center"/>
              <w:rPr>
                <w:rFonts w:ascii="Times New Roman" w:hAnsi="Times New Roman"/>
                <w:b/>
                <w:bCs/>
                <w:color w:val="000000"/>
                <w:lang w:eastAsia="ru-RU"/>
              </w:rPr>
            </w:pPr>
            <w:r w:rsidRPr="00274607">
              <w:rPr>
                <w:rFonts w:ascii="Times New Roman" w:hAnsi="Times New Roman"/>
                <w:b/>
                <w:bCs/>
                <w:color w:val="000000"/>
                <w:lang w:eastAsia="ru-RU"/>
              </w:rPr>
              <w:t>201</w:t>
            </w:r>
            <w:r w:rsidR="005F41CF" w:rsidRPr="00274607">
              <w:rPr>
                <w:rFonts w:ascii="Times New Roman" w:hAnsi="Times New Roman"/>
                <w:b/>
                <w:bCs/>
                <w:color w:val="000000"/>
                <w:lang w:val="en-US" w:eastAsia="ru-RU"/>
              </w:rPr>
              <w:t>7</w:t>
            </w:r>
            <w:r w:rsidRPr="00274607">
              <w:rPr>
                <w:rFonts w:ascii="Times New Roman" w:hAnsi="Times New Roman"/>
                <w:b/>
                <w:bCs/>
                <w:color w:val="000000"/>
                <w:lang w:eastAsia="ru-RU"/>
              </w:rPr>
              <w:t xml:space="preserve"> год</w:t>
            </w:r>
          </w:p>
        </w:tc>
      </w:tr>
      <w:tr w:rsidR="009B5888" w:rsidRPr="00274607" w:rsidTr="004F654E">
        <w:trPr>
          <w:trHeight w:val="315"/>
          <w:jc w:val="center"/>
        </w:trPr>
        <w:tc>
          <w:tcPr>
            <w:tcW w:w="1500" w:type="dxa"/>
            <w:vMerge/>
            <w:tcBorders>
              <w:top w:val="single" w:sz="4" w:space="0" w:color="auto"/>
              <w:left w:val="single" w:sz="4" w:space="0" w:color="auto"/>
              <w:bottom w:val="single" w:sz="4" w:space="0" w:color="auto"/>
              <w:right w:val="single" w:sz="4" w:space="0" w:color="auto"/>
            </w:tcBorders>
            <w:shd w:val="clear" w:color="auto" w:fill="BDD6EE"/>
            <w:vAlign w:val="center"/>
            <w:hideMark/>
          </w:tcPr>
          <w:p w:rsidR="009B5888" w:rsidRPr="00274607" w:rsidRDefault="009B5888" w:rsidP="00AF25B5">
            <w:pPr>
              <w:suppressAutoHyphens w:val="0"/>
              <w:jc w:val="center"/>
              <w:rPr>
                <w:rFonts w:ascii="Times New Roman" w:hAnsi="Times New Roman"/>
                <w:b/>
                <w:bCs/>
                <w:color w:val="000000"/>
                <w:lang w:eastAsia="ru-RU"/>
              </w:rPr>
            </w:pPr>
          </w:p>
        </w:tc>
        <w:tc>
          <w:tcPr>
            <w:tcW w:w="5900"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9B5888" w:rsidRPr="00274607" w:rsidRDefault="009B5888" w:rsidP="00AF25B5">
            <w:pPr>
              <w:suppressAutoHyphens w:val="0"/>
              <w:jc w:val="center"/>
              <w:rPr>
                <w:rFonts w:ascii="Times New Roman" w:hAnsi="Times New Roman"/>
                <w:b/>
                <w:bCs/>
                <w:color w:val="000000"/>
                <w:lang w:eastAsia="ru-RU"/>
              </w:rPr>
            </w:pPr>
            <w:r w:rsidRPr="00274607">
              <w:rPr>
                <w:rFonts w:ascii="Times New Roman" w:hAnsi="Times New Roman"/>
                <w:b/>
                <w:bCs/>
                <w:color w:val="000000"/>
                <w:lang w:eastAsia="ru-RU"/>
              </w:rPr>
              <w:t>Наименование участника</w:t>
            </w:r>
          </w:p>
        </w:tc>
      </w:tr>
      <w:tr w:rsidR="004F654E" w:rsidRPr="00274607" w:rsidTr="004F654E">
        <w:trPr>
          <w:trHeight w:val="315"/>
          <w:jc w:val="center"/>
        </w:trPr>
        <w:tc>
          <w:tcPr>
            <w:tcW w:w="1500" w:type="dxa"/>
            <w:tcBorders>
              <w:top w:val="single" w:sz="4" w:space="0" w:color="auto"/>
              <w:left w:val="single" w:sz="4" w:space="0" w:color="auto"/>
              <w:bottom w:val="single" w:sz="4" w:space="0" w:color="auto"/>
              <w:right w:val="single" w:sz="4"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1</w:t>
            </w:r>
          </w:p>
        </w:tc>
        <w:tc>
          <w:tcPr>
            <w:tcW w:w="5900" w:type="dxa"/>
            <w:tcBorders>
              <w:top w:val="single" w:sz="4" w:space="0" w:color="auto"/>
              <w:left w:val="single" w:sz="4" w:space="0" w:color="auto"/>
              <w:bottom w:val="single" w:sz="4" w:space="0" w:color="auto"/>
              <w:right w:val="single" w:sz="4" w:space="0" w:color="auto"/>
            </w:tcBorders>
            <w:noWrap/>
            <w:vAlign w:val="bottom"/>
          </w:tcPr>
          <w:p w:rsidR="004F654E" w:rsidRPr="00274607" w:rsidRDefault="004F654E" w:rsidP="004F654E">
            <w:pPr>
              <w:suppressAutoHyphens w:val="0"/>
              <w:rPr>
                <w:rFonts w:ascii="Times New Roman" w:hAnsi="Times New Roman"/>
                <w:sz w:val="22"/>
                <w:szCs w:val="22"/>
                <w:lang w:eastAsia="ru-RU"/>
              </w:rPr>
            </w:pPr>
            <w:r w:rsidRPr="00274607">
              <w:rPr>
                <w:rFonts w:ascii="Times New Roman" w:hAnsi="Times New Roman"/>
                <w:sz w:val="22"/>
                <w:szCs w:val="22"/>
              </w:rPr>
              <w:t>АО "</w:t>
            </w:r>
            <w:proofErr w:type="spellStart"/>
            <w:r w:rsidRPr="00274607">
              <w:rPr>
                <w:rFonts w:ascii="Times New Roman" w:hAnsi="Times New Roman"/>
                <w:sz w:val="22"/>
                <w:szCs w:val="22"/>
              </w:rPr>
              <w:t>Атомэнергопромсбыт</w:t>
            </w:r>
            <w:proofErr w:type="spellEnd"/>
            <w:r w:rsidRPr="00274607">
              <w:rPr>
                <w:rFonts w:ascii="Times New Roman" w:hAnsi="Times New Roman"/>
                <w:sz w:val="22"/>
                <w:szCs w:val="22"/>
              </w:rPr>
              <w:t>"</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2</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АО "</w:t>
            </w:r>
            <w:proofErr w:type="spellStart"/>
            <w:r w:rsidRPr="00274607">
              <w:rPr>
                <w:rFonts w:ascii="Times New Roman" w:hAnsi="Times New Roman"/>
                <w:sz w:val="22"/>
                <w:szCs w:val="22"/>
              </w:rPr>
              <w:t>ЕЭСнК</w:t>
            </w:r>
            <w:proofErr w:type="spellEnd"/>
            <w:r w:rsidRPr="00274607">
              <w:rPr>
                <w:rFonts w:ascii="Times New Roman" w:hAnsi="Times New Roman"/>
                <w:sz w:val="22"/>
                <w:szCs w:val="22"/>
              </w:rPr>
              <w:t>"</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3</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w:t>
            </w:r>
            <w:proofErr w:type="spellStart"/>
            <w:r w:rsidRPr="00274607">
              <w:rPr>
                <w:rFonts w:ascii="Times New Roman" w:hAnsi="Times New Roman"/>
                <w:sz w:val="22"/>
                <w:szCs w:val="22"/>
              </w:rPr>
              <w:t>ЕЭС.Гарант</w:t>
            </w:r>
            <w:proofErr w:type="spellEnd"/>
            <w:r w:rsidRPr="00274607">
              <w:rPr>
                <w:rFonts w:ascii="Times New Roman" w:hAnsi="Times New Roman"/>
                <w:sz w:val="22"/>
                <w:szCs w:val="22"/>
              </w:rPr>
              <w:t>"</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4</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"Каскад-</w:t>
            </w:r>
            <w:proofErr w:type="spellStart"/>
            <w:r w:rsidRPr="00274607">
              <w:rPr>
                <w:rFonts w:ascii="Times New Roman" w:hAnsi="Times New Roman"/>
                <w:sz w:val="22"/>
                <w:szCs w:val="22"/>
              </w:rPr>
              <w:t>Энергосбыт</w:t>
            </w:r>
            <w:proofErr w:type="spellEnd"/>
            <w:r w:rsidRPr="00274607">
              <w:rPr>
                <w:rFonts w:ascii="Times New Roman" w:hAnsi="Times New Roman"/>
                <w:sz w:val="22"/>
                <w:szCs w:val="22"/>
              </w:rPr>
              <w:t>"</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5</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"ЛУКОЙЛ-ЭНЕРГОСЕРВИС"</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6</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w:t>
            </w:r>
            <w:proofErr w:type="spellStart"/>
            <w:r w:rsidRPr="00274607">
              <w:rPr>
                <w:rFonts w:ascii="Times New Roman" w:hAnsi="Times New Roman"/>
                <w:sz w:val="22"/>
                <w:szCs w:val="22"/>
              </w:rPr>
              <w:t>МагнитЭнерго</w:t>
            </w:r>
            <w:proofErr w:type="spellEnd"/>
            <w:r w:rsidRPr="00274607">
              <w:rPr>
                <w:rFonts w:ascii="Times New Roman" w:hAnsi="Times New Roman"/>
                <w:sz w:val="22"/>
                <w:szCs w:val="22"/>
              </w:rPr>
              <w:t>"</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7</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"РТ-ЭТ"</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8</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"РУСЭНЕРГОРЕСУРС"</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9</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"РУСЭНЕРГОСБЫТ"</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10</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"ЦЭК"</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11</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w:t>
            </w:r>
            <w:proofErr w:type="spellStart"/>
            <w:r w:rsidRPr="00274607">
              <w:rPr>
                <w:rFonts w:ascii="Times New Roman" w:hAnsi="Times New Roman"/>
                <w:sz w:val="22"/>
                <w:szCs w:val="22"/>
              </w:rPr>
              <w:t>Электросбыт</w:t>
            </w:r>
            <w:proofErr w:type="spellEnd"/>
            <w:r w:rsidRPr="00274607">
              <w:rPr>
                <w:rFonts w:ascii="Times New Roman" w:hAnsi="Times New Roman"/>
                <w:sz w:val="22"/>
                <w:szCs w:val="22"/>
              </w:rPr>
              <w:t>"</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12</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w:t>
            </w:r>
            <w:proofErr w:type="spellStart"/>
            <w:r w:rsidRPr="00274607">
              <w:rPr>
                <w:rFonts w:ascii="Times New Roman" w:hAnsi="Times New Roman"/>
                <w:sz w:val="22"/>
                <w:szCs w:val="22"/>
              </w:rPr>
              <w:t>ЭнергоХолдинг</w:t>
            </w:r>
            <w:proofErr w:type="spellEnd"/>
            <w:r w:rsidRPr="00274607">
              <w:rPr>
                <w:rFonts w:ascii="Times New Roman" w:hAnsi="Times New Roman"/>
                <w:sz w:val="22"/>
                <w:szCs w:val="22"/>
              </w:rPr>
              <w:t>"</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13</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АО "</w:t>
            </w:r>
            <w:proofErr w:type="spellStart"/>
            <w:r w:rsidRPr="00274607">
              <w:rPr>
                <w:rFonts w:ascii="Times New Roman" w:hAnsi="Times New Roman"/>
                <w:sz w:val="22"/>
                <w:szCs w:val="22"/>
              </w:rPr>
              <w:t>Межрегионэнергосбыт</w:t>
            </w:r>
            <w:proofErr w:type="spellEnd"/>
            <w:r w:rsidRPr="00274607">
              <w:rPr>
                <w:rFonts w:ascii="Times New Roman" w:hAnsi="Times New Roman"/>
                <w:sz w:val="22"/>
                <w:szCs w:val="22"/>
              </w:rPr>
              <w:t>"</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14</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АО "ОЭК"</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15</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 xml:space="preserve">АО "ЭСК </w:t>
            </w:r>
            <w:proofErr w:type="spellStart"/>
            <w:r w:rsidRPr="00274607">
              <w:rPr>
                <w:rFonts w:ascii="Times New Roman" w:hAnsi="Times New Roman"/>
                <w:sz w:val="22"/>
                <w:szCs w:val="22"/>
              </w:rPr>
              <w:t>РусГидро</w:t>
            </w:r>
            <w:proofErr w:type="spellEnd"/>
            <w:r w:rsidRPr="00274607">
              <w:rPr>
                <w:rFonts w:ascii="Times New Roman" w:hAnsi="Times New Roman"/>
                <w:sz w:val="22"/>
                <w:szCs w:val="22"/>
              </w:rPr>
              <w:t>"</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16</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"БЕЛКАМ-КОНТРАКТ"</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17</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"ГАРАНТ ЭНЕРГО"</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18</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"Маяк-</w:t>
            </w:r>
            <w:proofErr w:type="spellStart"/>
            <w:r w:rsidRPr="00274607">
              <w:rPr>
                <w:rFonts w:ascii="Times New Roman" w:hAnsi="Times New Roman"/>
                <w:sz w:val="22"/>
                <w:szCs w:val="22"/>
              </w:rPr>
              <w:t>Энергосервис</w:t>
            </w:r>
            <w:proofErr w:type="spellEnd"/>
            <w:r w:rsidRPr="00274607">
              <w:rPr>
                <w:rFonts w:ascii="Times New Roman" w:hAnsi="Times New Roman"/>
                <w:sz w:val="22"/>
                <w:szCs w:val="22"/>
              </w:rPr>
              <w:t>"</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19</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w:t>
            </w:r>
            <w:proofErr w:type="spellStart"/>
            <w:r w:rsidRPr="00274607">
              <w:rPr>
                <w:rFonts w:ascii="Times New Roman" w:hAnsi="Times New Roman"/>
                <w:sz w:val="22"/>
                <w:szCs w:val="22"/>
              </w:rPr>
              <w:t>Межрегионсбыт</w:t>
            </w:r>
            <w:proofErr w:type="spellEnd"/>
            <w:r w:rsidRPr="00274607">
              <w:rPr>
                <w:rFonts w:ascii="Times New Roman" w:hAnsi="Times New Roman"/>
                <w:sz w:val="22"/>
                <w:szCs w:val="22"/>
              </w:rPr>
              <w:t>"</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20</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"ПЭСТ"</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21</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"РН-</w:t>
            </w:r>
            <w:proofErr w:type="spellStart"/>
            <w:r w:rsidRPr="00274607">
              <w:rPr>
                <w:rFonts w:ascii="Times New Roman" w:hAnsi="Times New Roman"/>
                <w:sz w:val="22"/>
                <w:szCs w:val="22"/>
              </w:rPr>
              <w:t>Энерго</w:t>
            </w:r>
            <w:proofErr w:type="spellEnd"/>
            <w:r w:rsidRPr="00274607">
              <w:rPr>
                <w:rFonts w:ascii="Times New Roman" w:hAnsi="Times New Roman"/>
                <w:sz w:val="22"/>
                <w:szCs w:val="22"/>
              </w:rPr>
              <w:t>"</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22</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 xml:space="preserve">ООО "САНОРС </w:t>
            </w:r>
            <w:proofErr w:type="spellStart"/>
            <w:r w:rsidRPr="00274607">
              <w:rPr>
                <w:rFonts w:ascii="Times New Roman" w:hAnsi="Times New Roman"/>
                <w:sz w:val="22"/>
                <w:szCs w:val="22"/>
              </w:rPr>
              <w:t>Энерготрейд</w:t>
            </w:r>
            <w:proofErr w:type="spellEnd"/>
            <w:r w:rsidRPr="00274607">
              <w:rPr>
                <w:rFonts w:ascii="Times New Roman" w:hAnsi="Times New Roman"/>
                <w:sz w:val="22"/>
                <w:szCs w:val="22"/>
              </w:rPr>
              <w:t>"</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23</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"СЭСК"</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24</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w:t>
            </w:r>
            <w:proofErr w:type="spellStart"/>
            <w:r w:rsidRPr="00274607">
              <w:rPr>
                <w:rFonts w:ascii="Times New Roman" w:hAnsi="Times New Roman"/>
                <w:sz w:val="22"/>
                <w:szCs w:val="22"/>
              </w:rPr>
              <w:t>СЭСНа</w:t>
            </w:r>
            <w:proofErr w:type="spellEnd"/>
            <w:r w:rsidRPr="00274607">
              <w:rPr>
                <w:rFonts w:ascii="Times New Roman" w:hAnsi="Times New Roman"/>
                <w:sz w:val="22"/>
                <w:szCs w:val="22"/>
              </w:rPr>
              <w:t>"</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25</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 xml:space="preserve">ООО "ТНС </w:t>
            </w:r>
            <w:proofErr w:type="spellStart"/>
            <w:r w:rsidRPr="00274607">
              <w:rPr>
                <w:rFonts w:ascii="Times New Roman" w:hAnsi="Times New Roman"/>
                <w:sz w:val="22"/>
                <w:szCs w:val="22"/>
              </w:rPr>
              <w:t>энерго</w:t>
            </w:r>
            <w:proofErr w:type="spellEnd"/>
            <w:r w:rsidRPr="00274607">
              <w:rPr>
                <w:rFonts w:ascii="Times New Roman" w:hAnsi="Times New Roman"/>
                <w:sz w:val="22"/>
                <w:szCs w:val="22"/>
              </w:rPr>
              <w:t xml:space="preserve"> Пенза"</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26</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w:t>
            </w:r>
            <w:proofErr w:type="spellStart"/>
            <w:r w:rsidRPr="00274607">
              <w:rPr>
                <w:rFonts w:ascii="Times New Roman" w:hAnsi="Times New Roman"/>
                <w:sz w:val="22"/>
                <w:szCs w:val="22"/>
              </w:rPr>
              <w:t>Транснефтьэнерго</w:t>
            </w:r>
            <w:proofErr w:type="spellEnd"/>
            <w:r w:rsidRPr="00274607">
              <w:rPr>
                <w:rFonts w:ascii="Times New Roman" w:hAnsi="Times New Roman"/>
                <w:sz w:val="22"/>
                <w:szCs w:val="22"/>
              </w:rPr>
              <w:t>"</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27</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"ЧУЭТ"</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28</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"ЭК "СТИ"</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29</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"ЭСК "Независимость"</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30</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w:t>
            </w:r>
            <w:proofErr w:type="spellStart"/>
            <w:r w:rsidRPr="00274607">
              <w:rPr>
                <w:rFonts w:ascii="Times New Roman" w:hAnsi="Times New Roman"/>
                <w:sz w:val="22"/>
                <w:szCs w:val="22"/>
              </w:rPr>
              <w:t>ЕвроХим-Энерго</w:t>
            </w:r>
            <w:proofErr w:type="spellEnd"/>
            <w:r w:rsidRPr="00274607">
              <w:rPr>
                <w:rFonts w:ascii="Times New Roman" w:hAnsi="Times New Roman"/>
                <w:sz w:val="22"/>
                <w:szCs w:val="22"/>
              </w:rPr>
              <w:t>"</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31</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w:t>
            </w:r>
            <w:proofErr w:type="spellStart"/>
            <w:r w:rsidRPr="00274607">
              <w:rPr>
                <w:rFonts w:ascii="Times New Roman" w:hAnsi="Times New Roman"/>
                <w:sz w:val="22"/>
                <w:szCs w:val="22"/>
              </w:rPr>
              <w:t>Центрэнерго</w:t>
            </w:r>
            <w:proofErr w:type="spellEnd"/>
            <w:r w:rsidRPr="00274607">
              <w:rPr>
                <w:rFonts w:ascii="Times New Roman" w:hAnsi="Times New Roman"/>
                <w:sz w:val="22"/>
                <w:szCs w:val="22"/>
              </w:rPr>
              <w:t>"</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32</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w:t>
            </w:r>
            <w:proofErr w:type="spellStart"/>
            <w:r w:rsidRPr="00274607">
              <w:rPr>
                <w:rFonts w:ascii="Times New Roman" w:hAnsi="Times New Roman"/>
                <w:sz w:val="22"/>
                <w:szCs w:val="22"/>
              </w:rPr>
              <w:t>ЭнергоЭффективность</w:t>
            </w:r>
            <w:proofErr w:type="spellEnd"/>
            <w:r w:rsidRPr="00274607">
              <w:rPr>
                <w:rFonts w:ascii="Times New Roman" w:hAnsi="Times New Roman"/>
                <w:sz w:val="22"/>
                <w:szCs w:val="22"/>
              </w:rPr>
              <w:t>"</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33</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 xml:space="preserve">ПАО ГК "ТНС </w:t>
            </w:r>
            <w:proofErr w:type="spellStart"/>
            <w:r w:rsidRPr="00274607">
              <w:rPr>
                <w:rFonts w:ascii="Times New Roman" w:hAnsi="Times New Roman"/>
                <w:sz w:val="22"/>
                <w:szCs w:val="22"/>
              </w:rPr>
              <w:t>энерго</w:t>
            </w:r>
            <w:proofErr w:type="spellEnd"/>
            <w:r w:rsidRPr="00274607">
              <w:rPr>
                <w:rFonts w:ascii="Times New Roman" w:hAnsi="Times New Roman"/>
                <w:sz w:val="22"/>
                <w:szCs w:val="22"/>
              </w:rPr>
              <w:t>"</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34</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АО "</w:t>
            </w:r>
            <w:proofErr w:type="spellStart"/>
            <w:r w:rsidRPr="00274607">
              <w:rPr>
                <w:rFonts w:ascii="Times New Roman" w:hAnsi="Times New Roman"/>
                <w:sz w:val="22"/>
                <w:szCs w:val="22"/>
              </w:rPr>
              <w:t>Сибурэнергоменеджмент</w:t>
            </w:r>
            <w:proofErr w:type="spellEnd"/>
            <w:r w:rsidRPr="00274607">
              <w:rPr>
                <w:rFonts w:ascii="Times New Roman" w:hAnsi="Times New Roman"/>
                <w:sz w:val="22"/>
                <w:szCs w:val="22"/>
              </w:rPr>
              <w:t>"</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35</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ЗАО "ЭПК"</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36</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"МЕЧЕЛ-ЭНЕРГО"</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37</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"НЭТ"</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38</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w:t>
            </w:r>
            <w:proofErr w:type="spellStart"/>
            <w:r w:rsidRPr="00274607">
              <w:rPr>
                <w:rFonts w:ascii="Times New Roman" w:hAnsi="Times New Roman"/>
                <w:sz w:val="22"/>
                <w:szCs w:val="22"/>
              </w:rPr>
              <w:t>НижегородЭнергоТрейд</w:t>
            </w:r>
            <w:proofErr w:type="spellEnd"/>
            <w:r w:rsidRPr="00274607">
              <w:rPr>
                <w:rFonts w:ascii="Times New Roman" w:hAnsi="Times New Roman"/>
                <w:sz w:val="22"/>
                <w:szCs w:val="22"/>
              </w:rPr>
              <w:t>"</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39</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w:t>
            </w:r>
            <w:proofErr w:type="spellStart"/>
            <w:r w:rsidRPr="00274607">
              <w:rPr>
                <w:rFonts w:ascii="Times New Roman" w:hAnsi="Times New Roman"/>
                <w:sz w:val="22"/>
                <w:szCs w:val="22"/>
              </w:rPr>
              <w:t>Промэнергосбыт</w:t>
            </w:r>
            <w:proofErr w:type="spellEnd"/>
            <w:r w:rsidRPr="00274607">
              <w:rPr>
                <w:rFonts w:ascii="Times New Roman" w:hAnsi="Times New Roman"/>
                <w:sz w:val="22"/>
                <w:szCs w:val="22"/>
              </w:rPr>
              <w:t>"</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40</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"УВЗ-ЭНЕРГО"</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41</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"ЭСО КЧХК"</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42</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w:t>
            </w:r>
            <w:proofErr w:type="spellStart"/>
            <w:r w:rsidRPr="00274607">
              <w:rPr>
                <w:rFonts w:ascii="Times New Roman" w:hAnsi="Times New Roman"/>
                <w:sz w:val="22"/>
                <w:szCs w:val="22"/>
              </w:rPr>
              <w:t>Энергопрогноз</w:t>
            </w:r>
            <w:proofErr w:type="spellEnd"/>
            <w:r w:rsidRPr="00274607">
              <w:rPr>
                <w:rFonts w:ascii="Times New Roman" w:hAnsi="Times New Roman"/>
                <w:sz w:val="22"/>
                <w:szCs w:val="22"/>
              </w:rPr>
              <w:t>"</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43</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АО "</w:t>
            </w:r>
            <w:proofErr w:type="spellStart"/>
            <w:r w:rsidRPr="00274607">
              <w:rPr>
                <w:rFonts w:ascii="Times New Roman" w:hAnsi="Times New Roman"/>
                <w:sz w:val="22"/>
                <w:szCs w:val="22"/>
              </w:rPr>
              <w:t>Транссервисэнерго</w:t>
            </w:r>
            <w:proofErr w:type="spellEnd"/>
            <w:r w:rsidRPr="00274607">
              <w:rPr>
                <w:rFonts w:ascii="Times New Roman" w:hAnsi="Times New Roman"/>
                <w:sz w:val="22"/>
                <w:szCs w:val="22"/>
              </w:rPr>
              <w:t>"</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44</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ЗАО "Ижора-</w:t>
            </w:r>
            <w:proofErr w:type="spellStart"/>
            <w:r w:rsidRPr="00274607">
              <w:rPr>
                <w:rFonts w:ascii="Times New Roman" w:hAnsi="Times New Roman"/>
                <w:sz w:val="22"/>
                <w:szCs w:val="22"/>
              </w:rPr>
              <w:t>Энергосбыт</w:t>
            </w:r>
            <w:proofErr w:type="spellEnd"/>
            <w:r w:rsidRPr="00274607">
              <w:rPr>
                <w:rFonts w:ascii="Times New Roman" w:hAnsi="Times New Roman"/>
                <w:sz w:val="22"/>
                <w:szCs w:val="22"/>
              </w:rPr>
              <w:t>"</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45</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ЗАО "</w:t>
            </w:r>
            <w:proofErr w:type="spellStart"/>
            <w:r w:rsidRPr="00274607">
              <w:rPr>
                <w:rFonts w:ascii="Times New Roman" w:hAnsi="Times New Roman"/>
                <w:sz w:val="22"/>
                <w:szCs w:val="22"/>
              </w:rPr>
              <w:t>Энерговыбор</w:t>
            </w:r>
            <w:proofErr w:type="spellEnd"/>
            <w:r w:rsidRPr="00274607">
              <w:rPr>
                <w:rFonts w:ascii="Times New Roman" w:hAnsi="Times New Roman"/>
                <w:sz w:val="22"/>
                <w:szCs w:val="22"/>
              </w:rPr>
              <w:t>-Усть-Луга"</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46</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ЗАО "Энергосбытовая компания Кировского завода"</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47</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"БСК"</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48</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"Инженерные изыскания"</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49</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"МЭК"</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50</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"РАЗВИТИЕ И ИНВЕСТИЦИИ"</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51</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"СКВ"</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52</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 xml:space="preserve">ООО "ТНС </w:t>
            </w:r>
            <w:proofErr w:type="spellStart"/>
            <w:r w:rsidRPr="00274607">
              <w:rPr>
                <w:rFonts w:ascii="Times New Roman" w:hAnsi="Times New Roman"/>
                <w:sz w:val="22"/>
                <w:szCs w:val="22"/>
              </w:rPr>
              <w:t>энерго</w:t>
            </w:r>
            <w:proofErr w:type="spellEnd"/>
            <w:r w:rsidRPr="00274607">
              <w:rPr>
                <w:rFonts w:ascii="Times New Roman" w:hAnsi="Times New Roman"/>
                <w:sz w:val="22"/>
                <w:szCs w:val="22"/>
              </w:rPr>
              <w:t xml:space="preserve"> Великий Новгород"</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53</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w:t>
            </w:r>
            <w:proofErr w:type="spellStart"/>
            <w:r w:rsidRPr="00274607">
              <w:rPr>
                <w:rFonts w:ascii="Times New Roman" w:hAnsi="Times New Roman"/>
                <w:sz w:val="22"/>
                <w:szCs w:val="22"/>
              </w:rPr>
              <w:t>Трансэнергопром</w:t>
            </w:r>
            <w:proofErr w:type="spellEnd"/>
            <w:r w:rsidRPr="00274607">
              <w:rPr>
                <w:rFonts w:ascii="Times New Roman" w:hAnsi="Times New Roman"/>
                <w:sz w:val="22"/>
                <w:szCs w:val="22"/>
              </w:rPr>
              <w:t>"</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54</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"Энергетическая компания "СТИ"</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55</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"ЭнергоРОК-1"</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56</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АО "ЧГЭС"</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57</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АО "ЭСК"</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58</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"Энергосистема"</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59</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АО "</w:t>
            </w:r>
            <w:proofErr w:type="spellStart"/>
            <w:r w:rsidRPr="00274607">
              <w:rPr>
                <w:rFonts w:ascii="Times New Roman" w:hAnsi="Times New Roman"/>
                <w:sz w:val="22"/>
                <w:szCs w:val="22"/>
              </w:rPr>
              <w:t>АтомЭнергоСбыт</w:t>
            </w:r>
            <w:proofErr w:type="spellEnd"/>
            <w:r w:rsidRPr="00274607">
              <w:rPr>
                <w:rFonts w:ascii="Times New Roman" w:hAnsi="Times New Roman"/>
                <w:sz w:val="22"/>
                <w:szCs w:val="22"/>
              </w:rPr>
              <w:t>"</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60</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"ХЭСК"</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61</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АО "ЭК "Восток"</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62</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"ВН-</w:t>
            </w:r>
            <w:proofErr w:type="spellStart"/>
            <w:r w:rsidRPr="00274607">
              <w:rPr>
                <w:rFonts w:ascii="Times New Roman" w:hAnsi="Times New Roman"/>
                <w:sz w:val="22"/>
                <w:szCs w:val="22"/>
              </w:rPr>
              <w:t>Энерготрейд</w:t>
            </w:r>
            <w:proofErr w:type="spellEnd"/>
            <w:r w:rsidRPr="00274607">
              <w:rPr>
                <w:rFonts w:ascii="Times New Roman" w:hAnsi="Times New Roman"/>
                <w:sz w:val="22"/>
                <w:szCs w:val="22"/>
              </w:rPr>
              <w:t>"</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63</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"КЭС"</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64</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"МАРЭМ+"</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65</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"ЭПМ-</w:t>
            </w:r>
            <w:proofErr w:type="spellStart"/>
            <w:r w:rsidRPr="00274607">
              <w:rPr>
                <w:rFonts w:ascii="Times New Roman" w:hAnsi="Times New Roman"/>
                <w:sz w:val="22"/>
                <w:szCs w:val="22"/>
              </w:rPr>
              <w:t>Энерго</w:t>
            </w:r>
            <w:proofErr w:type="spellEnd"/>
            <w:r w:rsidRPr="00274607">
              <w:rPr>
                <w:rFonts w:ascii="Times New Roman" w:hAnsi="Times New Roman"/>
                <w:sz w:val="22"/>
                <w:szCs w:val="22"/>
              </w:rPr>
              <w:t>"</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66</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w:t>
            </w:r>
            <w:proofErr w:type="spellStart"/>
            <w:r w:rsidRPr="00274607">
              <w:rPr>
                <w:rFonts w:ascii="Times New Roman" w:hAnsi="Times New Roman"/>
                <w:sz w:val="22"/>
                <w:szCs w:val="22"/>
              </w:rPr>
              <w:t>Каспэнергосбыт</w:t>
            </w:r>
            <w:proofErr w:type="spellEnd"/>
            <w:r w:rsidRPr="00274607">
              <w:rPr>
                <w:rFonts w:ascii="Times New Roman" w:hAnsi="Times New Roman"/>
                <w:sz w:val="22"/>
                <w:szCs w:val="22"/>
              </w:rPr>
              <w:t>"</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67</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ОАО "</w:t>
            </w:r>
            <w:proofErr w:type="spellStart"/>
            <w:r w:rsidRPr="00274607">
              <w:rPr>
                <w:rFonts w:ascii="Times New Roman" w:hAnsi="Times New Roman"/>
                <w:sz w:val="22"/>
                <w:szCs w:val="22"/>
              </w:rPr>
              <w:t>Мосгорэнерго</w:t>
            </w:r>
            <w:proofErr w:type="spellEnd"/>
            <w:r w:rsidRPr="00274607">
              <w:rPr>
                <w:rFonts w:ascii="Times New Roman" w:hAnsi="Times New Roman"/>
                <w:sz w:val="22"/>
                <w:szCs w:val="22"/>
              </w:rPr>
              <w:t>"</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68</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"АЭС"</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69</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"РУСЭНЕРГО"</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70</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w:t>
            </w:r>
            <w:proofErr w:type="spellStart"/>
            <w:r w:rsidRPr="00274607">
              <w:rPr>
                <w:rFonts w:ascii="Times New Roman" w:hAnsi="Times New Roman"/>
                <w:sz w:val="22"/>
                <w:szCs w:val="22"/>
              </w:rPr>
              <w:t>Энергопромсбыт</w:t>
            </w:r>
            <w:proofErr w:type="spellEnd"/>
            <w:r w:rsidRPr="00274607">
              <w:rPr>
                <w:rFonts w:ascii="Times New Roman" w:hAnsi="Times New Roman"/>
                <w:sz w:val="22"/>
                <w:szCs w:val="22"/>
              </w:rPr>
              <w:t>"</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71</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w:t>
            </w:r>
            <w:proofErr w:type="spellStart"/>
            <w:r w:rsidRPr="00274607">
              <w:rPr>
                <w:rFonts w:ascii="Times New Roman" w:hAnsi="Times New Roman"/>
                <w:sz w:val="22"/>
                <w:szCs w:val="22"/>
              </w:rPr>
              <w:t>Сургутэнергосбыт</w:t>
            </w:r>
            <w:proofErr w:type="spellEnd"/>
            <w:r w:rsidRPr="00274607">
              <w:rPr>
                <w:rFonts w:ascii="Times New Roman" w:hAnsi="Times New Roman"/>
                <w:sz w:val="22"/>
                <w:szCs w:val="22"/>
              </w:rPr>
              <w:t>"</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72</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"ТЭК-</w:t>
            </w:r>
            <w:proofErr w:type="spellStart"/>
            <w:r w:rsidRPr="00274607">
              <w:rPr>
                <w:rFonts w:ascii="Times New Roman" w:hAnsi="Times New Roman"/>
                <w:sz w:val="22"/>
                <w:szCs w:val="22"/>
              </w:rPr>
              <w:t>Энерго</w:t>
            </w:r>
            <w:proofErr w:type="spellEnd"/>
            <w:r w:rsidRPr="00274607">
              <w:rPr>
                <w:rFonts w:ascii="Times New Roman" w:hAnsi="Times New Roman"/>
                <w:sz w:val="22"/>
                <w:szCs w:val="22"/>
              </w:rPr>
              <w:t>"</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73</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"ЭСКА"</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74</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"Энергосбытовая компания"</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75</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АО "Межрегиональная энергосбытовая компания"</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76</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АО "Промышленная энергетика"</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77</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ОАО "СЭГК"</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78</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"АРСТЭМ-</w:t>
            </w:r>
            <w:proofErr w:type="spellStart"/>
            <w:r w:rsidRPr="00274607">
              <w:rPr>
                <w:rFonts w:ascii="Times New Roman" w:hAnsi="Times New Roman"/>
                <w:sz w:val="22"/>
                <w:szCs w:val="22"/>
              </w:rPr>
              <w:t>ЭнергоТрейд</w:t>
            </w:r>
            <w:proofErr w:type="spellEnd"/>
            <w:r w:rsidRPr="00274607">
              <w:rPr>
                <w:rFonts w:ascii="Times New Roman" w:hAnsi="Times New Roman"/>
                <w:sz w:val="22"/>
                <w:szCs w:val="22"/>
              </w:rPr>
              <w:t>"</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79</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"ЕАСК"</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80</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w:t>
            </w:r>
            <w:proofErr w:type="spellStart"/>
            <w:r w:rsidRPr="00274607">
              <w:rPr>
                <w:rFonts w:ascii="Times New Roman" w:hAnsi="Times New Roman"/>
                <w:sz w:val="22"/>
                <w:szCs w:val="22"/>
              </w:rPr>
              <w:t>Металлэнергофинанс</w:t>
            </w:r>
            <w:proofErr w:type="spellEnd"/>
            <w:r w:rsidRPr="00274607">
              <w:rPr>
                <w:rFonts w:ascii="Times New Roman" w:hAnsi="Times New Roman"/>
                <w:sz w:val="22"/>
                <w:szCs w:val="22"/>
              </w:rPr>
              <w:t>"</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81</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w:t>
            </w:r>
            <w:proofErr w:type="spellStart"/>
            <w:r w:rsidRPr="00274607">
              <w:rPr>
                <w:rFonts w:ascii="Times New Roman" w:hAnsi="Times New Roman"/>
                <w:sz w:val="22"/>
                <w:szCs w:val="22"/>
              </w:rPr>
              <w:t>Энермет</w:t>
            </w:r>
            <w:proofErr w:type="spellEnd"/>
            <w:r w:rsidRPr="00274607">
              <w:rPr>
                <w:rFonts w:ascii="Times New Roman" w:hAnsi="Times New Roman"/>
                <w:sz w:val="22"/>
                <w:szCs w:val="22"/>
              </w:rPr>
              <w:t>"</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82</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АО "</w:t>
            </w:r>
            <w:proofErr w:type="spellStart"/>
            <w:r w:rsidRPr="00274607">
              <w:rPr>
                <w:rFonts w:ascii="Times New Roman" w:hAnsi="Times New Roman"/>
                <w:sz w:val="22"/>
                <w:szCs w:val="22"/>
              </w:rPr>
              <w:t>АтомСбыт</w:t>
            </w:r>
            <w:proofErr w:type="spellEnd"/>
            <w:r w:rsidRPr="00274607">
              <w:rPr>
                <w:rFonts w:ascii="Times New Roman" w:hAnsi="Times New Roman"/>
                <w:sz w:val="22"/>
                <w:szCs w:val="22"/>
              </w:rPr>
              <w:t>"</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83</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АО "</w:t>
            </w:r>
            <w:proofErr w:type="spellStart"/>
            <w:r w:rsidRPr="00274607">
              <w:rPr>
                <w:rFonts w:ascii="Times New Roman" w:hAnsi="Times New Roman"/>
                <w:sz w:val="22"/>
                <w:szCs w:val="22"/>
              </w:rPr>
              <w:t>Волгаэнергосбыт</w:t>
            </w:r>
            <w:proofErr w:type="spellEnd"/>
            <w:r w:rsidRPr="00274607">
              <w:rPr>
                <w:rFonts w:ascii="Times New Roman" w:hAnsi="Times New Roman"/>
                <w:sz w:val="22"/>
                <w:szCs w:val="22"/>
              </w:rPr>
              <w:t>"</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84</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АО "КМА-</w:t>
            </w:r>
            <w:proofErr w:type="spellStart"/>
            <w:r w:rsidRPr="00274607">
              <w:rPr>
                <w:rFonts w:ascii="Times New Roman" w:hAnsi="Times New Roman"/>
                <w:sz w:val="22"/>
                <w:szCs w:val="22"/>
              </w:rPr>
              <w:t>Энергосбыт</w:t>
            </w:r>
            <w:proofErr w:type="spellEnd"/>
            <w:r w:rsidRPr="00274607">
              <w:rPr>
                <w:rFonts w:ascii="Times New Roman" w:hAnsi="Times New Roman"/>
                <w:sz w:val="22"/>
                <w:szCs w:val="22"/>
              </w:rPr>
              <w:t>"</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85</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АО "Первая сбытовая компания"</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86</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ЗАО "СК Короча"</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87</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ЗАО "</w:t>
            </w:r>
            <w:proofErr w:type="spellStart"/>
            <w:r w:rsidRPr="00274607">
              <w:rPr>
                <w:rFonts w:ascii="Times New Roman" w:hAnsi="Times New Roman"/>
                <w:sz w:val="22"/>
                <w:szCs w:val="22"/>
              </w:rPr>
              <w:t>Центрэнергосбыт</w:t>
            </w:r>
            <w:proofErr w:type="spellEnd"/>
            <w:r w:rsidRPr="00274607">
              <w:rPr>
                <w:rFonts w:ascii="Times New Roman" w:hAnsi="Times New Roman"/>
                <w:sz w:val="22"/>
                <w:szCs w:val="22"/>
              </w:rPr>
              <w:t>"</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88</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ОАО "ОБЛЭНЕРГОСБЫТ"</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89</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w:t>
            </w:r>
            <w:proofErr w:type="spellStart"/>
            <w:r w:rsidRPr="00274607">
              <w:rPr>
                <w:rFonts w:ascii="Times New Roman" w:hAnsi="Times New Roman"/>
                <w:sz w:val="22"/>
                <w:szCs w:val="22"/>
              </w:rPr>
              <w:t>Воронежсбыт</w:t>
            </w:r>
            <w:proofErr w:type="spellEnd"/>
            <w:r w:rsidRPr="00274607">
              <w:rPr>
                <w:rFonts w:ascii="Times New Roman" w:hAnsi="Times New Roman"/>
                <w:sz w:val="22"/>
                <w:szCs w:val="22"/>
              </w:rPr>
              <w:t>"</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90</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 xml:space="preserve">ООО "ГРИНН </w:t>
            </w:r>
            <w:proofErr w:type="spellStart"/>
            <w:r w:rsidRPr="00274607">
              <w:rPr>
                <w:rFonts w:ascii="Times New Roman" w:hAnsi="Times New Roman"/>
                <w:sz w:val="22"/>
                <w:szCs w:val="22"/>
              </w:rPr>
              <w:t>энергосбыт</w:t>
            </w:r>
            <w:proofErr w:type="spellEnd"/>
            <w:r w:rsidRPr="00274607">
              <w:rPr>
                <w:rFonts w:ascii="Times New Roman" w:hAnsi="Times New Roman"/>
                <w:sz w:val="22"/>
                <w:szCs w:val="22"/>
              </w:rPr>
              <w:t>"</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91</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"Инициатива ЭСК"</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92</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"Капитал"</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93</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w:t>
            </w:r>
            <w:proofErr w:type="spellStart"/>
            <w:r w:rsidRPr="00274607">
              <w:rPr>
                <w:rFonts w:ascii="Times New Roman" w:hAnsi="Times New Roman"/>
                <w:sz w:val="22"/>
                <w:szCs w:val="22"/>
              </w:rPr>
              <w:t>Квадра-Энергосбыт</w:t>
            </w:r>
            <w:proofErr w:type="spellEnd"/>
            <w:r w:rsidRPr="00274607">
              <w:rPr>
                <w:rFonts w:ascii="Times New Roman" w:hAnsi="Times New Roman"/>
                <w:sz w:val="22"/>
                <w:szCs w:val="22"/>
              </w:rPr>
              <w:t>"</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94</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"РГК"</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95</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w:t>
            </w:r>
            <w:proofErr w:type="spellStart"/>
            <w:r w:rsidRPr="00274607">
              <w:rPr>
                <w:rFonts w:ascii="Times New Roman" w:hAnsi="Times New Roman"/>
                <w:sz w:val="22"/>
                <w:szCs w:val="22"/>
              </w:rPr>
              <w:t>СбытЭнерго</w:t>
            </w:r>
            <w:proofErr w:type="spellEnd"/>
            <w:r w:rsidRPr="00274607">
              <w:rPr>
                <w:rFonts w:ascii="Times New Roman" w:hAnsi="Times New Roman"/>
                <w:sz w:val="22"/>
                <w:szCs w:val="22"/>
              </w:rPr>
              <w:t>"</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96</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 xml:space="preserve">ООО "Синтез </w:t>
            </w:r>
            <w:proofErr w:type="spellStart"/>
            <w:proofErr w:type="gramStart"/>
            <w:r w:rsidRPr="00274607">
              <w:rPr>
                <w:rFonts w:ascii="Times New Roman" w:hAnsi="Times New Roman"/>
                <w:sz w:val="22"/>
                <w:szCs w:val="22"/>
              </w:rPr>
              <w:t>Энерго</w:t>
            </w:r>
            <w:proofErr w:type="spellEnd"/>
            <w:r w:rsidRPr="00274607">
              <w:rPr>
                <w:rFonts w:ascii="Times New Roman" w:hAnsi="Times New Roman"/>
                <w:sz w:val="22"/>
                <w:szCs w:val="22"/>
              </w:rPr>
              <w:t>-Ресурс</w:t>
            </w:r>
            <w:proofErr w:type="gramEnd"/>
            <w:r w:rsidRPr="00274607">
              <w:rPr>
                <w:rFonts w:ascii="Times New Roman" w:hAnsi="Times New Roman"/>
                <w:sz w:val="22"/>
                <w:szCs w:val="22"/>
              </w:rPr>
              <w:t>"</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97</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w:t>
            </w:r>
            <w:proofErr w:type="spellStart"/>
            <w:r w:rsidRPr="00274607">
              <w:rPr>
                <w:rFonts w:ascii="Times New Roman" w:hAnsi="Times New Roman"/>
                <w:sz w:val="22"/>
                <w:szCs w:val="22"/>
              </w:rPr>
              <w:t>Тверьобэнергосбыт</w:t>
            </w:r>
            <w:proofErr w:type="spellEnd"/>
            <w:r w:rsidRPr="00274607">
              <w:rPr>
                <w:rFonts w:ascii="Times New Roman" w:hAnsi="Times New Roman"/>
                <w:sz w:val="22"/>
                <w:szCs w:val="22"/>
              </w:rPr>
              <w:t>"</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98</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"ЭСК Гарант"</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99</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"ЭСК ОЭЗ Липецк"</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100</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w:t>
            </w:r>
            <w:proofErr w:type="spellStart"/>
            <w:r w:rsidRPr="00274607">
              <w:rPr>
                <w:rFonts w:ascii="Times New Roman" w:hAnsi="Times New Roman"/>
                <w:sz w:val="22"/>
                <w:szCs w:val="22"/>
              </w:rPr>
              <w:t>ЭлТА</w:t>
            </w:r>
            <w:proofErr w:type="spellEnd"/>
            <w:r w:rsidRPr="00274607">
              <w:rPr>
                <w:rFonts w:ascii="Times New Roman" w:hAnsi="Times New Roman"/>
                <w:sz w:val="22"/>
                <w:szCs w:val="22"/>
              </w:rPr>
              <w:t>"</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101</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ЗАО "Система"</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102</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"ЭСКК"</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103</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w:t>
            </w:r>
            <w:proofErr w:type="spellStart"/>
            <w:r w:rsidRPr="00274607">
              <w:rPr>
                <w:rFonts w:ascii="Times New Roman" w:hAnsi="Times New Roman"/>
                <w:sz w:val="22"/>
                <w:szCs w:val="22"/>
              </w:rPr>
              <w:t>ГлавЭнергоСбыт</w:t>
            </w:r>
            <w:proofErr w:type="spellEnd"/>
            <w:r w:rsidRPr="00274607">
              <w:rPr>
                <w:rFonts w:ascii="Times New Roman" w:hAnsi="Times New Roman"/>
                <w:sz w:val="22"/>
                <w:szCs w:val="22"/>
              </w:rPr>
              <w:t>"</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104</w:t>
            </w:r>
          </w:p>
        </w:tc>
        <w:tc>
          <w:tcPr>
            <w:tcW w:w="5900" w:type="dxa"/>
            <w:tcBorders>
              <w:top w:val="nil"/>
              <w:left w:val="nil"/>
              <w:bottom w:val="single" w:sz="4" w:space="0" w:color="auto"/>
              <w:right w:val="single" w:sz="8"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 xml:space="preserve">ООО "РУСАЛ </w:t>
            </w:r>
            <w:proofErr w:type="spellStart"/>
            <w:r w:rsidRPr="00274607">
              <w:rPr>
                <w:rFonts w:ascii="Times New Roman" w:hAnsi="Times New Roman"/>
                <w:sz w:val="22"/>
                <w:szCs w:val="22"/>
              </w:rPr>
              <w:t>Энерго</w:t>
            </w:r>
            <w:proofErr w:type="spellEnd"/>
            <w:r w:rsidRPr="00274607">
              <w:rPr>
                <w:rFonts w:ascii="Times New Roman" w:hAnsi="Times New Roman"/>
                <w:sz w:val="22"/>
                <w:szCs w:val="22"/>
              </w:rPr>
              <w:t>"</w:t>
            </w:r>
          </w:p>
        </w:tc>
      </w:tr>
      <w:tr w:rsidR="004F654E" w:rsidRPr="00274607" w:rsidTr="004F654E">
        <w:trPr>
          <w:trHeight w:val="315"/>
          <w:jc w:val="center"/>
        </w:trPr>
        <w:tc>
          <w:tcPr>
            <w:tcW w:w="1500" w:type="dxa"/>
            <w:tcBorders>
              <w:top w:val="single" w:sz="4" w:space="0" w:color="auto"/>
              <w:left w:val="single" w:sz="4" w:space="0" w:color="auto"/>
              <w:bottom w:val="single" w:sz="4" w:space="0" w:color="auto"/>
              <w:right w:val="single" w:sz="4"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105</w:t>
            </w:r>
          </w:p>
        </w:tc>
        <w:tc>
          <w:tcPr>
            <w:tcW w:w="5900" w:type="dxa"/>
            <w:tcBorders>
              <w:top w:val="single" w:sz="4" w:space="0" w:color="auto"/>
              <w:left w:val="single" w:sz="4" w:space="0" w:color="auto"/>
              <w:bottom w:val="single" w:sz="4" w:space="0" w:color="auto"/>
              <w:right w:val="single" w:sz="4"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"РУСЭНЕРГОСБЫТ СИБИРЬ"</w:t>
            </w:r>
          </w:p>
        </w:tc>
      </w:tr>
      <w:tr w:rsidR="004F654E" w:rsidRPr="00274607" w:rsidTr="004F654E">
        <w:trPr>
          <w:trHeight w:val="315"/>
          <w:jc w:val="center"/>
        </w:trPr>
        <w:tc>
          <w:tcPr>
            <w:tcW w:w="1500" w:type="dxa"/>
            <w:tcBorders>
              <w:top w:val="single" w:sz="4" w:space="0" w:color="auto"/>
              <w:left w:val="single" w:sz="4" w:space="0" w:color="auto"/>
              <w:bottom w:val="single" w:sz="4" w:space="0" w:color="auto"/>
              <w:right w:val="single" w:sz="4" w:space="0" w:color="auto"/>
            </w:tcBorders>
            <w:noWrap/>
          </w:tcPr>
          <w:p w:rsidR="004F654E" w:rsidRPr="00274607" w:rsidRDefault="004F654E" w:rsidP="004F654E">
            <w:pPr>
              <w:jc w:val="center"/>
              <w:rPr>
                <w:rFonts w:ascii="Times New Roman" w:hAnsi="Times New Roman"/>
              </w:rPr>
            </w:pPr>
            <w:r w:rsidRPr="00274607">
              <w:rPr>
                <w:rFonts w:ascii="Times New Roman" w:hAnsi="Times New Roman"/>
              </w:rPr>
              <w:t>106</w:t>
            </w:r>
          </w:p>
        </w:tc>
        <w:tc>
          <w:tcPr>
            <w:tcW w:w="5900" w:type="dxa"/>
            <w:tcBorders>
              <w:top w:val="single" w:sz="4" w:space="0" w:color="auto"/>
              <w:left w:val="single" w:sz="4" w:space="0" w:color="auto"/>
              <w:bottom w:val="single" w:sz="4" w:space="0" w:color="auto"/>
              <w:right w:val="single" w:sz="4"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ООО "</w:t>
            </w:r>
            <w:proofErr w:type="spellStart"/>
            <w:r w:rsidRPr="00274607">
              <w:rPr>
                <w:rFonts w:ascii="Times New Roman" w:hAnsi="Times New Roman"/>
                <w:sz w:val="22"/>
                <w:szCs w:val="22"/>
              </w:rPr>
              <w:t>ЭнергоРесурс</w:t>
            </w:r>
            <w:proofErr w:type="spellEnd"/>
            <w:r w:rsidRPr="00274607">
              <w:rPr>
                <w:rFonts w:ascii="Times New Roman" w:hAnsi="Times New Roman"/>
                <w:sz w:val="22"/>
                <w:szCs w:val="22"/>
              </w:rPr>
              <w:t>"</w:t>
            </w:r>
          </w:p>
        </w:tc>
      </w:tr>
    </w:tbl>
    <w:p w:rsidR="009B5888" w:rsidRPr="00274607" w:rsidRDefault="009B5888" w:rsidP="009B5888">
      <w:pPr>
        <w:rPr>
          <w:rFonts w:ascii="Times New Roman" w:hAnsi="Times New Roman"/>
          <w:sz w:val="28"/>
          <w:szCs w:val="28"/>
        </w:rPr>
      </w:pPr>
    </w:p>
    <w:p w:rsidR="009B5888" w:rsidRPr="00274607" w:rsidRDefault="004F654E" w:rsidP="009B5888">
      <w:pPr>
        <w:spacing w:line="360" w:lineRule="auto"/>
        <w:ind w:firstLine="709"/>
        <w:jc w:val="both"/>
        <w:rPr>
          <w:rFonts w:ascii="Times New Roman" w:hAnsi="Times New Roman"/>
          <w:sz w:val="28"/>
          <w:szCs w:val="28"/>
        </w:rPr>
      </w:pPr>
      <w:r w:rsidRPr="00274607">
        <w:rPr>
          <w:rFonts w:ascii="Times New Roman" w:hAnsi="Times New Roman"/>
          <w:sz w:val="28"/>
          <w:szCs w:val="28"/>
        </w:rPr>
        <w:t>В 2017</w:t>
      </w:r>
      <w:r w:rsidR="009B5888" w:rsidRPr="00274607">
        <w:rPr>
          <w:rFonts w:ascii="Times New Roman" w:hAnsi="Times New Roman"/>
          <w:sz w:val="28"/>
          <w:szCs w:val="28"/>
        </w:rPr>
        <w:t xml:space="preserve"> году на рынке сбыта электрической энергии и мощности количество участников ОРЭМ </w:t>
      </w:r>
      <w:r w:rsidRPr="00274607">
        <w:rPr>
          <w:rFonts w:ascii="Times New Roman" w:hAnsi="Times New Roman"/>
          <w:sz w:val="28"/>
          <w:szCs w:val="28"/>
        </w:rPr>
        <w:t xml:space="preserve">увеличилось на </w:t>
      </w:r>
      <w:r w:rsidR="00C63501" w:rsidRPr="00274607">
        <w:rPr>
          <w:rFonts w:ascii="Times New Roman" w:hAnsi="Times New Roman"/>
          <w:sz w:val="28"/>
          <w:szCs w:val="28"/>
        </w:rPr>
        <w:t>3</w:t>
      </w:r>
      <w:r w:rsidR="009B5888" w:rsidRPr="00274607">
        <w:rPr>
          <w:rFonts w:ascii="Times New Roman" w:hAnsi="Times New Roman"/>
          <w:sz w:val="28"/>
          <w:szCs w:val="28"/>
        </w:rPr>
        <w:t xml:space="preserve"> (</w:t>
      </w:r>
      <w:r w:rsidR="00C63501" w:rsidRPr="00274607">
        <w:rPr>
          <w:rFonts w:ascii="Times New Roman" w:hAnsi="Times New Roman"/>
          <w:sz w:val="28"/>
          <w:szCs w:val="28"/>
        </w:rPr>
        <w:t>2 %) по сравнению с 2016</w:t>
      </w:r>
      <w:r w:rsidR="009B5888" w:rsidRPr="00274607">
        <w:rPr>
          <w:rFonts w:ascii="Times New Roman" w:hAnsi="Times New Roman"/>
          <w:sz w:val="28"/>
          <w:szCs w:val="28"/>
        </w:rPr>
        <w:t xml:space="preserve"> годом и функционировало 2</w:t>
      </w:r>
      <w:r w:rsidR="00C63501" w:rsidRPr="00274607">
        <w:rPr>
          <w:rFonts w:ascii="Times New Roman" w:hAnsi="Times New Roman"/>
          <w:sz w:val="28"/>
          <w:szCs w:val="28"/>
        </w:rPr>
        <w:t xml:space="preserve">00 сбытовых организаций, в </w:t>
      </w:r>
      <w:proofErr w:type="spellStart"/>
      <w:r w:rsidR="00C63501" w:rsidRPr="00274607">
        <w:rPr>
          <w:rFonts w:ascii="Times New Roman" w:hAnsi="Times New Roman"/>
          <w:sz w:val="28"/>
          <w:szCs w:val="28"/>
        </w:rPr>
        <w:t>т.ч</w:t>
      </w:r>
      <w:proofErr w:type="spellEnd"/>
      <w:r w:rsidR="00C63501" w:rsidRPr="00274607">
        <w:rPr>
          <w:rFonts w:ascii="Times New Roman" w:hAnsi="Times New Roman"/>
          <w:sz w:val="28"/>
          <w:szCs w:val="28"/>
        </w:rPr>
        <w:t>. 94</w:t>
      </w:r>
      <w:r w:rsidR="009B5888" w:rsidRPr="00274607">
        <w:rPr>
          <w:rFonts w:ascii="Times New Roman" w:hAnsi="Times New Roman"/>
          <w:sz w:val="28"/>
          <w:szCs w:val="28"/>
        </w:rPr>
        <w:t xml:space="preserve"> (</w:t>
      </w:r>
      <w:r w:rsidR="00C63501" w:rsidRPr="00274607">
        <w:rPr>
          <w:rFonts w:ascii="Times New Roman" w:hAnsi="Times New Roman"/>
          <w:sz w:val="28"/>
          <w:szCs w:val="28"/>
        </w:rPr>
        <w:t xml:space="preserve">47 </w:t>
      </w:r>
      <w:r w:rsidR="009B5888" w:rsidRPr="00274607">
        <w:rPr>
          <w:rFonts w:ascii="Times New Roman" w:hAnsi="Times New Roman"/>
          <w:sz w:val="28"/>
          <w:szCs w:val="28"/>
        </w:rPr>
        <w:t>%) гарантирующих поставщиков.</w:t>
      </w:r>
    </w:p>
    <w:p w:rsidR="009B5888" w:rsidRPr="00274607" w:rsidRDefault="009B5888" w:rsidP="009B5888">
      <w:pPr>
        <w:spacing w:line="360" w:lineRule="auto"/>
        <w:ind w:firstLine="709"/>
        <w:rPr>
          <w:rFonts w:ascii="Times New Roman" w:hAnsi="Times New Roman"/>
          <w:sz w:val="28"/>
          <w:szCs w:val="28"/>
        </w:rPr>
      </w:pPr>
    </w:p>
    <w:p w:rsidR="009B5888" w:rsidRPr="00274607" w:rsidRDefault="009B5888" w:rsidP="009B5888">
      <w:pPr>
        <w:spacing w:line="360" w:lineRule="auto"/>
        <w:ind w:firstLine="709"/>
        <w:rPr>
          <w:rFonts w:ascii="Times New Roman" w:hAnsi="Times New Roman"/>
          <w:b/>
          <w:sz w:val="28"/>
          <w:szCs w:val="28"/>
        </w:rPr>
      </w:pPr>
      <w:r w:rsidRPr="00274607">
        <w:rPr>
          <w:rFonts w:ascii="Times New Roman" w:hAnsi="Times New Roman"/>
          <w:b/>
          <w:sz w:val="28"/>
          <w:szCs w:val="28"/>
        </w:rPr>
        <w:t>3.3 Крупные потребители:</w:t>
      </w:r>
    </w:p>
    <w:tbl>
      <w:tblPr>
        <w:tblW w:w="7773" w:type="dxa"/>
        <w:jc w:val="center"/>
        <w:tblLook w:val="04A0" w:firstRow="1" w:lastRow="0" w:firstColumn="1" w:lastColumn="0" w:noHBand="0" w:noVBand="1"/>
      </w:tblPr>
      <w:tblGrid>
        <w:gridCol w:w="1500"/>
        <w:gridCol w:w="6273"/>
      </w:tblGrid>
      <w:tr w:rsidR="009B5888" w:rsidRPr="00274607" w:rsidTr="00AF25B5">
        <w:trPr>
          <w:trHeight w:val="330"/>
          <w:jc w:val="center"/>
        </w:trPr>
        <w:tc>
          <w:tcPr>
            <w:tcW w:w="1500" w:type="dxa"/>
            <w:vMerge w:val="restart"/>
            <w:tcBorders>
              <w:top w:val="single" w:sz="8" w:space="0" w:color="auto"/>
              <w:left w:val="single" w:sz="8" w:space="0" w:color="auto"/>
              <w:bottom w:val="single" w:sz="8" w:space="0" w:color="000000"/>
              <w:right w:val="single" w:sz="8" w:space="0" w:color="auto"/>
            </w:tcBorders>
            <w:shd w:val="clear" w:color="auto" w:fill="BDD6EE"/>
            <w:noWrap/>
            <w:vAlign w:val="center"/>
            <w:hideMark/>
          </w:tcPr>
          <w:p w:rsidR="009B5888" w:rsidRPr="00274607" w:rsidRDefault="009B5888" w:rsidP="00AF25B5">
            <w:pPr>
              <w:suppressAutoHyphens w:val="0"/>
              <w:jc w:val="center"/>
              <w:rPr>
                <w:rFonts w:ascii="Times New Roman" w:hAnsi="Times New Roman"/>
                <w:b/>
                <w:bCs/>
                <w:color w:val="000000"/>
                <w:lang w:eastAsia="ru-RU"/>
              </w:rPr>
            </w:pPr>
            <w:r w:rsidRPr="00274607">
              <w:rPr>
                <w:rFonts w:ascii="Times New Roman" w:hAnsi="Times New Roman"/>
                <w:b/>
                <w:bCs/>
                <w:color w:val="000000"/>
                <w:lang w:eastAsia="ru-RU"/>
              </w:rPr>
              <w:t>№</w:t>
            </w:r>
          </w:p>
        </w:tc>
        <w:tc>
          <w:tcPr>
            <w:tcW w:w="6273" w:type="dxa"/>
            <w:tcBorders>
              <w:top w:val="single" w:sz="8" w:space="0" w:color="auto"/>
              <w:left w:val="nil"/>
              <w:bottom w:val="single" w:sz="8" w:space="0" w:color="auto"/>
              <w:right w:val="single" w:sz="8" w:space="0" w:color="auto"/>
            </w:tcBorders>
            <w:shd w:val="clear" w:color="auto" w:fill="BDD6EE"/>
            <w:noWrap/>
            <w:vAlign w:val="center"/>
            <w:hideMark/>
          </w:tcPr>
          <w:p w:rsidR="009B5888" w:rsidRPr="00274607" w:rsidRDefault="009B5888" w:rsidP="00AF25B5">
            <w:pPr>
              <w:suppressAutoHyphens w:val="0"/>
              <w:jc w:val="center"/>
              <w:rPr>
                <w:rFonts w:ascii="Times New Roman" w:hAnsi="Times New Roman"/>
                <w:b/>
                <w:bCs/>
                <w:color w:val="000000"/>
                <w:lang w:eastAsia="ru-RU"/>
              </w:rPr>
            </w:pPr>
            <w:r w:rsidRPr="00274607">
              <w:rPr>
                <w:rFonts w:ascii="Times New Roman" w:hAnsi="Times New Roman"/>
                <w:b/>
                <w:bCs/>
                <w:color w:val="000000"/>
                <w:lang w:eastAsia="ru-RU"/>
              </w:rPr>
              <w:t>201</w:t>
            </w:r>
            <w:r w:rsidR="004F654E" w:rsidRPr="00274607">
              <w:rPr>
                <w:rFonts w:ascii="Times New Roman" w:hAnsi="Times New Roman"/>
                <w:b/>
                <w:bCs/>
                <w:color w:val="000000"/>
                <w:lang w:val="en-US" w:eastAsia="ru-RU"/>
              </w:rPr>
              <w:t>7</w:t>
            </w:r>
            <w:r w:rsidRPr="00274607">
              <w:rPr>
                <w:rFonts w:ascii="Times New Roman" w:hAnsi="Times New Roman"/>
                <w:b/>
                <w:bCs/>
                <w:color w:val="000000"/>
                <w:lang w:eastAsia="ru-RU"/>
              </w:rPr>
              <w:t xml:space="preserve"> год</w:t>
            </w:r>
          </w:p>
        </w:tc>
      </w:tr>
      <w:tr w:rsidR="009B5888" w:rsidRPr="00274607" w:rsidTr="00AF25B5">
        <w:trPr>
          <w:trHeight w:val="330"/>
          <w:jc w:val="center"/>
        </w:trPr>
        <w:tc>
          <w:tcPr>
            <w:tcW w:w="1500" w:type="dxa"/>
            <w:vMerge/>
            <w:tcBorders>
              <w:top w:val="single" w:sz="8" w:space="0" w:color="auto"/>
              <w:left w:val="single" w:sz="8" w:space="0" w:color="auto"/>
              <w:bottom w:val="single" w:sz="8" w:space="0" w:color="000000"/>
              <w:right w:val="single" w:sz="8" w:space="0" w:color="auto"/>
            </w:tcBorders>
            <w:shd w:val="clear" w:color="auto" w:fill="BDD6EE"/>
            <w:vAlign w:val="center"/>
            <w:hideMark/>
          </w:tcPr>
          <w:p w:rsidR="009B5888" w:rsidRPr="00274607" w:rsidRDefault="009B5888" w:rsidP="00AF25B5">
            <w:pPr>
              <w:suppressAutoHyphens w:val="0"/>
              <w:rPr>
                <w:rFonts w:ascii="Times New Roman" w:hAnsi="Times New Roman"/>
                <w:b/>
                <w:bCs/>
                <w:color w:val="000000"/>
                <w:lang w:eastAsia="ru-RU"/>
              </w:rPr>
            </w:pPr>
          </w:p>
        </w:tc>
        <w:tc>
          <w:tcPr>
            <w:tcW w:w="6273" w:type="dxa"/>
            <w:tcBorders>
              <w:top w:val="nil"/>
              <w:left w:val="nil"/>
              <w:bottom w:val="single" w:sz="8" w:space="0" w:color="auto"/>
              <w:right w:val="single" w:sz="8" w:space="0" w:color="auto"/>
            </w:tcBorders>
            <w:shd w:val="clear" w:color="auto" w:fill="BDD6EE"/>
            <w:noWrap/>
            <w:vAlign w:val="center"/>
            <w:hideMark/>
          </w:tcPr>
          <w:p w:rsidR="009B5888" w:rsidRPr="00274607" w:rsidRDefault="009B5888" w:rsidP="00AF25B5">
            <w:pPr>
              <w:suppressAutoHyphens w:val="0"/>
              <w:jc w:val="center"/>
              <w:rPr>
                <w:rFonts w:ascii="Times New Roman" w:hAnsi="Times New Roman"/>
                <w:b/>
                <w:bCs/>
                <w:color w:val="000000"/>
                <w:lang w:eastAsia="ru-RU"/>
              </w:rPr>
            </w:pPr>
            <w:r w:rsidRPr="00274607">
              <w:rPr>
                <w:rFonts w:ascii="Times New Roman" w:hAnsi="Times New Roman"/>
                <w:b/>
                <w:bCs/>
                <w:color w:val="000000"/>
                <w:lang w:eastAsia="ru-RU"/>
              </w:rPr>
              <w:t>Наименование участника</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vAlign w:val="center"/>
            <w:hideMark/>
          </w:tcPr>
          <w:p w:rsidR="005F41CF" w:rsidRPr="00274607" w:rsidRDefault="005F41CF" w:rsidP="005F41CF">
            <w:pPr>
              <w:suppressAutoHyphens w:val="0"/>
              <w:jc w:val="center"/>
              <w:rPr>
                <w:rFonts w:ascii="Times New Roman" w:hAnsi="Times New Roman"/>
                <w:color w:val="000000"/>
                <w:lang w:eastAsia="ru-RU"/>
              </w:rPr>
            </w:pPr>
            <w:r w:rsidRPr="00274607">
              <w:rPr>
                <w:rFonts w:ascii="Times New Roman" w:hAnsi="Times New Roman"/>
                <w:color w:val="000000"/>
                <w:lang w:eastAsia="ru-RU"/>
              </w:rPr>
              <w:t>1</w:t>
            </w:r>
          </w:p>
        </w:tc>
        <w:tc>
          <w:tcPr>
            <w:tcW w:w="6273" w:type="dxa"/>
            <w:tcBorders>
              <w:top w:val="nil"/>
              <w:left w:val="nil"/>
              <w:bottom w:val="single" w:sz="4" w:space="0" w:color="auto"/>
              <w:right w:val="single" w:sz="8" w:space="0" w:color="auto"/>
            </w:tcBorders>
            <w:noWrap/>
            <w:vAlign w:val="bottom"/>
          </w:tcPr>
          <w:p w:rsidR="005F41CF" w:rsidRPr="00274607" w:rsidRDefault="005F41CF" w:rsidP="005F41CF">
            <w:pPr>
              <w:suppressAutoHyphens w:val="0"/>
              <w:rPr>
                <w:rFonts w:ascii="Times New Roman" w:hAnsi="Times New Roman"/>
                <w:sz w:val="22"/>
                <w:szCs w:val="22"/>
                <w:lang w:eastAsia="ru-RU"/>
              </w:rPr>
            </w:pPr>
            <w:r w:rsidRPr="00274607">
              <w:rPr>
                <w:rFonts w:ascii="Times New Roman" w:hAnsi="Times New Roman"/>
                <w:sz w:val="22"/>
                <w:szCs w:val="22"/>
              </w:rPr>
              <w:t>ОАО "Биосинтез"</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vAlign w:val="center"/>
            <w:hideMark/>
          </w:tcPr>
          <w:p w:rsidR="005F41CF" w:rsidRPr="00274607" w:rsidRDefault="005F41CF" w:rsidP="005F41CF">
            <w:pPr>
              <w:suppressAutoHyphens w:val="0"/>
              <w:jc w:val="center"/>
              <w:rPr>
                <w:rFonts w:ascii="Times New Roman" w:hAnsi="Times New Roman"/>
                <w:color w:val="000000"/>
                <w:lang w:eastAsia="ru-RU"/>
              </w:rPr>
            </w:pPr>
            <w:r w:rsidRPr="00274607">
              <w:rPr>
                <w:rFonts w:ascii="Times New Roman" w:hAnsi="Times New Roman"/>
                <w:color w:val="000000"/>
                <w:lang w:eastAsia="ru-RU"/>
              </w:rPr>
              <w:t>2</w:t>
            </w:r>
          </w:p>
        </w:tc>
        <w:tc>
          <w:tcPr>
            <w:tcW w:w="6273"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АО "ВТЗ"</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vAlign w:val="center"/>
            <w:hideMark/>
          </w:tcPr>
          <w:p w:rsidR="005F41CF" w:rsidRPr="00274607" w:rsidRDefault="005F41CF" w:rsidP="005F41CF">
            <w:pPr>
              <w:suppressAutoHyphens w:val="0"/>
              <w:jc w:val="center"/>
              <w:rPr>
                <w:rFonts w:ascii="Times New Roman" w:hAnsi="Times New Roman"/>
                <w:color w:val="000000"/>
                <w:lang w:eastAsia="ru-RU"/>
              </w:rPr>
            </w:pPr>
            <w:r w:rsidRPr="00274607">
              <w:rPr>
                <w:rFonts w:ascii="Times New Roman" w:hAnsi="Times New Roman"/>
                <w:color w:val="000000"/>
                <w:lang w:eastAsia="ru-RU"/>
              </w:rPr>
              <w:t>3</w:t>
            </w:r>
          </w:p>
        </w:tc>
        <w:tc>
          <w:tcPr>
            <w:tcW w:w="6273"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АО "СУАЛ"</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vAlign w:val="center"/>
            <w:hideMark/>
          </w:tcPr>
          <w:p w:rsidR="005F41CF" w:rsidRPr="00274607" w:rsidRDefault="005F41CF" w:rsidP="005F41CF">
            <w:pPr>
              <w:suppressAutoHyphens w:val="0"/>
              <w:jc w:val="center"/>
              <w:rPr>
                <w:rFonts w:ascii="Times New Roman" w:hAnsi="Times New Roman"/>
                <w:color w:val="000000"/>
                <w:lang w:eastAsia="ru-RU"/>
              </w:rPr>
            </w:pPr>
            <w:r w:rsidRPr="00274607">
              <w:rPr>
                <w:rFonts w:ascii="Times New Roman" w:hAnsi="Times New Roman"/>
                <w:color w:val="000000"/>
                <w:lang w:eastAsia="ru-RU"/>
              </w:rPr>
              <w:t>4</w:t>
            </w:r>
          </w:p>
        </w:tc>
        <w:tc>
          <w:tcPr>
            <w:tcW w:w="6273"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АО "</w:t>
            </w:r>
            <w:proofErr w:type="spellStart"/>
            <w:r w:rsidRPr="00274607">
              <w:rPr>
                <w:rFonts w:ascii="Times New Roman" w:hAnsi="Times New Roman"/>
                <w:sz w:val="22"/>
                <w:szCs w:val="22"/>
              </w:rPr>
              <w:t>Себряковцемент</w:t>
            </w:r>
            <w:proofErr w:type="spellEnd"/>
            <w:r w:rsidRPr="00274607">
              <w:rPr>
                <w:rFonts w:ascii="Times New Roman" w:hAnsi="Times New Roman"/>
                <w:sz w:val="22"/>
                <w:szCs w:val="22"/>
              </w:rPr>
              <w:t>"</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vAlign w:val="center"/>
            <w:hideMark/>
          </w:tcPr>
          <w:p w:rsidR="005F41CF" w:rsidRPr="00274607" w:rsidRDefault="005F41CF" w:rsidP="005F41CF">
            <w:pPr>
              <w:suppressAutoHyphens w:val="0"/>
              <w:jc w:val="center"/>
              <w:rPr>
                <w:rFonts w:ascii="Times New Roman" w:hAnsi="Times New Roman"/>
                <w:color w:val="000000"/>
                <w:lang w:eastAsia="ru-RU"/>
              </w:rPr>
            </w:pPr>
            <w:r w:rsidRPr="00274607">
              <w:rPr>
                <w:rFonts w:ascii="Times New Roman" w:hAnsi="Times New Roman"/>
                <w:color w:val="000000"/>
                <w:lang w:eastAsia="ru-RU"/>
              </w:rPr>
              <w:t>5</w:t>
            </w:r>
          </w:p>
        </w:tc>
        <w:tc>
          <w:tcPr>
            <w:tcW w:w="6273"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ОАО "ВАЗ"</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vAlign w:val="center"/>
            <w:hideMark/>
          </w:tcPr>
          <w:p w:rsidR="005F41CF" w:rsidRPr="00274607" w:rsidRDefault="005F41CF" w:rsidP="005F41CF">
            <w:pPr>
              <w:suppressAutoHyphens w:val="0"/>
              <w:jc w:val="center"/>
              <w:rPr>
                <w:rFonts w:ascii="Times New Roman" w:hAnsi="Times New Roman"/>
                <w:color w:val="000000"/>
                <w:lang w:eastAsia="ru-RU"/>
              </w:rPr>
            </w:pPr>
            <w:r w:rsidRPr="00274607">
              <w:rPr>
                <w:rFonts w:ascii="Times New Roman" w:hAnsi="Times New Roman"/>
                <w:color w:val="000000"/>
                <w:lang w:eastAsia="ru-RU"/>
              </w:rPr>
              <w:t>6</w:t>
            </w:r>
          </w:p>
        </w:tc>
        <w:tc>
          <w:tcPr>
            <w:tcW w:w="6273"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ООО "ОАГ"</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vAlign w:val="center"/>
            <w:hideMark/>
          </w:tcPr>
          <w:p w:rsidR="005F41CF" w:rsidRPr="00274607" w:rsidRDefault="005F41CF" w:rsidP="005F41CF">
            <w:pPr>
              <w:suppressAutoHyphens w:val="0"/>
              <w:jc w:val="center"/>
              <w:rPr>
                <w:rFonts w:ascii="Times New Roman" w:hAnsi="Times New Roman"/>
                <w:color w:val="000000"/>
                <w:lang w:eastAsia="ru-RU"/>
              </w:rPr>
            </w:pPr>
            <w:r w:rsidRPr="00274607">
              <w:rPr>
                <w:rFonts w:ascii="Times New Roman" w:hAnsi="Times New Roman"/>
                <w:color w:val="000000"/>
                <w:lang w:eastAsia="ru-RU"/>
              </w:rPr>
              <w:t>7</w:t>
            </w:r>
          </w:p>
        </w:tc>
        <w:tc>
          <w:tcPr>
            <w:tcW w:w="6273"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ПАО "Казаньоргсинтез"</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vAlign w:val="center"/>
            <w:hideMark/>
          </w:tcPr>
          <w:p w:rsidR="005F41CF" w:rsidRPr="00274607" w:rsidRDefault="005F41CF" w:rsidP="005F41CF">
            <w:pPr>
              <w:suppressAutoHyphens w:val="0"/>
              <w:jc w:val="center"/>
              <w:rPr>
                <w:rFonts w:ascii="Times New Roman" w:hAnsi="Times New Roman"/>
                <w:color w:val="000000"/>
                <w:lang w:eastAsia="ru-RU"/>
              </w:rPr>
            </w:pPr>
            <w:r w:rsidRPr="00274607">
              <w:rPr>
                <w:rFonts w:ascii="Times New Roman" w:hAnsi="Times New Roman"/>
                <w:color w:val="000000"/>
                <w:lang w:eastAsia="ru-RU"/>
              </w:rPr>
              <w:t>8</w:t>
            </w:r>
          </w:p>
        </w:tc>
        <w:tc>
          <w:tcPr>
            <w:tcW w:w="6273"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ПАО "Химпром"</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vAlign w:val="center"/>
            <w:hideMark/>
          </w:tcPr>
          <w:p w:rsidR="005F41CF" w:rsidRPr="00274607" w:rsidRDefault="005F41CF" w:rsidP="005F41CF">
            <w:pPr>
              <w:suppressAutoHyphens w:val="0"/>
              <w:jc w:val="center"/>
              <w:rPr>
                <w:rFonts w:ascii="Times New Roman" w:hAnsi="Times New Roman"/>
                <w:color w:val="000000"/>
                <w:lang w:eastAsia="ru-RU"/>
              </w:rPr>
            </w:pPr>
            <w:r w:rsidRPr="00274607">
              <w:rPr>
                <w:rFonts w:ascii="Times New Roman" w:hAnsi="Times New Roman"/>
                <w:color w:val="000000"/>
                <w:lang w:eastAsia="ru-RU"/>
              </w:rPr>
              <w:t>9</w:t>
            </w:r>
          </w:p>
        </w:tc>
        <w:tc>
          <w:tcPr>
            <w:tcW w:w="6273"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АО "Карельский окатыш"</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vAlign w:val="center"/>
            <w:hideMark/>
          </w:tcPr>
          <w:p w:rsidR="005F41CF" w:rsidRPr="00274607" w:rsidRDefault="005F41CF" w:rsidP="005F41CF">
            <w:pPr>
              <w:suppressAutoHyphens w:val="0"/>
              <w:jc w:val="center"/>
              <w:rPr>
                <w:rFonts w:ascii="Times New Roman" w:hAnsi="Times New Roman"/>
                <w:color w:val="000000"/>
                <w:lang w:eastAsia="ru-RU"/>
              </w:rPr>
            </w:pPr>
            <w:r w:rsidRPr="00274607">
              <w:rPr>
                <w:rFonts w:ascii="Times New Roman" w:hAnsi="Times New Roman"/>
                <w:color w:val="000000"/>
                <w:lang w:eastAsia="ru-RU"/>
              </w:rPr>
              <w:t>10</w:t>
            </w:r>
          </w:p>
        </w:tc>
        <w:tc>
          <w:tcPr>
            <w:tcW w:w="6273"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ПАО "Акрон"</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vAlign w:val="center"/>
            <w:hideMark/>
          </w:tcPr>
          <w:p w:rsidR="005F41CF" w:rsidRPr="00274607" w:rsidRDefault="005F41CF" w:rsidP="005F41CF">
            <w:pPr>
              <w:suppressAutoHyphens w:val="0"/>
              <w:jc w:val="center"/>
              <w:rPr>
                <w:rFonts w:ascii="Times New Roman" w:hAnsi="Times New Roman"/>
                <w:color w:val="000000"/>
                <w:lang w:eastAsia="ru-RU"/>
              </w:rPr>
            </w:pPr>
            <w:r w:rsidRPr="00274607">
              <w:rPr>
                <w:rFonts w:ascii="Times New Roman" w:hAnsi="Times New Roman"/>
                <w:color w:val="000000"/>
                <w:lang w:eastAsia="ru-RU"/>
              </w:rPr>
              <w:t>11</w:t>
            </w:r>
          </w:p>
        </w:tc>
        <w:tc>
          <w:tcPr>
            <w:tcW w:w="6273"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АО "Монокристалл"</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vAlign w:val="center"/>
            <w:hideMark/>
          </w:tcPr>
          <w:p w:rsidR="005F41CF" w:rsidRPr="00274607" w:rsidRDefault="005F41CF" w:rsidP="005F41CF">
            <w:pPr>
              <w:suppressAutoHyphens w:val="0"/>
              <w:jc w:val="center"/>
              <w:rPr>
                <w:rFonts w:ascii="Times New Roman" w:hAnsi="Times New Roman"/>
                <w:color w:val="000000"/>
                <w:lang w:eastAsia="ru-RU"/>
              </w:rPr>
            </w:pPr>
            <w:r w:rsidRPr="00274607">
              <w:rPr>
                <w:rFonts w:ascii="Times New Roman" w:hAnsi="Times New Roman"/>
                <w:color w:val="000000"/>
                <w:lang w:eastAsia="ru-RU"/>
              </w:rPr>
              <w:t>12</w:t>
            </w:r>
          </w:p>
        </w:tc>
        <w:tc>
          <w:tcPr>
            <w:tcW w:w="6273"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ОАО "Победит"</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vAlign w:val="center"/>
            <w:hideMark/>
          </w:tcPr>
          <w:p w:rsidR="005F41CF" w:rsidRPr="00274607" w:rsidRDefault="005F41CF" w:rsidP="005F41CF">
            <w:pPr>
              <w:suppressAutoHyphens w:val="0"/>
              <w:jc w:val="center"/>
              <w:rPr>
                <w:rFonts w:ascii="Times New Roman" w:hAnsi="Times New Roman"/>
                <w:color w:val="000000"/>
                <w:lang w:eastAsia="ru-RU"/>
              </w:rPr>
            </w:pPr>
            <w:r w:rsidRPr="00274607">
              <w:rPr>
                <w:rFonts w:ascii="Times New Roman" w:hAnsi="Times New Roman"/>
                <w:color w:val="000000"/>
                <w:lang w:eastAsia="ru-RU"/>
              </w:rPr>
              <w:t>13</w:t>
            </w:r>
          </w:p>
        </w:tc>
        <w:tc>
          <w:tcPr>
            <w:tcW w:w="6273"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АО "АЭМ-технологии"</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vAlign w:val="center"/>
            <w:hideMark/>
          </w:tcPr>
          <w:p w:rsidR="005F41CF" w:rsidRPr="00274607" w:rsidRDefault="005F41CF" w:rsidP="005F41CF">
            <w:pPr>
              <w:suppressAutoHyphens w:val="0"/>
              <w:jc w:val="center"/>
              <w:rPr>
                <w:rFonts w:ascii="Times New Roman" w:hAnsi="Times New Roman"/>
                <w:color w:val="000000"/>
                <w:lang w:eastAsia="ru-RU"/>
              </w:rPr>
            </w:pPr>
            <w:r w:rsidRPr="00274607">
              <w:rPr>
                <w:rFonts w:ascii="Times New Roman" w:hAnsi="Times New Roman"/>
                <w:color w:val="000000"/>
                <w:lang w:eastAsia="ru-RU"/>
              </w:rPr>
              <w:t>14</w:t>
            </w:r>
          </w:p>
        </w:tc>
        <w:tc>
          <w:tcPr>
            <w:tcW w:w="6273"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АО "ЧМЗ"</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vAlign w:val="center"/>
            <w:hideMark/>
          </w:tcPr>
          <w:p w:rsidR="005F41CF" w:rsidRPr="00274607" w:rsidRDefault="005F41CF" w:rsidP="005F41CF">
            <w:pPr>
              <w:suppressAutoHyphens w:val="0"/>
              <w:jc w:val="center"/>
              <w:rPr>
                <w:rFonts w:ascii="Times New Roman" w:hAnsi="Times New Roman"/>
                <w:color w:val="000000"/>
                <w:lang w:eastAsia="ru-RU"/>
              </w:rPr>
            </w:pPr>
            <w:r w:rsidRPr="00274607">
              <w:rPr>
                <w:rFonts w:ascii="Times New Roman" w:hAnsi="Times New Roman"/>
                <w:color w:val="000000"/>
                <w:lang w:eastAsia="ru-RU"/>
              </w:rPr>
              <w:t>15</w:t>
            </w:r>
          </w:p>
        </w:tc>
        <w:tc>
          <w:tcPr>
            <w:tcW w:w="6273"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АО "ЧЭМК"</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vAlign w:val="center"/>
            <w:hideMark/>
          </w:tcPr>
          <w:p w:rsidR="005F41CF" w:rsidRPr="00274607" w:rsidRDefault="005F41CF" w:rsidP="005F41CF">
            <w:pPr>
              <w:suppressAutoHyphens w:val="0"/>
              <w:jc w:val="center"/>
              <w:rPr>
                <w:rFonts w:ascii="Times New Roman" w:hAnsi="Times New Roman"/>
                <w:color w:val="000000"/>
                <w:lang w:eastAsia="ru-RU"/>
              </w:rPr>
            </w:pPr>
            <w:r w:rsidRPr="00274607">
              <w:rPr>
                <w:rFonts w:ascii="Times New Roman" w:hAnsi="Times New Roman"/>
                <w:color w:val="000000"/>
                <w:lang w:eastAsia="ru-RU"/>
              </w:rPr>
              <w:t>16</w:t>
            </w:r>
          </w:p>
        </w:tc>
        <w:tc>
          <w:tcPr>
            <w:tcW w:w="6273"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ПАО "Метафракс"</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vAlign w:val="center"/>
            <w:hideMark/>
          </w:tcPr>
          <w:p w:rsidR="005F41CF" w:rsidRPr="00274607" w:rsidRDefault="005F41CF" w:rsidP="005F41CF">
            <w:pPr>
              <w:suppressAutoHyphens w:val="0"/>
              <w:jc w:val="center"/>
              <w:rPr>
                <w:rFonts w:ascii="Times New Roman" w:hAnsi="Times New Roman"/>
                <w:color w:val="000000"/>
                <w:lang w:eastAsia="ru-RU"/>
              </w:rPr>
            </w:pPr>
            <w:r w:rsidRPr="00274607">
              <w:rPr>
                <w:rFonts w:ascii="Times New Roman" w:hAnsi="Times New Roman"/>
                <w:color w:val="000000"/>
                <w:lang w:eastAsia="ru-RU"/>
              </w:rPr>
              <w:t>17</w:t>
            </w:r>
          </w:p>
        </w:tc>
        <w:tc>
          <w:tcPr>
            <w:tcW w:w="6273"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АО "Водоканал"</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vAlign w:val="center"/>
            <w:hideMark/>
          </w:tcPr>
          <w:p w:rsidR="005F41CF" w:rsidRPr="00274607" w:rsidRDefault="005F41CF" w:rsidP="005F41CF">
            <w:pPr>
              <w:suppressAutoHyphens w:val="0"/>
              <w:jc w:val="center"/>
              <w:rPr>
                <w:rFonts w:ascii="Times New Roman" w:hAnsi="Times New Roman"/>
                <w:color w:val="000000"/>
                <w:lang w:eastAsia="ru-RU"/>
              </w:rPr>
            </w:pPr>
            <w:r w:rsidRPr="00274607">
              <w:rPr>
                <w:rFonts w:ascii="Times New Roman" w:hAnsi="Times New Roman"/>
                <w:color w:val="000000"/>
                <w:lang w:eastAsia="ru-RU"/>
              </w:rPr>
              <w:t>18</w:t>
            </w:r>
          </w:p>
        </w:tc>
        <w:tc>
          <w:tcPr>
            <w:tcW w:w="6273"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АО "Волга"</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vAlign w:val="center"/>
            <w:hideMark/>
          </w:tcPr>
          <w:p w:rsidR="005F41CF" w:rsidRPr="00274607" w:rsidRDefault="005F41CF" w:rsidP="005F41CF">
            <w:pPr>
              <w:suppressAutoHyphens w:val="0"/>
              <w:jc w:val="center"/>
              <w:rPr>
                <w:rFonts w:ascii="Times New Roman" w:hAnsi="Times New Roman"/>
                <w:color w:val="000000"/>
                <w:lang w:eastAsia="ru-RU"/>
              </w:rPr>
            </w:pPr>
            <w:r w:rsidRPr="00274607">
              <w:rPr>
                <w:rFonts w:ascii="Times New Roman" w:hAnsi="Times New Roman"/>
                <w:color w:val="000000"/>
                <w:lang w:eastAsia="ru-RU"/>
              </w:rPr>
              <w:t>19</w:t>
            </w:r>
          </w:p>
        </w:tc>
        <w:tc>
          <w:tcPr>
            <w:tcW w:w="6273"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ПАО "НЛМК"</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vAlign w:val="center"/>
            <w:hideMark/>
          </w:tcPr>
          <w:p w:rsidR="005F41CF" w:rsidRPr="00274607" w:rsidRDefault="005F41CF" w:rsidP="005F41CF">
            <w:pPr>
              <w:suppressAutoHyphens w:val="0"/>
              <w:jc w:val="center"/>
              <w:rPr>
                <w:rFonts w:ascii="Times New Roman" w:hAnsi="Times New Roman"/>
                <w:color w:val="000000"/>
                <w:lang w:eastAsia="ru-RU"/>
              </w:rPr>
            </w:pPr>
            <w:r w:rsidRPr="00274607">
              <w:rPr>
                <w:rFonts w:ascii="Times New Roman" w:hAnsi="Times New Roman"/>
                <w:color w:val="000000"/>
                <w:lang w:eastAsia="ru-RU"/>
              </w:rPr>
              <w:t>20</w:t>
            </w:r>
          </w:p>
        </w:tc>
        <w:tc>
          <w:tcPr>
            <w:tcW w:w="6273"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АО "КФ"</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vAlign w:val="center"/>
            <w:hideMark/>
          </w:tcPr>
          <w:p w:rsidR="005F41CF" w:rsidRPr="00274607" w:rsidRDefault="005F41CF" w:rsidP="005F41CF">
            <w:pPr>
              <w:suppressAutoHyphens w:val="0"/>
              <w:jc w:val="center"/>
              <w:rPr>
                <w:rFonts w:ascii="Times New Roman" w:hAnsi="Times New Roman"/>
                <w:color w:val="000000"/>
                <w:lang w:eastAsia="ru-RU"/>
              </w:rPr>
            </w:pPr>
            <w:r w:rsidRPr="00274607">
              <w:rPr>
                <w:rFonts w:ascii="Times New Roman" w:hAnsi="Times New Roman"/>
                <w:color w:val="000000"/>
                <w:lang w:eastAsia="ru-RU"/>
              </w:rPr>
              <w:t>21</w:t>
            </w:r>
          </w:p>
        </w:tc>
        <w:tc>
          <w:tcPr>
            <w:tcW w:w="6273"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АО "РУСАЛ Саяногорск"</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vAlign w:val="center"/>
            <w:hideMark/>
          </w:tcPr>
          <w:p w:rsidR="005F41CF" w:rsidRPr="00274607" w:rsidRDefault="005F41CF" w:rsidP="005F41CF">
            <w:pPr>
              <w:suppressAutoHyphens w:val="0"/>
              <w:jc w:val="center"/>
              <w:rPr>
                <w:rFonts w:ascii="Times New Roman" w:hAnsi="Times New Roman"/>
                <w:color w:val="000000"/>
                <w:lang w:eastAsia="ru-RU"/>
              </w:rPr>
            </w:pPr>
            <w:r w:rsidRPr="00274607">
              <w:rPr>
                <w:rFonts w:ascii="Times New Roman" w:hAnsi="Times New Roman"/>
                <w:color w:val="000000"/>
                <w:lang w:eastAsia="ru-RU"/>
              </w:rPr>
              <w:t>22</w:t>
            </w:r>
          </w:p>
        </w:tc>
        <w:tc>
          <w:tcPr>
            <w:tcW w:w="6273"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ЗАО "</w:t>
            </w:r>
            <w:proofErr w:type="spellStart"/>
            <w:r w:rsidRPr="00274607">
              <w:rPr>
                <w:rFonts w:ascii="Times New Roman" w:hAnsi="Times New Roman"/>
                <w:sz w:val="22"/>
                <w:szCs w:val="22"/>
              </w:rPr>
              <w:t>БоАЗ</w:t>
            </w:r>
            <w:proofErr w:type="spellEnd"/>
            <w:r w:rsidRPr="00274607">
              <w:rPr>
                <w:rFonts w:ascii="Times New Roman" w:hAnsi="Times New Roman"/>
                <w:sz w:val="22"/>
                <w:szCs w:val="22"/>
              </w:rPr>
              <w:t>"</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vAlign w:val="center"/>
            <w:hideMark/>
          </w:tcPr>
          <w:p w:rsidR="005F41CF" w:rsidRPr="00274607" w:rsidRDefault="005F41CF" w:rsidP="005F41CF">
            <w:pPr>
              <w:suppressAutoHyphens w:val="0"/>
              <w:jc w:val="center"/>
              <w:rPr>
                <w:rFonts w:ascii="Times New Roman" w:hAnsi="Times New Roman"/>
                <w:color w:val="000000"/>
                <w:lang w:eastAsia="ru-RU"/>
              </w:rPr>
            </w:pPr>
            <w:r w:rsidRPr="00274607">
              <w:rPr>
                <w:rFonts w:ascii="Times New Roman" w:hAnsi="Times New Roman"/>
                <w:color w:val="000000"/>
                <w:lang w:eastAsia="ru-RU"/>
              </w:rPr>
              <w:t>23</w:t>
            </w:r>
          </w:p>
        </w:tc>
        <w:tc>
          <w:tcPr>
            <w:tcW w:w="6273"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ОАО "Группа "Илим"</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vAlign w:val="center"/>
            <w:hideMark/>
          </w:tcPr>
          <w:p w:rsidR="005F41CF" w:rsidRPr="00274607" w:rsidRDefault="005F41CF" w:rsidP="005F41CF">
            <w:pPr>
              <w:suppressAutoHyphens w:val="0"/>
              <w:jc w:val="center"/>
              <w:rPr>
                <w:rFonts w:ascii="Times New Roman" w:hAnsi="Times New Roman"/>
                <w:color w:val="000000"/>
                <w:lang w:eastAsia="ru-RU"/>
              </w:rPr>
            </w:pPr>
            <w:r w:rsidRPr="00274607">
              <w:rPr>
                <w:rFonts w:ascii="Times New Roman" w:hAnsi="Times New Roman"/>
                <w:color w:val="000000"/>
                <w:lang w:eastAsia="ru-RU"/>
              </w:rPr>
              <w:t>24</w:t>
            </w:r>
          </w:p>
        </w:tc>
        <w:tc>
          <w:tcPr>
            <w:tcW w:w="6273" w:type="dxa"/>
            <w:tcBorders>
              <w:top w:val="nil"/>
              <w:left w:val="nil"/>
              <w:bottom w:val="single" w:sz="4" w:space="0" w:color="auto"/>
              <w:right w:val="single" w:sz="8" w:space="0" w:color="auto"/>
            </w:tcBorders>
            <w:noWrap/>
            <w:vAlign w:val="bottom"/>
          </w:tcPr>
          <w:p w:rsidR="005F41CF" w:rsidRPr="00274607" w:rsidRDefault="005F41CF" w:rsidP="005F41CF">
            <w:pPr>
              <w:rPr>
                <w:rFonts w:ascii="Times New Roman" w:hAnsi="Times New Roman"/>
                <w:sz w:val="22"/>
                <w:szCs w:val="22"/>
              </w:rPr>
            </w:pPr>
            <w:r w:rsidRPr="00274607">
              <w:rPr>
                <w:rFonts w:ascii="Times New Roman" w:hAnsi="Times New Roman"/>
                <w:sz w:val="22"/>
                <w:szCs w:val="22"/>
              </w:rPr>
              <w:t>ОАО "РУСАЛ Братск"</w:t>
            </w:r>
          </w:p>
        </w:tc>
      </w:tr>
      <w:tr w:rsidR="005F41CF"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vAlign w:val="center"/>
            <w:hideMark/>
          </w:tcPr>
          <w:p w:rsidR="005F41CF" w:rsidRPr="00274607" w:rsidRDefault="005F41CF" w:rsidP="005F41CF">
            <w:pPr>
              <w:suppressAutoHyphens w:val="0"/>
              <w:jc w:val="center"/>
              <w:rPr>
                <w:rFonts w:ascii="Times New Roman" w:hAnsi="Times New Roman"/>
                <w:color w:val="000000"/>
                <w:lang w:eastAsia="ru-RU"/>
              </w:rPr>
            </w:pPr>
            <w:r w:rsidRPr="00274607">
              <w:rPr>
                <w:rFonts w:ascii="Times New Roman" w:hAnsi="Times New Roman"/>
                <w:color w:val="000000"/>
                <w:lang w:eastAsia="ru-RU"/>
              </w:rPr>
              <w:t>25</w:t>
            </w:r>
          </w:p>
        </w:tc>
        <w:tc>
          <w:tcPr>
            <w:tcW w:w="6273" w:type="dxa"/>
            <w:tcBorders>
              <w:top w:val="nil"/>
              <w:left w:val="nil"/>
              <w:bottom w:val="single" w:sz="4" w:space="0" w:color="auto"/>
              <w:right w:val="single" w:sz="8" w:space="0" w:color="auto"/>
            </w:tcBorders>
            <w:noWrap/>
            <w:vAlign w:val="bottom"/>
          </w:tcPr>
          <w:p w:rsidR="005F41CF" w:rsidRPr="00274607" w:rsidRDefault="005F41CF" w:rsidP="005F41CF">
            <w:pPr>
              <w:suppressAutoHyphens w:val="0"/>
              <w:rPr>
                <w:rFonts w:ascii="Times New Roman" w:hAnsi="Times New Roman"/>
                <w:sz w:val="22"/>
                <w:szCs w:val="22"/>
                <w:lang w:eastAsia="ru-RU"/>
              </w:rPr>
            </w:pPr>
            <w:r w:rsidRPr="00274607">
              <w:rPr>
                <w:rFonts w:ascii="Times New Roman" w:hAnsi="Times New Roman"/>
                <w:sz w:val="22"/>
                <w:szCs w:val="22"/>
              </w:rPr>
              <w:t>ОАО "Биосинтез"</w:t>
            </w:r>
          </w:p>
        </w:tc>
      </w:tr>
    </w:tbl>
    <w:p w:rsidR="009B5888" w:rsidRPr="00274607" w:rsidRDefault="009B5888" w:rsidP="009B5888">
      <w:pPr>
        <w:rPr>
          <w:rFonts w:ascii="Times New Roman" w:hAnsi="Times New Roman"/>
          <w:sz w:val="28"/>
          <w:szCs w:val="28"/>
        </w:rPr>
      </w:pPr>
    </w:p>
    <w:p w:rsidR="009B5888" w:rsidRPr="00274607" w:rsidRDefault="004F654E" w:rsidP="009B5888">
      <w:pPr>
        <w:spacing w:line="360" w:lineRule="auto"/>
        <w:ind w:firstLine="709"/>
        <w:jc w:val="both"/>
        <w:rPr>
          <w:rFonts w:ascii="Times New Roman" w:hAnsi="Times New Roman"/>
          <w:sz w:val="28"/>
          <w:szCs w:val="28"/>
        </w:rPr>
      </w:pPr>
      <w:r w:rsidRPr="00274607">
        <w:rPr>
          <w:rFonts w:ascii="Times New Roman" w:hAnsi="Times New Roman"/>
          <w:sz w:val="28"/>
          <w:szCs w:val="28"/>
        </w:rPr>
        <w:t>В 2017</w:t>
      </w:r>
      <w:r w:rsidR="009B5888" w:rsidRPr="00274607">
        <w:rPr>
          <w:rFonts w:ascii="Times New Roman" w:hAnsi="Times New Roman"/>
          <w:sz w:val="28"/>
          <w:szCs w:val="28"/>
        </w:rPr>
        <w:t xml:space="preserve"> году на оптовом рынке количество крупных потребителей сократилось на </w:t>
      </w:r>
      <w:r w:rsidRPr="00274607">
        <w:rPr>
          <w:rFonts w:ascii="Times New Roman" w:hAnsi="Times New Roman"/>
          <w:sz w:val="28"/>
          <w:szCs w:val="28"/>
        </w:rPr>
        <w:t>3 (10,7 %) по сравнению с 2016</w:t>
      </w:r>
      <w:r w:rsidR="009B5888" w:rsidRPr="00274607">
        <w:rPr>
          <w:rFonts w:ascii="Times New Roman" w:hAnsi="Times New Roman"/>
          <w:sz w:val="28"/>
          <w:szCs w:val="28"/>
        </w:rPr>
        <w:t xml:space="preserve"> годом и составило 2</w:t>
      </w:r>
      <w:r w:rsidRPr="00274607">
        <w:rPr>
          <w:rFonts w:ascii="Times New Roman" w:hAnsi="Times New Roman"/>
          <w:sz w:val="28"/>
          <w:szCs w:val="28"/>
        </w:rPr>
        <w:t xml:space="preserve">5 </w:t>
      </w:r>
      <w:r w:rsidR="009B5888" w:rsidRPr="00274607">
        <w:rPr>
          <w:rFonts w:ascii="Times New Roman" w:hAnsi="Times New Roman"/>
          <w:sz w:val="28"/>
          <w:szCs w:val="28"/>
        </w:rPr>
        <w:t>организаций.</w:t>
      </w:r>
    </w:p>
    <w:p w:rsidR="009B5888" w:rsidRPr="00274607" w:rsidRDefault="009B5888" w:rsidP="009B5888">
      <w:pPr>
        <w:spacing w:line="360" w:lineRule="auto"/>
        <w:ind w:firstLine="709"/>
        <w:jc w:val="both"/>
        <w:rPr>
          <w:rFonts w:ascii="Times New Roman" w:hAnsi="Times New Roman"/>
          <w:sz w:val="28"/>
          <w:szCs w:val="28"/>
        </w:rPr>
      </w:pPr>
    </w:p>
    <w:p w:rsidR="009B5888" w:rsidRPr="00274607" w:rsidRDefault="00C63501" w:rsidP="009B5888">
      <w:pPr>
        <w:spacing w:line="360" w:lineRule="auto"/>
        <w:ind w:firstLine="709"/>
        <w:jc w:val="both"/>
        <w:rPr>
          <w:rFonts w:ascii="Times New Roman" w:hAnsi="Times New Roman"/>
          <w:b/>
          <w:sz w:val="28"/>
          <w:szCs w:val="28"/>
        </w:rPr>
      </w:pPr>
      <w:r w:rsidRPr="00274607">
        <w:rPr>
          <w:rFonts w:ascii="Times New Roman" w:hAnsi="Times New Roman"/>
          <w:b/>
          <w:sz w:val="28"/>
          <w:szCs w:val="28"/>
        </w:rPr>
        <w:t>3.4</w:t>
      </w:r>
      <w:r w:rsidR="009B5888" w:rsidRPr="00274607">
        <w:rPr>
          <w:rFonts w:ascii="Times New Roman" w:hAnsi="Times New Roman"/>
          <w:b/>
          <w:sz w:val="28"/>
          <w:szCs w:val="28"/>
        </w:rPr>
        <w:t xml:space="preserve"> Сетевые организации, выступавшие потребителями и выполнявшие функции гарантирующих поставщиков в 201</w:t>
      </w:r>
      <w:r w:rsidR="004F654E" w:rsidRPr="00274607">
        <w:rPr>
          <w:rFonts w:ascii="Times New Roman" w:hAnsi="Times New Roman"/>
          <w:b/>
          <w:sz w:val="28"/>
          <w:szCs w:val="28"/>
        </w:rPr>
        <w:t>7</w:t>
      </w:r>
      <w:r w:rsidR="009B5888" w:rsidRPr="00274607">
        <w:rPr>
          <w:rFonts w:ascii="Times New Roman" w:hAnsi="Times New Roman"/>
          <w:b/>
          <w:sz w:val="28"/>
          <w:szCs w:val="28"/>
        </w:rPr>
        <w:t xml:space="preserve"> году:</w:t>
      </w:r>
    </w:p>
    <w:tbl>
      <w:tblPr>
        <w:tblW w:w="7915" w:type="dxa"/>
        <w:jc w:val="center"/>
        <w:tblLook w:val="04A0" w:firstRow="1" w:lastRow="0" w:firstColumn="1" w:lastColumn="0" w:noHBand="0" w:noVBand="1"/>
      </w:tblPr>
      <w:tblGrid>
        <w:gridCol w:w="1500"/>
        <w:gridCol w:w="6415"/>
      </w:tblGrid>
      <w:tr w:rsidR="009B5888" w:rsidRPr="00274607" w:rsidTr="004F654E">
        <w:trPr>
          <w:trHeight w:val="330"/>
          <w:jc w:val="center"/>
        </w:trPr>
        <w:tc>
          <w:tcPr>
            <w:tcW w:w="1500" w:type="dxa"/>
            <w:vMerge w:val="restart"/>
            <w:tcBorders>
              <w:top w:val="single" w:sz="8" w:space="0" w:color="auto"/>
              <w:left w:val="single" w:sz="8" w:space="0" w:color="auto"/>
              <w:bottom w:val="single" w:sz="8" w:space="0" w:color="000000"/>
              <w:right w:val="single" w:sz="8" w:space="0" w:color="auto"/>
            </w:tcBorders>
            <w:shd w:val="clear" w:color="auto" w:fill="BDD6EE"/>
            <w:noWrap/>
            <w:vAlign w:val="center"/>
            <w:hideMark/>
          </w:tcPr>
          <w:p w:rsidR="009B5888" w:rsidRPr="00274607" w:rsidRDefault="009B5888" w:rsidP="00AF25B5">
            <w:pPr>
              <w:suppressAutoHyphens w:val="0"/>
              <w:jc w:val="center"/>
              <w:rPr>
                <w:rFonts w:ascii="Times New Roman" w:hAnsi="Times New Roman"/>
                <w:b/>
                <w:bCs/>
                <w:color w:val="000000"/>
                <w:lang w:eastAsia="ru-RU"/>
              </w:rPr>
            </w:pPr>
            <w:r w:rsidRPr="00274607">
              <w:rPr>
                <w:rFonts w:ascii="Times New Roman" w:hAnsi="Times New Roman"/>
                <w:b/>
                <w:bCs/>
                <w:color w:val="000000"/>
                <w:lang w:eastAsia="ru-RU"/>
              </w:rPr>
              <w:t>№</w:t>
            </w:r>
          </w:p>
        </w:tc>
        <w:tc>
          <w:tcPr>
            <w:tcW w:w="6415" w:type="dxa"/>
            <w:tcBorders>
              <w:top w:val="single" w:sz="8" w:space="0" w:color="auto"/>
              <w:left w:val="nil"/>
              <w:bottom w:val="single" w:sz="8" w:space="0" w:color="auto"/>
              <w:right w:val="single" w:sz="8" w:space="0" w:color="auto"/>
            </w:tcBorders>
            <w:shd w:val="clear" w:color="auto" w:fill="BDD6EE"/>
            <w:noWrap/>
            <w:vAlign w:val="center"/>
            <w:hideMark/>
          </w:tcPr>
          <w:p w:rsidR="009B5888" w:rsidRPr="00274607" w:rsidRDefault="009B5888" w:rsidP="00AF25B5">
            <w:pPr>
              <w:suppressAutoHyphens w:val="0"/>
              <w:jc w:val="center"/>
              <w:rPr>
                <w:rFonts w:ascii="Times New Roman" w:hAnsi="Times New Roman"/>
                <w:b/>
                <w:bCs/>
                <w:color w:val="000000"/>
                <w:lang w:eastAsia="ru-RU"/>
              </w:rPr>
            </w:pPr>
            <w:r w:rsidRPr="00274607">
              <w:rPr>
                <w:rFonts w:ascii="Times New Roman" w:hAnsi="Times New Roman"/>
                <w:b/>
                <w:bCs/>
                <w:color w:val="000000"/>
                <w:lang w:eastAsia="ru-RU"/>
              </w:rPr>
              <w:t>201</w:t>
            </w:r>
            <w:r w:rsidR="00C63501" w:rsidRPr="00274607">
              <w:rPr>
                <w:rFonts w:ascii="Times New Roman" w:hAnsi="Times New Roman"/>
                <w:b/>
                <w:bCs/>
                <w:color w:val="000000"/>
                <w:lang w:val="en-US" w:eastAsia="ru-RU"/>
              </w:rPr>
              <w:t>7</w:t>
            </w:r>
            <w:r w:rsidRPr="00274607">
              <w:rPr>
                <w:rFonts w:ascii="Times New Roman" w:hAnsi="Times New Roman"/>
                <w:b/>
                <w:bCs/>
                <w:color w:val="000000"/>
                <w:lang w:eastAsia="ru-RU"/>
              </w:rPr>
              <w:t xml:space="preserve"> год</w:t>
            </w:r>
          </w:p>
        </w:tc>
      </w:tr>
      <w:tr w:rsidR="009B5888" w:rsidRPr="00274607" w:rsidTr="004F654E">
        <w:trPr>
          <w:trHeight w:val="330"/>
          <w:jc w:val="center"/>
        </w:trPr>
        <w:tc>
          <w:tcPr>
            <w:tcW w:w="1500" w:type="dxa"/>
            <w:vMerge/>
            <w:tcBorders>
              <w:top w:val="single" w:sz="8" w:space="0" w:color="auto"/>
              <w:left w:val="single" w:sz="8" w:space="0" w:color="auto"/>
              <w:bottom w:val="single" w:sz="8" w:space="0" w:color="000000"/>
              <w:right w:val="single" w:sz="8" w:space="0" w:color="auto"/>
            </w:tcBorders>
            <w:shd w:val="clear" w:color="auto" w:fill="BDD6EE"/>
            <w:vAlign w:val="center"/>
            <w:hideMark/>
          </w:tcPr>
          <w:p w:rsidR="009B5888" w:rsidRPr="00274607" w:rsidRDefault="009B5888" w:rsidP="00AF25B5">
            <w:pPr>
              <w:suppressAutoHyphens w:val="0"/>
              <w:rPr>
                <w:rFonts w:ascii="Times New Roman" w:hAnsi="Times New Roman"/>
                <w:b/>
                <w:bCs/>
                <w:color w:val="000000"/>
                <w:lang w:eastAsia="ru-RU"/>
              </w:rPr>
            </w:pPr>
          </w:p>
        </w:tc>
        <w:tc>
          <w:tcPr>
            <w:tcW w:w="6415" w:type="dxa"/>
            <w:tcBorders>
              <w:top w:val="nil"/>
              <w:left w:val="nil"/>
              <w:bottom w:val="single" w:sz="8" w:space="0" w:color="auto"/>
              <w:right w:val="single" w:sz="8" w:space="0" w:color="auto"/>
            </w:tcBorders>
            <w:shd w:val="clear" w:color="auto" w:fill="BDD6EE"/>
            <w:noWrap/>
            <w:vAlign w:val="center"/>
            <w:hideMark/>
          </w:tcPr>
          <w:p w:rsidR="009B5888" w:rsidRPr="00274607" w:rsidRDefault="009B5888" w:rsidP="00AF25B5">
            <w:pPr>
              <w:suppressAutoHyphens w:val="0"/>
              <w:jc w:val="center"/>
              <w:rPr>
                <w:rFonts w:ascii="Times New Roman" w:hAnsi="Times New Roman"/>
                <w:b/>
                <w:bCs/>
                <w:color w:val="000000"/>
                <w:lang w:eastAsia="ru-RU"/>
              </w:rPr>
            </w:pPr>
            <w:r w:rsidRPr="00274607">
              <w:rPr>
                <w:rFonts w:ascii="Times New Roman" w:hAnsi="Times New Roman"/>
                <w:b/>
                <w:bCs/>
                <w:color w:val="000000"/>
                <w:lang w:eastAsia="ru-RU"/>
              </w:rPr>
              <w:t>Наименование участника</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vAlign w:val="center"/>
            <w:hideMark/>
          </w:tcPr>
          <w:p w:rsidR="004F654E" w:rsidRPr="00274607" w:rsidRDefault="004F654E" w:rsidP="004F654E">
            <w:pPr>
              <w:suppressAutoHyphens w:val="0"/>
              <w:jc w:val="center"/>
              <w:rPr>
                <w:rFonts w:ascii="Times New Roman" w:hAnsi="Times New Roman"/>
                <w:color w:val="000000"/>
                <w:lang w:eastAsia="ru-RU"/>
              </w:rPr>
            </w:pPr>
            <w:r w:rsidRPr="00274607">
              <w:rPr>
                <w:rFonts w:ascii="Times New Roman" w:hAnsi="Times New Roman"/>
                <w:color w:val="000000"/>
                <w:lang w:eastAsia="ru-RU"/>
              </w:rPr>
              <w:t>1</w:t>
            </w:r>
          </w:p>
        </w:tc>
        <w:tc>
          <w:tcPr>
            <w:tcW w:w="6415" w:type="dxa"/>
            <w:tcBorders>
              <w:top w:val="nil"/>
              <w:left w:val="nil"/>
              <w:bottom w:val="single" w:sz="4" w:space="0" w:color="auto"/>
              <w:right w:val="single" w:sz="8" w:space="0" w:color="auto"/>
            </w:tcBorders>
            <w:noWrap/>
            <w:vAlign w:val="bottom"/>
            <w:hideMark/>
          </w:tcPr>
          <w:p w:rsidR="004F654E" w:rsidRPr="00274607" w:rsidRDefault="004F654E" w:rsidP="004F654E">
            <w:pPr>
              <w:suppressAutoHyphens w:val="0"/>
              <w:rPr>
                <w:rFonts w:ascii="Times New Roman" w:hAnsi="Times New Roman"/>
                <w:sz w:val="22"/>
                <w:szCs w:val="22"/>
                <w:lang w:eastAsia="ru-RU"/>
              </w:rPr>
            </w:pPr>
            <w:r w:rsidRPr="00274607">
              <w:rPr>
                <w:rFonts w:ascii="Times New Roman" w:hAnsi="Times New Roman"/>
                <w:sz w:val="22"/>
                <w:szCs w:val="22"/>
              </w:rPr>
              <w:t>АО "</w:t>
            </w:r>
            <w:proofErr w:type="spellStart"/>
            <w:r w:rsidRPr="00274607">
              <w:rPr>
                <w:rFonts w:ascii="Times New Roman" w:hAnsi="Times New Roman"/>
                <w:sz w:val="22"/>
                <w:szCs w:val="22"/>
              </w:rPr>
              <w:t>Чеченэнерго</w:t>
            </w:r>
            <w:proofErr w:type="spellEnd"/>
            <w:r w:rsidRPr="00274607">
              <w:rPr>
                <w:rFonts w:ascii="Times New Roman" w:hAnsi="Times New Roman"/>
                <w:sz w:val="22"/>
                <w:szCs w:val="22"/>
              </w:rPr>
              <w:t>"</w:t>
            </w:r>
          </w:p>
        </w:tc>
      </w:tr>
      <w:tr w:rsidR="004F654E" w:rsidRPr="00274607" w:rsidTr="004F654E">
        <w:trPr>
          <w:trHeight w:val="315"/>
          <w:jc w:val="center"/>
        </w:trPr>
        <w:tc>
          <w:tcPr>
            <w:tcW w:w="1500" w:type="dxa"/>
            <w:tcBorders>
              <w:top w:val="nil"/>
              <w:left w:val="single" w:sz="8" w:space="0" w:color="auto"/>
              <w:bottom w:val="single" w:sz="4" w:space="0" w:color="auto"/>
              <w:right w:val="single" w:sz="8" w:space="0" w:color="auto"/>
            </w:tcBorders>
            <w:noWrap/>
            <w:vAlign w:val="center"/>
            <w:hideMark/>
          </w:tcPr>
          <w:p w:rsidR="004F654E" w:rsidRPr="00274607" w:rsidRDefault="004F654E" w:rsidP="004F654E">
            <w:pPr>
              <w:suppressAutoHyphens w:val="0"/>
              <w:jc w:val="center"/>
              <w:rPr>
                <w:rFonts w:ascii="Times New Roman" w:hAnsi="Times New Roman"/>
                <w:color w:val="000000"/>
                <w:lang w:eastAsia="ru-RU"/>
              </w:rPr>
            </w:pPr>
            <w:r w:rsidRPr="00274607">
              <w:rPr>
                <w:rFonts w:ascii="Times New Roman" w:hAnsi="Times New Roman"/>
                <w:color w:val="000000"/>
                <w:lang w:eastAsia="ru-RU"/>
              </w:rPr>
              <w:t>2</w:t>
            </w:r>
          </w:p>
        </w:tc>
        <w:tc>
          <w:tcPr>
            <w:tcW w:w="6415" w:type="dxa"/>
            <w:tcBorders>
              <w:top w:val="nil"/>
              <w:left w:val="nil"/>
              <w:bottom w:val="single" w:sz="4" w:space="0" w:color="auto"/>
              <w:right w:val="single" w:sz="8" w:space="0" w:color="auto"/>
            </w:tcBorders>
            <w:noWrap/>
            <w:vAlign w:val="bottom"/>
            <w:hideMark/>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ПАО "МРСК Северного Кавказа"</w:t>
            </w:r>
          </w:p>
        </w:tc>
      </w:tr>
      <w:tr w:rsidR="004F654E" w:rsidRPr="00274607" w:rsidTr="004F654E">
        <w:trPr>
          <w:trHeight w:val="330"/>
          <w:jc w:val="center"/>
        </w:trPr>
        <w:tc>
          <w:tcPr>
            <w:tcW w:w="1500" w:type="dxa"/>
            <w:tcBorders>
              <w:top w:val="nil"/>
              <w:left w:val="single" w:sz="8" w:space="0" w:color="auto"/>
              <w:bottom w:val="single" w:sz="4" w:space="0" w:color="auto"/>
              <w:right w:val="single" w:sz="8" w:space="0" w:color="auto"/>
            </w:tcBorders>
            <w:noWrap/>
            <w:vAlign w:val="center"/>
            <w:hideMark/>
          </w:tcPr>
          <w:p w:rsidR="004F654E" w:rsidRPr="00274607" w:rsidRDefault="004F654E" w:rsidP="004F654E">
            <w:pPr>
              <w:suppressAutoHyphens w:val="0"/>
              <w:jc w:val="center"/>
              <w:rPr>
                <w:rFonts w:ascii="Times New Roman" w:hAnsi="Times New Roman"/>
                <w:color w:val="000000"/>
                <w:lang w:eastAsia="ru-RU"/>
              </w:rPr>
            </w:pPr>
            <w:r w:rsidRPr="00274607">
              <w:rPr>
                <w:rFonts w:ascii="Times New Roman" w:hAnsi="Times New Roman"/>
                <w:color w:val="000000"/>
                <w:lang w:eastAsia="ru-RU"/>
              </w:rPr>
              <w:t>3</w:t>
            </w:r>
          </w:p>
        </w:tc>
        <w:tc>
          <w:tcPr>
            <w:tcW w:w="6415" w:type="dxa"/>
            <w:tcBorders>
              <w:top w:val="nil"/>
              <w:left w:val="nil"/>
              <w:bottom w:val="single" w:sz="4" w:space="0" w:color="auto"/>
              <w:right w:val="single" w:sz="8" w:space="0" w:color="auto"/>
            </w:tcBorders>
            <w:noWrap/>
            <w:vAlign w:val="bottom"/>
            <w:hideMark/>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ПАО "МРСК Юга"</w:t>
            </w:r>
          </w:p>
        </w:tc>
      </w:tr>
      <w:tr w:rsidR="004F654E" w:rsidRPr="00274607" w:rsidTr="004F654E">
        <w:trPr>
          <w:trHeight w:val="330"/>
          <w:jc w:val="center"/>
        </w:trPr>
        <w:tc>
          <w:tcPr>
            <w:tcW w:w="1500" w:type="dxa"/>
            <w:tcBorders>
              <w:top w:val="single" w:sz="4" w:space="0" w:color="auto"/>
              <w:left w:val="single" w:sz="4" w:space="0" w:color="auto"/>
              <w:bottom w:val="single" w:sz="4" w:space="0" w:color="auto"/>
              <w:right w:val="single" w:sz="4" w:space="0" w:color="auto"/>
            </w:tcBorders>
            <w:noWrap/>
            <w:vAlign w:val="center"/>
          </w:tcPr>
          <w:p w:rsidR="004F654E" w:rsidRPr="00274607" w:rsidRDefault="004F654E" w:rsidP="004F654E">
            <w:pPr>
              <w:suppressAutoHyphens w:val="0"/>
              <w:jc w:val="center"/>
              <w:rPr>
                <w:rFonts w:ascii="Times New Roman" w:hAnsi="Times New Roman"/>
                <w:color w:val="000000"/>
                <w:lang w:eastAsia="ru-RU"/>
              </w:rPr>
            </w:pPr>
            <w:r w:rsidRPr="00274607">
              <w:rPr>
                <w:rFonts w:ascii="Times New Roman" w:hAnsi="Times New Roman"/>
                <w:color w:val="000000"/>
                <w:lang w:eastAsia="ru-RU"/>
              </w:rPr>
              <w:t>4</w:t>
            </w:r>
          </w:p>
        </w:tc>
        <w:tc>
          <w:tcPr>
            <w:tcW w:w="6415" w:type="dxa"/>
            <w:tcBorders>
              <w:top w:val="single" w:sz="4" w:space="0" w:color="auto"/>
              <w:left w:val="single" w:sz="4" w:space="0" w:color="auto"/>
              <w:bottom w:val="single" w:sz="4" w:space="0" w:color="auto"/>
              <w:right w:val="single" w:sz="4" w:space="0" w:color="auto"/>
            </w:tcBorders>
            <w:noWrap/>
            <w:vAlign w:val="bottom"/>
          </w:tcPr>
          <w:p w:rsidR="004F654E" w:rsidRPr="00274607" w:rsidRDefault="004F654E" w:rsidP="004F654E">
            <w:pPr>
              <w:rPr>
                <w:rFonts w:ascii="Times New Roman" w:hAnsi="Times New Roman"/>
                <w:sz w:val="22"/>
                <w:szCs w:val="22"/>
              </w:rPr>
            </w:pPr>
            <w:r w:rsidRPr="00274607">
              <w:rPr>
                <w:rFonts w:ascii="Times New Roman" w:hAnsi="Times New Roman"/>
                <w:sz w:val="22"/>
                <w:szCs w:val="22"/>
              </w:rPr>
              <w:t>ПАО "МРСК Центра"</w:t>
            </w:r>
          </w:p>
        </w:tc>
      </w:tr>
    </w:tbl>
    <w:p w:rsidR="009B5888" w:rsidRPr="00274607" w:rsidRDefault="009B5888" w:rsidP="009B5888">
      <w:pPr>
        <w:rPr>
          <w:rFonts w:ascii="Times New Roman" w:hAnsi="Times New Roman"/>
          <w:sz w:val="28"/>
          <w:szCs w:val="28"/>
        </w:rPr>
      </w:pPr>
    </w:p>
    <w:p w:rsidR="004F654E" w:rsidRDefault="004F654E" w:rsidP="004F654E">
      <w:pPr>
        <w:spacing w:line="360" w:lineRule="auto"/>
        <w:ind w:firstLine="709"/>
        <w:jc w:val="both"/>
        <w:rPr>
          <w:rFonts w:ascii="Times New Roman" w:hAnsi="Times New Roman"/>
          <w:sz w:val="28"/>
          <w:szCs w:val="28"/>
        </w:rPr>
      </w:pPr>
      <w:r w:rsidRPr="00274607">
        <w:rPr>
          <w:rFonts w:ascii="Times New Roman" w:hAnsi="Times New Roman"/>
          <w:sz w:val="28"/>
          <w:szCs w:val="28"/>
        </w:rPr>
        <w:t>В 2017 году на оптовом рынке количество сетевых организаций, выступавших потребителями и выполнявших функции гарантирующих поставщиков, увеличилось на 1 (33,3 %) по сравнению с 2016 годом и составило 4 организации.</w:t>
      </w:r>
    </w:p>
    <w:p w:rsidR="008B2C43" w:rsidRDefault="008B2C43" w:rsidP="004F654E">
      <w:pPr>
        <w:spacing w:line="360" w:lineRule="auto"/>
        <w:ind w:firstLine="709"/>
        <w:jc w:val="both"/>
        <w:rPr>
          <w:rFonts w:ascii="Times New Roman" w:hAnsi="Times New Roman"/>
          <w:sz w:val="28"/>
          <w:szCs w:val="28"/>
        </w:rPr>
      </w:pPr>
    </w:p>
    <w:p w:rsidR="008B2C43" w:rsidRPr="00274607" w:rsidRDefault="008B2C43" w:rsidP="004F654E">
      <w:pPr>
        <w:spacing w:line="360" w:lineRule="auto"/>
        <w:ind w:firstLine="709"/>
        <w:jc w:val="both"/>
        <w:rPr>
          <w:rFonts w:ascii="Times New Roman" w:hAnsi="Times New Roman"/>
          <w:sz w:val="28"/>
          <w:szCs w:val="28"/>
        </w:rPr>
      </w:pPr>
      <w:r w:rsidRPr="00274607">
        <w:rPr>
          <w:rFonts w:ascii="Times New Roman" w:hAnsi="Times New Roman"/>
          <w:b/>
          <w:sz w:val="28"/>
          <w:szCs w:val="28"/>
        </w:rPr>
        <w:t xml:space="preserve">3.4 </w:t>
      </w:r>
      <w:r>
        <w:rPr>
          <w:rFonts w:ascii="Times New Roman" w:hAnsi="Times New Roman"/>
          <w:b/>
          <w:sz w:val="28"/>
          <w:szCs w:val="28"/>
        </w:rPr>
        <w:t>Группы лиц на оптовом рынке по состоянию на 31.12.2017</w:t>
      </w:r>
    </w:p>
    <w:p w:rsidR="004F654E" w:rsidRPr="00274607" w:rsidRDefault="004F654E" w:rsidP="009B5888">
      <w:pPr>
        <w:rPr>
          <w:rFonts w:ascii="Times New Roman" w:hAnsi="Times New Roman"/>
          <w:sz w:val="28"/>
          <w:szCs w:val="28"/>
        </w:rPr>
      </w:pPr>
    </w:p>
    <w:tbl>
      <w:tblPr>
        <w:tblW w:w="8582" w:type="dxa"/>
        <w:jc w:val="center"/>
        <w:tblLook w:val="04A0" w:firstRow="1" w:lastRow="0" w:firstColumn="1" w:lastColumn="0" w:noHBand="0" w:noVBand="1"/>
      </w:tblPr>
      <w:tblGrid>
        <w:gridCol w:w="2820"/>
        <w:gridCol w:w="5762"/>
      </w:tblGrid>
      <w:tr w:rsidR="009B5888" w:rsidRPr="00274607" w:rsidTr="008B2C43">
        <w:trPr>
          <w:trHeight w:val="645"/>
          <w:jc w:val="center"/>
        </w:trPr>
        <w:tc>
          <w:tcPr>
            <w:tcW w:w="2820" w:type="dxa"/>
            <w:tcBorders>
              <w:top w:val="single" w:sz="8" w:space="0" w:color="auto"/>
              <w:left w:val="single" w:sz="8" w:space="0" w:color="auto"/>
              <w:bottom w:val="single" w:sz="8" w:space="0" w:color="auto"/>
              <w:right w:val="single" w:sz="8" w:space="0" w:color="auto"/>
            </w:tcBorders>
            <w:shd w:val="clear" w:color="000000" w:fill="BDD6EE"/>
            <w:noWrap/>
            <w:vAlign w:val="center"/>
            <w:hideMark/>
          </w:tcPr>
          <w:p w:rsidR="009B5888" w:rsidRPr="00274607" w:rsidRDefault="009B5888" w:rsidP="00AF25B5">
            <w:pPr>
              <w:suppressAutoHyphens w:val="0"/>
              <w:jc w:val="center"/>
              <w:rPr>
                <w:rFonts w:ascii="Times New Roman" w:hAnsi="Times New Roman"/>
                <w:b/>
                <w:bCs/>
                <w:color w:val="000000"/>
                <w:lang w:eastAsia="ru-RU"/>
              </w:rPr>
            </w:pPr>
            <w:r w:rsidRPr="00274607">
              <w:rPr>
                <w:rFonts w:ascii="Times New Roman" w:hAnsi="Times New Roman"/>
                <w:b/>
                <w:bCs/>
                <w:color w:val="000000"/>
                <w:lang w:eastAsia="ru-RU"/>
              </w:rPr>
              <w:t>Принадлежность к группе лиц</w:t>
            </w:r>
          </w:p>
        </w:tc>
        <w:tc>
          <w:tcPr>
            <w:tcW w:w="5762" w:type="dxa"/>
            <w:tcBorders>
              <w:top w:val="single" w:sz="8" w:space="0" w:color="auto"/>
              <w:left w:val="nil"/>
              <w:bottom w:val="single" w:sz="8" w:space="0" w:color="auto"/>
              <w:right w:val="single" w:sz="8" w:space="0" w:color="auto"/>
            </w:tcBorders>
            <w:shd w:val="clear" w:color="000000" w:fill="BDD6EE"/>
            <w:vAlign w:val="center"/>
            <w:hideMark/>
          </w:tcPr>
          <w:p w:rsidR="009B5888" w:rsidRPr="00274607" w:rsidRDefault="009B5888" w:rsidP="00AF25B5">
            <w:pPr>
              <w:suppressAutoHyphens w:val="0"/>
              <w:jc w:val="center"/>
              <w:rPr>
                <w:rFonts w:ascii="Times New Roman" w:hAnsi="Times New Roman"/>
                <w:b/>
                <w:bCs/>
                <w:color w:val="000000"/>
                <w:lang w:eastAsia="ru-RU"/>
              </w:rPr>
            </w:pPr>
            <w:r w:rsidRPr="00274607">
              <w:rPr>
                <w:rFonts w:ascii="Times New Roman" w:hAnsi="Times New Roman"/>
                <w:b/>
                <w:bCs/>
                <w:color w:val="000000"/>
                <w:lang w:eastAsia="ru-RU"/>
              </w:rPr>
              <w:t>Наименование участника ОРЭМ</w:t>
            </w:r>
          </w:p>
        </w:tc>
      </w:tr>
      <w:tr w:rsidR="00274607" w:rsidRPr="00274607" w:rsidTr="008B2C43">
        <w:trPr>
          <w:trHeight w:val="329"/>
          <w:jc w:val="center"/>
        </w:trPr>
        <w:tc>
          <w:tcPr>
            <w:tcW w:w="2820" w:type="dxa"/>
            <w:vMerge w:val="restart"/>
            <w:tcBorders>
              <w:top w:val="nil"/>
              <w:left w:val="single" w:sz="8" w:space="0" w:color="auto"/>
              <w:right w:val="single" w:sz="8" w:space="0" w:color="auto"/>
            </w:tcBorders>
            <w:shd w:val="clear" w:color="000000" w:fill="DEEAF6"/>
            <w:vAlign w:val="center"/>
          </w:tcPr>
          <w:p w:rsidR="00274607" w:rsidRPr="00274607" w:rsidRDefault="00274607" w:rsidP="00AF25B5">
            <w:pPr>
              <w:suppressAutoHyphens w:val="0"/>
              <w:jc w:val="center"/>
              <w:rPr>
                <w:rFonts w:ascii="Times New Roman" w:hAnsi="Times New Roman"/>
                <w:color w:val="000000"/>
                <w:lang w:eastAsia="ru-RU"/>
              </w:rPr>
            </w:pPr>
            <w:r w:rsidRPr="00274607">
              <w:rPr>
                <w:rFonts w:ascii="Times New Roman" w:hAnsi="Times New Roman"/>
                <w:color w:val="000000"/>
                <w:lang w:eastAsia="ru-RU"/>
              </w:rPr>
              <w:t>ГК "</w:t>
            </w:r>
            <w:proofErr w:type="spellStart"/>
            <w:r w:rsidRPr="00274607">
              <w:rPr>
                <w:rFonts w:ascii="Times New Roman" w:hAnsi="Times New Roman"/>
                <w:color w:val="000000"/>
                <w:lang w:eastAsia="ru-RU"/>
              </w:rPr>
              <w:t>Росатом</w:t>
            </w:r>
            <w:proofErr w:type="spellEnd"/>
            <w:r w:rsidRPr="00274607">
              <w:rPr>
                <w:rFonts w:ascii="Times New Roman" w:hAnsi="Times New Roman"/>
                <w:color w:val="000000"/>
                <w:lang w:eastAsia="ru-RU"/>
              </w:rPr>
              <w:t>"</w:t>
            </w:r>
          </w:p>
          <w:p w:rsidR="00274607" w:rsidRPr="00274607" w:rsidRDefault="00274607" w:rsidP="00AF25B5">
            <w:pPr>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tcPr>
          <w:p w:rsidR="00274607" w:rsidRPr="0097588F" w:rsidRDefault="00274607" w:rsidP="00AF25B5">
            <w:pPr>
              <w:rPr>
                <w:rFonts w:ascii="Times New Roman" w:hAnsi="Times New Roman"/>
              </w:rPr>
            </w:pPr>
            <w:r w:rsidRPr="0097588F">
              <w:rPr>
                <w:rFonts w:ascii="Times New Roman" w:hAnsi="Times New Roman"/>
              </w:rPr>
              <w:t>ОАО "Концерн Росэнергоатом"</w:t>
            </w:r>
          </w:p>
        </w:tc>
      </w:tr>
      <w:tr w:rsidR="00274607" w:rsidRPr="00274607" w:rsidTr="008B2C43">
        <w:trPr>
          <w:trHeight w:val="645"/>
          <w:jc w:val="center"/>
        </w:trPr>
        <w:tc>
          <w:tcPr>
            <w:tcW w:w="2820" w:type="dxa"/>
            <w:vMerge/>
            <w:tcBorders>
              <w:left w:val="single" w:sz="8" w:space="0" w:color="auto"/>
              <w:right w:val="single" w:sz="8" w:space="0" w:color="auto"/>
            </w:tcBorders>
            <w:shd w:val="clear" w:color="000000" w:fill="DEEAF6"/>
            <w:vAlign w:val="center"/>
          </w:tcPr>
          <w:p w:rsidR="00274607" w:rsidRPr="00274607" w:rsidRDefault="00274607" w:rsidP="00AF25B5">
            <w:pPr>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tcPr>
          <w:p w:rsidR="00274607" w:rsidRPr="0097588F" w:rsidRDefault="00274607" w:rsidP="00AF25B5">
            <w:pPr>
              <w:rPr>
                <w:rFonts w:ascii="Times New Roman" w:hAnsi="Times New Roman"/>
              </w:rPr>
            </w:pPr>
            <w:r w:rsidRPr="0097588F">
              <w:rPr>
                <w:rFonts w:ascii="Times New Roman" w:hAnsi="Times New Roman"/>
              </w:rPr>
              <w:t>ПАО "Приаргунское производственное горно-химическое объединение"</w:t>
            </w:r>
          </w:p>
        </w:tc>
      </w:tr>
      <w:tr w:rsidR="00274607" w:rsidRPr="00274607" w:rsidTr="008B2C43">
        <w:trPr>
          <w:trHeight w:val="312"/>
          <w:jc w:val="center"/>
        </w:trPr>
        <w:tc>
          <w:tcPr>
            <w:tcW w:w="2820" w:type="dxa"/>
            <w:vMerge/>
            <w:tcBorders>
              <w:left w:val="single" w:sz="8" w:space="0" w:color="auto"/>
              <w:right w:val="single" w:sz="8" w:space="0" w:color="auto"/>
            </w:tcBorders>
            <w:shd w:val="clear" w:color="000000" w:fill="DEEAF6"/>
            <w:vAlign w:val="center"/>
          </w:tcPr>
          <w:p w:rsidR="00274607" w:rsidRPr="00274607" w:rsidRDefault="00274607" w:rsidP="00AF25B5">
            <w:pPr>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tcPr>
          <w:p w:rsidR="00274607" w:rsidRPr="0097588F" w:rsidRDefault="00274607" w:rsidP="00AF25B5">
            <w:pPr>
              <w:rPr>
                <w:rFonts w:ascii="Times New Roman" w:hAnsi="Times New Roman"/>
              </w:rPr>
            </w:pPr>
            <w:r w:rsidRPr="0097588F">
              <w:rPr>
                <w:rFonts w:ascii="Times New Roman" w:hAnsi="Times New Roman"/>
              </w:rPr>
              <w:t>АО «Сибирский химический комбинат»</w:t>
            </w:r>
          </w:p>
        </w:tc>
      </w:tr>
      <w:tr w:rsidR="00274607" w:rsidRPr="00274607" w:rsidTr="008B2C43">
        <w:trPr>
          <w:trHeight w:val="260"/>
          <w:jc w:val="center"/>
        </w:trPr>
        <w:tc>
          <w:tcPr>
            <w:tcW w:w="2820" w:type="dxa"/>
            <w:vMerge/>
            <w:tcBorders>
              <w:left w:val="single" w:sz="8" w:space="0" w:color="auto"/>
              <w:right w:val="single" w:sz="8" w:space="0" w:color="auto"/>
            </w:tcBorders>
            <w:shd w:val="clear" w:color="000000" w:fill="DEEAF6"/>
            <w:vAlign w:val="center"/>
          </w:tcPr>
          <w:p w:rsidR="00274607" w:rsidRPr="00274607" w:rsidRDefault="00274607" w:rsidP="00AF25B5">
            <w:pPr>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tcPr>
          <w:p w:rsidR="00274607" w:rsidRPr="0097588F" w:rsidRDefault="00274607" w:rsidP="00AF25B5">
            <w:pPr>
              <w:rPr>
                <w:rFonts w:ascii="Times New Roman" w:hAnsi="Times New Roman"/>
              </w:rPr>
            </w:pPr>
            <w:r w:rsidRPr="0097588F">
              <w:rPr>
                <w:rFonts w:ascii="Times New Roman" w:hAnsi="Times New Roman"/>
              </w:rPr>
              <w:t>АО "Саровская генерирующая компания"</w:t>
            </w:r>
          </w:p>
        </w:tc>
      </w:tr>
      <w:tr w:rsidR="00274607" w:rsidRPr="00274607" w:rsidTr="008B2C43">
        <w:trPr>
          <w:trHeight w:val="253"/>
          <w:jc w:val="center"/>
        </w:trPr>
        <w:tc>
          <w:tcPr>
            <w:tcW w:w="2820" w:type="dxa"/>
            <w:vMerge/>
            <w:tcBorders>
              <w:left w:val="single" w:sz="8" w:space="0" w:color="auto"/>
              <w:right w:val="single" w:sz="8" w:space="0" w:color="auto"/>
            </w:tcBorders>
            <w:shd w:val="clear" w:color="000000" w:fill="DEEAF6"/>
            <w:vAlign w:val="center"/>
          </w:tcPr>
          <w:p w:rsidR="00274607" w:rsidRPr="00274607" w:rsidRDefault="00274607" w:rsidP="00AF25B5">
            <w:pPr>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tcPr>
          <w:p w:rsidR="00274607" w:rsidRPr="0097588F" w:rsidRDefault="00274607" w:rsidP="00AF25B5">
            <w:pPr>
              <w:rPr>
                <w:rFonts w:ascii="Times New Roman" w:hAnsi="Times New Roman"/>
              </w:rPr>
            </w:pPr>
            <w:r w:rsidRPr="0097588F">
              <w:rPr>
                <w:rFonts w:ascii="Times New Roman" w:hAnsi="Times New Roman"/>
              </w:rPr>
              <w:t>АО "Обеспечение РФЯЦ-ВНИИЭФ"</w:t>
            </w:r>
          </w:p>
        </w:tc>
      </w:tr>
      <w:tr w:rsidR="00274607" w:rsidRPr="00274607" w:rsidTr="008B2C43">
        <w:trPr>
          <w:trHeight w:val="242"/>
          <w:jc w:val="center"/>
        </w:trPr>
        <w:tc>
          <w:tcPr>
            <w:tcW w:w="2820" w:type="dxa"/>
            <w:vMerge/>
            <w:tcBorders>
              <w:left w:val="single" w:sz="8" w:space="0" w:color="auto"/>
              <w:right w:val="single" w:sz="8" w:space="0" w:color="auto"/>
            </w:tcBorders>
            <w:shd w:val="clear" w:color="000000" w:fill="DEEAF6"/>
            <w:vAlign w:val="center"/>
          </w:tcPr>
          <w:p w:rsidR="00274607" w:rsidRPr="00274607" w:rsidRDefault="00274607" w:rsidP="00AF25B5">
            <w:pPr>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tcPr>
          <w:p w:rsidR="00274607" w:rsidRPr="0097588F" w:rsidRDefault="00274607" w:rsidP="00AF25B5">
            <w:pPr>
              <w:rPr>
                <w:rFonts w:ascii="Times New Roman" w:hAnsi="Times New Roman"/>
                <w:color w:val="000000"/>
              </w:rPr>
            </w:pPr>
            <w:r w:rsidRPr="0097588F">
              <w:rPr>
                <w:rFonts w:ascii="Times New Roman" w:hAnsi="Times New Roman"/>
                <w:color w:val="000000"/>
              </w:rPr>
              <w:t>АО "Объединенная теплоэнергетическая компания"</w:t>
            </w:r>
          </w:p>
        </w:tc>
      </w:tr>
      <w:tr w:rsidR="00274607" w:rsidRPr="00274607" w:rsidTr="008B2C43">
        <w:trPr>
          <w:trHeight w:val="645"/>
          <w:jc w:val="center"/>
        </w:trPr>
        <w:tc>
          <w:tcPr>
            <w:tcW w:w="2820" w:type="dxa"/>
            <w:vMerge/>
            <w:tcBorders>
              <w:left w:val="single" w:sz="8" w:space="0" w:color="auto"/>
              <w:right w:val="single" w:sz="8" w:space="0" w:color="auto"/>
            </w:tcBorders>
            <w:shd w:val="clear" w:color="000000" w:fill="DEEAF6"/>
            <w:vAlign w:val="center"/>
          </w:tcPr>
          <w:p w:rsidR="00274607" w:rsidRPr="00274607" w:rsidRDefault="00274607" w:rsidP="00AF25B5">
            <w:pPr>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tcPr>
          <w:p w:rsidR="00274607" w:rsidRPr="0097588F" w:rsidRDefault="00274607" w:rsidP="00AF25B5">
            <w:pPr>
              <w:rPr>
                <w:rFonts w:ascii="Times New Roman" w:hAnsi="Times New Roman"/>
              </w:rPr>
            </w:pPr>
            <w:r w:rsidRPr="0097588F">
              <w:rPr>
                <w:rFonts w:ascii="Times New Roman" w:hAnsi="Times New Roman"/>
              </w:rPr>
              <w:t>АО "Ветроэнергетическая отдельная генерирующая компания"</w:t>
            </w:r>
          </w:p>
        </w:tc>
      </w:tr>
      <w:tr w:rsidR="00274607" w:rsidRPr="00274607" w:rsidTr="008B2C43">
        <w:trPr>
          <w:trHeight w:val="311"/>
          <w:jc w:val="center"/>
        </w:trPr>
        <w:tc>
          <w:tcPr>
            <w:tcW w:w="2820" w:type="dxa"/>
            <w:vMerge/>
            <w:tcBorders>
              <w:left w:val="single" w:sz="8" w:space="0" w:color="auto"/>
              <w:right w:val="single" w:sz="8" w:space="0" w:color="auto"/>
            </w:tcBorders>
            <w:shd w:val="clear" w:color="000000" w:fill="DEEAF6"/>
            <w:vAlign w:val="center"/>
          </w:tcPr>
          <w:p w:rsidR="00274607" w:rsidRPr="00274607" w:rsidRDefault="00274607" w:rsidP="00AF25B5">
            <w:pPr>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tcPr>
          <w:p w:rsidR="00274607" w:rsidRPr="0097588F" w:rsidRDefault="00274607" w:rsidP="00AF25B5">
            <w:pPr>
              <w:rPr>
                <w:rFonts w:ascii="Times New Roman" w:hAnsi="Times New Roman"/>
              </w:rPr>
            </w:pPr>
            <w:r w:rsidRPr="0097588F">
              <w:rPr>
                <w:rFonts w:ascii="Times New Roman" w:hAnsi="Times New Roman"/>
              </w:rPr>
              <w:t>АО "Инжиниринговая компания "АЭМ - технологии"</w:t>
            </w:r>
          </w:p>
        </w:tc>
      </w:tr>
      <w:tr w:rsidR="00274607" w:rsidRPr="00274607" w:rsidTr="008B2C43">
        <w:trPr>
          <w:trHeight w:val="364"/>
          <w:jc w:val="center"/>
        </w:trPr>
        <w:tc>
          <w:tcPr>
            <w:tcW w:w="2820" w:type="dxa"/>
            <w:vMerge/>
            <w:tcBorders>
              <w:left w:val="single" w:sz="8" w:space="0" w:color="auto"/>
              <w:right w:val="single" w:sz="8" w:space="0" w:color="auto"/>
            </w:tcBorders>
            <w:shd w:val="clear" w:color="000000" w:fill="DEEAF6"/>
            <w:vAlign w:val="center"/>
          </w:tcPr>
          <w:p w:rsidR="00274607" w:rsidRPr="00274607" w:rsidRDefault="00274607" w:rsidP="00AF25B5">
            <w:pPr>
              <w:jc w:val="center"/>
              <w:rPr>
                <w:rFonts w:ascii="Times New Roman" w:hAnsi="Times New Roman"/>
              </w:rPr>
            </w:pPr>
          </w:p>
        </w:tc>
        <w:tc>
          <w:tcPr>
            <w:tcW w:w="5762" w:type="dxa"/>
            <w:tcBorders>
              <w:top w:val="nil"/>
              <w:left w:val="nil"/>
              <w:bottom w:val="single" w:sz="8" w:space="0" w:color="auto"/>
              <w:right w:val="single" w:sz="8" w:space="0" w:color="auto"/>
            </w:tcBorders>
          </w:tcPr>
          <w:p w:rsidR="00274607" w:rsidRPr="0097588F" w:rsidRDefault="00274607" w:rsidP="00AF25B5">
            <w:pPr>
              <w:rPr>
                <w:rFonts w:ascii="Times New Roman" w:hAnsi="Times New Roman"/>
              </w:rPr>
            </w:pPr>
            <w:r w:rsidRPr="0097588F">
              <w:rPr>
                <w:rFonts w:ascii="Times New Roman" w:hAnsi="Times New Roman"/>
              </w:rPr>
              <w:t>Акционерное общество "</w:t>
            </w:r>
            <w:proofErr w:type="spellStart"/>
            <w:r w:rsidRPr="0097588F">
              <w:rPr>
                <w:rFonts w:ascii="Times New Roman" w:hAnsi="Times New Roman"/>
              </w:rPr>
              <w:t>АтомЭнергоСбыт</w:t>
            </w:r>
            <w:proofErr w:type="spellEnd"/>
            <w:r w:rsidRPr="0097588F">
              <w:rPr>
                <w:rFonts w:ascii="Times New Roman" w:hAnsi="Times New Roman"/>
              </w:rPr>
              <w:t>"</w:t>
            </w:r>
          </w:p>
        </w:tc>
      </w:tr>
      <w:tr w:rsidR="00274607" w:rsidRPr="00274607" w:rsidTr="008B2C43">
        <w:trPr>
          <w:trHeight w:val="321"/>
          <w:jc w:val="center"/>
        </w:trPr>
        <w:tc>
          <w:tcPr>
            <w:tcW w:w="2820" w:type="dxa"/>
            <w:vMerge/>
            <w:tcBorders>
              <w:left w:val="single" w:sz="8" w:space="0" w:color="auto"/>
              <w:bottom w:val="single" w:sz="8" w:space="0" w:color="000000"/>
              <w:right w:val="single" w:sz="8" w:space="0" w:color="auto"/>
            </w:tcBorders>
            <w:shd w:val="clear" w:color="000000" w:fill="DEEAF6"/>
          </w:tcPr>
          <w:p w:rsidR="00274607" w:rsidRPr="00274607" w:rsidRDefault="00274607" w:rsidP="00AF25B5">
            <w:pPr>
              <w:rPr>
                <w:rFonts w:ascii="Times New Roman" w:hAnsi="Times New Roman"/>
              </w:rPr>
            </w:pPr>
          </w:p>
        </w:tc>
        <w:tc>
          <w:tcPr>
            <w:tcW w:w="5762" w:type="dxa"/>
            <w:tcBorders>
              <w:top w:val="nil"/>
              <w:left w:val="nil"/>
              <w:bottom w:val="single" w:sz="8" w:space="0" w:color="auto"/>
              <w:right w:val="single" w:sz="8" w:space="0" w:color="auto"/>
            </w:tcBorders>
          </w:tcPr>
          <w:p w:rsidR="00274607" w:rsidRPr="0097588F" w:rsidRDefault="00274607" w:rsidP="00AF25B5">
            <w:pPr>
              <w:rPr>
                <w:rFonts w:ascii="Times New Roman" w:hAnsi="Times New Roman"/>
              </w:rPr>
            </w:pPr>
            <w:r w:rsidRPr="0097588F">
              <w:rPr>
                <w:rFonts w:ascii="Times New Roman" w:hAnsi="Times New Roman"/>
              </w:rPr>
              <w:t>Акционерное общество "</w:t>
            </w:r>
            <w:proofErr w:type="spellStart"/>
            <w:r w:rsidRPr="0097588F">
              <w:rPr>
                <w:rFonts w:ascii="Times New Roman" w:hAnsi="Times New Roman"/>
              </w:rPr>
              <w:t>Атомэнергопромсбыт</w:t>
            </w:r>
            <w:proofErr w:type="spellEnd"/>
            <w:r w:rsidRPr="0097588F">
              <w:rPr>
                <w:rFonts w:ascii="Times New Roman" w:hAnsi="Times New Roman"/>
              </w:rPr>
              <w:t>"</w:t>
            </w:r>
          </w:p>
        </w:tc>
      </w:tr>
      <w:tr w:rsidR="00274607" w:rsidRPr="00274607" w:rsidTr="008B2C43">
        <w:trPr>
          <w:trHeight w:val="397"/>
          <w:jc w:val="center"/>
        </w:trPr>
        <w:tc>
          <w:tcPr>
            <w:tcW w:w="2820" w:type="dxa"/>
            <w:tcBorders>
              <w:top w:val="nil"/>
              <w:left w:val="single" w:sz="8" w:space="0" w:color="auto"/>
              <w:right w:val="single" w:sz="8" w:space="0" w:color="auto"/>
            </w:tcBorders>
            <w:shd w:val="clear" w:color="000000" w:fill="DEEAF6"/>
            <w:vAlign w:val="center"/>
          </w:tcPr>
          <w:p w:rsidR="00274607" w:rsidRPr="00274607" w:rsidRDefault="00274607" w:rsidP="00274607">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274607" w:rsidRPr="0097588F" w:rsidRDefault="00274607" w:rsidP="00274607">
            <w:pPr>
              <w:suppressAutoHyphens w:val="0"/>
              <w:rPr>
                <w:rFonts w:ascii="Times New Roman" w:hAnsi="Times New Roman"/>
                <w:color w:val="000000"/>
                <w:sz w:val="22"/>
                <w:szCs w:val="22"/>
                <w:lang w:eastAsia="ru-RU"/>
              </w:rPr>
            </w:pPr>
            <w:r w:rsidRPr="0097588F">
              <w:rPr>
                <w:rFonts w:ascii="Times New Roman" w:hAnsi="Times New Roman"/>
                <w:color w:val="000000"/>
                <w:sz w:val="22"/>
                <w:szCs w:val="22"/>
              </w:rPr>
              <w:t>Акционерное общество «</w:t>
            </w:r>
            <w:proofErr w:type="spellStart"/>
            <w:r w:rsidRPr="0097588F">
              <w:rPr>
                <w:rFonts w:ascii="Times New Roman" w:hAnsi="Times New Roman"/>
                <w:color w:val="000000"/>
                <w:sz w:val="22"/>
                <w:szCs w:val="22"/>
              </w:rPr>
              <w:t>Чеченэнерго</w:t>
            </w:r>
            <w:proofErr w:type="spellEnd"/>
            <w:r w:rsidRPr="0097588F">
              <w:rPr>
                <w:rFonts w:ascii="Times New Roman" w:hAnsi="Times New Roman"/>
                <w:color w:val="000000"/>
                <w:sz w:val="22"/>
                <w:szCs w:val="22"/>
              </w:rPr>
              <w:t>»</w:t>
            </w:r>
          </w:p>
        </w:tc>
      </w:tr>
      <w:tr w:rsidR="00274607" w:rsidRPr="00274607" w:rsidTr="008B2C43">
        <w:trPr>
          <w:trHeight w:val="397"/>
          <w:jc w:val="center"/>
        </w:trPr>
        <w:tc>
          <w:tcPr>
            <w:tcW w:w="2820" w:type="dxa"/>
            <w:vMerge w:val="restart"/>
            <w:tcBorders>
              <w:top w:val="nil"/>
              <w:left w:val="single" w:sz="8" w:space="0" w:color="auto"/>
              <w:right w:val="single" w:sz="8" w:space="0" w:color="auto"/>
            </w:tcBorders>
            <w:shd w:val="clear" w:color="000000" w:fill="DEEAF6"/>
            <w:vAlign w:val="center"/>
          </w:tcPr>
          <w:p w:rsidR="00274607" w:rsidRPr="00274607" w:rsidRDefault="00274607" w:rsidP="00274607">
            <w:pPr>
              <w:suppressAutoHyphens w:val="0"/>
              <w:jc w:val="center"/>
              <w:rPr>
                <w:rFonts w:ascii="Times New Roman" w:hAnsi="Times New Roman"/>
                <w:color w:val="000000"/>
                <w:lang w:eastAsia="ru-RU"/>
              </w:rPr>
            </w:pPr>
            <w:r w:rsidRPr="00274607">
              <w:rPr>
                <w:rFonts w:ascii="Times New Roman" w:hAnsi="Times New Roman"/>
                <w:color w:val="000000"/>
                <w:lang w:eastAsia="ru-RU"/>
              </w:rPr>
              <w:t xml:space="preserve">ГК </w:t>
            </w:r>
            <w:proofErr w:type="spellStart"/>
            <w:r w:rsidRPr="00274607">
              <w:rPr>
                <w:rFonts w:ascii="Times New Roman" w:hAnsi="Times New Roman"/>
                <w:color w:val="000000"/>
                <w:lang w:eastAsia="ru-RU"/>
              </w:rPr>
              <w:t>Россети</w:t>
            </w:r>
            <w:proofErr w:type="spellEnd"/>
          </w:p>
        </w:tc>
        <w:tc>
          <w:tcPr>
            <w:tcW w:w="5762" w:type="dxa"/>
            <w:tcBorders>
              <w:top w:val="nil"/>
              <w:left w:val="nil"/>
              <w:bottom w:val="single" w:sz="8" w:space="0" w:color="auto"/>
              <w:right w:val="single" w:sz="8" w:space="0" w:color="auto"/>
            </w:tcBorders>
            <w:vAlign w:val="center"/>
          </w:tcPr>
          <w:p w:rsidR="00274607" w:rsidRPr="0097588F" w:rsidRDefault="00274607" w:rsidP="00274607">
            <w:pPr>
              <w:rPr>
                <w:rFonts w:ascii="Times New Roman" w:hAnsi="Times New Roman"/>
                <w:color w:val="000000"/>
                <w:sz w:val="22"/>
                <w:szCs w:val="22"/>
              </w:rPr>
            </w:pPr>
            <w:r w:rsidRPr="0097588F">
              <w:rPr>
                <w:rFonts w:ascii="Times New Roman" w:hAnsi="Times New Roman"/>
                <w:color w:val="000000"/>
                <w:sz w:val="22"/>
                <w:szCs w:val="22"/>
              </w:rPr>
              <w:t>Публичное акционерное общество «Дагестанская энергосбытовая компания»</w:t>
            </w:r>
          </w:p>
        </w:tc>
      </w:tr>
      <w:tr w:rsidR="00274607" w:rsidRPr="00274607" w:rsidTr="008B2C43">
        <w:trPr>
          <w:trHeight w:val="307"/>
          <w:jc w:val="center"/>
        </w:trPr>
        <w:tc>
          <w:tcPr>
            <w:tcW w:w="2820" w:type="dxa"/>
            <w:vMerge/>
            <w:tcBorders>
              <w:left w:val="single" w:sz="8" w:space="0" w:color="auto"/>
              <w:right w:val="single" w:sz="8" w:space="0" w:color="auto"/>
            </w:tcBorders>
            <w:shd w:val="clear" w:color="000000" w:fill="DEEAF6"/>
            <w:vAlign w:val="center"/>
          </w:tcPr>
          <w:p w:rsidR="00274607" w:rsidRPr="00274607" w:rsidRDefault="00274607" w:rsidP="00274607">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274607" w:rsidRPr="0097588F" w:rsidRDefault="00274607" w:rsidP="00274607">
            <w:pPr>
              <w:rPr>
                <w:rFonts w:ascii="Times New Roman" w:hAnsi="Times New Roman"/>
                <w:color w:val="000000"/>
                <w:sz w:val="22"/>
                <w:szCs w:val="22"/>
              </w:rPr>
            </w:pPr>
            <w:r w:rsidRPr="0097588F">
              <w:rPr>
                <w:rFonts w:ascii="Times New Roman" w:hAnsi="Times New Roman"/>
                <w:color w:val="000000"/>
                <w:sz w:val="22"/>
                <w:szCs w:val="22"/>
              </w:rPr>
              <w:t>Акционерное общество «</w:t>
            </w:r>
            <w:proofErr w:type="spellStart"/>
            <w:r w:rsidRPr="0097588F">
              <w:rPr>
                <w:rFonts w:ascii="Times New Roman" w:hAnsi="Times New Roman"/>
                <w:color w:val="000000"/>
                <w:sz w:val="22"/>
                <w:szCs w:val="22"/>
              </w:rPr>
              <w:t>Екатеринбургэнергосбыт</w:t>
            </w:r>
            <w:proofErr w:type="spellEnd"/>
            <w:r w:rsidRPr="0097588F">
              <w:rPr>
                <w:rFonts w:ascii="Times New Roman" w:hAnsi="Times New Roman"/>
                <w:color w:val="000000"/>
                <w:sz w:val="22"/>
                <w:szCs w:val="22"/>
              </w:rPr>
              <w:t>»</w:t>
            </w:r>
          </w:p>
        </w:tc>
      </w:tr>
      <w:tr w:rsidR="00274607" w:rsidRPr="00274607" w:rsidTr="008B2C43">
        <w:trPr>
          <w:trHeight w:val="256"/>
          <w:jc w:val="center"/>
        </w:trPr>
        <w:tc>
          <w:tcPr>
            <w:tcW w:w="2820" w:type="dxa"/>
            <w:vMerge/>
            <w:tcBorders>
              <w:left w:val="single" w:sz="8" w:space="0" w:color="auto"/>
              <w:right w:val="single" w:sz="8" w:space="0" w:color="auto"/>
            </w:tcBorders>
            <w:shd w:val="clear" w:color="000000" w:fill="DEEAF6"/>
            <w:vAlign w:val="center"/>
          </w:tcPr>
          <w:p w:rsidR="00274607" w:rsidRPr="00274607" w:rsidRDefault="00274607" w:rsidP="00274607">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274607" w:rsidRPr="0097588F" w:rsidRDefault="00274607" w:rsidP="00274607">
            <w:pPr>
              <w:rPr>
                <w:rFonts w:ascii="Times New Roman" w:hAnsi="Times New Roman"/>
                <w:color w:val="000000"/>
                <w:sz w:val="22"/>
                <w:szCs w:val="22"/>
              </w:rPr>
            </w:pPr>
            <w:r w:rsidRPr="0097588F">
              <w:rPr>
                <w:rFonts w:ascii="Times New Roman" w:hAnsi="Times New Roman"/>
                <w:color w:val="000000"/>
                <w:sz w:val="22"/>
                <w:szCs w:val="22"/>
              </w:rPr>
              <w:t>Публичное акционерное общество «Федеральная Сетевая Компания Единой Энергетической Системы»</w:t>
            </w:r>
          </w:p>
        </w:tc>
      </w:tr>
      <w:tr w:rsidR="00274607" w:rsidRPr="00274607" w:rsidTr="008B2C43">
        <w:trPr>
          <w:trHeight w:val="645"/>
          <w:jc w:val="center"/>
        </w:trPr>
        <w:tc>
          <w:tcPr>
            <w:tcW w:w="2820" w:type="dxa"/>
            <w:vMerge/>
            <w:tcBorders>
              <w:left w:val="single" w:sz="8" w:space="0" w:color="auto"/>
              <w:right w:val="single" w:sz="8" w:space="0" w:color="auto"/>
            </w:tcBorders>
            <w:shd w:val="clear" w:color="000000" w:fill="DEEAF6"/>
            <w:vAlign w:val="center"/>
          </w:tcPr>
          <w:p w:rsidR="00274607" w:rsidRPr="00274607" w:rsidRDefault="00274607" w:rsidP="00274607">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274607" w:rsidRPr="0097588F" w:rsidRDefault="00274607" w:rsidP="00274607">
            <w:pPr>
              <w:rPr>
                <w:rFonts w:ascii="Times New Roman" w:hAnsi="Times New Roman"/>
                <w:color w:val="000000"/>
                <w:sz w:val="22"/>
                <w:szCs w:val="22"/>
              </w:rPr>
            </w:pPr>
            <w:r w:rsidRPr="0097588F">
              <w:rPr>
                <w:rFonts w:ascii="Times New Roman" w:hAnsi="Times New Roman"/>
                <w:color w:val="000000"/>
                <w:sz w:val="22"/>
                <w:szCs w:val="22"/>
              </w:rPr>
              <w:t>Кабардино-Балкарское акционерное общество энергетики и электрификации</w:t>
            </w:r>
          </w:p>
        </w:tc>
      </w:tr>
      <w:tr w:rsidR="00274607" w:rsidRPr="00274607" w:rsidTr="008B2C43">
        <w:trPr>
          <w:trHeight w:val="283"/>
          <w:jc w:val="center"/>
        </w:trPr>
        <w:tc>
          <w:tcPr>
            <w:tcW w:w="2820" w:type="dxa"/>
            <w:vMerge/>
            <w:tcBorders>
              <w:left w:val="single" w:sz="8" w:space="0" w:color="auto"/>
              <w:right w:val="single" w:sz="8" w:space="0" w:color="auto"/>
            </w:tcBorders>
            <w:shd w:val="clear" w:color="000000" w:fill="DEEAF6"/>
            <w:vAlign w:val="center"/>
          </w:tcPr>
          <w:p w:rsidR="00274607" w:rsidRPr="00274607" w:rsidRDefault="00274607" w:rsidP="00274607">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274607" w:rsidRPr="0097588F" w:rsidRDefault="00274607" w:rsidP="00274607">
            <w:pPr>
              <w:rPr>
                <w:rFonts w:ascii="Times New Roman" w:hAnsi="Times New Roman"/>
                <w:color w:val="000000"/>
                <w:sz w:val="22"/>
                <w:szCs w:val="22"/>
              </w:rPr>
            </w:pPr>
            <w:r w:rsidRPr="0097588F">
              <w:rPr>
                <w:rFonts w:ascii="Times New Roman" w:hAnsi="Times New Roman"/>
                <w:color w:val="000000"/>
                <w:sz w:val="22"/>
                <w:szCs w:val="22"/>
              </w:rPr>
              <w:t>Акционерное общество «</w:t>
            </w:r>
            <w:proofErr w:type="spellStart"/>
            <w:r w:rsidRPr="0097588F">
              <w:rPr>
                <w:rFonts w:ascii="Times New Roman" w:hAnsi="Times New Roman"/>
                <w:color w:val="000000"/>
                <w:sz w:val="22"/>
                <w:szCs w:val="22"/>
              </w:rPr>
              <w:t>Калмэнергосбыт</w:t>
            </w:r>
            <w:proofErr w:type="spellEnd"/>
            <w:r w:rsidRPr="0097588F">
              <w:rPr>
                <w:rFonts w:ascii="Times New Roman" w:hAnsi="Times New Roman"/>
                <w:color w:val="000000"/>
                <w:sz w:val="22"/>
                <w:szCs w:val="22"/>
              </w:rPr>
              <w:t>»</w:t>
            </w:r>
          </w:p>
        </w:tc>
      </w:tr>
      <w:tr w:rsidR="00274607" w:rsidRPr="00274607" w:rsidTr="008B2C43">
        <w:trPr>
          <w:trHeight w:val="322"/>
          <w:jc w:val="center"/>
        </w:trPr>
        <w:tc>
          <w:tcPr>
            <w:tcW w:w="2820" w:type="dxa"/>
            <w:vMerge/>
            <w:tcBorders>
              <w:left w:val="single" w:sz="8" w:space="0" w:color="auto"/>
              <w:right w:val="single" w:sz="8" w:space="0" w:color="auto"/>
            </w:tcBorders>
            <w:shd w:val="clear" w:color="000000" w:fill="DEEAF6"/>
            <w:vAlign w:val="center"/>
          </w:tcPr>
          <w:p w:rsidR="00274607" w:rsidRPr="00274607" w:rsidRDefault="00274607" w:rsidP="00274607">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274607" w:rsidRPr="0097588F" w:rsidRDefault="00274607" w:rsidP="00274607">
            <w:pPr>
              <w:rPr>
                <w:rFonts w:ascii="Times New Roman" w:hAnsi="Times New Roman"/>
                <w:color w:val="000000"/>
                <w:sz w:val="22"/>
                <w:szCs w:val="22"/>
              </w:rPr>
            </w:pPr>
            <w:r w:rsidRPr="0097588F">
              <w:rPr>
                <w:rFonts w:ascii="Times New Roman" w:hAnsi="Times New Roman"/>
                <w:color w:val="000000"/>
                <w:sz w:val="22"/>
                <w:szCs w:val="22"/>
              </w:rPr>
              <w:t>Акционерное общество «Карачаево-</w:t>
            </w:r>
            <w:proofErr w:type="spellStart"/>
            <w:r w:rsidRPr="0097588F">
              <w:rPr>
                <w:rFonts w:ascii="Times New Roman" w:hAnsi="Times New Roman"/>
                <w:color w:val="000000"/>
                <w:sz w:val="22"/>
                <w:szCs w:val="22"/>
              </w:rPr>
              <w:t>Черкесскэнерго</w:t>
            </w:r>
            <w:proofErr w:type="spellEnd"/>
            <w:r w:rsidRPr="0097588F">
              <w:rPr>
                <w:rFonts w:ascii="Times New Roman" w:hAnsi="Times New Roman"/>
                <w:color w:val="000000"/>
                <w:sz w:val="22"/>
                <w:szCs w:val="22"/>
              </w:rPr>
              <w:t>»</w:t>
            </w:r>
          </w:p>
        </w:tc>
      </w:tr>
      <w:tr w:rsidR="00274607" w:rsidRPr="00274607" w:rsidTr="008B2C43">
        <w:trPr>
          <w:trHeight w:val="269"/>
          <w:jc w:val="center"/>
        </w:trPr>
        <w:tc>
          <w:tcPr>
            <w:tcW w:w="2820" w:type="dxa"/>
            <w:vMerge/>
            <w:tcBorders>
              <w:left w:val="single" w:sz="8" w:space="0" w:color="auto"/>
              <w:right w:val="single" w:sz="8" w:space="0" w:color="auto"/>
            </w:tcBorders>
            <w:shd w:val="clear" w:color="000000" w:fill="DEEAF6"/>
            <w:vAlign w:val="center"/>
          </w:tcPr>
          <w:p w:rsidR="00274607" w:rsidRPr="00274607" w:rsidRDefault="00274607" w:rsidP="00274607">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274607" w:rsidRPr="0097588F" w:rsidRDefault="00274607" w:rsidP="00274607">
            <w:pPr>
              <w:rPr>
                <w:rFonts w:ascii="Times New Roman" w:hAnsi="Times New Roman"/>
                <w:color w:val="000000"/>
                <w:sz w:val="22"/>
                <w:szCs w:val="22"/>
              </w:rPr>
            </w:pPr>
            <w:r w:rsidRPr="0097588F">
              <w:rPr>
                <w:rFonts w:ascii="Times New Roman" w:hAnsi="Times New Roman"/>
                <w:color w:val="000000"/>
                <w:sz w:val="22"/>
                <w:szCs w:val="22"/>
              </w:rPr>
              <w:t>Акционерное общество «Мобильные газотурбинные электрические станции»</w:t>
            </w:r>
          </w:p>
        </w:tc>
      </w:tr>
      <w:tr w:rsidR="00274607" w:rsidRPr="00274607" w:rsidTr="008B2C43">
        <w:trPr>
          <w:trHeight w:val="260"/>
          <w:jc w:val="center"/>
        </w:trPr>
        <w:tc>
          <w:tcPr>
            <w:tcW w:w="2820" w:type="dxa"/>
            <w:vMerge/>
            <w:tcBorders>
              <w:left w:val="single" w:sz="8" w:space="0" w:color="auto"/>
              <w:right w:val="single" w:sz="8" w:space="0" w:color="auto"/>
            </w:tcBorders>
            <w:shd w:val="clear" w:color="000000" w:fill="DEEAF6"/>
            <w:vAlign w:val="center"/>
          </w:tcPr>
          <w:p w:rsidR="00274607" w:rsidRPr="00274607" w:rsidRDefault="00274607" w:rsidP="00274607">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274607" w:rsidRPr="0097588F" w:rsidRDefault="00274607" w:rsidP="00274607">
            <w:pPr>
              <w:rPr>
                <w:rFonts w:ascii="Times New Roman" w:hAnsi="Times New Roman"/>
                <w:color w:val="000000"/>
                <w:sz w:val="22"/>
                <w:szCs w:val="22"/>
              </w:rPr>
            </w:pPr>
            <w:r w:rsidRPr="0097588F">
              <w:rPr>
                <w:rFonts w:ascii="Times New Roman" w:hAnsi="Times New Roman"/>
                <w:color w:val="000000"/>
                <w:sz w:val="22"/>
                <w:szCs w:val="22"/>
              </w:rPr>
              <w:t>Публичное акционерное общество «Межрегиональная распределительная сетевая компания Центра»</w:t>
            </w:r>
          </w:p>
        </w:tc>
      </w:tr>
      <w:tr w:rsidR="00274607" w:rsidRPr="00274607" w:rsidTr="008B2C43">
        <w:trPr>
          <w:trHeight w:val="645"/>
          <w:jc w:val="center"/>
        </w:trPr>
        <w:tc>
          <w:tcPr>
            <w:tcW w:w="2820" w:type="dxa"/>
            <w:vMerge/>
            <w:tcBorders>
              <w:left w:val="single" w:sz="8" w:space="0" w:color="auto"/>
              <w:right w:val="single" w:sz="8" w:space="0" w:color="auto"/>
            </w:tcBorders>
            <w:shd w:val="clear" w:color="000000" w:fill="DEEAF6"/>
            <w:vAlign w:val="center"/>
          </w:tcPr>
          <w:p w:rsidR="00274607" w:rsidRPr="00274607" w:rsidRDefault="00274607" w:rsidP="00274607">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274607" w:rsidRPr="0097588F" w:rsidRDefault="00274607" w:rsidP="00274607">
            <w:pPr>
              <w:rPr>
                <w:rFonts w:ascii="Times New Roman" w:hAnsi="Times New Roman"/>
                <w:color w:val="000000"/>
                <w:sz w:val="22"/>
                <w:szCs w:val="22"/>
              </w:rPr>
            </w:pPr>
            <w:r w:rsidRPr="0097588F">
              <w:rPr>
                <w:rFonts w:ascii="Times New Roman" w:hAnsi="Times New Roman"/>
                <w:color w:val="000000"/>
                <w:sz w:val="22"/>
                <w:szCs w:val="22"/>
              </w:rPr>
              <w:t>Публичное акционерное общество «Межрегиональная распределительная сетевая компания Северного Кавказа»</w:t>
            </w:r>
          </w:p>
        </w:tc>
      </w:tr>
      <w:tr w:rsidR="00274607" w:rsidRPr="00274607" w:rsidTr="008B2C43">
        <w:trPr>
          <w:trHeight w:val="287"/>
          <w:jc w:val="center"/>
        </w:trPr>
        <w:tc>
          <w:tcPr>
            <w:tcW w:w="2820" w:type="dxa"/>
            <w:vMerge/>
            <w:tcBorders>
              <w:left w:val="single" w:sz="8" w:space="0" w:color="auto"/>
              <w:right w:val="single" w:sz="8" w:space="0" w:color="auto"/>
            </w:tcBorders>
            <w:shd w:val="clear" w:color="000000" w:fill="DEEAF6"/>
            <w:vAlign w:val="center"/>
          </w:tcPr>
          <w:p w:rsidR="00274607" w:rsidRPr="00274607" w:rsidRDefault="00274607" w:rsidP="00274607">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274607" w:rsidRPr="0097588F" w:rsidRDefault="00274607" w:rsidP="00274607">
            <w:pPr>
              <w:rPr>
                <w:rFonts w:ascii="Times New Roman" w:hAnsi="Times New Roman"/>
                <w:color w:val="000000"/>
                <w:sz w:val="22"/>
                <w:szCs w:val="22"/>
              </w:rPr>
            </w:pPr>
            <w:r w:rsidRPr="0097588F">
              <w:rPr>
                <w:rFonts w:ascii="Times New Roman" w:hAnsi="Times New Roman"/>
                <w:color w:val="000000"/>
                <w:sz w:val="22"/>
                <w:szCs w:val="22"/>
              </w:rPr>
              <w:t>Публичное акционерное общество «Межрегиональная распределительная сетевая компания Юга»</w:t>
            </w:r>
          </w:p>
        </w:tc>
      </w:tr>
      <w:tr w:rsidR="00274607" w:rsidRPr="00274607" w:rsidTr="008B2C43">
        <w:trPr>
          <w:trHeight w:val="264"/>
          <w:jc w:val="center"/>
        </w:trPr>
        <w:tc>
          <w:tcPr>
            <w:tcW w:w="2820" w:type="dxa"/>
            <w:vMerge/>
            <w:tcBorders>
              <w:left w:val="single" w:sz="8" w:space="0" w:color="auto"/>
              <w:right w:val="single" w:sz="8" w:space="0" w:color="auto"/>
            </w:tcBorders>
            <w:shd w:val="clear" w:color="000000" w:fill="DEEAF6"/>
            <w:vAlign w:val="center"/>
          </w:tcPr>
          <w:p w:rsidR="00274607" w:rsidRPr="00274607" w:rsidRDefault="00274607" w:rsidP="00274607">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274607" w:rsidRPr="0097588F" w:rsidRDefault="00274607" w:rsidP="00274607">
            <w:pPr>
              <w:rPr>
                <w:rFonts w:ascii="Times New Roman" w:hAnsi="Times New Roman"/>
                <w:color w:val="000000"/>
                <w:sz w:val="22"/>
                <w:szCs w:val="22"/>
              </w:rPr>
            </w:pPr>
            <w:r w:rsidRPr="0097588F">
              <w:rPr>
                <w:rFonts w:ascii="Times New Roman" w:hAnsi="Times New Roman"/>
                <w:color w:val="000000"/>
                <w:sz w:val="22"/>
                <w:szCs w:val="22"/>
              </w:rPr>
              <w:t>Открытое акционерное общество «</w:t>
            </w:r>
            <w:proofErr w:type="spellStart"/>
            <w:r w:rsidRPr="0097588F">
              <w:rPr>
                <w:rFonts w:ascii="Times New Roman" w:hAnsi="Times New Roman"/>
                <w:color w:val="000000"/>
                <w:sz w:val="22"/>
                <w:szCs w:val="22"/>
              </w:rPr>
              <w:t>Псковэнергосбыт</w:t>
            </w:r>
            <w:proofErr w:type="spellEnd"/>
            <w:r w:rsidRPr="0097588F">
              <w:rPr>
                <w:rFonts w:ascii="Times New Roman" w:hAnsi="Times New Roman"/>
                <w:color w:val="000000"/>
                <w:sz w:val="22"/>
                <w:szCs w:val="22"/>
              </w:rPr>
              <w:t>»</w:t>
            </w:r>
          </w:p>
        </w:tc>
      </w:tr>
      <w:tr w:rsidR="00274607" w:rsidRPr="00274607" w:rsidTr="008B2C43">
        <w:trPr>
          <w:trHeight w:val="254"/>
          <w:jc w:val="center"/>
        </w:trPr>
        <w:tc>
          <w:tcPr>
            <w:tcW w:w="2820" w:type="dxa"/>
            <w:vMerge/>
            <w:tcBorders>
              <w:left w:val="single" w:sz="8" w:space="0" w:color="auto"/>
              <w:right w:val="single" w:sz="8" w:space="0" w:color="auto"/>
            </w:tcBorders>
            <w:shd w:val="clear" w:color="000000" w:fill="DEEAF6"/>
            <w:vAlign w:val="center"/>
          </w:tcPr>
          <w:p w:rsidR="00274607" w:rsidRPr="00274607" w:rsidRDefault="00274607" w:rsidP="00274607">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274607" w:rsidRPr="0097588F" w:rsidRDefault="00274607" w:rsidP="00274607">
            <w:pPr>
              <w:rPr>
                <w:rFonts w:ascii="Times New Roman" w:hAnsi="Times New Roman"/>
                <w:color w:val="000000"/>
                <w:sz w:val="22"/>
                <w:szCs w:val="22"/>
              </w:rPr>
            </w:pPr>
            <w:r w:rsidRPr="0097588F">
              <w:rPr>
                <w:rFonts w:ascii="Times New Roman" w:hAnsi="Times New Roman"/>
                <w:color w:val="000000"/>
                <w:sz w:val="22"/>
                <w:szCs w:val="22"/>
              </w:rPr>
              <w:t>Акционерное общество энергетики и электрификации «</w:t>
            </w:r>
            <w:proofErr w:type="spellStart"/>
            <w:r w:rsidRPr="0097588F">
              <w:rPr>
                <w:rFonts w:ascii="Times New Roman" w:hAnsi="Times New Roman"/>
                <w:color w:val="000000"/>
                <w:sz w:val="22"/>
                <w:szCs w:val="22"/>
              </w:rPr>
              <w:t>Севкавказэнерго</w:t>
            </w:r>
            <w:proofErr w:type="spellEnd"/>
            <w:r w:rsidRPr="0097588F">
              <w:rPr>
                <w:rFonts w:ascii="Times New Roman" w:hAnsi="Times New Roman"/>
                <w:color w:val="000000"/>
                <w:sz w:val="22"/>
                <w:szCs w:val="22"/>
              </w:rPr>
              <w:t>»</w:t>
            </w:r>
          </w:p>
        </w:tc>
      </w:tr>
      <w:tr w:rsidR="00274607" w:rsidRPr="00274607" w:rsidTr="008B2C43">
        <w:trPr>
          <w:trHeight w:val="385"/>
          <w:jc w:val="center"/>
        </w:trPr>
        <w:tc>
          <w:tcPr>
            <w:tcW w:w="2820" w:type="dxa"/>
            <w:vMerge/>
            <w:tcBorders>
              <w:left w:val="single" w:sz="8" w:space="0" w:color="auto"/>
              <w:right w:val="single" w:sz="8" w:space="0" w:color="auto"/>
            </w:tcBorders>
            <w:shd w:val="clear" w:color="000000" w:fill="DEEAF6"/>
            <w:vAlign w:val="center"/>
          </w:tcPr>
          <w:p w:rsidR="00274607" w:rsidRPr="00274607" w:rsidRDefault="00274607" w:rsidP="00274607">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274607" w:rsidRPr="0097588F" w:rsidRDefault="00274607" w:rsidP="00274607">
            <w:pPr>
              <w:rPr>
                <w:rFonts w:ascii="Times New Roman" w:hAnsi="Times New Roman"/>
                <w:color w:val="000000"/>
                <w:sz w:val="22"/>
                <w:szCs w:val="22"/>
              </w:rPr>
            </w:pPr>
            <w:r w:rsidRPr="0097588F">
              <w:rPr>
                <w:rFonts w:ascii="Times New Roman" w:hAnsi="Times New Roman"/>
                <w:color w:val="000000"/>
                <w:sz w:val="22"/>
                <w:szCs w:val="22"/>
              </w:rPr>
              <w:t>Акционерное общество «</w:t>
            </w:r>
            <w:proofErr w:type="spellStart"/>
            <w:r w:rsidRPr="0097588F">
              <w:rPr>
                <w:rFonts w:ascii="Times New Roman" w:hAnsi="Times New Roman"/>
                <w:color w:val="000000"/>
                <w:sz w:val="22"/>
                <w:szCs w:val="22"/>
              </w:rPr>
              <w:t>Тываэнергосбыт</w:t>
            </w:r>
            <w:proofErr w:type="spellEnd"/>
            <w:r w:rsidRPr="0097588F">
              <w:rPr>
                <w:rFonts w:ascii="Times New Roman" w:hAnsi="Times New Roman"/>
                <w:color w:val="000000"/>
                <w:sz w:val="22"/>
                <w:szCs w:val="22"/>
              </w:rPr>
              <w:t>»</w:t>
            </w:r>
          </w:p>
        </w:tc>
      </w:tr>
      <w:tr w:rsidR="00274607" w:rsidRPr="00274607" w:rsidTr="008B2C43">
        <w:trPr>
          <w:trHeight w:val="532"/>
          <w:jc w:val="center"/>
        </w:trPr>
        <w:tc>
          <w:tcPr>
            <w:tcW w:w="2820" w:type="dxa"/>
            <w:vMerge/>
            <w:tcBorders>
              <w:left w:val="single" w:sz="8" w:space="0" w:color="auto"/>
              <w:right w:val="single" w:sz="8" w:space="0" w:color="auto"/>
            </w:tcBorders>
            <w:shd w:val="clear" w:color="000000" w:fill="DEEAF6"/>
            <w:vAlign w:val="center"/>
          </w:tcPr>
          <w:p w:rsidR="00274607" w:rsidRPr="00274607" w:rsidRDefault="00274607" w:rsidP="00274607">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274607" w:rsidRPr="0097588F" w:rsidRDefault="00274607" w:rsidP="00274607">
            <w:pPr>
              <w:rPr>
                <w:rFonts w:ascii="Times New Roman" w:hAnsi="Times New Roman"/>
                <w:color w:val="000000"/>
                <w:sz w:val="22"/>
                <w:szCs w:val="22"/>
              </w:rPr>
            </w:pPr>
            <w:r w:rsidRPr="0097588F">
              <w:rPr>
                <w:rFonts w:ascii="Times New Roman" w:hAnsi="Times New Roman"/>
                <w:color w:val="000000"/>
                <w:sz w:val="22"/>
                <w:szCs w:val="22"/>
              </w:rPr>
              <w:t>Открытое акционерное общество «</w:t>
            </w:r>
            <w:proofErr w:type="spellStart"/>
            <w:r w:rsidRPr="0097588F">
              <w:rPr>
                <w:rFonts w:ascii="Times New Roman" w:hAnsi="Times New Roman"/>
                <w:color w:val="000000"/>
                <w:sz w:val="22"/>
                <w:szCs w:val="22"/>
              </w:rPr>
              <w:t>Янтарьэнергосбыт</w:t>
            </w:r>
            <w:proofErr w:type="spellEnd"/>
            <w:r w:rsidRPr="0097588F">
              <w:rPr>
                <w:rFonts w:ascii="Times New Roman" w:hAnsi="Times New Roman"/>
                <w:color w:val="000000"/>
                <w:sz w:val="22"/>
                <w:szCs w:val="22"/>
              </w:rPr>
              <w:t>»</w:t>
            </w:r>
          </w:p>
        </w:tc>
      </w:tr>
      <w:tr w:rsidR="00274607" w:rsidRPr="00274607" w:rsidTr="008B2C43">
        <w:trPr>
          <w:trHeight w:val="427"/>
          <w:jc w:val="center"/>
        </w:trPr>
        <w:tc>
          <w:tcPr>
            <w:tcW w:w="2820" w:type="dxa"/>
            <w:vMerge/>
            <w:tcBorders>
              <w:left w:val="single" w:sz="8" w:space="0" w:color="auto"/>
              <w:right w:val="single" w:sz="8" w:space="0" w:color="auto"/>
            </w:tcBorders>
            <w:shd w:val="clear" w:color="000000" w:fill="DEEAF6"/>
            <w:vAlign w:val="center"/>
          </w:tcPr>
          <w:p w:rsidR="00274607" w:rsidRPr="00274607" w:rsidRDefault="00274607" w:rsidP="00274607">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274607" w:rsidRPr="0097588F" w:rsidRDefault="00274607" w:rsidP="00274607">
            <w:pPr>
              <w:rPr>
                <w:rFonts w:ascii="Times New Roman" w:hAnsi="Times New Roman"/>
                <w:color w:val="000000"/>
                <w:sz w:val="22"/>
                <w:szCs w:val="22"/>
              </w:rPr>
            </w:pPr>
            <w:r w:rsidRPr="0097588F">
              <w:rPr>
                <w:rFonts w:ascii="Times New Roman" w:hAnsi="Times New Roman"/>
                <w:color w:val="000000"/>
                <w:sz w:val="22"/>
                <w:szCs w:val="22"/>
              </w:rPr>
              <w:t>Открытое акционерное общество «Межрегиональная распределительная сетевая компания Урала»</w:t>
            </w:r>
          </w:p>
        </w:tc>
      </w:tr>
      <w:tr w:rsidR="00274607" w:rsidRPr="00274607" w:rsidTr="008B2C43">
        <w:trPr>
          <w:trHeight w:val="427"/>
          <w:jc w:val="center"/>
        </w:trPr>
        <w:tc>
          <w:tcPr>
            <w:tcW w:w="2820" w:type="dxa"/>
            <w:vMerge/>
            <w:tcBorders>
              <w:left w:val="single" w:sz="8" w:space="0" w:color="auto"/>
              <w:right w:val="single" w:sz="8" w:space="0" w:color="auto"/>
            </w:tcBorders>
            <w:shd w:val="clear" w:color="000000" w:fill="DEEAF6"/>
            <w:vAlign w:val="center"/>
          </w:tcPr>
          <w:p w:rsidR="00274607" w:rsidRPr="00274607" w:rsidRDefault="00274607" w:rsidP="00274607">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274607" w:rsidRPr="0097588F" w:rsidRDefault="00274607" w:rsidP="00274607">
            <w:pPr>
              <w:rPr>
                <w:rFonts w:ascii="Times New Roman" w:hAnsi="Times New Roman"/>
                <w:color w:val="000000"/>
                <w:sz w:val="22"/>
                <w:szCs w:val="22"/>
              </w:rPr>
            </w:pPr>
            <w:r w:rsidRPr="0097588F">
              <w:rPr>
                <w:rFonts w:ascii="Times New Roman" w:hAnsi="Times New Roman"/>
                <w:color w:val="000000"/>
                <w:sz w:val="22"/>
                <w:szCs w:val="22"/>
              </w:rPr>
              <w:t>Публичное акционерное общество «Межрегиональная распределительная сетевая компания Волги»</w:t>
            </w:r>
          </w:p>
        </w:tc>
      </w:tr>
      <w:tr w:rsidR="00274607" w:rsidRPr="00274607" w:rsidTr="008B2C43">
        <w:trPr>
          <w:trHeight w:val="427"/>
          <w:jc w:val="center"/>
        </w:trPr>
        <w:tc>
          <w:tcPr>
            <w:tcW w:w="2820" w:type="dxa"/>
            <w:vMerge/>
            <w:tcBorders>
              <w:left w:val="single" w:sz="8" w:space="0" w:color="auto"/>
              <w:right w:val="single" w:sz="8" w:space="0" w:color="auto"/>
            </w:tcBorders>
            <w:shd w:val="clear" w:color="000000" w:fill="DEEAF6"/>
            <w:vAlign w:val="center"/>
          </w:tcPr>
          <w:p w:rsidR="00274607" w:rsidRPr="00274607" w:rsidRDefault="00274607" w:rsidP="00274607">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274607" w:rsidRPr="0097588F" w:rsidRDefault="00274607" w:rsidP="00274607">
            <w:pPr>
              <w:rPr>
                <w:rFonts w:ascii="Times New Roman" w:hAnsi="Times New Roman"/>
                <w:color w:val="000000"/>
                <w:sz w:val="22"/>
                <w:szCs w:val="22"/>
              </w:rPr>
            </w:pPr>
            <w:r w:rsidRPr="0097588F">
              <w:rPr>
                <w:rFonts w:ascii="Times New Roman" w:hAnsi="Times New Roman"/>
                <w:color w:val="000000"/>
                <w:sz w:val="22"/>
                <w:szCs w:val="22"/>
              </w:rPr>
              <w:t>Публичное акционерное общество «Межрегиональная распределительная сетевая компания Северо-Запада»</w:t>
            </w:r>
          </w:p>
        </w:tc>
      </w:tr>
      <w:tr w:rsidR="00274607" w:rsidRPr="00274607" w:rsidTr="008B2C43">
        <w:trPr>
          <w:trHeight w:val="427"/>
          <w:jc w:val="center"/>
        </w:trPr>
        <w:tc>
          <w:tcPr>
            <w:tcW w:w="2820" w:type="dxa"/>
            <w:vMerge/>
            <w:tcBorders>
              <w:left w:val="single" w:sz="8" w:space="0" w:color="auto"/>
              <w:right w:val="single" w:sz="8" w:space="0" w:color="auto"/>
            </w:tcBorders>
            <w:shd w:val="clear" w:color="000000" w:fill="DEEAF6"/>
            <w:vAlign w:val="center"/>
          </w:tcPr>
          <w:p w:rsidR="00274607" w:rsidRPr="00274607" w:rsidRDefault="00274607" w:rsidP="00274607">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274607" w:rsidRPr="0097588F" w:rsidRDefault="00274607" w:rsidP="00274607">
            <w:pPr>
              <w:rPr>
                <w:rFonts w:ascii="Times New Roman" w:hAnsi="Times New Roman"/>
                <w:color w:val="000000"/>
                <w:sz w:val="22"/>
                <w:szCs w:val="22"/>
              </w:rPr>
            </w:pPr>
            <w:r w:rsidRPr="0097588F">
              <w:rPr>
                <w:rFonts w:ascii="Times New Roman" w:hAnsi="Times New Roman"/>
                <w:color w:val="000000"/>
                <w:sz w:val="22"/>
                <w:szCs w:val="22"/>
              </w:rPr>
              <w:t>Публичное акционерное общество «Межрегиональная распределительная сетевая компания Центра и Приволжья»</w:t>
            </w:r>
          </w:p>
        </w:tc>
      </w:tr>
      <w:tr w:rsidR="00274607" w:rsidRPr="00274607" w:rsidTr="008B2C43">
        <w:trPr>
          <w:trHeight w:val="60"/>
          <w:jc w:val="center"/>
        </w:trPr>
        <w:tc>
          <w:tcPr>
            <w:tcW w:w="2820" w:type="dxa"/>
            <w:vMerge/>
            <w:tcBorders>
              <w:left w:val="single" w:sz="8" w:space="0" w:color="auto"/>
              <w:bottom w:val="single" w:sz="8" w:space="0" w:color="000000"/>
              <w:right w:val="single" w:sz="8" w:space="0" w:color="auto"/>
            </w:tcBorders>
            <w:shd w:val="clear" w:color="000000" w:fill="DEEAF6"/>
            <w:vAlign w:val="center"/>
          </w:tcPr>
          <w:p w:rsidR="00274607" w:rsidRPr="00274607" w:rsidRDefault="00274607" w:rsidP="00274607">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274607" w:rsidRPr="0097588F" w:rsidRDefault="00274607" w:rsidP="00274607">
            <w:pPr>
              <w:rPr>
                <w:rFonts w:ascii="Times New Roman" w:hAnsi="Times New Roman"/>
                <w:color w:val="000000"/>
                <w:sz w:val="22"/>
                <w:szCs w:val="22"/>
              </w:rPr>
            </w:pPr>
            <w:r w:rsidRPr="0097588F">
              <w:rPr>
                <w:rFonts w:ascii="Times New Roman" w:hAnsi="Times New Roman"/>
                <w:color w:val="000000"/>
                <w:sz w:val="22"/>
                <w:szCs w:val="22"/>
              </w:rPr>
              <w:t>Публичное акционерное общество «Томская распределительная компания»</w:t>
            </w:r>
          </w:p>
        </w:tc>
      </w:tr>
      <w:tr w:rsidR="00274607" w:rsidRPr="00274607" w:rsidTr="008B2C43">
        <w:trPr>
          <w:trHeight w:val="392"/>
          <w:jc w:val="center"/>
        </w:trPr>
        <w:tc>
          <w:tcPr>
            <w:tcW w:w="2820" w:type="dxa"/>
            <w:vMerge w:val="restart"/>
            <w:tcBorders>
              <w:top w:val="single" w:sz="8" w:space="0" w:color="000000"/>
              <w:left w:val="single" w:sz="8" w:space="0" w:color="auto"/>
              <w:bottom w:val="single" w:sz="4" w:space="0" w:color="auto"/>
              <w:right w:val="single" w:sz="8" w:space="0" w:color="auto"/>
            </w:tcBorders>
            <w:shd w:val="clear" w:color="000000" w:fill="DEEAF6"/>
            <w:vAlign w:val="center"/>
          </w:tcPr>
          <w:p w:rsidR="00274607" w:rsidRPr="00274607" w:rsidRDefault="00274607" w:rsidP="00274607">
            <w:pPr>
              <w:suppressAutoHyphens w:val="0"/>
              <w:jc w:val="center"/>
              <w:rPr>
                <w:rFonts w:ascii="Times New Roman" w:hAnsi="Times New Roman"/>
                <w:color w:val="000000"/>
                <w:lang w:eastAsia="ru-RU"/>
              </w:rPr>
            </w:pPr>
            <w:r w:rsidRPr="00274607">
              <w:rPr>
                <w:rFonts w:ascii="Times New Roman" w:hAnsi="Times New Roman"/>
                <w:color w:val="000000"/>
                <w:lang w:eastAsia="ru-RU"/>
              </w:rPr>
              <w:t>ПАО "</w:t>
            </w:r>
            <w:proofErr w:type="spellStart"/>
            <w:r w:rsidRPr="00274607">
              <w:rPr>
                <w:rFonts w:ascii="Times New Roman" w:hAnsi="Times New Roman"/>
                <w:color w:val="000000"/>
                <w:lang w:eastAsia="ru-RU"/>
              </w:rPr>
              <w:t>РусГидро</w:t>
            </w:r>
            <w:proofErr w:type="spellEnd"/>
            <w:r w:rsidRPr="00274607">
              <w:rPr>
                <w:rFonts w:ascii="Times New Roman" w:hAnsi="Times New Roman"/>
                <w:color w:val="000000"/>
                <w:lang w:eastAsia="ru-RU"/>
              </w:rPr>
              <w:t>"</w:t>
            </w:r>
          </w:p>
        </w:tc>
        <w:tc>
          <w:tcPr>
            <w:tcW w:w="5762" w:type="dxa"/>
            <w:tcBorders>
              <w:top w:val="nil"/>
              <w:left w:val="nil"/>
              <w:bottom w:val="single" w:sz="8" w:space="0" w:color="auto"/>
              <w:right w:val="single" w:sz="8" w:space="0" w:color="auto"/>
            </w:tcBorders>
            <w:vAlign w:val="center"/>
          </w:tcPr>
          <w:p w:rsidR="00274607" w:rsidRPr="0097588F" w:rsidRDefault="00274607" w:rsidP="00274607">
            <w:pPr>
              <w:suppressAutoHyphens w:val="0"/>
              <w:rPr>
                <w:rFonts w:ascii="Times New Roman" w:hAnsi="Times New Roman"/>
                <w:color w:val="000000"/>
                <w:sz w:val="22"/>
                <w:szCs w:val="22"/>
                <w:lang w:eastAsia="ru-RU"/>
              </w:rPr>
            </w:pPr>
            <w:r w:rsidRPr="0097588F">
              <w:rPr>
                <w:rFonts w:ascii="Times New Roman" w:hAnsi="Times New Roman"/>
                <w:color w:val="000000"/>
                <w:sz w:val="22"/>
                <w:szCs w:val="22"/>
              </w:rPr>
              <w:t>Акционерное общество «Чувашская энергосбытовая компания»</w:t>
            </w:r>
          </w:p>
        </w:tc>
      </w:tr>
      <w:tr w:rsidR="00274607" w:rsidRPr="00274607" w:rsidTr="008B2C43">
        <w:trPr>
          <w:trHeight w:val="230"/>
          <w:jc w:val="center"/>
        </w:trPr>
        <w:tc>
          <w:tcPr>
            <w:tcW w:w="2820" w:type="dxa"/>
            <w:vMerge/>
            <w:tcBorders>
              <w:left w:val="single" w:sz="8" w:space="0" w:color="auto"/>
              <w:bottom w:val="single" w:sz="4" w:space="0" w:color="auto"/>
              <w:right w:val="single" w:sz="8" w:space="0" w:color="auto"/>
            </w:tcBorders>
            <w:shd w:val="clear" w:color="000000" w:fill="DEEAF6"/>
            <w:vAlign w:val="center"/>
          </w:tcPr>
          <w:p w:rsidR="00274607" w:rsidRPr="00274607" w:rsidRDefault="00274607" w:rsidP="00274607">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274607" w:rsidRPr="0097588F" w:rsidRDefault="00274607" w:rsidP="00274607">
            <w:pPr>
              <w:rPr>
                <w:rFonts w:ascii="Times New Roman" w:hAnsi="Times New Roman"/>
                <w:color w:val="000000"/>
                <w:sz w:val="22"/>
                <w:szCs w:val="22"/>
              </w:rPr>
            </w:pPr>
            <w:r w:rsidRPr="0097588F">
              <w:rPr>
                <w:rFonts w:ascii="Times New Roman" w:hAnsi="Times New Roman"/>
                <w:color w:val="000000"/>
                <w:sz w:val="22"/>
                <w:szCs w:val="22"/>
              </w:rPr>
              <w:t>Акционерное общество «Дальневосточная генерирующая компания»</w:t>
            </w:r>
          </w:p>
        </w:tc>
      </w:tr>
      <w:tr w:rsidR="00274607" w:rsidRPr="00274607" w:rsidTr="008B2C43">
        <w:trPr>
          <w:trHeight w:val="233"/>
          <w:jc w:val="center"/>
        </w:trPr>
        <w:tc>
          <w:tcPr>
            <w:tcW w:w="2820" w:type="dxa"/>
            <w:vMerge/>
            <w:tcBorders>
              <w:left w:val="single" w:sz="8" w:space="0" w:color="auto"/>
              <w:bottom w:val="single" w:sz="4" w:space="0" w:color="auto"/>
              <w:right w:val="single" w:sz="8" w:space="0" w:color="auto"/>
            </w:tcBorders>
            <w:shd w:val="clear" w:color="000000" w:fill="DEEAF6"/>
            <w:vAlign w:val="center"/>
          </w:tcPr>
          <w:p w:rsidR="00274607" w:rsidRPr="00274607" w:rsidRDefault="00274607" w:rsidP="00274607">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274607" w:rsidRPr="0097588F" w:rsidRDefault="00274607" w:rsidP="00274607">
            <w:pPr>
              <w:rPr>
                <w:rFonts w:ascii="Times New Roman" w:hAnsi="Times New Roman"/>
                <w:color w:val="000000"/>
                <w:sz w:val="22"/>
                <w:szCs w:val="22"/>
              </w:rPr>
            </w:pPr>
            <w:r w:rsidRPr="0097588F">
              <w:rPr>
                <w:rFonts w:ascii="Times New Roman" w:hAnsi="Times New Roman"/>
                <w:color w:val="000000"/>
                <w:sz w:val="22"/>
                <w:szCs w:val="22"/>
              </w:rPr>
              <w:t>Публичное акционерное общество «Дальневосточная энергетическая компания»</w:t>
            </w:r>
          </w:p>
        </w:tc>
      </w:tr>
      <w:tr w:rsidR="00274607" w:rsidRPr="00274607" w:rsidTr="008B2C43">
        <w:trPr>
          <w:trHeight w:val="109"/>
          <w:jc w:val="center"/>
        </w:trPr>
        <w:tc>
          <w:tcPr>
            <w:tcW w:w="2820" w:type="dxa"/>
            <w:vMerge/>
            <w:tcBorders>
              <w:left w:val="single" w:sz="8" w:space="0" w:color="auto"/>
              <w:bottom w:val="single" w:sz="4" w:space="0" w:color="auto"/>
              <w:right w:val="single" w:sz="8" w:space="0" w:color="auto"/>
            </w:tcBorders>
            <w:shd w:val="clear" w:color="000000" w:fill="DEEAF6"/>
            <w:vAlign w:val="center"/>
          </w:tcPr>
          <w:p w:rsidR="00274607" w:rsidRPr="00274607" w:rsidRDefault="00274607" w:rsidP="00274607">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274607" w:rsidRPr="0097588F" w:rsidRDefault="00274607" w:rsidP="00274607">
            <w:pPr>
              <w:rPr>
                <w:rFonts w:ascii="Times New Roman" w:hAnsi="Times New Roman"/>
                <w:color w:val="000000"/>
                <w:sz w:val="22"/>
                <w:szCs w:val="22"/>
              </w:rPr>
            </w:pPr>
            <w:r w:rsidRPr="0097588F">
              <w:rPr>
                <w:rFonts w:ascii="Times New Roman" w:hAnsi="Times New Roman"/>
                <w:color w:val="000000"/>
                <w:sz w:val="22"/>
                <w:szCs w:val="22"/>
              </w:rPr>
              <w:t xml:space="preserve">Акционерное общество «Энергосбытовая компания </w:t>
            </w:r>
            <w:proofErr w:type="spellStart"/>
            <w:r w:rsidRPr="0097588F">
              <w:rPr>
                <w:rFonts w:ascii="Times New Roman" w:hAnsi="Times New Roman"/>
                <w:color w:val="000000"/>
                <w:sz w:val="22"/>
                <w:szCs w:val="22"/>
              </w:rPr>
              <w:t>РусГидро</w:t>
            </w:r>
            <w:proofErr w:type="spellEnd"/>
            <w:r w:rsidRPr="0097588F">
              <w:rPr>
                <w:rFonts w:ascii="Times New Roman" w:hAnsi="Times New Roman"/>
                <w:color w:val="000000"/>
                <w:sz w:val="22"/>
                <w:szCs w:val="22"/>
              </w:rPr>
              <w:t>»</w:t>
            </w:r>
          </w:p>
        </w:tc>
      </w:tr>
      <w:tr w:rsidR="00274607" w:rsidRPr="00274607" w:rsidTr="008B2C43">
        <w:trPr>
          <w:trHeight w:val="251"/>
          <w:jc w:val="center"/>
        </w:trPr>
        <w:tc>
          <w:tcPr>
            <w:tcW w:w="2820" w:type="dxa"/>
            <w:vMerge/>
            <w:tcBorders>
              <w:left w:val="single" w:sz="8" w:space="0" w:color="auto"/>
              <w:bottom w:val="single" w:sz="4" w:space="0" w:color="auto"/>
              <w:right w:val="single" w:sz="8" w:space="0" w:color="auto"/>
            </w:tcBorders>
            <w:shd w:val="clear" w:color="000000" w:fill="DEEAF6"/>
            <w:vAlign w:val="center"/>
          </w:tcPr>
          <w:p w:rsidR="00274607" w:rsidRPr="00274607" w:rsidRDefault="00274607" w:rsidP="00274607">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274607" w:rsidRPr="0097588F" w:rsidRDefault="00274607" w:rsidP="00274607">
            <w:pPr>
              <w:rPr>
                <w:rFonts w:ascii="Times New Roman" w:hAnsi="Times New Roman"/>
                <w:color w:val="000000"/>
                <w:sz w:val="22"/>
                <w:szCs w:val="22"/>
              </w:rPr>
            </w:pPr>
            <w:r w:rsidRPr="0097588F">
              <w:rPr>
                <w:rFonts w:ascii="Times New Roman" w:hAnsi="Times New Roman"/>
                <w:color w:val="000000"/>
                <w:sz w:val="22"/>
                <w:szCs w:val="22"/>
              </w:rPr>
              <w:t xml:space="preserve">Публичное акционерное общество «Федеральная гидрогенерирующая компания – </w:t>
            </w:r>
            <w:proofErr w:type="spellStart"/>
            <w:r w:rsidRPr="0097588F">
              <w:rPr>
                <w:rFonts w:ascii="Times New Roman" w:hAnsi="Times New Roman"/>
                <w:color w:val="000000"/>
                <w:sz w:val="22"/>
                <w:szCs w:val="22"/>
              </w:rPr>
              <w:t>РусГидро</w:t>
            </w:r>
            <w:proofErr w:type="spellEnd"/>
            <w:r w:rsidRPr="0097588F">
              <w:rPr>
                <w:rFonts w:ascii="Times New Roman" w:hAnsi="Times New Roman"/>
                <w:color w:val="000000"/>
                <w:sz w:val="22"/>
                <w:szCs w:val="22"/>
              </w:rPr>
              <w:t>»</w:t>
            </w:r>
          </w:p>
        </w:tc>
      </w:tr>
      <w:tr w:rsidR="00274607" w:rsidRPr="00274607" w:rsidTr="008B2C43">
        <w:trPr>
          <w:trHeight w:val="396"/>
          <w:jc w:val="center"/>
        </w:trPr>
        <w:tc>
          <w:tcPr>
            <w:tcW w:w="2820" w:type="dxa"/>
            <w:vMerge/>
            <w:tcBorders>
              <w:left w:val="single" w:sz="8" w:space="0" w:color="auto"/>
              <w:bottom w:val="single" w:sz="4" w:space="0" w:color="auto"/>
              <w:right w:val="single" w:sz="8" w:space="0" w:color="auto"/>
            </w:tcBorders>
            <w:shd w:val="clear" w:color="000000" w:fill="DEEAF6"/>
            <w:vAlign w:val="center"/>
          </w:tcPr>
          <w:p w:rsidR="00274607" w:rsidRPr="00274607" w:rsidRDefault="00274607" w:rsidP="00274607">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274607" w:rsidRPr="0097588F" w:rsidRDefault="00274607" w:rsidP="00274607">
            <w:pPr>
              <w:rPr>
                <w:rFonts w:ascii="Times New Roman" w:hAnsi="Times New Roman"/>
                <w:color w:val="000000"/>
                <w:sz w:val="22"/>
                <w:szCs w:val="22"/>
              </w:rPr>
            </w:pPr>
            <w:r w:rsidRPr="0097588F">
              <w:rPr>
                <w:rFonts w:ascii="Times New Roman" w:hAnsi="Times New Roman"/>
                <w:color w:val="000000"/>
                <w:sz w:val="22"/>
                <w:szCs w:val="22"/>
              </w:rPr>
              <w:t>Публичное акционерное общество «</w:t>
            </w:r>
            <w:proofErr w:type="spellStart"/>
            <w:r w:rsidRPr="0097588F">
              <w:rPr>
                <w:rFonts w:ascii="Times New Roman" w:hAnsi="Times New Roman"/>
                <w:color w:val="000000"/>
                <w:sz w:val="22"/>
                <w:szCs w:val="22"/>
              </w:rPr>
              <w:t>Красноярскэнергосбыт</w:t>
            </w:r>
            <w:proofErr w:type="spellEnd"/>
            <w:r w:rsidRPr="0097588F">
              <w:rPr>
                <w:rFonts w:ascii="Times New Roman" w:hAnsi="Times New Roman"/>
                <w:color w:val="000000"/>
                <w:sz w:val="22"/>
                <w:szCs w:val="22"/>
              </w:rPr>
              <w:t>»</w:t>
            </w:r>
          </w:p>
        </w:tc>
      </w:tr>
      <w:tr w:rsidR="00274607" w:rsidRPr="00274607" w:rsidTr="008B2C43">
        <w:trPr>
          <w:trHeight w:val="107"/>
          <w:jc w:val="center"/>
        </w:trPr>
        <w:tc>
          <w:tcPr>
            <w:tcW w:w="2820" w:type="dxa"/>
            <w:vMerge/>
            <w:tcBorders>
              <w:left w:val="single" w:sz="8" w:space="0" w:color="auto"/>
              <w:bottom w:val="single" w:sz="4" w:space="0" w:color="auto"/>
              <w:right w:val="single" w:sz="8" w:space="0" w:color="auto"/>
            </w:tcBorders>
            <w:shd w:val="clear" w:color="000000" w:fill="DEEAF6"/>
            <w:vAlign w:val="center"/>
          </w:tcPr>
          <w:p w:rsidR="00274607" w:rsidRPr="00274607" w:rsidRDefault="00274607" w:rsidP="00274607">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274607" w:rsidRPr="0097588F" w:rsidRDefault="00274607" w:rsidP="00274607">
            <w:pPr>
              <w:rPr>
                <w:rFonts w:ascii="Times New Roman" w:hAnsi="Times New Roman"/>
                <w:color w:val="000000"/>
                <w:sz w:val="22"/>
                <w:szCs w:val="22"/>
              </w:rPr>
            </w:pPr>
            <w:r w:rsidRPr="0097588F">
              <w:rPr>
                <w:rFonts w:ascii="Times New Roman" w:hAnsi="Times New Roman"/>
                <w:color w:val="000000"/>
                <w:sz w:val="22"/>
                <w:szCs w:val="22"/>
              </w:rPr>
              <w:t> Публичное акционерное общество энергетики и электрификации «Передвижная энергетика»</w:t>
            </w:r>
          </w:p>
        </w:tc>
      </w:tr>
      <w:tr w:rsidR="00274607" w:rsidRPr="00274607" w:rsidTr="008B2C43">
        <w:trPr>
          <w:trHeight w:val="107"/>
          <w:jc w:val="center"/>
        </w:trPr>
        <w:tc>
          <w:tcPr>
            <w:tcW w:w="2820" w:type="dxa"/>
            <w:vMerge/>
            <w:tcBorders>
              <w:left w:val="single" w:sz="8" w:space="0" w:color="auto"/>
              <w:bottom w:val="single" w:sz="4" w:space="0" w:color="auto"/>
              <w:right w:val="single" w:sz="8" w:space="0" w:color="auto"/>
            </w:tcBorders>
            <w:shd w:val="clear" w:color="000000" w:fill="DEEAF6"/>
            <w:vAlign w:val="center"/>
          </w:tcPr>
          <w:p w:rsidR="00274607" w:rsidRPr="00274607" w:rsidRDefault="00274607" w:rsidP="00274607">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274607" w:rsidRPr="0097588F" w:rsidRDefault="00274607" w:rsidP="00274607">
            <w:pPr>
              <w:rPr>
                <w:rFonts w:ascii="Times New Roman" w:hAnsi="Times New Roman"/>
                <w:color w:val="000000"/>
                <w:sz w:val="22"/>
                <w:szCs w:val="22"/>
              </w:rPr>
            </w:pPr>
            <w:r w:rsidRPr="0097588F">
              <w:rPr>
                <w:rFonts w:ascii="Times New Roman" w:hAnsi="Times New Roman"/>
                <w:color w:val="000000"/>
                <w:sz w:val="22"/>
                <w:szCs w:val="22"/>
              </w:rPr>
              <w:t>Публичное акционерное общество «РАО Энергетические системы Востока»</w:t>
            </w:r>
          </w:p>
        </w:tc>
      </w:tr>
      <w:tr w:rsidR="00274607" w:rsidRPr="00274607" w:rsidTr="008B2C43">
        <w:trPr>
          <w:trHeight w:val="224"/>
          <w:jc w:val="center"/>
        </w:trPr>
        <w:tc>
          <w:tcPr>
            <w:tcW w:w="2820" w:type="dxa"/>
            <w:vMerge/>
            <w:tcBorders>
              <w:left w:val="single" w:sz="8" w:space="0" w:color="auto"/>
              <w:bottom w:val="single" w:sz="4" w:space="0" w:color="auto"/>
              <w:right w:val="single" w:sz="8" w:space="0" w:color="auto"/>
            </w:tcBorders>
            <w:shd w:val="clear" w:color="000000" w:fill="DEEAF6"/>
            <w:vAlign w:val="center"/>
          </w:tcPr>
          <w:p w:rsidR="00274607" w:rsidRPr="00274607" w:rsidRDefault="00274607" w:rsidP="00274607">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274607" w:rsidRPr="0097588F" w:rsidRDefault="00274607" w:rsidP="00274607">
            <w:pPr>
              <w:rPr>
                <w:rFonts w:ascii="Times New Roman" w:hAnsi="Times New Roman"/>
                <w:color w:val="000000"/>
                <w:sz w:val="22"/>
                <w:szCs w:val="22"/>
              </w:rPr>
            </w:pPr>
            <w:r w:rsidRPr="0097588F">
              <w:rPr>
                <w:rFonts w:ascii="Times New Roman" w:hAnsi="Times New Roman"/>
                <w:color w:val="000000"/>
                <w:sz w:val="22"/>
                <w:szCs w:val="22"/>
              </w:rPr>
              <w:t>Публичное акционерное общество «Рязанская энергетическая сбытовая компания»</w:t>
            </w:r>
          </w:p>
        </w:tc>
      </w:tr>
      <w:tr w:rsidR="00274607" w:rsidRPr="00274607" w:rsidTr="008B2C43">
        <w:trPr>
          <w:trHeight w:val="227"/>
          <w:jc w:val="center"/>
        </w:trPr>
        <w:tc>
          <w:tcPr>
            <w:tcW w:w="2820" w:type="dxa"/>
            <w:vMerge/>
            <w:tcBorders>
              <w:left w:val="single" w:sz="8" w:space="0" w:color="auto"/>
              <w:bottom w:val="single" w:sz="4" w:space="0" w:color="auto"/>
              <w:right w:val="single" w:sz="8" w:space="0" w:color="auto"/>
            </w:tcBorders>
            <w:shd w:val="clear" w:color="000000" w:fill="DEEAF6"/>
            <w:vAlign w:val="center"/>
          </w:tcPr>
          <w:p w:rsidR="00274607" w:rsidRPr="00274607" w:rsidRDefault="00274607" w:rsidP="00274607">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274607" w:rsidRPr="0097588F" w:rsidRDefault="00274607" w:rsidP="00274607">
            <w:pPr>
              <w:rPr>
                <w:rFonts w:ascii="Times New Roman" w:hAnsi="Times New Roman"/>
                <w:color w:val="000000"/>
                <w:sz w:val="22"/>
                <w:szCs w:val="22"/>
              </w:rPr>
            </w:pPr>
            <w:r w:rsidRPr="0097588F">
              <w:rPr>
                <w:rFonts w:ascii="Times New Roman" w:hAnsi="Times New Roman"/>
                <w:color w:val="000000"/>
                <w:sz w:val="22"/>
                <w:szCs w:val="22"/>
              </w:rPr>
              <w:t>Публичное акционерное общество «Якутскэнерго»</w:t>
            </w:r>
          </w:p>
        </w:tc>
      </w:tr>
      <w:tr w:rsidR="00BC368E" w:rsidRPr="00274607" w:rsidTr="008B2C43">
        <w:trPr>
          <w:trHeight w:val="204"/>
          <w:jc w:val="center"/>
        </w:trPr>
        <w:tc>
          <w:tcPr>
            <w:tcW w:w="2820" w:type="dxa"/>
            <w:vMerge w:val="restart"/>
            <w:tcBorders>
              <w:top w:val="single" w:sz="4" w:space="0" w:color="auto"/>
              <w:left w:val="single" w:sz="8" w:space="0" w:color="auto"/>
              <w:right w:val="single" w:sz="8" w:space="0" w:color="auto"/>
            </w:tcBorders>
            <w:shd w:val="clear" w:color="000000" w:fill="DEEAF6"/>
            <w:vAlign w:val="center"/>
          </w:tcPr>
          <w:p w:rsidR="00BC368E" w:rsidRPr="00274607" w:rsidRDefault="00BC368E" w:rsidP="00BC368E">
            <w:pPr>
              <w:jc w:val="center"/>
              <w:rPr>
                <w:rFonts w:ascii="Times New Roman" w:hAnsi="Times New Roman"/>
                <w:color w:val="000000"/>
                <w:lang w:eastAsia="ru-RU"/>
              </w:rPr>
            </w:pPr>
            <w:r w:rsidRPr="00274607">
              <w:rPr>
                <w:rFonts w:ascii="Times New Roman" w:hAnsi="Times New Roman"/>
                <w:color w:val="000000"/>
                <w:lang w:eastAsia="ru-RU"/>
              </w:rPr>
              <w:t>ОАО "РУСАЛ"</w:t>
            </w:r>
          </w:p>
        </w:tc>
        <w:tc>
          <w:tcPr>
            <w:tcW w:w="5762" w:type="dxa"/>
            <w:tcBorders>
              <w:top w:val="nil"/>
              <w:left w:val="nil"/>
              <w:bottom w:val="single" w:sz="8" w:space="0" w:color="auto"/>
              <w:right w:val="single" w:sz="8" w:space="0" w:color="auto"/>
            </w:tcBorders>
          </w:tcPr>
          <w:p w:rsidR="00BC368E" w:rsidRPr="0097588F" w:rsidRDefault="00BC368E" w:rsidP="00BC368E">
            <w:pPr>
              <w:rPr>
                <w:rFonts w:ascii="Times New Roman" w:hAnsi="Times New Roman"/>
              </w:rPr>
            </w:pPr>
            <w:r w:rsidRPr="0097588F">
              <w:rPr>
                <w:rFonts w:ascii="Times New Roman" w:hAnsi="Times New Roman"/>
              </w:rPr>
              <w:t>Акционерное общество «РУСАЛ Новокузнецкий алюминиевый завод»</w:t>
            </w:r>
          </w:p>
        </w:tc>
      </w:tr>
      <w:tr w:rsidR="00BC368E" w:rsidRPr="00274607" w:rsidTr="008B2C43">
        <w:trPr>
          <w:trHeight w:val="204"/>
          <w:jc w:val="center"/>
        </w:trPr>
        <w:tc>
          <w:tcPr>
            <w:tcW w:w="2820" w:type="dxa"/>
            <w:vMerge/>
            <w:tcBorders>
              <w:left w:val="single" w:sz="8" w:space="0" w:color="auto"/>
              <w:right w:val="single" w:sz="8" w:space="0" w:color="auto"/>
            </w:tcBorders>
            <w:shd w:val="clear" w:color="000000" w:fill="DEEAF6"/>
            <w:vAlign w:val="center"/>
          </w:tcPr>
          <w:p w:rsidR="00BC368E" w:rsidRPr="00274607" w:rsidRDefault="00BC368E" w:rsidP="00BC368E">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tcPr>
          <w:p w:rsidR="00BC368E" w:rsidRPr="0097588F" w:rsidRDefault="00BC368E" w:rsidP="00BC368E">
            <w:pPr>
              <w:rPr>
                <w:rFonts w:ascii="Times New Roman" w:hAnsi="Times New Roman"/>
              </w:rPr>
            </w:pPr>
            <w:r w:rsidRPr="0097588F">
              <w:rPr>
                <w:rFonts w:ascii="Times New Roman" w:hAnsi="Times New Roman"/>
              </w:rPr>
              <w:t>Открытое акционерное общество «РУСАЛ Братский алюминиевый завод»</w:t>
            </w:r>
          </w:p>
        </w:tc>
      </w:tr>
      <w:tr w:rsidR="00BC368E" w:rsidRPr="00274607" w:rsidTr="008B2C43">
        <w:trPr>
          <w:trHeight w:val="204"/>
          <w:jc w:val="center"/>
        </w:trPr>
        <w:tc>
          <w:tcPr>
            <w:tcW w:w="2820" w:type="dxa"/>
            <w:vMerge/>
            <w:tcBorders>
              <w:left w:val="single" w:sz="8" w:space="0" w:color="auto"/>
              <w:right w:val="single" w:sz="8" w:space="0" w:color="auto"/>
            </w:tcBorders>
            <w:shd w:val="clear" w:color="000000" w:fill="DEEAF6"/>
            <w:vAlign w:val="center"/>
          </w:tcPr>
          <w:p w:rsidR="00BC368E" w:rsidRPr="00274607" w:rsidRDefault="00BC368E" w:rsidP="00BC368E">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tcPr>
          <w:p w:rsidR="00BC368E" w:rsidRPr="0097588F" w:rsidRDefault="00BC368E" w:rsidP="00BC368E">
            <w:pPr>
              <w:rPr>
                <w:rFonts w:ascii="Times New Roman" w:hAnsi="Times New Roman"/>
              </w:rPr>
            </w:pPr>
            <w:r w:rsidRPr="0097588F">
              <w:rPr>
                <w:rFonts w:ascii="Times New Roman" w:hAnsi="Times New Roman"/>
              </w:rPr>
              <w:t xml:space="preserve">Общество с ограниченной ответственностью «РУСАЛ </w:t>
            </w:r>
            <w:proofErr w:type="spellStart"/>
            <w:r w:rsidRPr="0097588F">
              <w:rPr>
                <w:rFonts w:ascii="Times New Roman" w:hAnsi="Times New Roman"/>
              </w:rPr>
              <w:t>Энерго</w:t>
            </w:r>
            <w:proofErr w:type="spellEnd"/>
            <w:r w:rsidRPr="0097588F">
              <w:rPr>
                <w:rFonts w:ascii="Times New Roman" w:hAnsi="Times New Roman"/>
              </w:rPr>
              <w:t>»</w:t>
            </w:r>
          </w:p>
        </w:tc>
      </w:tr>
      <w:tr w:rsidR="00BC368E" w:rsidRPr="00274607" w:rsidTr="008B2C43">
        <w:trPr>
          <w:trHeight w:val="204"/>
          <w:jc w:val="center"/>
        </w:trPr>
        <w:tc>
          <w:tcPr>
            <w:tcW w:w="2820" w:type="dxa"/>
            <w:vMerge/>
            <w:tcBorders>
              <w:left w:val="single" w:sz="8" w:space="0" w:color="auto"/>
              <w:right w:val="single" w:sz="8" w:space="0" w:color="auto"/>
            </w:tcBorders>
            <w:shd w:val="clear" w:color="000000" w:fill="DEEAF6"/>
            <w:vAlign w:val="center"/>
          </w:tcPr>
          <w:p w:rsidR="00BC368E" w:rsidRPr="00274607" w:rsidRDefault="00BC368E" w:rsidP="00BC368E">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tcPr>
          <w:p w:rsidR="00BC368E" w:rsidRPr="0097588F" w:rsidRDefault="00BC368E" w:rsidP="00BC368E">
            <w:pPr>
              <w:rPr>
                <w:rFonts w:ascii="Times New Roman" w:hAnsi="Times New Roman"/>
              </w:rPr>
            </w:pPr>
            <w:r w:rsidRPr="0097588F">
              <w:rPr>
                <w:rFonts w:ascii="Times New Roman" w:hAnsi="Times New Roman"/>
              </w:rPr>
              <w:t>Акционерное общество «РУСАЛ Красноярский алюминиевый завод»</w:t>
            </w:r>
          </w:p>
        </w:tc>
      </w:tr>
      <w:tr w:rsidR="00BC368E" w:rsidRPr="00274607" w:rsidTr="008B2C43">
        <w:trPr>
          <w:trHeight w:val="204"/>
          <w:jc w:val="center"/>
        </w:trPr>
        <w:tc>
          <w:tcPr>
            <w:tcW w:w="2820" w:type="dxa"/>
            <w:vMerge/>
            <w:tcBorders>
              <w:left w:val="single" w:sz="8" w:space="0" w:color="auto"/>
              <w:right w:val="single" w:sz="8" w:space="0" w:color="auto"/>
            </w:tcBorders>
            <w:shd w:val="clear" w:color="000000" w:fill="DEEAF6"/>
            <w:vAlign w:val="center"/>
          </w:tcPr>
          <w:p w:rsidR="00BC368E" w:rsidRPr="00274607" w:rsidRDefault="00BC368E" w:rsidP="00BC368E">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tcPr>
          <w:p w:rsidR="00BC368E" w:rsidRPr="0097588F" w:rsidRDefault="00BC368E" w:rsidP="00BC368E">
            <w:pPr>
              <w:rPr>
                <w:rFonts w:ascii="Times New Roman" w:hAnsi="Times New Roman"/>
              </w:rPr>
            </w:pPr>
            <w:r w:rsidRPr="0097588F">
              <w:rPr>
                <w:rFonts w:ascii="Times New Roman" w:hAnsi="Times New Roman"/>
              </w:rPr>
              <w:t>Акционерное общество «РУСАЛ Саяногорский алюминиевый завод»</w:t>
            </w:r>
          </w:p>
        </w:tc>
      </w:tr>
      <w:tr w:rsidR="00BC368E" w:rsidRPr="00274607" w:rsidTr="008B2C43">
        <w:trPr>
          <w:trHeight w:val="204"/>
          <w:jc w:val="center"/>
        </w:trPr>
        <w:tc>
          <w:tcPr>
            <w:tcW w:w="2820" w:type="dxa"/>
            <w:vMerge/>
            <w:tcBorders>
              <w:left w:val="single" w:sz="8" w:space="0" w:color="auto"/>
              <w:bottom w:val="single" w:sz="8" w:space="0" w:color="000000"/>
              <w:right w:val="single" w:sz="8" w:space="0" w:color="auto"/>
            </w:tcBorders>
            <w:shd w:val="clear" w:color="000000" w:fill="DEEAF6"/>
            <w:vAlign w:val="center"/>
          </w:tcPr>
          <w:p w:rsidR="00BC368E" w:rsidRPr="00274607" w:rsidRDefault="00BC368E" w:rsidP="00BC368E">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tcPr>
          <w:p w:rsidR="00BC368E" w:rsidRPr="0097588F" w:rsidRDefault="00BC368E" w:rsidP="00BC368E">
            <w:pPr>
              <w:rPr>
                <w:rFonts w:ascii="Times New Roman" w:hAnsi="Times New Roman"/>
              </w:rPr>
            </w:pPr>
            <w:r w:rsidRPr="0097588F">
              <w:rPr>
                <w:rFonts w:ascii="Times New Roman" w:hAnsi="Times New Roman"/>
              </w:rPr>
              <w:t>Акционерное общество «Сибирско-Уральская Алюминиевая компания»</w:t>
            </w:r>
          </w:p>
        </w:tc>
      </w:tr>
      <w:tr w:rsidR="00BC368E" w:rsidRPr="00274607" w:rsidTr="008B2C43">
        <w:trPr>
          <w:trHeight w:val="204"/>
          <w:jc w:val="center"/>
        </w:trPr>
        <w:tc>
          <w:tcPr>
            <w:tcW w:w="2820" w:type="dxa"/>
            <w:vMerge w:val="restart"/>
            <w:tcBorders>
              <w:left w:val="single" w:sz="8" w:space="0" w:color="auto"/>
              <w:right w:val="single" w:sz="8" w:space="0" w:color="auto"/>
            </w:tcBorders>
            <w:shd w:val="clear" w:color="000000" w:fill="DEEAF6"/>
            <w:vAlign w:val="center"/>
          </w:tcPr>
          <w:p w:rsidR="00BC368E" w:rsidRPr="00274607" w:rsidRDefault="00BC368E" w:rsidP="00BC368E">
            <w:pPr>
              <w:suppressAutoHyphens w:val="0"/>
              <w:jc w:val="center"/>
              <w:rPr>
                <w:rFonts w:ascii="Times New Roman" w:hAnsi="Times New Roman"/>
                <w:color w:val="000000"/>
                <w:lang w:eastAsia="ru-RU"/>
              </w:rPr>
            </w:pPr>
            <w:r w:rsidRPr="00274607">
              <w:rPr>
                <w:rFonts w:ascii="Times New Roman" w:hAnsi="Times New Roman"/>
                <w:color w:val="000000"/>
                <w:lang w:eastAsia="ru-RU"/>
              </w:rPr>
              <w:t>ГК EN+</w:t>
            </w:r>
          </w:p>
        </w:tc>
        <w:tc>
          <w:tcPr>
            <w:tcW w:w="5762" w:type="dxa"/>
            <w:tcBorders>
              <w:top w:val="nil"/>
              <w:left w:val="nil"/>
              <w:bottom w:val="single" w:sz="8" w:space="0" w:color="auto"/>
              <w:right w:val="single" w:sz="8" w:space="0" w:color="auto"/>
            </w:tcBorders>
          </w:tcPr>
          <w:p w:rsidR="00BC368E" w:rsidRPr="0097588F" w:rsidRDefault="00BC368E" w:rsidP="00BC368E">
            <w:pPr>
              <w:rPr>
                <w:rFonts w:ascii="Times New Roman" w:hAnsi="Times New Roman"/>
              </w:rPr>
            </w:pPr>
            <w:r w:rsidRPr="0097588F">
              <w:rPr>
                <w:rFonts w:ascii="Times New Roman" w:hAnsi="Times New Roman"/>
              </w:rPr>
              <w:t>Общество с ограниченной ответственностью «Автозаводская ТЭЦ»</w:t>
            </w:r>
          </w:p>
        </w:tc>
      </w:tr>
      <w:tr w:rsidR="00BC368E" w:rsidRPr="00274607" w:rsidTr="008B2C43">
        <w:trPr>
          <w:trHeight w:val="204"/>
          <w:jc w:val="center"/>
        </w:trPr>
        <w:tc>
          <w:tcPr>
            <w:tcW w:w="2820" w:type="dxa"/>
            <w:vMerge/>
            <w:tcBorders>
              <w:left w:val="single" w:sz="8" w:space="0" w:color="auto"/>
              <w:right w:val="single" w:sz="8" w:space="0" w:color="auto"/>
            </w:tcBorders>
            <w:shd w:val="clear" w:color="000000" w:fill="DEEAF6"/>
            <w:vAlign w:val="center"/>
          </w:tcPr>
          <w:p w:rsidR="00BC368E" w:rsidRPr="00274607" w:rsidRDefault="00BC368E" w:rsidP="00BC368E">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tcPr>
          <w:p w:rsidR="00BC368E" w:rsidRPr="0097588F" w:rsidRDefault="00BC368E" w:rsidP="00BC368E">
            <w:pPr>
              <w:rPr>
                <w:rFonts w:ascii="Times New Roman" w:hAnsi="Times New Roman"/>
              </w:rPr>
            </w:pPr>
            <w:r w:rsidRPr="0097588F">
              <w:rPr>
                <w:rFonts w:ascii="Times New Roman" w:hAnsi="Times New Roman"/>
              </w:rPr>
              <w:t>Акционерное общество «</w:t>
            </w:r>
            <w:proofErr w:type="spellStart"/>
            <w:r w:rsidRPr="0097588F">
              <w:rPr>
                <w:rFonts w:ascii="Times New Roman" w:hAnsi="Times New Roman"/>
              </w:rPr>
              <w:t>ЕвроСибЭнерго</w:t>
            </w:r>
            <w:proofErr w:type="spellEnd"/>
            <w:r w:rsidRPr="0097588F">
              <w:rPr>
                <w:rFonts w:ascii="Times New Roman" w:hAnsi="Times New Roman"/>
              </w:rPr>
              <w:t>»</w:t>
            </w:r>
          </w:p>
        </w:tc>
      </w:tr>
      <w:tr w:rsidR="00BC368E" w:rsidRPr="00274607" w:rsidTr="008B2C43">
        <w:trPr>
          <w:trHeight w:val="204"/>
          <w:jc w:val="center"/>
        </w:trPr>
        <w:tc>
          <w:tcPr>
            <w:tcW w:w="2820" w:type="dxa"/>
            <w:vMerge/>
            <w:tcBorders>
              <w:left w:val="single" w:sz="8" w:space="0" w:color="auto"/>
              <w:right w:val="single" w:sz="8" w:space="0" w:color="auto"/>
            </w:tcBorders>
            <w:shd w:val="clear" w:color="000000" w:fill="DEEAF6"/>
            <w:vAlign w:val="center"/>
          </w:tcPr>
          <w:p w:rsidR="00BC368E" w:rsidRPr="00274607" w:rsidRDefault="00BC368E" w:rsidP="00BC368E">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tcPr>
          <w:p w:rsidR="00BC368E" w:rsidRPr="0097588F" w:rsidRDefault="00BC368E" w:rsidP="00BC368E">
            <w:pPr>
              <w:rPr>
                <w:rFonts w:ascii="Times New Roman" w:hAnsi="Times New Roman"/>
              </w:rPr>
            </w:pPr>
            <w:r w:rsidRPr="0097588F">
              <w:rPr>
                <w:rFonts w:ascii="Times New Roman" w:hAnsi="Times New Roman"/>
              </w:rPr>
              <w:t>Иркутское публичное акционерное общество энергетики и электрификации</w:t>
            </w:r>
          </w:p>
        </w:tc>
      </w:tr>
      <w:tr w:rsidR="00BC368E" w:rsidRPr="00274607" w:rsidTr="008B2C43">
        <w:trPr>
          <w:trHeight w:val="204"/>
          <w:jc w:val="center"/>
        </w:trPr>
        <w:tc>
          <w:tcPr>
            <w:tcW w:w="2820" w:type="dxa"/>
            <w:vMerge/>
            <w:tcBorders>
              <w:left w:val="single" w:sz="8" w:space="0" w:color="auto"/>
              <w:right w:val="single" w:sz="8" w:space="0" w:color="auto"/>
            </w:tcBorders>
            <w:shd w:val="clear" w:color="000000" w:fill="DEEAF6"/>
            <w:vAlign w:val="center"/>
          </w:tcPr>
          <w:p w:rsidR="00BC368E" w:rsidRPr="00274607" w:rsidRDefault="00BC368E" w:rsidP="00BC368E">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tcPr>
          <w:p w:rsidR="00BC368E" w:rsidRPr="0097588F" w:rsidRDefault="00BC368E" w:rsidP="00BC368E">
            <w:pPr>
              <w:rPr>
                <w:rFonts w:ascii="Times New Roman" w:hAnsi="Times New Roman"/>
              </w:rPr>
            </w:pPr>
            <w:r w:rsidRPr="0097588F">
              <w:rPr>
                <w:rFonts w:ascii="Times New Roman" w:hAnsi="Times New Roman"/>
              </w:rPr>
              <w:t>Общество с ограниченной ответственностью «Иркутская Энергосбытовая компания»</w:t>
            </w:r>
          </w:p>
        </w:tc>
      </w:tr>
      <w:tr w:rsidR="00BC368E" w:rsidRPr="00274607" w:rsidTr="008B2C43">
        <w:trPr>
          <w:trHeight w:val="204"/>
          <w:jc w:val="center"/>
        </w:trPr>
        <w:tc>
          <w:tcPr>
            <w:tcW w:w="2820" w:type="dxa"/>
            <w:vMerge/>
            <w:tcBorders>
              <w:left w:val="single" w:sz="8" w:space="0" w:color="auto"/>
              <w:right w:val="single" w:sz="8" w:space="0" w:color="auto"/>
            </w:tcBorders>
            <w:shd w:val="clear" w:color="000000" w:fill="DEEAF6"/>
            <w:vAlign w:val="center"/>
          </w:tcPr>
          <w:p w:rsidR="00BC368E" w:rsidRPr="00274607" w:rsidRDefault="00BC368E" w:rsidP="00BC368E">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tcPr>
          <w:p w:rsidR="00BC368E" w:rsidRPr="0097588F" w:rsidRDefault="00BC368E" w:rsidP="00BC368E">
            <w:pPr>
              <w:rPr>
                <w:rFonts w:ascii="Times New Roman" w:hAnsi="Times New Roman"/>
              </w:rPr>
            </w:pPr>
            <w:r w:rsidRPr="0097588F">
              <w:rPr>
                <w:rFonts w:ascii="Times New Roman" w:hAnsi="Times New Roman"/>
              </w:rPr>
              <w:t>Публичное акционерное общество «Красноярская ГЭС»</w:t>
            </w:r>
          </w:p>
        </w:tc>
      </w:tr>
      <w:tr w:rsidR="00BC368E" w:rsidRPr="00274607" w:rsidTr="008B2C43">
        <w:trPr>
          <w:trHeight w:val="204"/>
          <w:jc w:val="center"/>
        </w:trPr>
        <w:tc>
          <w:tcPr>
            <w:tcW w:w="2820" w:type="dxa"/>
            <w:vMerge/>
            <w:tcBorders>
              <w:left w:val="single" w:sz="8" w:space="0" w:color="auto"/>
              <w:right w:val="single" w:sz="8" w:space="0" w:color="auto"/>
            </w:tcBorders>
            <w:shd w:val="clear" w:color="000000" w:fill="DEEAF6"/>
            <w:vAlign w:val="center"/>
          </w:tcPr>
          <w:p w:rsidR="00BC368E" w:rsidRPr="00274607" w:rsidRDefault="00BC368E" w:rsidP="00BC368E">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tcPr>
          <w:p w:rsidR="00BC368E" w:rsidRPr="0097588F" w:rsidRDefault="00BC368E" w:rsidP="00BC368E">
            <w:pPr>
              <w:rPr>
                <w:rFonts w:ascii="Times New Roman" w:hAnsi="Times New Roman"/>
              </w:rPr>
            </w:pPr>
            <w:r w:rsidRPr="0097588F">
              <w:rPr>
                <w:rFonts w:ascii="Times New Roman" w:hAnsi="Times New Roman"/>
              </w:rPr>
              <w:t>Публичное акционерное общество «</w:t>
            </w:r>
            <w:proofErr w:type="spellStart"/>
            <w:r w:rsidRPr="0097588F">
              <w:rPr>
                <w:rFonts w:ascii="Times New Roman" w:hAnsi="Times New Roman"/>
              </w:rPr>
              <w:t>Красноярскэнергосбыт</w:t>
            </w:r>
            <w:proofErr w:type="spellEnd"/>
            <w:r w:rsidRPr="0097588F">
              <w:rPr>
                <w:rFonts w:ascii="Times New Roman" w:hAnsi="Times New Roman"/>
              </w:rPr>
              <w:t>»</w:t>
            </w:r>
          </w:p>
        </w:tc>
      </w:tr>
      <w:tr w:rsidR="00BC368E" w:rsidRPr="00274607" w:rsidTr="008B2C43">
        <w:trPr>
          <w:trHeight w:val="204"/>
          <w:jc w:val="center"/>
        </w:trPr>
        <w:tc>
          <w:tcPr>
            <w:tcW w:w="2820" w:type="dxa"/>
            <w:vMerge/>
            <w:tcBorders>
              <w:left w:val="single" w:sz="8" w:space="0" w:color="auto"/>
              <w:right w:val="single" w:sz="8" w:space="0" w:color="auto"/>
            </w:tcBorders>
            <w:shd w:val="clear" w:color="000000" w:fill="DEEAF6"/>
            <w:vAlign w:val="center"/>
          </w:tcPr>
          <w:p w:rsidR="00BC368E" w:rsidRPr="00274607" w:rsidRDefault="00BC368E" w:rsidP="00BC368E">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tcPr>
          <w:p w:rsidR="00BC368E" w:rsidRPr="0097588F" w:rsidRDefault="00BC368E" w:rsidP="00BC368E">
            <w:pPr>
              <w:rPr>
                <w:rFonts w:ascii="Times New Roman" w:hAnsi="Times New Roman"/>
              </w:rPr>
            </w:pPr>
            <w:r w:rsidRPr="0097588F">
              <w:rPr>
                <w:rFonts w:ascii="Times New Roman" w:hAnsi="Times New Roman"/>
              </w:rPr>
              <w:t>Общество с ограниченной ответственностью «Межрегиональное Агентство Рынка Электроэнергии и Мощности»</w:t>
            </w:r>
          </w:p>
        </w:tc>
      </w:tr>
      <w:tr w:rsidR="00BC368E" w:rsidRPr="00274607" w:rsidTr="008B2C43">
        <w:trPr>
          <w:trHeight w:val="204"/>
          <w:jc w:val="center"/>
        </w:trPr>
        <w:tc>
          <w:tcPr>
            <w:tcW w:w="2820" w:type="dxa"/>
            <w:vMerge/>
            <w:tcBorders>
              <w:left w:val="single" w:sz="8" w:space="0" w:color="auto"/>
              <w:right w:val="single" w:sz="8" w:space="0" w:color="auto"/>
            </w:tcBorders>
            <w:shd w:val="clear" w:color="000000" w:fill="DEEAF6"/>
            <w:vAlign w:val="center"/>
          </w:tcPr>
          <w:p w:rsidR="00BC368E" w:rsidRPr="00274607" w:rsidRDefault="00BC368E" w:rsidP="00BC368E">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tcPr>
          <w:p w:rsidR="00BC368E" w:rsidRPr="0097588F" w:rsidRDefault="00BC368E" w:rsidP="00BC368E">
            <w:pPr>
              <w:rPr>
                <w:rFonts w:ascii="Times New Roman" w:hAnsi="Times New Roman"/>
              </w:rPr>
            </w:pPr>
            <w:r w:rsidRPr="0097588F">
              <w:rPr>
                <w:rFonts w:ascii="Times New Roman" w:hAnsi="Times New Roman"/>
              </w:rPr>
              <w:t>Акционерное общество «</w:t>
            </w:r>
            <w:proofErr w:type="spellStart"/>
            <w:r w:rsidRPr="0097588F">
              <w:rPr>
                <w:rFonts w:ascii="Times New Roman" w:hAnsi="Times New Roman"/>
              </w:rPr>
              <w:t>Волгаэнергосбыт</w:t>
            </w:r>
            <w:proofErr w:type="spellEnd"/>
            <w:r w:rsidRPr="0097588F">
              <w:rPr>
                <w:rFonts w:ascii="Times New Roman" w:hAnsi="Times New Roman"/>
              </w:rPr>
              <w:t>»</w:t>
            </w:r>
          </w:p>
        </w:tc>
      </w:tr>
      <w:tr w:rsidR="00BC368E" w:rsidRPr="00274607" w:rsidTr="008B2C43">
        <w:trPr>
          <w:trHeight w:val="204"/>
          <w:jc w:val="center"/>
        </w:trPr>
        <w:tc>
          <w:tcPr>
            <w:tcW w:w="2820" w:type="dxa"/>
            <w:vMerge/>
            <w:tcBorders>
              <w:left w:val="single" w:sz="8" w:space="0" w:color="auto"/>
              <w:right w:val="single" w:sz="8" w:space="0" w:color="auto"/>
            </w:tcBorders>
            <w:shd w:val="clear" w:color="000000" w:fill="DEEAF6"/>
            <w:vAlign w:val="center"/>
          </w:tcPr>
          <w:p w:rsidR="00BC368E" w:rsidRPr="00274607" w:rsidRDefault="00BC368E" w:rsidP="00BC368E">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tcPr>
          <w:p w:rsidR="00BC368E" w:rsidRPr="0097588F" w:rsidRDefault="00BC368E" w:rsidP="00BC368E">
            <w:pPr>
              <w:rPr>
                <w:rFonts w:ascii="Times New Roman" w:hAnsi="Times New Roman"/>
              </w:rPr>
            </w:pPr>
            <w:r w:rsidRPr="0097588F">
              <w:rPr>
                <w:rFonts w:ascii="Times New Roman" w:hAnsi="Times New Roman"/>
              </w:rPr>
              <w:t>Общество с ограниченной ответственностью «Абаканская СЭС»</w:t>
            </w:r>
          </w:p>
        </w:tc>
      </w:tr>
      <w:tr w:rsidR="00BC368E" w:rsidRPr="00274607" w:rsidTr="008B2C43">
        <w:trPr>
          <w:trHeight w:val="204"/>
          <w:jc w:val="center"/>
        </w:trPr>
        <w:tc>
          <w:tcPr>
            <w:tcW w:w="2820" w:type="dxa"/>
            <w:vMerge/>
            <w:tcBorders>
              <w:left w:val="single" w:sz="8" w:space="0" w:color="auto"/>
              <w:bottom w:val="single" w:sz="8" w:space="0" w:color="000000"/>
              <w:right w:val="single" w:sz="8" w:space="0" w:color="auto"/>
            </w:tcBorders>
            <w:shd w:val="clear" w:color="000000" w:fill="DEEAF6"/>
            <w:vAlign w:val="center"/>
          </w:tcPr>
          <w:p w:rsidR="00BC368E" w:rsidRPr="00274607" w:rsidRDefault="00BC368E" w:rsidP="00BC368E">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tcPr>
          <w:p w:rsidR="00BC368E" w:rsidRPr="0097588F" w:rsidRDefault="00BC368E" w:rsidP="00BC368E">
            <w:pPr>
              <w:rPr>
                <w:rFonts w:ascii="Times New Roman" w:hAnsi="Times New Roman"/>
              </w:rPr>
            </w:pPr>
            <w:r w:rsidRPr="0097588F">
              <w:rPr>
                <w:rFonts w:ascii="Times New Roman" w:hAnsi="Times New Roman"/>
              </w:rPr>
              <w:t>Общество с ограниченной ответственностью «</w:t>
            </w:r>
            <w:proofErr w:type="spellStart"/>
            <w:r w:rsidRPr="0097588F">
              <w:rPr>
                <w:rFonts w:ascii="Times New Roman" w:hAnsi="Times New Roman"/>
              </w:rPr>
              <w:t>Тельмамская</w:t>
            </w:r>
            <w:proofErr w:type="spellEnd"/>
            <w:r w:rsidRPr="0097588F">
              <w:rPr>
                <w:rFonts w:ascii="Times New Roman" w:hAnsi="Times New Roman"/>
              </w:rPr>
              <w:t xml:space="preserve"> ГЭС»</w:t>
            </w:r>
          </w:p>
        </w:tc>
      </w:tr>
      <w:tr w:rsidR="00BC368E" w:rsidRPr="00274607" w:rsidTr="008B2C43">
        <w:trPr>
          <w:trHeight w:val="204"/>
          <w:jc w:val="center"/>
        </w:trPr>
        <w:tc>
          <w:tcPr>
            <w:tcW w:w="2820" w:type="dxa"/>
            <w:vMerge w:val="restart"/>
            <w:tcBorders>
              <w:top w:val="single" w:sz="8" w:space="0" w:color="000000"/>
              <w:left w:val="single" w:sz="8" w:space="0" w:color="auto"/>
              <w:right w:val="single" w:sz="8" w:space="0" w:color="auto"/>
            </w:tcBorders>
            <w:shd w:val="clear" w:color="000000" w:fill="DEEAF6"/>
            <w:vAlign w:val="center"/>
          </w:tcPr>
          <w:p w:rsidR="00BC368E" w:rsidRPr="00274607" w:rsidRDefault="00BC368E" w:rsidP="00BC368E">
            <w:pPr>
              <w:jc w:val="center"/>
              <w:rPr>
                <w:rFonts w:ascii="Times New Roman" w:hAnsi="Times New Roman"/>
                <w:color w:val="000000"/>
                <w:lang w:eastAsia="ru-RU"/>
              </w:rPr>
            </w:pPr>
            <w:r w:rsidRPr="00274607">
              <w:rPr>
                <w:rFonts w:ascii="Times New Roman" w:hAnsi="Times New Roman"/>
                <w:color w:val="000000"/>
                <w:lang w:eastAsia="ru-RU"/>
              </w:rPr>
              <w:t>ОАО «Газпром»</w:t>
            </w:r>
          </w:p>
        </w:tc>
        <w:tc>
          <w:tcPr>
            <w:tcW w:w="5762" w:type="dxa"/>
            <w:tcBorders>
              <w:top w:val="nil"/>
              <w:left w:val="nil"/>
              <w:bottom w:val="single" w:sz="8" w:space="0" w:color="auto"/>
              <w:right w:val="single" w:sz="8" w:space="0" w:color="auto"/>
            </w:tcBorders>
            <w:vAlign w:val="center"/>
          </w:tcPr>
          <w:p w:rsidR="00BC368E" w:rsidRPr="0097588F" w:rsidRDefault="00BC368E" w:rsidP="00BC368E">
            <w:pPr>
              <w:suppressAutoHyphens w:val="0"/>
              <w:rPr>
                <w:rFonts w:ascii="Times New Roman" w:hAnsi="Times New Roman"/>
              </w:rPr>
            </w:pPr>
            <w:r w:rsidRPr="0097588F">
              <w:rPr>
                <w:rFonts w:ascii="Times New Roman" w:hAnsi="Times New Roman"/>
              </w:rPr>
              <w:t>Публичное акционерное общество энергетики и электрификации «Мосэнерго»</w:t>
            </w:r>
          </w:p>
        </w:tc>
      </w:tr>
      <w:tr w:rsidR="00BC368E" w:rsidRPr="00274607" w:rsidTr="008B2C43">
        <w:trPr>
          <w:trHeight w:val="204"/>
          <w:jc w:val="center"/>
        </w:trPr>
        <w:tc>
          <w:tcPr>
            <w:tcW w:w="2820" w:type="dxa"/>
            <w:vMerge/>
            <w:tcBorders>
              <w:left w:val="single" w:sz="8" w:space="0" w:color="auto"/>
              <w:right w:val="single" w:sz="8" w:space="0" w:color="auto"/>
            </w:tcBorders>
            <w:shd w:val="clear" w:color="000000" w:fill="DEEAF6"/>
            <w:vAlign w:val="center"/>
          </w:tcPr>
          <w:p w:rsidR="00BC368E" w:rsidRPr="00274607" w:rsidRDefault="00BC368E" w:rsidP="00BC368E">
            <w:pPr>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BC368E" w:rsidRPr="0097588F" w:rsidRDefault="00BC368E" w:rsidP="00BC368E">
            <w:pPr>
              <w:rPr>
                <w:rFonts w:ascii="Times New Roman" w:hAnsi="Times New Roman"/>
              </w:rPr>
            </w:pPr>
            <w:r w:rsidRPr="0097588F">
              <w:rPr>
                <w:rFonts w:ascii="Times New Roman" w:hAnsi="Times New Roman"/>
              </w:rPr>
              <w:t xml:space="preserve">Открытое акционерное общество «Московское городское </w:t>
            </w:r>
            <w:proofErr w:type="spellStart"/>
            <w:r w:rsidRPr="0097588F">
              <w:rPr>
                <w:rFonts w:ascii="Times New Roman" w:hAnsi="Times New Roman"/>
              </w:rPr>
              <w:t>энергосбытовое</w:t>
            </w:r>
            <w:proofErr w:type="spellEnd"/>
            <w:r w:rsidRPr="0097588F">
              <w:rPr>
                <w:rFonts w:ascii="Times New Roman" w:hAnsi="Times New Roman"/>
              </w:rPr>
              <w:t xml:space="preserve"> предприятие»</w:t>
            </w:r>
          </w:p>
        </w:tc>
      </w:tr>
      <w:tr w:rsidR="00BC368E" w:rsidRPr="00274607" w:rsidTr="008B2C43">
        <w:trPr>
          <w:trHeight w:val="204"/>
          <w:jc w:val="center"/>
        </w:trPr>
        <w:tc>
          <w:tcPr>
            <w:tcW w:w="2820" w:type="dxa"/>
            <w:vMerge/>
            <w:tcBorders>
              <w:left w:val="single" w:sz="8" w:space="0" w:color="auto"/>
              <w:right w:val="single" w:sz="8" w:space="0" w:color="auto"/>
            </w:tcBorders>
            <w:shd w:val="clear" w:color="000000" w:fill="DEEAF6"/>
            <w:vAlign w:val="center"/>
          </w:tcPr>
          <w:p w:rsidR="00BC368E" w:rsidRPr="00274607" w:rsidRDefault="00BC368E" w:rsidP="00BC368E">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BC368E" w:rsidRPr="0097588F" w:rsidRDefault="00BC368E" w:rsidP="00BC368E">
            <w:pPr>
              <w:rPr>
                <w:rFonts w:ascii="Times New Roman" w:hAnsi="Times New Roman"/>
              </w:rPr>
            </w:pPr>
            <w:r w:rsidRPr="0097588F">
              <w:rPr>
                <w:rFonts w:ascii="Times New Roman" w:hAnsi="Times New Roman"/>
              </w:rPr>
              <w:t>Публичное акционерное общество «Вторая генерирующая компания оптового рынка электроэнергии»</w:t>
            </w:r>
          </w:p>
        </w:tc>
      </w:tr>
      <w:tr w:rsidR="00BC368E" w:rsidRPr="00274607" w:rsidTr="008B2C43">
        <w:trPr>
          <w:trHeight w:val="204"/>
          <w:jc w:val="center"/>
        </w:trPr>
        <w:tc>
          <w:tcPr>
            <w:tcW w:w="2820" w:type="dxa"/>
            <w:vMerge/>
            <w:tcBorders>
              <w:left w:val="single" w:sz="8" w:space="0" w:color="auto"/>
              <w:right w:val="single" w:sz="8" w:space="0" w:color="auto"/>
            </w:tcBorders>
            <w:shd w:val="clear" w:color="000000" w:fill="DEEAF6"/>
            <w:vAlign w:val="center"/>
          </w:tcPr>
          <w:p w:rsidR="00BC368E" w:rsidRPr="00274607" w:rsidRDefault="00BC368E" w:rsidP="00BC368E">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BC368E" w:rsidRPr="0097588F" w:rsidRDefault="00BC368E" w:rsidP="00BC368E">
            <w:pPr>
              <w:rPr>
                <w:rFonts w:ascii="Times New Roman" w:hAnsi="Times New Roman"/>
              </w:rPr>
            </w:pPr>
            <w:r w:rsidRPr="0097588F">
              <w:rPr>
                <w:rFonts w:ascii="Times New Roman" w:hAnsi="Times New Roman"/>
              </w:rPr>
              <w:t>Публичное акционерное общество «Территориальная генерирующая компания №1»</w:t>
            </w:r>
          </w:p>
        </w:tc>
      </w:tr>
      <w:tr w:rsidR="009B5888" w:rsidRPr="00274607" w:rsidTr="008B2C43">
        <w:trPr>
          <w:trHeight w:val="204"/>
          <w:jc w:val="center"/>
        </w:trPr>
        <w:tc>
          <w:tcPr>
            <w:tcW w:w="2820" w:type="dxa"/>
            <w:vMerge w:val="restart"/>
            <w:tcBorders>
              <w:top w:val="single" w:sz="8" w:space="0" w:color="auto"/>
              <w:left w:val="single" w:sz="8" w:space="0" w:color="auto"/>
              <w:bottom w:val="single" w:sz="8" w:space="0" w:color="auto"/>
              <w:right w:val="single" w:sz="8" w:space="0" w:color="auto"/>
            </w:tcBorders>
            <w:shd w:val="clear" w:color="000000" w:fill="DEEAF6"/>
            <w:vAlign w:val="center"/>
          </w:tcPr>
          <w:p w:rsidR="009B5888" w:rsidRPr="00274607" w:rsidRDefault="009B5888" w:rsidP="00AF25B5">
            <w:pPr>
              <w:suppressAutoHyphens w:val="0"/>
              <w:jc w:val="center"/>
              <w:rPr>
                <w:rFonts w:ascii="Times New Roman" w:hAnsi="Times New Roman"/>
                <w:color w:val="000000"/>
                <w:lang w:eastAsia="ru-RU"/>
              </w:rPr>
            </w:pPr>
            <w:r w:rsidRPr="00274607">
              <w:rPr>
                <w:rFonts w:ascii="Times New Roman" w:hAnsi="Times New Roman"/>
                <w:color w:val="000000"/>
                <w:lang w:eastAsia="ru-RU"/>
              </w:rPr>
              <w:t>ГК Тюменская ЭСК</w:t>
            </w:r>
          </w:p>
        </w:tc>
        <w:tc>
          <w:tcPr>
            <w:tcW w:w="5762" w:type="dxa"/>
            <w:tcBorders>
              <w:top w:val="nil"/>
              <w:left w:val="nil"/>
              <w:bottom w:val="single" w:sz="8" w:space="0" w:color="auto"/>
              <w:right w:val="single" w:sz="8" w:space="0" w:color="auto"/>
            </w:tcBorders>
          </w:tcPr>
          <w:p w:rsidR="009B5888" w:rsidRPr="0097588F" w:rsidRDefault="009B5888" w:rsidP="00AF25B5">
            <w:pPr>
              <w:rPr>
                <w:rFonts w:ascii="Times New Roman" w:hAnsi="Times New Roman"/>
              </w:rPr>
            </w:pPr>
            <w:r w:rsidRPr="0097588F">
              <w:rPr>
                <w:rFonts w:ascii="Times New Roman" w:hAnsi="Times New Roman"/>
              </w:rPr>
              <w:t>ОАО "</w:t>
            </w:r>
            <w:proofErr w:type="spellStart"/>
            <w:r w:rsidRPr="0097588F">
              <w:rPr>
                <w:rFonts w:ascii="Times New Roman" w:hAnsi="Times New Roman"/>
              </w:rPr>
              <w:t>Межрегионэнергосбыт</w:t>
            </w:r>
            <w:proofErr w:type="spellEnd"/>
            <w:r w:rsidRPr="0097588F">
              <w:rPr>
                <w:rFonts w:ascii="Times New Roman" w:hAnsi="Times New Roman"/>
              </w:rPr>
              <w:t>"</w:t>
            </w:r>
          </w:p>
        </w:tc>
      </w:tr>
      <w:tr w:rsidR="009B5888" w:rsidRPr="00274607" w:rsidTr="008B2C43">
        <w:trPr>
          <w:trHeight w:val="204"/>
          <w:jc w:val="center"/>
        </w:trPr>
        <w:tc>
          <w:tcPr>
            <w:tcW w:w="2820" w:type="dxa"/>
            <w:vMerge/>
            <w:tcBorders>
              <w:top w:val="single" w:sz="8" w:space="0" w:color="auto"/>
              <w:left w:val="single" w:sz="8" w:space="0" w:color="auto"/>
              <w:bottom w:val="single" w:sz="8" w:space="0" w:color="auto"/>
              <w:right w:val="single" w:sz="8" w:space="0" w:color="auto"/>
            </w:tcBorders>
            <w:shd w:val="clear" w:color="000000" w:fill="DEEAF6"/>
            <w:vAlign w:val="center"/>
          </w:tcPr>
          <w:p w:rsidR="009B5888" w:rsidRPr="00274607" w:rsidRDefault="009B5888" w:rsidP="00AF25B5">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tcPr>
          <w:p w:rsidR="009B5888" w:rsidRPr="0097588F" w:rsidRDefault="009B5888" w:rsidP="00AF25B5">
            <w:pPr>
              <w:rPr>
                <w:rFonts w:ascii="Times New Roman" w:hAnsi="Times New Roman"/>
              </w:rPr>
            </w:pPr>
            <w:proofErr w:type="spellStart"/>
            <w:r w:rsidRPr="0097588F">
              <w:rPr>
                <w:rFonts w:ascii="Times New Roman" w:hAnsi="Times New Roman"/>
              </w:rPr>
              <w:t>ОАО"Тюменская</w:t>
            </w:r>
            <w:proofErr w:type="spellEnd"/>
            <w:r w:rsidRPr="0097588F">
              <w:rPr>
                <w:rFonts w:ascii="Times New Roman" w:hAnsi="Times New Roman"/>
              </w:rPr>
              <w:t xml:space="preserve"> энергосбытовая компания"</w:t>
            </w:r>
          </w:p>
        </w:tc>
      </w:tr>
      <w:tr w:rsidR="009B5888" w:rsidRPr="00274607" w:rsidTr="008B2C43">
        <w:trPr>
          <w:trHeight w:val="204"/>
          <w:jc w:val="center"/>
        </w:trPr>
        <w:tc>
          <w:tcPr>
            <w:tcW w:w="2820" w:type="dxa"/>
            <w:vMerge/>
            <w:tcBorders>
              <w:top w:val="single" w:sz="8" w:space="0" w:color="auto"/>
              <w:left w:val="single" w:sz="8" w:space="0" w:color="auto"/>
              <w:bottom w:val="single" w:sz="8" w:space="0" w:color="auto"/>
              <w:right w:val="single" w:sz="8" w:space="0" w:color="auto"/>
            </w:tcBorders>
            <w:shd w:val="clear" w:color="000000" w:fill="DEEAF6"/>
            <w:vAlign w:val="center"/>
          </w:tcPr>
          <w:p w:rsidR="009B5888" w:rsidRPr="00274607" w:rsidRDefault="009B5888" w:rsidP="00AF25B5">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tcPr>
          <w:p w:rsidR="009B5888" w:rsidRPr="0097588F" w:rsidRDefault="009B5888" w:rsidP="00AF25B5">
            <w:pPr>
              <w:rPr>
                <w:rFonts w:ascii="Times New Roman" w:hAnsi="Times New Roman"/>
              </w:rPr>
            </w:pPr>
            <w:r w:rsidRPr="0097588F">
              <w:rPr>
                <w:rFonts w:ascii="Times New Roman" w:hAnsi="Times New Roman"/>
              </w:rPr>
              <w:t>ООО "ТЭК-</w:t>
            </w:r>
            <w:proofErr w:type="spellStart"/>
            <w:r w:rsidRPr="0097588F">
              <w:rPr>
                <w:rFonts w:ascii="Times New Roman" w:hAnsi="Times New Roman"/>
              </w:rPr>
              <w:t>Энерго</w:t>
            </w:r>
            <w:proofErr w:type="spellEnd"/>
            <w:r w:rsidRPr="0097588F">
              <w:rPr>
                <w:rFonts w:ascii="Times New Roman" w:hAnsi="Times New Roman"/>
              </w:rPr>
              <w:t>"</w:t>
            </w:r>
          </w:p>
        </w:tc>
      </w:tr>
      <w:tr w:rsidR="00FE3C8B" w:rsidRPr="00274607" w:rsidTr="008B2C43">
        <w:trPr>
          <w:trHeight w:val="204"/>
          <w:jc w:val="center"/>
        </w:trPr>
        <w:tc>
          <w:tcPr>
            <w:tcW w:w="2820" w:type="dxa"/>
            <w:vMerge w:val="restart"/>
            <w:tcBorders>
              <w:top w:val="single" w:sz="8" w:space="0" w:color="auto"/>
              <w:left w:val="single" w:sz="8" w:space="0" w:color="auto"/>
              <w:right w:val="single" w:sz="8" w:space="0" w:color="auto"/>
            </w:tcBorders>
            <w:shd w:val="clear" w:color="000000" w:fill="DEEAF6"/>
            <w:vAlign w:val="center"/>
          </w:tcPr>
          <w:p w:rsidR="00FE3C8B" w:rsidRPr="00274607" w:rsidRDefault="00FE3C8B" w:rsidP="00BC368E">
            <w:pPr>
              <w:suppressAutoHyphens w:val="0"/>
              <w:jc w:val="center"/>
              <w:rPr>
                <w:rFonts w:ascii="Times New Roman" w:hAnsi="Times New Roman"/>
                <w:color w:val="000000"/>
                <w:lang w:eastAsia="ru-RU"/>
              </w:rPr>
            </w:pPr>
            <w:r w:rsidRPr="00274607">
              <w:rPr>
                <w:rFonts w:ascii="Times New Roman" w:hAnsi="Times New Roman"/>
                <w:color w:val="000000"/>
                <w:lang w:eastAsia="ru-RU"/>
              </w:rPr>
              <w:t>ПАО «Т-Плюс»</w:t>
            </w:r>
          </w:p>
        </w:tc>
        <w:tc>
          <w:tcPr>
            <w:tcW w:w="5762" w:type="dxa"/>
            <w:tcBorders>
              <w:top w:val="nil"/>
              <w:left w:val="nil"/>
              <w:bottom w:val="single" w:sz="8" w:space="0" w:color="auto"/>
              <w:right w:val="single" w:sz="8" w:space="0" w:color="auto"/>
            </w:tcBorders>
            <w:vAlign w:val="center"/>
          </w:tcPr>
          <w:p w:rsidR="00FE3C8B" w:rsidRPr="0097588F" w:rsidRDefault="00FE3C8B" w:rsidP="00BC368E">
            <w:pPr>
              <w:suppressAutoHyphens w:val="0"/>
              <w:rPr>
                <w:rFonts w:ascii="Times New Roman" w:hAnsi="Times New Roman"/>
                <w:color w:val="000000"/>
                <w:sz w:val="22"/>
                <w:szCs w:val="22"/>
                <w:lang w:eastAsia="ru-RU"/>
              </w:rPr>
            </w:pPr>
            <w:r w:rsidRPr="0097588F">
              <w:rPr>
                <w:rFonts w:ascii="Times New Roman" w:hAnsi="Times New Roman"/>
                <w:color w:val="000000"/>
                <w:sz w:val="22"/>
                <w:szCs w:val="22"/>
              </w:rPr>
              <w:t>Общество с ограниченной ответственностью «</w:t>
            </w:r>
            <w:proofErr w:type="spellStart"/>
            <w:r w:rsidRPr="0097588F">
              <w:rPr>
                <w:rFonts w:ascii="Times New Roman" w:hAnsi="Times New Roman"/>
                <w:color w:val="000000"/>
                <w:sz w:val="22"/>
                <w:szCs w:val="22"/>
              </w:rPr>
              <w:t>Энергокомфорт</w:t>
            </w:r>
            <w:proofErr w:type="spellEnd"/>
            <w:r w:rsidRPr="0097588F">
              <w:rPr>
                <w:rFonts w:ascii="Times New Roman" w:hAnsi="Times New Roman"/>
                <w:color w:val="000000"/>
                <w:sz w:val="22"/>
                <w:szCs w:val="22"/>
              </w:rPr>
              <w:t>. Единая Карельская сбытовая компания»</w:t>
            </w:r>
          </w:p>
        </w:tc>
      </w:tr>
      <w:tr w:rsidR="00FE3C8B" w:rsidRPr="00274607" w:rsidTr="008B2C43">
        <w:trPr>
          <w:trHeight w:val="204"/>
          <w:jc w:val="center"/>
        </w:trPr>
        <w:tc>
          <w:tcPr>
            <w:tcW w:w="2820" w:type="dxa"/>
            <w:vMerge/>
            <w:tcBorders>
              <w:left w:val="single" w:sz="8" w:space="0" w:color="auto"/>
              <w:right w:val="single" w:sz="8" w:space="0" w:color="auto"/>
            </w:tcBorders>
            <w:shd w:val="clear" w:color="000000" w:fill="DEEAF6"/>
            <w:vAlign w:val="center"/>
          </w:tcPr>
          <w:p w:rsidR="00FE3C8B" w:rsidRPr="00274607" w:rsidRDefault="00FE3C8B" w:rsidP="00BC368E">
            <w:pPr>
              <w:suppressAutoHyphens w:val="0"/>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FE3C8B" w:rsidRPr="0097588F" w:rsidRDefault="00FE3C8B" w:rsidP="00BC368E">
            <w:pPr>
              <w:rPr>
                <w:rFonts w:ascii="Times New Roman" w:hAnsi="Times New Roman"/>
                <w:color w:val="000000"/>
                <w:sz w:val="22"/>
                <w:szCs w:val="22"/>
              </w:rPr>
            </w:pPr>
            <w:r w:rsidRPr="0097588F">
              <w:rPr>
                <w:rFonts w:ascii="Times New Roman" w:hAnsi="Times New Roman"/>
                <w:color w:val="000000"/>
                <w:sz w:val="22"/>
                <w:szCs w:val="22"/>
              </w:rPr>
              <w:t>Общество с ограниченной ответственностью «</w:t>
            </w:r>
            <w:proofErr w:type="spellStart"/>
            <w:r w:rsidRPr="0097588F">
              <w:rPr>
                <w:rFonts w:ascii="Times New Roman" w:hAnsi="Times New Roman"/>
                <w:color w:val="000000"/>
                <w:sz w:val="22"/>
                <w:szCs w:val="22"/>
              </w:rPr>
              <w:t>Энергопрогноз</w:t>
            </w:r>
            <w:proofErr w:type="spellEnd"/>
            <w:r w:rsidRPr="0097588F">
              <w:rPr>
                <w:rFonts w:ascii="Times New Roman" w:hAnsi="Times New Roman"/>
                <w:color w:val="000000"/>
                <w:sz w:val="22"/>
                <w:szCs w:val="22"/>
              </w:rPr>
              <w:t>»</w:t>
            </w:r>
          </w:p>
        </w:tc>
      </w:tr>
      <w:tr w:rsidR="00FE3C8B" w:rsidRPr="00274607" w:rsidTr="008B2C43">
        <w:trPr>
          <w:trHeight w:val="204"/>
          <w:jc w:val="center"/>
        </w:trPr>
        <w:tc>
          <w:tcPr>
            <w:tcW w:w="2820" w:type="dxa"/>
            <w:vMerge/>
            <w:tcBorders>
              <w:left w:val="single" w:sz="8" w:space="0" w:color="auto"/>
              <w:right w:val="single" w:sz="8" w:space="0" w:color="auto"/>
            </w:tcBorders>
            <w:shd w:val="clear" w:color="000000" w:fill="DEEAF6"/>
            <w:vAlign w:val="center"/>
          </w:tcPr>
          <w:p w:rsidR="00FE3C8B" w:rsidRPr="00274607" w:rsidRDefault="00FE3C8B" w:rsidP="00BC368E">
            <w:pPr>
              <w:suppressAutoHyphens w:val="0"/>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FE3C8B" w:rsidRPr="0097588F" w:rsidRDefault="00FE3C8B" w:rsidP="00BC368E">
            <w:pPr>
              <w:rPr>
                <w:rFonts w:ascii="Times New Roman" w:hAnsi="Times New Roman"/>
                <w:color w:val="000000"/>
                <w:sz w:val="22"/>
                <w:szCs w:val="22"/>
              </w:rPr>
            </w:pPr>
            <w:r w:rsidRPr="0097588F">
              <w:rPr>
                <w:rFonts w:ascii="Times New Roman" w:hAnsi="Times New Roman"/>
                <w:color w:val="000000"/>
                <w:sz w:val="22"/>
                <w:szCs w:val="22"/>
              </w:rPr>
              <w:t>Общество с ограниченной ответственностью «ЕЭС-Гарант»</w:t>
            </w:r>
          </w:p>
        </w:tc>
      </w:tr>
      <w:tr w:rsidR="00FE3C8B" w:rsidRPr="00274607" w:rsidTr="008B2C43">
        <w:trPr>
          <w:trHeight w:val="204"/>
          <w:jc w:val="center"/>
        </w:trPr>
        <w:tc>
          <w:tcPr>
            <w:tcW w:w="2820" w:type="dxa"/>
            <w:vMerge/>
            <w:tcBorders>
              <w:left w:val="single" w:sz="8" w:space="0" w:color="auto"/>
              <w:right w:val="single" w:sz="8" w:space="0" w:color="auto"/>
            </w:tcBorders>
            <w:shd w:val="clear" w:color="000000" w:fill="DEEAF6"/>
            <w:vAlign w:val="center"/>
          </w:tcPr>
          <w:p w:rsidR="00FE3C8B" w:rsidRPr="00274607" w:rsidRDefault="00FE3C8B" w:rsidP="00BC368E">
            <w:pPr>
              <w:suppressAutoHyphens w:val="0"/>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FE3C8B" w:rsidRPr="0097588F" w:rsidRDefault="00FE3C8B" w:rsidP="00BC368E">
            <w:pPr>
              <w:rPr>
                <w:rFonts w:ascii="Times New Roman" w:hAnsi="Times New Roman"/>
                <w:color w:val="000000"/>
                <w:sz w:val="22"/>
                <w:szCs w:val="22"/>
              </w:rPr>
            </w:pPr>
            <w:r w:rsidRPr="0097588F">
              <w:rPr>
                <w:rFonts w:ascii="Times New Roman" w:hAnsi="Times New Roman"/>
                <w:color w:val="000000"/>
                <w:sz w:val="22"/>
                <w:szCs w:val="22"/>
              </w:rPr>
              <w:t>Общество с ограниченной ответственностью «Энергосбытовая компания Гарант»</w:t>
            </w:r>
          </w:p>
        </w:tc>
      </w:tr>
      <w:tr w:rsidR="00FE3C8B" w:rsidRPr="00274607" w:rsidTr="008B2C43">
        <w:trPr>
          <w:trHeight w:val="204"/>
          <w:jc w:val="center"/>
        </w:trPr>
        <w:tc>
          <w:tcPr>
            <w:tcW w:w="2820" w:type="dxa"/>
            <w:vMerge/>
            <w:tcBorders>
              <w:left w:val="single" w:sz="8" w:space="0" w:color="auto"/>
              <w:right w:val="single" w:sz="8" w:space="0" w:color="auto"/>
            </w:tcBorders>
            <w:shd w:val="clear" w:color="000000" w:fill="DEEAF6"/>
            <w:vAlign w:val="center"/>
          </w:tcPr>
          <w:p w:rsidR="00FE3C8B" w:rsidRPr="00274607" w:rsidRDefault="00FE3C8B" w:rsidP="00BC368E">
            <w:pPr>
              <w:suppressAutoHyphens w:val="0"/>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FE3C8B" w:rsidRPr="0097588F" w:rsidRDefault="00FE3C8B" w:rsidP="00BC368E">
            <w:pPr>
              <w:rPr>
                <w:rFonts w:ascii="Times New Roman" w:hAnsi="Times New Roman"/>
                <w:color w:val="000000"/>
                <w:sz w:val="22"/>
                <w:szCs w:val="22"/>
              </w:rPr>
            </w:pPr>
            <w:r w:rsidRPr="0097588F">
              <w:rPr>
                <w:rFonts w:ascii="Times New Roman" w:hAnsi="Times New Roman"/>
                <w:color w:val="000000"/>
                <w:sz w:val="22"/>
                <w:szCs w:val="22"/>
              </w:rPr>
              <w:t>Акционерное общество «Коми энергосбытовая компания»</w:t>
            </w:r>
          </w:p>
        </w:tc>
      </w:tr>
      <w:tr w:rsidR="00FE3C8B" w:rsidRPr="00274607" w:rsidTr="008B2C43">
        <w:trPr>
          <w:trHeight w:val="204"/>
          <w:jc w:val="center"/>
        </w:trPr>
        <w:tc>
          <w:tcPr>
            <w:tcW w:w="2820" w:type="dxa"/>
            <w:vMerge/>
            <w:tcBorders>
              <w:left w:val="single" w:sz="8" w:space="0" w:color="auto"/>
              <w:right w:val="single" w:sz="8" w:space="0" w:color="auto"/>
            </w:tcBorders>
            <w:shd w:val="clear" w:color="000000" w:fill="DEEAF6"/>
            <w:vAlign w:val="center"/>
          </w:tcPr>
          <w:p w:rsidR="00FE3C8B" w:rsidRPr="00274607" w:rsidRDefault="00FE3C8B" w:rsidP="00BC368E">
            <w:pPr>
              <w:suppressAutoHyphens w:val="0"/>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FE3C8B" w:rsidRPr="0097588F" w:rsidRDefault="00FE3C8B" w:rsidP="00BC368E">
            <w:pPr>
              <w:rPr>
                <w:rFonts w:ascii="Times New Roman" w:hAnsi="Times New Roman"/>
                <w:color w:val="000000"/>
                <w:sz w:val="22"/>
                <w:szCs w:val="22"/>
              </w:rPr>
            </w:pPr>
            <w:r w:rsidRPr="0097588F">
              <w:rPr>
                <w:rFonts w:ascii="Times New Roman" w:hAnsi="Times New Roman"/>
                <w:color w:val="000000"/>
                <w:sz w:val="22"/>
                <w:szCs w:val="22"/>
              </w:rPr>
              <w:t>Открытое акционерное общество «</w:t>
            </w:r>
            <w:proofErr w:type="spellStart"/>
            <w:r w:rsidRPr="0097588F">
              <w:rPr>
                <w:rFonts w:ascii="Times New Roman" w:hAnsi="Times New Roman"/>
                <w:color w:val="000000"/>
                <w:sz w:val="22"/>
                <w:szCs w:val="22"/>
              </w:rPr>
              <w:t>ЭнергосбыТ</w:t>
            </w:r>
            <w:proofErr w:type="spellEnd"/>
            <w:r w:rsidRPr="0097588F">
              <w:rPr>
                <w:rFonts w:ascii="Times New Roman" w:hAnsi="Times New Roman"/>
                <w:color w:val="000000"/>
                <w:sz w:val="22"/>
                <w:szCs w:val="22"/>
              </w:rPr>
              <w:t xml:space="preserve"> Плюс»</w:t>
            </w:r>
          </w:p>
        </w:tc>
      </w:tr>
      <w:tr w:rsidR="00FE3C8B" w:rsidRPr="00274607" w:rsidTr="008B2C43">
        <w:trPr>
          <w:trHeight w:val="204"/>
          <w:jc w:val="center"/>
        </w:trPr>
        <w:tc>
          <w:tcPr>
            <w:tcW w:w="2820" w:type="dxa"/>
            <w:vMerge/>
            <w:tcBorders>
              <w:left w:val="single" w:sz="8" w:space="0" w:color="auto"/>
              <w:right w:val="single" w:sz="8" w:space="0" w:color="auto"/>
            </w:tcBorders>
            <w:shd w:val="clear" w:color="000000" w:fill="DEEAF6"/>
            <w:vAlign w:val="center"/>
          </w:tcPr>
          <w:p w:rsidR="00FE3C8B" w:rsidRPr="00274607" w:rsidRDefault="00FE3C8B" w:rsidP="00BC368E">
            <w:pPr>
              <w:suppressAutoHyphens w:val="0"/>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FE3C8B" w:rsidRPr="0097588F" w:rsidRDefault="00FE3C8B" w:rsidP="00BC368E">
            <w:pPr>
              <w:rPr>
                <w:rFonts w:ascii="Times New Roman" w:hAnsi="Times New Roman"/>
                <w:color w:val="000000"/>
                <w:sz w:val="22"/>
                <w:szCs w:val="22"/>
              </w:rPr>
            </w:pPr>
            <w:r w:rsidRPr="0097588F">
              <w:rPr>
                <w:rFonts w:ascii="Times New Roman" w:hAnsi="Times New Roman"/>
                <w:color w:val="000000"/>
                <w:sz w:val="22"/>
                <w:szCs w:val="22"/>
              </w:rPr>
              <w:t>Акционерное общество «Солнечный ветер»</w:t>
            </w:r>
          </w:p>
        </w:tc>
      </w:tr>
      <w:tr w:rsidR="00FE3C8B" w:rsidRPr="00274607" w:rsidTr="008B2C43">
        <w:trPr>
          <w:trHeight w:val="204"/>
          <w:jc w:val="center"/>
        </w:trPr>
        <w:tc>
          <w:tcPr>
            <w:tcW w:w="2820" w:type="dxa"/>
            <w:vMerge/>
            <w:tcBorders>
              <w:left w:val="single" w:sz="8" w:space="0" w:color="auto"/>
              <w:right w:val="single" w:sz="8" w:space="0" w:color="auto"/>
            </w:tcBorders>
            <w:shd w:val="clear" w:color="000000" w:fill="DEEAF6"/>
            <w:vAlign w:val="center"/>
          </w:tcPr>
          <w:p w:rsidR="00FE3C8B" w:rsidRPr="00274607" w:rsidRDefault="00FE3C8B" w:rsidP="00BC368E">
            <w:pPr>
              <w:suppressAutoHyphens w:val="0"/>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FE3C8B" w:rsidRPr="0097588F" w:rsidRDefault="00FE3C8B" w:rsidP="00BC368E">
            <w:pPr>
              <w:rPr>
                <w:rFonts w:ascii="Times New Roman" w:hAnsi="Times New Roman"/>
                <w:color w:val="000000"/>
                <w:sz w:val="22"/>
                <w:szCs w:val="22"/>
              </w:rPr>
            </w:pPr>
            <w:r w:rsidRPr="0097588F">
              <w:rPr>
                <w:rFonts w:ascii="Times New Roman" w:hAnsi="Times New Roman"/>
                <w:color w:val="000000"/>
                <w:sz w:val="22"/>
                <w:szCs w:val="22"/>
              </w:rPr>
              <w:t>Открытое акционерное общество «Владимирские коммунальные системы»</w:t>
            </w:r>
          </w:p>
        </w:tc>
      </w:tr>
      <w:tr w:rsidR="00FE3C8B" w:rsidRPr="00274607" w:rsidTr="008B2C43">
        <w:trPr>
          <w:trHeight w:val="204"/>
          <w:jc w:val="center"/>
        </w:trPr>
        <w:tc>
          <w:tcPr>
            <w:tcW w:w="2820" w:type="dxa"/>
            <w:vMerge/>
            <w:tcBorders>
              <w:left w:val="single" w:sz="8" w:space="0" w:color="auto"/>
              <w:right w:val="single" w:sz="8" w:space="0" w:color="auto"/>
            </w:tcBorders>
            <w:shd w:val="clear" w:color="000000" w:fill="DEEAF6"/>
            <w:vAlign w:val="center"/>
          </w:tcPr>
          <w:p w:rsidR="00FE3C8B" w:rsidRPr="00274607" w:rsidRDefault="00FE3C8B" w:rsidP="00BC368E">
            <w:pPr>
              <w:suppressAutoHyphens w:val="0"/>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FE3C8B" w:rsidRPr="0097588F" w:rsidRDefault="00FE3C8B" w:rsidP="00BC368E">
            <w:pPr>
              <w:rPr>
                <w:rFonts w:ascii="Times New Roman" w:hAnsi="Times New Roman"/>
                <w:color w:val="000000"/>
                <w:sz w:val="22"/>
                <w:szCs w:val="22"/>
              </w:rPr>
            </w:pPr>
            <w:r w:rsidRPr="0097588F">
              <w:rPr>
                <w:rFonts w:ascii="Times New Roman" w:hAnsi="Times New Roman"/>
                <w:color w:val="000000"/>
                <w:sz w:val="22"/>
                <w:szCs w:val="22"/>
              </w:rPr>
              <w:t>Публичное акционерное общество «Т Плюс»</w:t>
            </w:r>
          </w:p>
        </w:tc>
      </w:tr>
      <w:tr w:rsidR="00FE3C8B" w:rsidRPr="00274607" w:rsidTr="008B2C43">
        <w:trPr>
          <w:trHeight w:val="204"/>
          <w:jc w:val="center"/>
        </w:trPr>
        <w:tc>
          <w:tcPr>
            <w:tcW w:w="2820" w:type="dxa"/>
            <w:vMerge/>
            <w:tcBorders>
              <w:left w:val="single" w:sz="8" w:space="0" w:color="auto"/>
              <w:right w:val="single" w:sz="8" w:space="0" w:color="auto"/>
            </w:tcBorders>
            <w:shd w:val="clear" w:color="000000" w:fill="DEEAF6"/>
            <w:vAlign w:val="center"/>
          </w:tcPr>
          <w:p w:rsidR="00FE3C8B" w:rsidRPr="00274607" w:rsidRDefault="00FE3C8B" w:rsidP="00BC368E">
            <w:pPr>
              <w:suppressAutoHyphens w:val="0"/>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FE3C8B" w:rsidRPr="0097588F" w:rsidRDefault="00FE3C8B" w:rsidP="00BC368E">
            <w:pPr>
              <w:rPr>
                <w:rFonts w:ascii="Times New Roman" w:hAnsi="Times New Roman"/>
                <w:color w:val="000000"/>
                <w:sz w:val="22"/>
                <w:szCs w:val="22"/>
              </w:rPr>
            </w:pPr>
            <w:r w:rsidRPr="0097588F">
              <w:rPr>
                <w:rFonts w:ascii="Times New Roman" w:hAnsi="Times New Roman"/>
                <w:color w:val="000000"/>
                <w:sz w:val="22"/>
                <w:szCs w:val="22"/>
              </w:rPr>
              <w:t>Общество с ограниченной ответственностью «Воркутинские ТЭЦ»</w:t>
            </w:r>
          </w:p>
        </w:tc>
      </w:tr>
      <w:tr w:rsidR="00FE3C8B" w:rsidRPr="00274607" w:rsidTr="008B2C43">
        <w:trPr>
          <w:trHeight w:val="204"/>
          <w:jc w:val="center"/>
        </w:trPr>
        <w:tc>
          <w:tcPr>
            <w:tcW w:w="2820" w:type="dxa"/>
            <w:vMerge/>
            <w:tcBorders>
              <w:left w:val="single" w:sz="8" w:space="0" w:color="auto"/>
              <w:right w:val="single" w:sz="8" w:space="0" w:color="auto"/>
            </w:tcBorders>
            <w:shd w:val="clear" w:color="000000" w:fill="DEEAF6"/>
            <w:vAlign w:val="center"/>
          </w:tcPr>
          <w:p w:rsidR="00FE3C8B" w:rsidRPr="00274607" w:rsidRDefault="00FE3C8B" w:rsidP="00BC368E">
            <w:pPr>
              <w:suppressAutoHyphens w:val="0"/>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FE3C8B" w:rsidRPr="0097588F" w:rsidRDefault="00FE3C8B" w:rsidP="00BC368E">
            <w:pPr>
              <w:rPr>
                <w:rFonts w:ascii="Times New Roman" w:hAnsi="Times New Roman"/>
                <w:color w:val="000000"/>
                <w:sz w:val="22"/>
                <w:szCs w:val="22"/>
              </w:rPr>
            </w:pPr>
            <w:r w:rsidRPr="0097588F">
              <w:rPr>
                <w:rFonts w:ascii="Times New Roman" w:hAnsi="Times New Roman"/>
                <w:color w:val="000000"/>
                <w:sz w:val="22"/>
                <w:szCs w:val="22"/>
              </w:rPr>
              <w:t>Акционерное общество «Оренбургская солнечная электростанция -1»</w:t>
            </w:r>
          </w:p>
        </w:tc>
      </w:tr>
      <w:tr w:rsidR="00FE3C8B" w:rsidRPr="00274607" w:rsidTr="008B2C43">
        <w:trPr>
          <w:trHeight w:val="204"/>
          <w:jc w:val="center"/>
        </w:trPr>
        <w:tc>
          <w:tcPr>
            <w:tcW w:w="2820" w:type="dxa"/>
            <w:vMerge/>
            <w:tcBorders>
              <w:left w:val="single" w:sz="8" w:space="0" w:color="auto"/>
              <w:right w:val="single" w:sz="8" w:space="0" w:color="auto"/>
            </w:tcBorders>
            <w:shd w:val="clear" w:color="000000" w:fill="DEEAF6"/>
            <w:vAlign w:val="center"/>
          </w:tcPr>
          <w:p w:rsidR="00FE3C8B" w:rsidRPr="00274607" w:rsidRDefault="00FE3C8B" w:rsidP="00BC368E">
            <w:pPr>
              <w:suppressAutoHyphens w:val="0"/>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FE3C8B" w:rsidRPr="0097588F" w:rsidRDefault="00FE3C8B" w:rsidP="00BC368E">
            <w:pPr>
              <w:rPr>
                <w:rFonts w:ascii="Times New Roman" w:hAnsi="Times New Roman"/>
                <w:color w:val="000000"/>
                <w:sz w:val="22"/>
                <w:szCs w:val="22"/>
              </w:rPr>
            </w:pPr>
            <w:r w:rsidRPr="0097588F">
              <w:rPr>
                <w:rFonts w:ascii="Times New Roman" w:hAnsi="Times New Roman"/>
                <w:color w:val="000000"/>
                <w:sz w:val="22"/>
                <w:szCs w:val="22"/>
              </w:rPr>
              <w:t>Акционерное общество «Оренбургская солнечная электростанция -3»</w:t>
            </w:r>
          </w:p>
        </w:tc>
      </w:tr>
      <w:tr w:rsidR="00FE3C8B" w:rsidRPr="00274607" w:rsidTr="008B2C43">
        <w:trPr>
          <w:trHeight w:val="204"/>
          <w:jc w:val="center"/>
        </w:trPr>
        <w:tc>
          <w:tcPr>
            <w:tcW w:w="2820" w:type="dxa"/>
            <w:vMerge/>
            <w:tcBorders>
              <w:left w:val="single" w:sz="8" w:space="0" w:color="auto"/>
              <w:right w:val="single" w:sz="8" w:space="0" w:color="auto"/>
            </w:tcBorders>
            <w:shd w:val="clear" w:color="000000" w:fill="DEEAF6"/>
            <w:vAlign w:val="center"/>
          </w:tcPr>
          <w:p w:rsidR="00FE3C8B" w:rsidRPr="00274607" w:rsidRDefault="00FE3C8B" w:rsidP="00BC368E">
            <w:pPr>
              <w:suppressAutoHyphens w:val="0"/>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FE3C8B" w:rsidRPr="0097588F" w:rsidRDefault="00FE3C8B" w:rsidP="00BC368E">
            <w:pPr>
              <w:rPr>
                <w:rFonts w:ascii="Times New Roman" w:hAnsi="Times New Roman"/>
                <w:color w:val="000000"/>
                <w:sz w:val="22"/>
                <w:szCs w:val="22"/>
              </w:rPr>
            </w:pPr>
            <w:r w:rsidRPr="0097588F">
              <w:rPr>
                <w:rFonts w:ascii="Times New Roman" w:hAnsi="Times New Roman"/>
                <w:color w:val="000000"/>
                <w:sz w:val="22"/>
                <w:szCs w:val="22"/>
              </w:rPr>
              <w:t>Акционерное общество «Оренбургская солнечная электростанция -4»</w:t>
            </w:r>
          </w:p>
        </w:tc>
      </w:tr>
      <w:tr w:rsidR="00FE3C8B" w:rsidRPr="00274607" w:rsidTr="008B2C43">
        <w:trPr>
          <w:trHeight w:val="204"/>
          <w:jc w:val="center"/>
        </w:trPr>
        <w:tc>
          <w:tcPr>
            <w:tcW w:w="2820" w:type="dxa"/>
            <w:vMerge/>
            <w:tcBorders>
              <w:left w:val="single" w:sz="8" w:space="0" w:color="auto"/>
              <w:right w:val="single" w:sz="8" w:space="0" w:color="auto"/>
            </w:tcBorders>
            <w:shd w:val="clear" w:color="000000" w:fill="DEEAF6"/>
            <w:vAlign w:val="center"/>
          </w:tcPr>
          <w:p w:rsidR="00FE3C8B" w:rsidRPr="00274607" w:rsidRDefault="00FE3C8B" w:rsidP="00BC368E">
            <w:pPr>
              <w:suppressAutoHyphens w:val="0"/>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FE3C8B" w:rsidRPr="0097588F" w:rsidRDefault="00FE3C8B" w:rsidP="00BC368E">
            <w:pPr>
              <w:rPr>
                <w:rFonts w:ascii="Times New Roman" w:hAnsi="Times New Roman"/>
                <w:color w:val="000000"/>
                <w:sz w:val="22"/>
                <w:szCs w:val="22"/>
              </w:rPr>
            </w:pPr>
            <w:r w:rsidRPr="0097588F">
              <w:rPr>
                <w:rFonts w:ascii="Times New Roman" w:hAnsi="Times New Roman"/>
                <w:color w:val="000000"/>
                <w:sz w:val="22"/>
                <w:szCs w:val="22"/>
              </w:rPr>
              <w:t>Акционерное общество «Самарская солнечная электростанция -1»</w:t>
            </w:r>
          </w:p>
        </w:tc>
      </w:tr>
      <w:tr w:rsidR="00FE3C8B" w:rsidRPr="00274607" w:rsidTr="008B2C43">
        <w:trPr>
          <w:trHeight w:val="204"/>
          <w:jc w:val="center"/>
        </w:trPr>
        <w:tc>
          <w:tcPr>
            <w:tcW w:w="2820" w:type="dxa"/>
            <w:vMerge/>
            <w:tcBorders>
              <w:left w:val="single" w:sz="8" w:space="0" w:color="auto"/>
              <w:right w:val="single" w:sz="8" w:space="0" w:color="auto"/>
            </w:tcBorders>
            <w:shd w:val="clear" w:color="000000" w:fill="DEEAF6"/>
            <w:vAlign w:val="center"/>
          </w:tcPr>
          <w:p w:rsidR="00FE3C8B" w:rsidRPr="00274607" w:rsidRDefault="00FE3C8B" w:rsidP="00BC368E">
            <w:pPr>
              <w:suppressAutoHyphens w:val="0"/>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FE3C8B" w:rsidRPr="0097588F" w:rsidRDefault="00FE3C8B" w:rsidP="00BC368E">
            <w:pPr>
              <w:rPr>
                <w:rFonts w:ascii="Times New Roman" w:hAnsi="Times New Roman"/>
                <w:color w:val="000000"/>
                <w:sz w:val="22"/>
                <w:szCs w:val="22"/>
              </w:rPr>
            </w:pPr>
            <w:r w:rsidRPr="0097588F">
              <w:rPr>
                <w:rFonts w:ascii="Times New Roman" w:hAnsi="Times New Roman"/>
                <w:color w:val="000000"/>
                <w:sz w:val="22"/>
                <w:szCs w:val="22"/>
              </w:rPr>
              <w:t>Акционерное общество «Самарская солнечная электростанция -2»</w:t>
            </w:r>
          </w:p>
        </w:tc>
      </w:tr>
      <w:tr w:rsidR="00FE3C8B" w:rsidRPr="00274607" w:rsidTr="008B2C43">
        <w:trPr>
          <w:trHeight w:val="204"/>
          <w:jc w:val="center"/>
        </w:trPr>
        <w:tc>
          <w:tcPr>
            <w:tcW w:w="2820" w:type="dxa"/>
            <w:vMerge/>
            <w:tcBorders>
              <w:left w:val="single" w:sz="8" w:space="0" w:color="auto"/>
              <w:right w:val="single" w:sz="8" w:space="0" w:color="auto"/>
            </w:tcBorders>
            <w:shd w:val="clear" w:color="000000" w:fill="DEEAF6"/>
            <w:vAlign w:val="center"/>
          </w:tcPr>
          <w:p w:rsidR="00FE3C8B" w:rsidRPr="00274607" w:rsidRDefault="00FE3C8B" w:rsidP="00BC368E">
            <w:pPr>
              <w:suppressAutoHyphens w:val="0"/>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FE3C8B" w:rsidRPr="0097588F" w:rsidRDefault="00FE3C8B" w:rsidP="00BC368E">
            <w:pPr>
              <w:rPr>
                <w:rFonts w:ascii="Times New Roman" w:hAnsi="Times New Roman"/>
                <w:color w:val="000000"/>
                <w:sz w:val="22"/>
                <w:szCs w:val="22"/>
              </w:rPr>
            </w:pPr>
            <w:r w:rsidRPr="0097588F">
              <w:rPr>
                <w:rFonts w:ascii="Times New Roman" w:hAnsi="Times New Roman"/>
                <w:color w:val="000000"/>
                <w:sz w:val="22"/>
                <w:szCs w:val="22"/>
              </w:rPr>
              <w:t>Акционерное общество «Самарская солнечная электростанция -3»</w:t>
            </w:r>
          </w:p>
        </w:tc>
      </w:tr>
      <w:tr w:rsidR="00FE3C8B" w:rsidRPr="00274607" w:rsidTr="008B2C43">
        <w:trPr>
          <w:trHeight w:val="204"/>
          <w:jc w:val="center"/>
        </w:trPr>
        <w:tc>
          <w:tcPr>
            <w:tcW w:w="2820" w:type="dxa"/>
            <w:vMerge/>
            <w:tcBorders>
              <w:left w:val="single" w:sz="8" w:space="0" w:color="auto"/>
              <w:right w:val="single" w:sz="8" w:space="0" w:color="auto"/>
            </w:tcBorders>
            <w:shd w:val="clear" w:color="000000" w:fill="DEEAF6"/>
            <w:vAlign w:val="center"/>
          </w:tcPr>
          <w:p w:rsidR="00FE3C8B" w:rsidRPr="00274607" w:rsidRDefault="00FE3C8B" w:rsidP="00BC368E">
            <w:pPr>
              <w:suppressAutoHyphens w:val="0"/>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FE3C8B" w:rsidRPr="0097588F" w:rsidRDefault="00FE3C8B" w:rsidP="00BC368E">
            <w:pPr>
              <w:rPr>
                <w:rFonts w:ascii="Times New Roman" w:hAnsi="Times New Roman"/>
                <w:color w:val="000000"/>
                <w:sz w:val="22"/>
                <w:szCs w:val="22"/>
              </w:rPr>
            </w:pPr>
            <w:r w:rsidRPr="0097588F">
              <w:rPr>
                <w:rFonts w:ascii="Times New Roman" w:hAnsi="Times New Roman"/>
                <w:color w:val="000000"/>
                <w:sz w:val="22"/>
                <w:szCs w:val="22"/>
              </w:rPr>
              <w:t>Акционерное общество «Самарская солнечная электростанция -4»</w:t>
            </w:r>
          </w:p>
        </w:tc>
      </w:tr>
      <w:tr w:rsidR="00FE3C8B" w:rsidRPr="00274607" w:rsidTr="008B2C43">
        <w:trPr>
          <w:trHeight w:val="204"/>
          <w:jc w:val="center"/>
        </w:trPr>
        <w:tc>
          <w:tcPr>
            <w:tcW w:w="2820" w:type="dxa"/>
            <w:vMerge/>
            <w:tcBorders>
              <w:left w:val="single" w:sz="8" w:space="0" w:color="auto"/>
              <w:right w:val="single" w:sz="8" w:space="0" w:color="auto"/>
            </w:tcBorders>
            <w:shd w:val="clear" w:color="000000" w:fill="DEEAF6"/>
            <w:vAlign w:val="center"/>
          </w:tcPr>
          <w:p w:rsidR="00FE3C8B" w:rsidRPr="00274607" w:rsidRDefault="00FE3C8B" w:rsidP="00BC368E">
            <w:pPr>
              <w:suppressAutoHyphens w:val="0"/>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FE3C8B" w:rsidRPr="0097588F" w:rsidRDefault="00FE3C8B" w:rsidP="00BC368E">
            <w:pPr>
              <w:rPr>
                <w:rFonts w:ascii="Times New Roman" w:hAnsi="Times New Roman"/>
                <w:color w:val="000000"/>
                <w:sz w:val="22"/>
                <w:szCs w:val="22"/>
              </w:rPr>
            </w:pPr>
            <w:r w:rsidRPr="0097588F">
              <w:rPr>
                <w:rFonts w:ascii="Times New Roman" w:hAnsi="Times New Roman"/>
                <w:color w:val="000000"/>
                <w:sz w:val="22"/>
                <w:szCs w:val="22"/>
              </w:rPr>
              <w:t>Акционерное общество «Саратовская солнечная электростанция -1»</w:t>
            </w:r>
          </w:p>
        </w:tc>
      </w:tr>
      <w:tr w:rsidR="00FE3C8B" w:rsidRPr="00274607" w:rsidTr="008B2C43">
        <w:trPr>
          <w:trHeight w:val="204"/>
          <w:jc w:val="center"/>
        </w:trPr>
        <w:tc>
          <w:tcPr>
            <w:tcW w:w="2820" w:type="dxa"/>
            <w:vMerge/>
            <w:tcBorders>
              <w:left w:val="single" w:sz="8" w:space="0" w:color="auto"/>
              <w:bottom w:val="single" w:sz="8" w:space="0" w:color="000000"/>
              <w:right w:val="single" w:sz="8" w:space="0" w:color="auto"/>
            </w:tcBorders>
            <w:shd w:val="clear" w:color="000000" w:fill="DEEAF6"/>
            <w:vAlign w:val="center"/>
          </w:tcPr>
          <w:p w:rsidR="00FE3C8B" w:rsidRPr="00274607" w:rsidRDefault="00FE3C8B" w:rsidP="00BC368E">
            <w:pPr>
              <w:suppressAutoHyphens w:val="0"/>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FE3C8B" w:rsidRPr="0097588F" w:rsidRDefault="00FE3C8B" w:rsidP="00BC368E">
            <w:pPr>
              <w:rPr>
                <w:rFonts w:ascii="Times New Roman" w:hAnsi="Times New Roman"/>
                <w:color w:val="000000"/>
                <w:sz w:val="22"/>
                <w:szCs w:val="22"/>
              </w:rPr>
            </w:pPr>
            <w:r w:rsidRPr="0097588F">
              <w:rPr>
                <w:rFonts w:ascii="Times New Roman" w:hAnsi="Times New Roman"/>
                <w:color w:val="000000"/>
                <w:sz w:val="22"/>
                <w:szCs w:val="22"/>
              </w:rPr>
              <w:t>Акционерное общество «Саратовская солнечная электростанция -2»</w:t>
            </w:r>
          </w:p>
        </w:tc>
      </w:tr>
      <w:tr w:rsidR="009B5888" w:rsidRPr="00274607" w:rsidTr="008B2C43">
        <w:trPr>
          <w:trHeight w:val="145"/>
          <w:jc w:val="center"/>
        </w:trPr>
        <w:tc>
          <w:tcPr>
            <w:tcW w:w="2820" w:type="dxa"/>
            <w:vMerge w:val="restart"/>
            <w:tcBorders>
              <w:left w:val="single" w:sz="8" w:space="0" w:color="auto"/>
              <w:right w:val="single" w:sz="8" w:space="0" w:color="auto"/>
            </w:tcBorders>
            <w:shd w:val="clear" w:color="000000" w:fill="DEEAF6"/>
            <w:vAlign w:val="center"/>
          </w:tcPr>
          <w:p w:rsidR="009B5888" w:rsidRPr="00274607" w:rsidRDefault="009B5888" w:rsidP="00AF25B5">
            <w:pPr>
              <w:suppressAutoHyphens w:val="0"/>
              <w:jc w:val="center"/>
              <w:rPr>
                <w:rFonts w:ascii="Times New Roman" w:hAnsi="Times New Roman"/>
                <w:color w:val="000000"/>
                <w:lang w:eastAsia="ru-RU"/>
              </w:rPr>
            </w:pPr>
            <w:r w:rsidRPr="00274607">
              <w:rPr>
                <w:rFonts w:ascii="Times New Roman" w:hAnsi="Times New Roman"/>
                <w:color w:val="000000"/>
                <w:lang w:eastAsia="ru-RU"/>
              </w:rPr>
              <w:t>ГК Пермская ЭСК</w:t>
            </w:r>
          </w:p>
        </w:tc>
        <w:tc>
          <w:tcPr>
            <w:tcW w:w="5762" w:type="dxa"/>
            <w:tcBorders>
              <w:top w:val="nil"/>
              <w:left w:val="nil"/>
              <w:bottom w:val="single" w:sz="8" w:space="0" w:color="auto"/>
              <w:right w:val="single" w:sz="8" w:space="0" w:color="auto"/>
            </w:tcBorders>
            <w:vAlign w:val="center"/>
          </w:tcPr>
          <w:p w:rsidR="009B5888" w:rsidRPr="0097588F" w:rsidRDefault="009B5888" w:rsidP="00AF25B5">
            <w:pPr>
              <w:suppressAutoHyphens w:val="0"/>
              <w:rPr>
                <w:rFonts w:ascii="Times New Roman" w:hAnsi="Times New Roman"/>
                <w:color w:val="000000"/>
                <w:lang w:eastAsia="ru-RU"/>
              </w:rPr>
            </w:pPr>
            <w:r w:rsidRPr="0097588F">
              <w:rPr>
                <w:rFonts w:ascii="Times New Roman" w:hAnsi="Times New Roman"/>
                <w:color w:val="000000"/>
                <w:lang w:eastAsia="ru-RU"/>
              </w:rPr>
              <w:t>ПАО "Пермская энергосбытовая компания"</w:t>
            </w:r>
          </w:p>
        </w:tc>
      </w:tr>
      <w:tr w:rsidR="009B5888" w:rsidRPr="00274607" w:rsidTr="008B2C43">
        <w:trPr>
          <w:trHeight w:val="204"/>
          <w:jc w:val="center"/>
        </w:trPr>
        <w:tc>
          <w:tcPr>
            <w:tcW w:w="2820" w:type="dxa"/>
            <w:vMerge/>
            <w:tcBorders>
              <w:left w:val="single" w:sz="8" w:space="0" w:color="auto"/>
              <w:bottom w:val="single" w:sz="8" w:space="0" w:color="000000"/>
              <w:right w:val="single" w:sz="8" w:space="0" w:color="auto"/>
            </w:tcBorders>
            <w:shd w:val="clear" w:color="000000" w:fill="DEEAF6"/>
            <w:vAlign w:val="center"/>
          </w:tcPr>
          <w:p w:rsidR="009B5888" w:rsidRPr="00274607" w:rsidRDefault="009B5888" w:rsidP="00AF25B5">
            <w:pPr>
              <w:suppressAutoHyphens w:val="0"/>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9B5888" w:rsidRPr="0097588F" w:rsidRDefault="009B5888" w:rsidP="00AF25B5">
            <w:pPr>
              <w:suppressAutoHyphens w:val="0"/>
              <w:rPr>
                <w:rFonts w:ascii="Times New Roman" w:hAnsi="Times New Roman"/>
                <w:color w:val="000000"/>
                <w:lang w:eastAsia="ru-RU"/>
              </w:rPr>
            </w:pPr>
            <w:r w:rsidRPr="0097588F">
              <w:rPr>
                <w:rFonts w:ascii="Times New Roman" w:hAnsi="Times New Roman"/>
                <w:color w:val="000000"/>
                <w:lang w:eastAsia="ru-RU"/>
              </w:rPr>
              <w:t>ООО "Евро-азиатская сбытовая компания"</w:t>
            </w:r>
          </w:p>
        </w:tc>
      </w:tr>
      <w:tr w:rsidR="00BC368E" w:rsidRPr="00274607" w:rsidTr="008B2C43">
        <w:trPr>
          <w:trHeight w:val="204"/>
          <w:jc w:val="center"/>
        </w:trPr>
        <w:tc>
          <w:tcPr>
            <w:tcW w:w="2820" w:type="dxa"/>
            <w:vMerge w:val="restart"/>
            <w:tcBorders>
              <w:left w:val="single" w:sz="8" w:space="0" w:color="auto"/>
              <w:right w:val="single" w:sz="8" w:space="0" w:color="auto"/>
            </w:tcBorders>
            <w:shd w:val="clear" w:color="000000" w:fill="DEEAF6"/>
            <w:vAlign w:val="center"/>
          </w:tcPr>
          <w:p w:rsidR="00BC368E" w:rsidRPr="00274607" w:rsidRDefault="00BC368E" w:rsidP="00BC368E">
            <w:pPr>
              <w:suppressAutoHyphens w:val="0"/>
              <w:jc w:val="center"/>
              <w:rPr>
                <w:rFonts w:ascii="Times New Roman" w:hAnsi="Times New Roman"/>
                <w:color w:val="000000"/>
                <w:lang w:eastAsia="ru-RU"/>
              </w:rPr>
            </w:pPr>
            <w:r w:rsidRPr="00274607">
              <w:rPr>
                <w:rFonts w:ascii="Times New Roman" w:hAnsi="Times New Roman"/>
                <w:color w:val="000000"/>
                <w:lang w:eastAsia="ru-RU"/>
              </w:rPr>
              <w:t>ПАО «Лукойл»</w:t>
            </w:r>
          </w:p>
        </w:tc>
        <w:tc>
          <w:tcPr>
            <w:tcW w:w="5762" w:type="dxa"/>
            <w:tcBorders>
              <w:top w:val="nil"/>
              <w:left w:val="nil"/>
              <w:bottom w:val="single" w:sz="8" w:space="0" w:color="auto"/>
              <w:right w:val="single" w:sz="8" w:space="0" w:color="auto"/>
            </w:tcBorders>
            <w:vAlign w:val="center"/>
          </w:tcPr>
          <w:p w:rsidR="00BC368E" w:rsidRPr="0097588F" w:rsidRDefault="00BC368E" w:rsidP="00BC368E">
            <w:pPr>
              <w:suppressAutoHyphens w:val="0"/>
              <w:rPr>
                <w:rFonts w:ascii="Times New Roman" w:hAnsi="Times New Roman"/>
                <w:color w:val="000000"/>
                <w:sz w:val="22"/>
                <w:szCs w:val="22"/>
                <w:lang w:eastAsia="ru-RU"/>
              </w:rPr>
            </w:pPr>
            <w:r w:rsidRPr="0097588F">
              <w:rPr>
                <w:rFonts w:ascii="Times New Roman" w:hAnsi="Times New Roman"/>
                <w:color w:val="000000"/>
                <w:sz w:val="22"/>
                <w:szCs w:val="22"/>
              </w:rPr>
              <w:t>Публичное акционерное общество «Астраханская энергосбытовая компания»</w:t>
            </w:r>
          </w:p>
        </w:tc>
      </w:tr>
      <w:tr w:rsidR="00BC368E" w:rsidRPr="00274607" w:rsidTr="008B2C43">
        <w:trPr>
          <w:trHeight w:val="204"/>
          <w:jc w:val="center"/>
        </w:trPr>
        <w:tc>
          <w:tcPr>
            <w:tcW w:w="2820" w:type="dxa"/>
            <w:vMerge/>
            <w:tcBorders>
              <w:left w:val="single" w:sz="8" w:space="0" w:color="auto"/>
              <w:right w:val="single" w:sz="8" w:space="0" w:color="auto"/>
            </w:tcBorders>
            <w:shd w:val="clear" w:color="000000" w:fill="DEEAF6"/>
            <w:vAlign w:val="center"/>
          </w:tcPr>
          <w:p w:rsidR="00BC368E" w:rsidRPr="00274607" w:rsidRDefault="00BC368E" w:rsidP="00BC368E">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BC368E" w:rsidRPr="0097588F" w:rsidRDefault="00BC368E" w:rsidP="00BC368E">
            <w:pPr>
              <w:rPr>
                <w:rFonts w:ascii="Times New Roman" w:hAnsi="Times New Roman"/>
                <w:color w:val="000000"/>
                <w:sz w:val="22"/>
                <w:szCs w:val="22"/>
              </w:rPr>
            </w:pPr>
            <w:r w:rsidRPr="0097588F">
              <w:rPr>
                <w:rFonts w:ascii="Times New Roman" w:hAnsi="Times New Roman"/>
                <w:color w:val="000000"/>
                <w:sz w:val="22"/>
                <w:szCs w:val="22"/>
              </w:rPr>
              <w:t>Общество с ограниченной ответственностью «</w:t>
            </w:r>
            <w:proofErr w:type="spellStart"/>
            <w:r w:rsidRPr="0097588F">
              <w:rPr>
                <w:rFonts w:ascii="Times New Roman" w:hAnsi="Times New Roman"/>
                <w:color w:val="000000"/>
                <w:sz w:val="22"/>
                <w:szCs w:val="22"/>
              </w:rPr>
              <w:t>Камышинская</w:t>
            </w:r>
            <w:proofErr w:type="spellEnd"/>
            <w:r w:rsidRPr="0097588F">
              <w:rPr>
                <w:rFonts w:ascii="Times New Roman" w:hAnsi="Times New Roman"/>
                <w:color w:val="000000"/>
                <w:sz w:val="22"/>
                <w:szCs w:val="22"/>
              </w:rPr>
              <w:t xml:space="preserve"> ТЭЦ»</w:t>
            </w:r>
          </w:p>
        </w:tc>
      </w:tr>
      <w:tr w:rsidR="00BC368E" w:rsidRPr="00274607" w:rsidTr="008B2C43">
        <w:trPr>
          <w:trHeight w:val="204"/>
          <w:jc w:val="center"/>
        </w:trPr>
        <w:tc>
          <w:tcPr>
            <w:tcW w:w="2820" w:type="dxa"/>
            <w:vMerge/>
            <w:tcBorders>
              <w:left w:val="single" w:sz="8" w:space="0" w:color="auto"/>
              <w:right w:val="single" w:sz="8" w:space="0" w:color="auto"/>
            </w:tcBorders>
            <w:shd w:val="clear" w:color="000000" w:fill="DEEAF6"/>
            <w:vAlign w:val="center"/>
          </w:tcPr>
          <w:p w:rsidR="00BC368E" w:rsidRPr="00274607" w:rsidRDefault="00BC368E" w:rsidP="00BC368E">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BC368E" w:rsidRPr="0097588F" w:rsidRDefault="00BC368E" w:rsidP="00BC368E">
            <w:pPr>
              <w:rPr>
                <w:rFonts w:ascii="Times New Roman" w:hAnsi="Times New Roman"/>
                <w:color w:val="000000"/>
                <w:sz w:val="22"/>
                <w:szCs w:val="22"/>
              </w:rPr>
            </w:pPr>
            <w:r w:rsidRPr="0097588F">
              <w:rPr>
                <w:rFonts w:ascii="Times New Roman" w:hAnsi="Times New Roman"/>
                <w:color w:val="000000"/>
                <w:sz w:val="22"/>
                <w:szCs w:val="22"/>
              </w:rPr>
              <w:t>Общество с ограниченной ответственностью «ЛУКОЙЛ-Астраханьэнерго»</w:t>
            </w:r>
          </w:p>
        </w:tc>
      </w:tr>
      <w:tr w:rsidR="00BC368E" w:rsidRPr="00274607" w:rsidTr="008B2C43">
        <w:trPr>
          <w:trHeight w:val="204"/>
          <w:jc w:val="center"/>
        </w:trPr>
        <w:tc>
          <w:tcPr>
            <w:tcW w:w="2820" w:type="dxa"/>
            <w:vMerge/>
            <w:tcBorders>
              <w:left w:val="single" w:sz="8" w:space="0" w:color="auto"/>
              <w:right w:val="single" w:sz="8" w:space="0" w:color="auto"/>
            </w:tcBorders>
            <w:shd w:val="clear" w:color="000000" w:fill="DEEAF6"/>
            <w:vAlign w:val="center"/>
          </w:tcPr>
          <w:p w:rsidR="00BC368E" w:rsidRPr="00274607" w:rsidRDefault="00BC368E" w:rsidP="00BC368E">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BC368E" w:rsidRPr="0097588F" w:rsidRDefault="00BC368E" w:rsidP="00BC368E">
            <w:pPr>
              <w:rPr>
                <w:rFonts w:ascii="Times New Roman" w:hAnsi="Times New Roman"/>
                <w:color w:val="000000"/>
                <w:sz w:val="22"/>
                <w:szCs w:val="22"/>
              </w:rPr>
            </w:pPr>
            <w:r w:rsidRPr="0097588F">
              <w:rPr>
                <w:rFonts w:ascii="Times New Roman" w:hAnsi="Times New Roman"/>
                <w:color w:val="000000"/>
                <w:sz w:val="22"/>
                <w:szCs w:val="22"/>
              </w:rPr>
              <w:t>Общество с ограниченной ответственностью «ЛУКОЙЛ-Кубаньэнерго»</w:t>
            </w:r>
          </w:p>
        </w:tc>
      </w:tr>
      <w:tr w:rsidR="00BC368E" w:rsidRPr="00274607" w:rsidTr="008B2C43">
        <w:trPr>
          <w:trHeight w:val="204"/>
          <w:jc w:val="center"/>
        </w:trPr>
        <w:tc>
          <w:tcPr>
            <w:tcW w:w="2820" w:type="dxa"/>
            <w:vMerge/>
            <w:tcBorders>
              <w:left w:val="single" w:sz="8" w:space="0" w:color="auto"/>
              <w:right w:val="single" w:sz="8" w:space="0" w:color="auto"/>
            </w:tcBorders>
            <w:shd w:val="clear" w:color="000000" w:fill="DEEAF6"/>
            <w:vAlign w:val="center"/>
          </w:tcPr>
          <w:p w:rsidR="00BC368E" w:rsidRPr="00274607" w:rsidRDefault="00BC368E" w:rsidP="00BC368E">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BC368E" w:rsidRPr="0097588F" w:rsidRDefault="00BC368E" w:rsidP="00BC368E">
            <w:pPr>
              <w:rPr>
                <w:rFonts w:ascii="Times New Roman" w:hAnsi="Times New Roman"/>
                <w:color w:val="000000"/>
                <w:sz w:val="22"/>
                <w:szCs w:val="22"/>
              </w:rPr>
            </w:pPr>
            <w:r w:rsidRPr="0097588F">
              <w:rPr>
                <w:rFonts w:ascii="Times New Roman" w:hAnsi="Times New Roman"/>
                <w:color w:val="000000"/>
                <w:sz w:val="22"/>
                <w:szCs w:val="22"/>
              </w:rPr>
              <w:t>Общество с ограниченной ответственностью «ЛУКОЙЛ-Ростовэнерго»</w:t>
            </w:r>
          </w:p>
        </w:tc>
      </w:tr>
      <w:tr w:rsidR="00BC368E" w:rsidRPr="00274607" w:rsidTr="008B2C43">
        <w:trPr>
          <w:trHeight w:val="204"/>
          <w:jc w:val="center"/>
        </w:trPr>
        <w:tc>
          <w:tcPr>
            <w:tcW w:w="2820" w:type="dxa"/>
            <w:vMerge/>
            <w:tcBorders>
              <w:left w:val="single" w:sz="8" w:space="0" w:color="auto"/>
              <w:right w:val="single" w:sz="8" w:space="0" w:color="auto"/>
            </w:tcBorders>
            <w:shd w:val="clear" w:color="000000" w:fill="DEEAF6"/>
            <w:vAlign w:val="center"/>
          </w:tcPr>
          <w:p w:rsidR="00BC368E" w:rsidRPr="00274607" w:rsidRDefault="00BC368E" w:rsidP="00BC368E">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BC368E" w:rsidRPr="0097588F" w:rsidRDefault="00BC368E" w:rsidP="00BC368E">
            <w:pPr>
              <w:rPr>
                <w:rFonts w:ascii="Times New Roman" w:hAnsi="Times New Roman"/>
                <w:color w:val="000000"/>
                <w:sz w:val="22"/>
                <w:szCs w:val="22"/>
              </w:rPr>
            </w:pPr>
            <w:r w:rsidRPr="0097588F">
              <w:rPr>
                <w:rFonts w:ascii="Times New Roman" w:hAnsi="Times New Roman"/>
                <w:color w:val="000000"/>
                <w:sz w:val="22"/>
                <w:szCs w:val="22"/>
              </w:rPr>
              <w:t>Общество с ограниченной ответственностью «ЛУКОЙЛ-Ставропольэнерго»</w:t>
            </w:r>
          </w:p>
        </w:tc>
      </w:tr>
      <w:tr w:rsidR="00BC368E" w:rsidRPr="00274607" w:rsidTr="008B2C43">
        <w:trPr>
          <w:trHeight w:val="204"/>
          <w:jc w:val="center"/>
        </w:trPr>
        <w:tc>
          <w:tcPr>
            <w:tcW w:w="2820" w:type="dxa"/>
            <w:vMerge/>
            <w:tcBorders>
              <w:left w:val="single" w:sz="8" w:space="0" w:color="auto"/>
              <w:right w:val="single" w:sz="8" w:space="0" w:color="auto"/>
            </w:tcBorders>
            <w:shd w:val="clear" w:color="000000" w:fill="DEEAF6"/>
            <w:vAlign w:val="center"/>
          </w:tcPr>
          <w:p w:rsidR="00BC368E" w:rsidRPr="00274607" w:rsidRDefault="00BC368E" w:rsidP="00BC368E">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BC368E" w:rsidRPr="0097588F" w:rsidRDefault="00BC368E" w:rsidP="00BC368E">
            <w:pPr>
              <w:rPr>
                <w:rFonts w:ascii="Times New Roman" w:hAnsi="Times New Roman"/>
                <w:color w:val="000000"/>
                <w:sz w:val="22"/>
                <w:szCs w:val="22"/>
              </w:rPr>
            </w:pPr>
            <w:r w:rsidRPr="0097588F">
              <w:rPr>
                <w:rFonts w:ascii="Times New Roman" w:hAnsi="Times New Roman"/>
                <w:color w:val="000000"/>
                <w:sz w:val="22"/>
                <w:szCs w:val="22"/>
              </w:rPr>
              <w:t>Общество с ограниченной ответственностью «ЛУКОЙЛ-Волгоградэнерго»</w:t>
            </w:r>
          </w:p>
        </w:tc>
      </w:tr>
      <w:tr w:rsidR="00BC368E" w:rsidRPr="00274607" w:rsidTr="008B2C43">
        <w:trPr>
          <w:trHeight w:val="204"/>
          <w:jc w:val="center"/>
        </w:trPr>
        <w:tc>
          <w:tcPr>
            <w:tcW w:w="2820" w:type="dxa"/>
            <w:vMerge/>
            <w:tcBorders>
              <w:left w:val="single" w:sz="8" w:space="0" w:color="auto"/>
              <w:right w:val="single" w:sz="8" w:space="0" w:color="auto"/>
            </w:tcBorders>
            <w:shd w:val="clear" w:color="000000" w:fill="DEEAF6"/>
            <w:vAlign w:val="center"/>
          </w:tcPr>
          <w:p w:rsidR="00BC368E" w:rsidRPr="00274607" w:rsidRDefault="00BC368E" w:rsidP="00BC368E">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BC368E" w:rsidRPr="0097588F" w:rsidRDefault="00BC368E" w:rsidP="00BC368E">
            <w:pPr>
              <w:rPr>
                <w:rFonts w:ascii="Times New Roman" w:hAnsi="Times New Roman"/>
                <w:color w:val="000000"/>
                <w:sz w:val="22"/>
                <w:szCs w:val="22"/>
              </w:rPr>
            </w:pPr>
            <w:r w:rsidRPr="0097588F">
              <w:rPr>
                <w:rFonts w:ascii="Times New Roman" w:hAnsi="Times New Roman"/>
                <w:color w:val="000000"/>
                <w:sz w:val="22"/>
                <w:szCs w:val="22"/>
              </w:rPr>
              <w:t>Общество с ограниченной ответственностью «ЛУКОЙЛ-ЭНЕРГОСЕРВИС»</w:t>
            </w:r>
          </w:p>
        </w:tc>
      </w:tr>
      <w:tr w:rsidR="00BC368E" w:rsidRPr="00274607" w:rsidTr="008B2C43">
        <w:trPr>
          <w:trHeight w:val="204"/>
          <w:jc w:val="center"/>
        </w:trPr>
        <w:tc>
          <w:tcPr>
            <w:tcW w:w="2820" w:type="dxa"/>
            <w:vMerge/>
            <w:tcBorders>
              <w:left w:val="single" w:sz="8" w:space="0" w:color="auto"/>
              <w:bottom w:val="single" w:sz="8" w:space="0" w:color="000000"/>
              <w:right w:val="single" w:sz="8" w:space="0" w:color="auto"/>
            </w:tcBorders>
            <w:shd w:val="clear" w:color="000000" w:fill="DEEAF6"/>
            <w:vAlign w:val="center"/>
          </w:tcPr>
          <w:p w:rsidR="00BC368E" w:rsidRPr="00274607" w:rsidRDefault="00BC368E" w:rsidP="00BC368E">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BC368E" w:rsidRPr="0097588F" w:rsidRDefault="00BC368E" w:rsidP="00BC368E">
            <w:pPr>
              <w:rPr>
                <w:rFonts w:ascii="Times New Roman" w:hAnsi="Times New Roman"/>
                <w:color w:val="000000"/>
                <w:sz w:val="22"/>
                <w:szCs w:val="22"/>
              </w:rPr>
            </w:pPr>
            <w:r w:rsidRPr="0097588F">
              <w:rPr>
                <w:rFonts w:ascii="Times New Roman" w:hAnsi="Times New Roman"/>
                <w:color w:val="000000"/>
                <w:sz w:val="22"/>
                <w:szCs w:val="22"/>
              </w:rPr>
              <w:t>Общество с ограниченной ответственностью «Тепловая генерация г. Волжского»</w:t>
            </w:r>
          </w:p>
        </w:tc>
      </w:tr>
      <w:tr w:rsidR="00BC368E" w:rsidRPr="00274607" w:rsidTr="008B2C43">
        <w:trPr>
          <w:trHeight w:val="204"/>
          <w:jc w:val="center"/>
        </w:trPr>
        <w:tc>
          <w:tcPr>
            <w:tcW w:w="2820" w:type="dxa"/>
            <w:vMerge/>
            <w:tcBorders>
              <w:left w:val="single" w:sz="8" w:space="0" w:color="auto"/>
              <w:bottom w:val="single" w:sz="8" w:space="0" w:color="000000"/>
              <w:right w:val="single" w:sz="8" w:space="0" w:color="auto"/>
            </w:tcBorders>
            <w:shd w:val="clear" w:color="000000" w:fill="DEEAF6"/>
            <w:vAlign w:val="center"/>
          </w:tcPr>
          <w:p w:rsidR="00BC368E" w:rsidRPr="00274607" w:rsidRDefault="00BC368E" w:rsidP="00BC368E">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BC368E" w:rsidRPr="0097588F" w:rsidRDefault="00BC368E" w:rsidP="00BC368E">
            <w:pPr>
              <w:rPr>
                <w:rFonts w:ascii="Times New Roman" w:hAnsi="Times New Roman"/>
                <w:color w:val="000000"/>
                <w:sz w:val="22"/>
                <w:szCs w:val="22"/>
              </w:rPr>
            </w:pPr>
            <w:r w:rsidRPr="0097588F">
              <w:rPr>
                <w:rFonts w:ascii="Times New Roman" w:hAnsi="Times New Roman"/>
                <w:color w:val="000000"/>
                <w:sz w:val="22"/>
                <w:szCs w:val="22"/>
              </w:rPr>
              <w:t>Общество с ограниченной ответственностью «ЛУКОЙЛ-</w:t>
            </w:r>
            <w:proofErr w:type="spellStart"/>
            <w:r w:rsidRPr="0097588F">
              <w:rPr>
                <w:rFonts w:ascii="Times New Roman" w:hAnsi="Times New Roman"/>
                <w:color w:val="000000"/>
                <w:sz w:val="22"/>
                <w:szCs w:val="22"/>
              </w:rPr>
              <w:t>Экоэнерго</w:t>
            </w:r>
            <w:proofErr w:type="spellEnd"/>
            <w:r w:rsidRPr="0097588F">
              <w:rPr>
                <w:rFonts w:ascii="Times New Roman" w:hAnsi="Times New Roman"/>
                <w:color w:val="000000"/>
                <w:sz w:val="22"/>
                <w:szCs w:val="22"/>
              </w:rPr>
              <w:t>»</w:t>
            </w:r>
          </w:p>
        </w:tc>
      </w:tr>
      <w:tr w:rsidR="00BC368E" w:rsidRPr="00274607" w:rsidTr="008B2C43">
        <w:trPr>
          <w:trHeight w:val="204"/>
          <w:jc w:val="center"/>
        </w:trPr>
        <w:tc>
          <w:tcPr>
            <w:tcW w:w="2820" w:type="dxa"/>
            <w:vMerge/>
            <w:tcBorders>
              <w:left w:val="single" w:sz="8" w:space="0" w:color="auto"/>
              <w:bottom w:val="single" w:sz="8" w:space="0" w:color="000000"/>
              <w:right w:val="single" w:sz="8" w:space="0" w:color="auto"/>
            </w:tcBorders>
            <w:shd w:val="clear" w:color="000000" w:fill="DEEAF6"/>
            <w:vAlign w:val="center"/>
          </w:tcPr>
          <w:p w:rsidR="00BC368E" w:rsidRPr="00274607" w:rsidRDefault="00BC368E" w:rsidP="00BC368E">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BC368E" w:rsidRPr="0097588F" w:rsidRDefault="00BC368E" w:rsidP="00BC368E">
            <w:pPr>
              <w:rPr>
                <w:rFonts w:ascii="Times New Roman" w:hAnsi="Times New Roman"/>
                <w:color w:val="000000"/>
                <w:sz w:val="22"/>
                <w:szCs w:val="22"/>
              </w:rPr>
            </w:pPr>
            <w:r w:rsidRPr="0097588F">
              <w:rPr>
                <w:rFonts w:ascii="Times New Roman" w:hAnsi="Times New Roman"/>
                <w:color w:val="000000"/>
                <w:sz w:val="22"/>
                <w:szCs w:val="22"/>
              </w:rPr>
              <w:t>Общество с ограниченной ответственностью «</w:t>
            </w:r>
            <w:proofErr w:type="spellStart"/>
            <w:r w:rsidRPr="0097588F">
              <w:rPr>
                <w:rFonts w:ascii="Times New Roman" w:hAnsi="Times New Roman"/>
                <w:color w:val="000000"/>
                <w:sz w:val="22"/>
                <w:szCs w:val="22"/>
              </w:rPr>
              <w:t>Волгодонская</w:t>
            </w:r>
            <w:proofErr w:type="spellEnd"/>
            <w:r w:rsidRPr="0097588F">
              <w:rPr>
                <w:rFonts w:ascii="Times New Roman" w:hAnsi="Times New Roman"/>
                <w:color w:val="000000"/>
                <w:sz w:val="22"/>
                <w:szCs w:val="22"/>
              </w:rPr>
              <w:t xml:space="preserve"> тепловая генерация»</w:t>
            </w:r>
          </w:p>
        </w:tc>
      </w:tr>
      <w:tr w:rsidR="003C3CE9" w:rsidRPr="00274607" w:rsidTr="008B2C43">
        <w:trPr>
          <w:trHeight w:val="204"/>
          <w:jc w:val="center"/>
        </w:trPr>
        <w:tc>
          <w:tcPr>
            <w:tcW w:w="2820" w:type="dxa"/>
            <w:vMerge w:val="restart"/>
            <w:tcBorders>
              <w:top w:val="single" w:sz="8" w:space="0" w:color="000000"/>
              <w:left w:val="single" w:sz="8" w:space="0" w:color="auto"/>
              <w:right w:val="single" w:sz="8" w:space="0" w:color="auto"/>
            </w:tcBorders>
            <w:shd w:val="clear" w:color="000000" w:fill="DEEAF6"/>
            <w:vAlign w:val="center"/>
          </w:tcPr>
          <w:p w:rsidR="003C3CE9" w:rsidRPr="00274607" w:rsidRDefault="003C3CE9" w:rsidP="003C3CE9">
            <w:pPr>
              <w:suppressAutoHyphens w:val="0"/>
              <w:jc w:val="center"/>
              <w:rPr>
                <w:rFonts w:ascii="Times New Roman" w:hAnsi="Times New Roman"/>
                <w:color w:val="000000"/>
                <w:lang w:eastAsia="ru-RU"/>
              </w:rPr>
            </w:pPr>
            <w:r w:rsidRPr="00274607">
              <w:rPr>
                <w:rFonts w:ascii="Times New Roman" w:hAnsi="Times New Roman"/>
                <w:color w:val="000000"/>
                <w:lang w:eastAsia="ru-RU"/>
              </w:rPr>
              <w:t>ПАО "</w:t>
            </w:r>
            <w:proofErr w:type="spellStart"/>
            <w:r w:rsidRPr="00274607">
              <w:rPr>
                <w:rFonts w:ascii="Times New Roman" w:hAnsi="Times New Roman"/>
                <w:color w:val="000000"/>
                <w:lang w:eastAsia="ru-RU"/>
              </w:rPr>
              <w:t>Интер</w:t>
            </w:r>
            <w:proofErr w:type="spellEnd"/>
            <w:r w:rsidRPr="00274607">
              <w:rPr>
                <w:rFonts w:ascii="Times New Roman" w:hAnsi="Times New Roman"/>
                <w:color w:val="000000"/>
                <w:lang w:eastAsia="ru-RU"/>
              </w:rPr>
              <w:t xml:space="preserve"> РАО"</w:t>
            </w:r>
          </w:p>
        </w:tc>
        <w:tc>
          <w:tcPr>
            <w:tcW w:w="5762" w:type="dxa"/>
            <w:tcBorders>
              <w:top w:val="nil"/>
              <w:left w:val="nil"/>
              <w:bottom w:val="single" w:sz="8" w:space="0" w:color="auto"/>
              <w:right w:val="single" w:sz="8" w:space="0" w:color="auto"/>
            </w:tcBorders>
            <w:vAlign w:val="center"/>
          </w:tcPr>
          <w:p w:rsidR="003C3CE9" w:rsidRPr="0097588F" w:rsidRDefault="003C3CE9" w:rsidP="003C3CE9">
            <w:pPr>
              <w:suppressAutoHyphens w:val="0"/>
              <w:rPr>
                <w:rFonts w:ascii="Times New Roman" w:hAnsi="Times New Roman"/>
                <w:color w:val="000000"/>
                <w:sz w:val="22"/>
                <w:szCs w:val="22"/>
                <w:lang w:eastAsia="ru-RU"/>
              </w:rPr>
            </w:pPr>
            <w:r w:rsidRPr="0097588F">
              <w:rPr>
                <w:rFonts w:ascii="Times New Roman" w:hAnsi="Times New Roman"/>
                <w:color w:val="000000"/>
                <w:sz w:val="22"/>
                <w:szCs w:val="22"/>
              </w:rPr>
              <w:t>Акционерное общество «</w:t>
            </w:r>
            <w:proofErr w:type="spellStart"/>
            <w:r w:rsidRPr="0097588F">
              <w:rPr>
                <w:rFonts w:ascii="Times New Roman" w:hAnsi="Times New Roman"/>
                <w:color w:val="000000"/>
                <w:sz w:val="22"/>
                <w:szCs w:val="22"/>
              </w:rPr>
              <w:t>Алтайэнергосбыт</w:t>
            </w:r>
            <w:proofErr w:type="spellEnd"/>
            <w:r w:rsidRPr="0097588F">
              <w:rPr>
                <w:rFonts w:ascii="Times New Roman" w:hAnsi="Times New Roman"/>
                <w:color w:val="000000"/>
                <w:sz w:val="22"/>
                <w:szCs w:val="22"/>
              </w:rPr>
              <w:t>»</w:t>
            </w:r>
          </w:p>
        </w:tc>
      </w:tr>
      <w:tr w:rsidR="003C3CE9" w:rsidRPr="00274607" w:rsidTr="008B2C43">
        <w:trPr>
          <w:trHeight w:val="204"/>
          <w:jc w:val="center"/>
        </w:trPr>
        <w:tc>
          <w:tcPr>
            <w:tcW w:w="2820" w:type="dxa"/>
            <w:vMerge/>
            <w:tcBorders>
              <w:left w:val="single" w:sz="8" w:space="0" w:color="auto"/>
              <w:right w:val="single" w:sz="8" w:space="0" w:color="auto"/>
            </w:tcBorders>
            <w:shd w:val="clear" w:color="000000" w:fill="DEEAF6"/>
            <w:vAlign w:val="center"/>
          </w:tcPr>
          <w:p w:rsidR="003C3CE9" w:rsidRPr="00274607" w:rsidRDefault="003C3CE9" w:rsidP="003C3CE9">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3C3CE9" w:rsidRPr="0097588F" w:rsidRDefault="003C3CE9" w:rsidP="003C3CE9">
            <w:pPr>
              <w:rPr>
                <w:rFonts w:ascii="Times New Roman" w:hAnsi="Times New Roman"/>
                <w:color w:val="000000"/>
                <w:sz w:val="22"/>
                <w:szCs w:val="22"/>
              </w:rPr>
            </w:pPr>
            <w:r w:rsidRPr="0097588F">
              <w:rPr>
                <w:rFonts w:ascii="Times New Roman" w:hAnsi="Times New Roman"/>
                <w:color w:val="000000"/>
                <w:sz w:val="22"/>
                <w:szCs w:val="22"/>
              </w:rPr>
              <w:t>Общество с ограниченной ответственностью «Башкирская генерирующая компания»</w:t>
            </w:r>
          </w:p>
        </w:tc>
      </w:tr>
      <w:tr w:rsidR="003C3CE9" w:rsidRPr="00274607" w:rsidTr="008B2C43">
        <w:trPr>
          <w:trHeight w:val="204"/>
          <w:jc w:val="center"/>
        </w:trPr>
        <w:tc>
          <w:tcPr>
            <w:tcW w:w="2820" w:type="dxa"/>
            <w:vMerge/>
            <w:tcBorders>
              <w:left w:val="single" w:sz="8" w:space="0" w:color="auto"/>
              <w:right w:val="single" w:sz="8" w:space="0" w:color="auto"/>
            </w:tcBorders>
            <w:shd w:val="clear" w:color="000000" w:fill="DEEAF6"/>
            <w:vAlign w:val="center"/>
          </w:tcPr>
          <w:p w:rsidR="003C3CE9" w:rsidRPr="00274607" w:rsidRDefault="003C3CE9" w:rsidP="003C3CE9">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3C3CE9" w:rsidRPr="0097588F" w:rsidRDefault="003C3CE9" w:rsidP="003C3CE9">
            <w:pPr>
              <w:rPr>
                <w:rFonts w:ascii="Times New Roman" w:hAnsi="Times New Roman"/>
                <w:color w:val="000000"/>
                <w:sz w:val="22"/>
                <w:szCs w:val="22"/>
              </w:rPr>
            </w:pPr>
            <w:r w:rsidRPr="0097588F">
              <w:rPr>
                <w:rFonts w:ascii="Times New Roman" w:hAnsi="Times New Roman"/>
                <w:color w:val="000000"/>
                <w:sz w:val="22"/>
                <w:szCs w:val="22"/>
              </w:rPr>
              <w:t>Общество с ограниченной ответственностью «Энергетическая сбытовая компания Башкортостана»</w:t>
            </w:r>
          </w:p>
        </w:tc>
      </w:tr>
      <w:tr w:rsidR="003C3CE9" w:rsidRPr="00274607" w:rsidTr="008B2C43">
        <w:trPr>
          <w:trHeight w:val="204"/>
          <w:jc w:val="center"/>
        </w:trPr>
        <w:tc>
          <w:tcPr>
            <w:tcW w:w="2820" w:type="dxa"/>
            <w:vMerge/>
            <w:tcBorders>
              <w:left w:val="single" w:sz="8" w:space="0" w:color="auto"/>
              <w:right w:val="single" w:sz="8" w:space="0" w:color="auto"/>
            </w:tcBorders>
            <w:shd w:val="clear" w:color="000000" w:fill="DEEAF6"/>
            <w:vAlign w:val="center"/>
          </w:tcPr>
          <w:p w:rsidR="003C3CE9" w:rsidRPr="00274607" w:rsidRDefault="003C3CE9" w:rsidP="003C3CE9">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3C3CE9" w:rsidRPr="0097588F" w:rsidRDefault="003C3CE9" w:rsidP="003C3CE9">
            <w:pPr>
              <w:rPr>
                <w:rFonts w:ascii="Times New Roman" w:hAnsi="Times New Roman"/>
                <w:color w:val="000000"/>
                <w:sz w:val="22"/>
                <w:szCs w:val="22"/>
              </w:rPr>
            </w:pPr>
            <w:r w:rsidRPr="0097588F">
              <w:rPr>
                <w:rFonts w:ascii="Times New Roman" w:hAnsi="Times New Roman"/>
                <w:color w:val="000000"/>
                <w:sz w:val="22"/>
                <w:szCs w:val="22"/>
              </w:rPr>
              <w:t>Акционерное общество «</w:t>
            </w:r>
            <w:proofErr w:type="spellStart"/>
            <w:r w:rsidRPr="0097588F">
              <w:rPr>
                <w:rFonts w:ascii="Times New Roman" w:hAnsi="Times New Roman"/>
                <w:color w:val="000000"/>
                <w:sz w:val="22"/>
                <w:szCs w:val="22"/>
              </w:rPr>
              <w:t>Интер</w:t>
            </w:r>
            <w:proofErr w:type="spellEnd"/>
            <w:r w:rsidRPr="0097588F">
              <w:rPr>
                <w:rFonts w:ascii="Times New Roman" w:hAnsi="Times New Roman"/>
                <w:color w:val="000000"/>
                <w:sz w:val="22"/>
                <w:szCs w:val="22"/>
              </w:rPr>
              <w:t xml:space="preserve"> РАО – </w:t>
            </w:r>
            <w:proofErr w:type="spellStart"/>
            <w:r w:rsidRPr="0097588F">
              <w:rPr>
                <w:rFonts w:ascii="Times New Roman" w:hAnsi="Times New Roman"/>
                <w:color w:val="000000"/>
                <w:sz w:val="22"/>
                <w:szCs w:val="22"/>
              </w:rPr>
              <w:t>Электрогенерация</w:t>
            </w:r>
            <w:proofErr w:type="spellEnd"/>
            <w:r w:rsidRPr="0097588F">
              <w:rPr>
                <w:rFonts w:ascii="Times New Roman" w:hAnsi="Times New Roman"/>
                <w:color w:val="000000"/>
                <w:sz w:val="22"/>
                <w:szCs w:val="22"/>
              </w:rPr>
              <w:t>»</w:t>
            </w:r>
          </w:p>
        </w:tc>
      </w:tr>
      <w:tr w:rsidR="003C3CE9" w:rsidRPr="00274607" w:rsidTr="008B2C43">
        <w:trPr>
          <w:trHeight w:val="204"/>
          <w:jc w:val="center"/>
        </w:trPr>
        <w:tc>
          <w:tcPr>
            <w:tcW w:w="2820" w:type="dxa"/>
            <w:vMerge/>
            <w:tcBorders>
              <w:left w:val="single" w:sz="8" w:space="0" w:color="auto"/>
              <w:right w:val="single" w:sz="8" w:space="0" w:color="auto"/>
            </w:tcBorders>
            <w:shd w:val="clear" w:color="000000" w:fill="DEEAF6"/>
            <w:vAlign w:val="center"/>
          </w:tcPr>
          <w:p w:rsidR="003C3CE9" w:rsidRPr="00274607" w:rsidRDefault="003C3CE9" w:rsidP="003C3CE9">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3C3CE9" w:rsidRPr="0097588F" w:rsidRDefault="003C3CE9" w:rsidP="003C3CE9">
            <w:pPr>
              <w:rPr>
                <w:rFonts w:ascii="Times New Roman" w:hAnsi="Times New Roman"/>
                <w:color w:val="000000"/>
                <w:sz w:val="22"/>
                <w:szCs w:val="22"/>
              </w:rPr>
            </w:pPr>
            <w:r w:rsidRPr="0097588F">
              <w:rPr>
                <w:rFonts w:ascii="Times New Roman" w:hAnsi="Times New Roman"/>
                <w:color w:val="000000"/>
                <w:sz w:val="22"/>
                <w:szCs w:val="22"/>
              </w:rPr>
              <w:t>Публичное акционерное общество «</w:t>
            </w:r>
            <w:proofErr w:type="spellStart"/>
            <w:r w:rsidRPr="0097588F">
              <w:rPr>
                <w:rFonts w:ascii="Times New Roman" w:hAnsi="Times New Roman"/>
                <w:color w:val="000000"/>
                <w:sz w:val="22"/>
                <w:szCs w:val="22"/>
              </w:rPr>
              <w:t>Интер</w:t>
            </w:r>
            <w:proofErr w:type="spellEnd"/>
            <w:r w:rsidRPr="0097588F">
              <w:rPr>
                <w:rFonts w:ascii="Times New Roman" w:hAnsi="Times New Roman"/>
                <w:color w:val="000000"/>
                <w:sz w:val="22"/>
                <w:szCs w:val="22"/>
              </w:rPr>
              <w:t xml:space="preserve"> РАО ЕЭС»</w:t>
            </w:r>
          </w:p>
        </w:tc>
      </w:tr>
      <w:tr w:rsidR="003C3CE9" w:rsidRPr="00274607" w:rsidTr="008B2C43">
        <w:trPr>
          <w:trHeight w:val="204"/>
          <w:jc w:val="center"/>
        </w:trPr>
        <w:tc>
          <w:tcPr>
            <w:tcW w:w="2820" w:type="dxa"/>
            <w:vMerge/>
            <w:tcBorders>
              <w:left w:val="single" w:sz="8" w:space="0" w:color="auto"/>
              <w:right w:val="single" w:sz="8" w:space="0" w:color="auto"/>
            </w:tcBorders>
            <w:shd w:val="clear" w:color="000000" w:fill="DEEAF6"/>
            <w:vAlign w:val="center"/>
          </w:tcPr>
          <w:p w:rsidR="003C3CE9" w:rsidRPr="00274607" w:rsidRDefault="003C3CE9" w:rsidP="003C3CE9">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3C3CE9" w:rsidRPr="0097588F" w:rsidRDefault="003C3CE9" w:rsidP="003C3CE9">
            <w:pPr>
              <w:rPr>
                <w:rFonts w:ascii="Times New Roman" w:hAnsi="Times New Roman"/>
                <w:color w:val="000000"/>
                <w:sz w:val="22"/>
                <w:szCs w:val="22"/>
              </w:rPr>
            </w:pPr>
            <w:r w:rsidRPr="0097588F">
              <w:rPr>
                <w:rFonts w:ascii="Times New Roman" w:hAnsi="Times New Roman"/>
                <w:color w:val="000000"/>
                <w:sz w:val="22"/>
                <w:szCs w:val="22"/>
              </w:rPr>
              <w:t>Общество с ограниченной ответственностью «</w:t>
            </w:r>
            <w:proofErr w:type="spellStart"/>
            <w:r w:rsidRPr="0097588F">
              <w:rPr>
                <w:rFonts w:ascii="Times New Roman" w:hAnsi="Times New Roman"/>
                <w:color w:val="000000"/>
                <w:sz w:val="22"/>
                <w:szCs w:val="22"/>
              </w:rPr>
              <w:t>Интер</w:t>
            </w:r>
            <w:proofErr w:type="spellEnd"/>
            <w:r w:rsidRPr="0097588F">
              <w:rPr>
                <w:rFonts w:ascii="Times New Roman" w:hAnsi="Times New Roman"/>
                <w:color w:val="000000"/>
                <w:sz w:val="22"/>
                <w:szCs w:val="22"/>
              </w:rPr>
              <w:t xml:space="preserve"> РАО – Орловский </w:t>
            </w:r>
            <w:proofErr w:type="spellStart"/>
            <w:r w:rsidRPr="0097588F">
              <w:rPr>
                <w:rFonts w:ascii="Times New Roman" w:hAnsi="Times New Roman"/>
                <w:color w:val="000000"/>
                <w:sz w:val="22"/>
                <w:szCs w:val="22"/>
              </w:rPr>
              <w:t>энергосбыт</w:t>
            </w:r>
            <w:proofErr w:type="spellEnd"/>
            <w:r w:rsidRPr="0097588F">
              <w:rPr>
                <w:rFonts w:ascii="Times New Roman" w:hAnsi="Times New Roman"/>
                <w:color w:val="000000"/>
                <w:sz w:val="22"/>
                <w:szCs w:val="22"/>
              </w:rPr>
              <w:t>»</w:t>
            </w:r>
          </w:p>
        </w:tc>
      </w:tr>
      <w:tr w:rsidR="003C3CE9" w:rsidRPr="00274607" w:rsidTr="008B2C43">
        <w:trPr>
          <w:trHeight w:val="204"/>
          <w:jc w:val="center"/>
        </w:trPr>
        <w:tc>
          <w:tcPr>
            <w:tcW w:w="2820" w:type="dxa"/>
            <w:vMerge/>
            <w:tcBorders>
              <w:left w:val="single" w:sz="8" w:space="0" w:color="auto"/>
              <w:right w:val="single" w:sz="8" w:space="0" w:color="auto"/>
            </w:tcBorders>
            <w:shd w:val="clear" w:color="000000" w:fill="DEEAF6"/>
            <w:vAlign w:val="center"/>
          </w:tcPr>
          <w:p w:rsidR="003C3CE9" w:rsidRPr="00274607" w:rsidRDefault="003C3CE9" w:rsidP="003C3CE9">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3C3CE9" w:rsidRPr="0097588F" w:rsidRDefault="003C3CE9" w:rsidP="003C3CE9">
            <w:pPr>
              <w:rPr>
                <w:rFonts w:ascii="Times New Roman" w:hAnsi="Times New Roman"/>
                <w:color w:val="000000"/>
                <w:sz w:val="22"/>
                <w:szCs w:val="22"/>
              </w:rPr>
            </w:pPr>
            <w:r w:rsidRPr="0097588F">
              <w:rPr>
                <w:rFonts w:ascii="Times New Roman" w:hAnsi="Times New Roman"/>
                <w:color w:val="000000"/>
                <w:sz w:val="22"/>
                <w:szCs w:val="22"/>
              </w:rPr>
              <w:t>Иркутское публичное акционерное общество энергетики и электрификации</w:t>
            </w:r>
          </w:p>
        </w:tc>
      </w:tr>
      <w:tr w:rsidR="003C3CE9" w:rsidRPr="00274607" w:rsidTr="008B2C43">
        <w:trPr>
          <w:trHeight w:val="204"/>
          <w:jc w:val="center"/>
        </w:trPr>
        <w:tc>
          <w:tcPr>
            <w:tcW w:w="2820" w:type="dxa"/>
            <w:vMerge/>
            <w:tcBorders>
              <w:left w:val="single" w:sz="8" w:space="0" w:color="auto"/>
              <w:right w:val="single" w:sz="8" w:space="0" w:color="auto"/>
            </w:tcBorders>
            <w:shd w:val="clear" w:color="000000" w:fill="DEEAF6"/>
            <w:vAlign w:val="center"/>
          </w:tcPr>
          <w:p w:rsidR="003C3CE9" w:rsidRPr="00274607" w:rsidRDefault="003C3CE9" w:rsidP="003C3CE9">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3C3CE9" w:rsidRPr="0097588F" w:rsidRDefault="003C3CE9" w:rsidP="003C3CE9">
            <w:pPr>
              <w:rPr>
                <w:rFonts w:ascii="Times New Roman" w:hAnsi="Times New Roman"/>
                <w:color w:val="000000"/>
                <w:sz w:val="22"/>
                <w:szCs w:val="22"/>
              </w:rPr>
            </w:pPr>
            <w:r w:rsidRPr="0097588F">
              <w:rPr>
                <w:rFonts w:ascii="Times New Roman" w:hAnsi="Times New Roman"/>
                <w:color w:val="000000"/>
                <w:sz w:val="22"/>
                <w:szCs w:val="22"/>
              </w:rPr>
              <w:t>Акционерное общество «Королевская электросеть СК»</w:t>
            </w:r>
          </w:p>
        </w:tc>
      </w:tr>
      <w:tr w:rsidR="003C3CE9" w:rsidRPr="00274607" w:rsidTr="008B2C43">
        <w:trPr>
          <w:trHeight w:val="204"/>
          <w:jc w:val="center"/>
        </w:trPr>
        <w:tc>
          <w:tcPr>
            <w:tcW w:w="2820" w:type="dxa"/>
            <w:vMerge/>
            <w:tcBorders>
              <w:left w:val="single" w:sz="8" w:space="0" w:color="auto"/>
              <w:right w:val="single" w:sz="8" w:space="0" w:color="auto"/>
            </w:tcBorders>
            <w:shd w:val="clear" w:color="000000" w:fill="DEEAF6"/>
            <w:vAlign w:val="center"/>
          </w:tcPr>
          <w:p w:rsidR="003C3CE9" w:rsidRPr="00274607" w:rsidRDefault="003C3CE9" w:rsidP="003C3CE9">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3C3CE9" w:rsidRPr="0097588F" w:rsidRDefault="003C3CE9" w:rsidP="003C3CE9">
            <w:pPr>
              <w:rPr>
                <w:rFonts w:ascii="Times New Roman" w:hAnsi="Times New Roman"/>
                <w:color w:val="000000"/>
                <w:sz w:val="22"/>
                <w:szCs w:val="22"/>
              </w:rPr>
            </w:pPr>
            <w:r w:rsidRPr="0097588F">
              <w:rPr>
                <w:rFonts w:ascii="Times New Roman" w:hAnsi="Times New Roman"/>
                <w:color w:val="000000"/>
                <w:sz w:val="22"/>
                <w:szCs w:val="22"/>
              </w:rPr>
              <w:t>Акционерное общество «Петербургская сбытовая компания»</w:t>
            </w:r>
          </w:p>
        </w:tc>
      </w:tr>
      <w:tr w:rsidR="003C3CE9" w:rsidRPr="00274607" w:rsidTr="008B2C43">
        <w:trPr>
          <w:trHeight w:val="204"/>
          <w:jc w:val="center"/>
        </w:trPr>
        <w:tc>
          <w:tcPr>
            <w:tcW w:w="2820" w:type="dxa"/>
            <w:vMerge/>
            <w:tcBorders>
              <w:left w:val="single" w:sz="8" w:space="0" w:color="auto"/>
              <w:right w:val="single" w:sz="8" w:space="0" w:color="auto"/>
            </w:tcBorders>
            <w:shd w:val="clear" w:color="000000" w:fill="DEEAF6"/>
            <w:vAlign w:val="center"/>
          </w:tcPr>
          <w:p w:rsidR="003C3CE9" w:rsidRPr="00274607" w:rsidRDefault="003C3CE9" w:rsidP="003C3CE9">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3C3CE9" w:rsidRPr="0097588F" w:rsidRDefault="003C3CE9" w:rsidP="003C3CE9">
            <w:pPr>
              <w:rPr>
                <w:rFonts w:ascii="Times New Roman" w:hAnsi="Times New Roman"/>
                <w:color w:val="000000"/>
                <w:sz w:val="22"/>
                <w:szCs w:val="22"/>
              </w:rPr>
            </w:pPr>
            <w:r w:rsidRPr="0097588F">
              <w:rPr>
                <w:rFonts w:ascii="Times New Roman" w:hAnsi="Times New Roman"/>
                <w:color w:val="000000"/>
                <w:sz w:val="22"/>
                <w:szCs w:val="22"/>
              </w:rPr>
              <w:t>Публичное акционерное общество «</w:t>
            </w:r>
            <w:proofErr w:type="spellStart"/>
            <w:r w:rsidRPr="0097588F">
              <w:rPr>
                <w:rFonts w:ascii="Times New Roman" w:hAnsi="Times New Roman"/>
                <w:color w:val="000000"/>
                <w:sz w:val="22"/>
                <w:szCs w:val="22"/>
              </w:rPr>
              <w:t>Мосэнергосбыт</w:t>
            </w:r>
            <w:proofErr w:type="spellEnd"/>
            <w:r w:rsidRPr="0097588F">
              <w:rPr>
                <w:rFonts w:ascii="Times New Roman" w:hAnsi="Times New Roman"/>
                <w:color w:val="000000"/>
                <w:sz w:val="22"/>
                <w:szCs w:val="22"/>
              </w:rPr>
              <w:t>»</w:t>
            </w:r>
          </w:p>
        </w:tc>
      </w:tr>
      <w:tr w:rsidR="003C3CE9" w:rsidRPr="00274607" w:rsidTr="008B2C43">
        <w:trPr>
          <w:trHeight w:val="204"/>
          <w:jc w:val="center"/>
        </w:trPr>
        <w:tc>
          <w:tcPr>
            <w:tcW w:w="2820" w:type="dxa"/>
            <w:vMerge/>
            <w:tcBorders>
              <w:left w:val="single" w:sz="8" w:space="0" w:color="auto"/>
              <w:right w:val="single" w:sz="8" w:space="0" w:color="auto"/>
            </w:tcBorders>
            <w:shd w:val="clear" w:color="000000" w:fill="DEEAF6"/>
            <w:vAlign w:val="center"/>
          </w:tcPr>
          <w:p w:rsidR="003C3CE9" w:rsidRPr="00274607" w:rsidRDefault="003C3CE9" w:rsidP="003C3CE9">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3C3CE9" w:rsidRPr="0097588F" w:rsidRDefault="003C3CE9" w:rsidP="003C3CE9">
            <w:pPr>
              <w:rPr>
                <w:rFonts w:ascii="Times New Roman" w:hAnsi="Times New Roman"/>
                <w:color w:val="000000"/>
                <w:sz w:val="22"/>
                <w:szCs w:val="22"/>
              </w:rPr>
            </w:pPr>
            <w:r w:rsidRPr="0097588F">
              <w:rPr>
                <w:rFonts w:ascii="Times New Roman" w:hAnsi="Times New Roman"/>
                <w:color w:val="000000"/>
                <w:sz w:val="22"/>
                <w:szCs w:val="22"/>
              </w:rPr>
              <w:t>Закрытое акционерное общество «</w:t>
            </w:r>
            <w:proofErr w:type="spellStart"/>
            <w:r w:rsidRPr="0097588F">
              <w:rPr>
                <w:rFonts w:ascii="Times New Roman" w:hAnsi="Times New Roman"/>
                <w:color w:val="000000"/>
                <w:sz w:val="22"/>
                <w:szCs w:val="22"/>
              </w:rPr>
              <w:t>Нижневартовская</w:t>
            </w:r>
            <w:proofErr w:type="spellEnd"/>
            <w:r w:rsidRPr="0097588F">
              <w:rPr>
                <w:rFonts w:ascii="Times New Roman" w:hAnsi="Times New Roman"/>
                <w:color w:val="000000"/>
                <w:sz w:val="22"/>
                <w:szCs w:val="22"/>
              </w:rPr>
              <w:t xml:space="preserve"> ГРЭС»</w:t>
            </w:r>
          </w:p>
        </w:tc>
      </w:tr>
      <w:tr w:rsidR="003C3CE9" w:rsidRPr="00274607" w:rsidTr="008B2C43">
        <w:trPr>
          <w:trHeight w:val="204"/>
          <w:jc w:val="center"/>
        </w:trPr>
        <w:tc>
          <w:tcPr>
            <w:tcW w:w="2820" w:type="dxa"/>
            <w:vMerge/>
            <w:tcBorders>
              <w:left w:val="single" w:sz="8" w:space="0" w:color="auto"/>
              <w:right w:val="single" w:sz="8" w:space="0" w:color="auto"/>
            </w:tcBorders>
            <w:shd w:val="clear" w:color="000000" w:fill="DEEAF6"/>
            <w:vAlign w:val="center"/>
          </w:tcPr>
          <w:p w:rsidR="003C3CE9" w:rsidRPr="00274607" w:rsidRDefault="003C3CE9" w:rsidP="003C3CE9">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3C3CE9" w:rsidRPr="0097588F" w:rsidRDefault="003C3CE9" w:rsidP="003C3CE9">
            <w:pPr>
              <w:rPr>
                <w:rFonts w:ascii="Times New Roman" w:hAnsi="Times New Roman"/>
                <w:color w:val="000000"/>
                <w:sz w:val="22"/>
                <w:szCs w:val="22"/>
              </w:rPr>
            </w:pPr>
            <w:r w:rsidRPr="0097588F">
              <w:rPr>
                <w:rFonts w:ascii="Times New Roman" w:hAnsi="Times New Roman"/>
                <w:color w:val="000000"/>
                <w:sz w:val="22"/>
                <w:szCs w:val="22"/>
              </w:rPr>
              <w:t>Публичное акционерное общество «Промышленная энергетика»</w:t>
            </w:r>
          </w:p>
        </w:tc>
      </w:tr>
      <w:tr w:rsidR="003C3CE9" w:rsidRPr="00274607" w:rsidTr="008B2C43">
        <w:trPr>
          <w:trHeight w:val="204"/>
          <w:jc w:val="center"/>
        </w:trPr>
        <w:tc>
          <w:tcPr>
            <w:tcW w:w="2820" w:type="dxa"/>
            <w:vMerge/>
            <w:tcBorders>
              <w:left w:val="single" w:sz="8" w:space="0" w:color="auto"/>
              <w:right w:val="single" w:sz="8" w:space="0" w:color="auto"/>
            </w:tcBorders>
            <w:shd w:val="clear" w:color="000000" w:fill="DEEAF6"/>
            <w:vAlign w:val="center"/>
          </w:tcPr>
          <w:p w:rsidR="003C3CE9" w:rsidRPr="00274607" w:rsidRDefault="003C3CE9" w:rsidP="003C3CE9">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3C3CE9" w:rsidRPr="0097588F" w:rsidRDefault="003C3CE9" w:rsidP="003C3CE9">
            <w:pPr>
              <w:rPr>
                <w:rFonts w:ascii="Times New Roman" w:hAnsi="Times New Roman"/>
                <w:color w:val="000000"/>
                <w:sz w:val="22"/>
                <w:szCs w:val="22"/>
              </w:rPr>
            </w:pPr>
            <w:r w:rsidRPr="0097588F">
              <w:rPr>
                <w:rFonts w:ascii="Times New Roman" w:hAnsi="Times New Roman"/>
                <w:color w:val="000000"/>
                <w:sz w:val="22"/>
                <w:szCs w:val="22"/>
              </w:rPr>
              <w:t>Общество с ограниченной ответственностью «РН-</w:t>
            </w:r>
            <w:proofErr w:type="spellStart"/>
            <w:r w:rsidRPr="0097588F">
              <w:rPr>
                <w:rFonts w:ascii="Times New Roman" w:hAnsi="Times New Roman"/>
                <w:color w:val="000000"/>
                <w:sz w:val="22"/>
                <w:szCs w:val="22"/>
              </w:rPr>
              <w:t>Энерго</w:t>
            </w:r>
            <w:proofErr w:type="spellEnd"/>
            <w:r w:rsidRPr="0097588F">
              <w:rPr>
                <w:rFonts w:ascii="Times New Roman" w:hAnsi="Times New Roman"/>
                <w:color w:val="000000"/>
                <w:sz w:val="22"/>
                <w:szCs w:val="22"/>
              </w:rPr>
              <w:t>»</w:t>
            </w:r>
          </w:p>
        </w:tc>
      </w:tr>
      <w:tr w:rsidR="003C3CE9" w:rsidRPr="00274607" w:rsidTr="008B2C43">
        <w:trPr>
          <w:trHeight w:val="204"/>
          <w:jc w:val="center"/>
        </w:trPr>
        <w:tc>
          <w:tcPr>
            <w:tcW w:w="2820" w:type="dxa"/>
            <w:vMerge/>
            <w:tcBorders>
              <w:left w:val="single" w:sz="8" w:space="0" w:color="auto"/>
              <w:right w:val="single" w:sz="8" w:space="0" w:color="auto"/>
            </w:tcBorders>
            <w:shd w:val="clear" w:color="000000" w:fill="DEEAF6"/>
            <w:vAlign w:val="center"/>
          </w:tcPr>
          <w:p w:rsidR="003C3CE9" w:rsidRPr="00274607" w:rsidRDefault="003C3CE9" w:rsidP="003C3CE9">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3C3CE9" w:rsidRPr="0097588F" w:rsidRDefault="003C3CE9" w:rsidP="003C3CE9">
            <w:pPr>
              <w:rPr>
                <w:rFonts w:ascii="Times New Roman" w:hAnsi="Times New Roman"/>
                <w:color w:val="000000"/>
                <w:sz w:val="22"/>
                <w:szCs w:val="22"/>
              </w:rPr>
            </w:pPr>
            <w:r w:rsidRPr="0097588F">
              <w:rPr>
                <w:rFonts w:ascii="Times New Roman" w:hAnsi="Times New Roman"/>
                <w:color w:val="000000"/>
                <w:sz w:val="22"/>
                <w:szCs w:val="22"/>
              </w:rPr>
              <w:t>Общество с ограниченной ответственностью «РТ-</w:t>
            </w:r>
            <w:proofErr w:type="spellStart"/>
            <w:r w:rsidRPr="0097588F">
              <w:rPr>
                <w:rFonts w:ascii="Times New Roman" w:hAnsi="Times New Roman"/>
                <w:color w:val="000000"/>
                <w:sz w:val="22"/>
                <w:szCs w:val="22"/>
              </w:rPr>
              <w:t>Энероэффективность</w:t>
            </w:r>
            <w:proofErr w:type="spellEnd"/>
            <w:r w:rsidRPr="0097588F">
              <w:rPr>
                <w:rFonts w:ascii="Times New Roman" w:hAnsi="Times New Roman"/>
                <w:color w:val="000000"/>
                <w:sz w:val="22"/>
                <w:szCs w:val="22"/>
              </w:rPr>
              <w:t>»</w:t>
            </w:r>
          </w:p>
        </w:tc>
      </w:tr>
      <w:tr w:rsidR="003C3CE9" w:rsidRPr="00274607" w:rsidTr="008B2C43">
        <w:trPr>
          <w:trHeight w:val="204"/>
          <w:jc w:val="center"/>
        </w:trPr>
        <w:tc>
          <w:tcPr>
            <w:tcW w:w="2820" w:type="dxa"/>
            <w:vMerge/>
            <w:tcBorders>
              <w:left w:val="single" w:sz="8" w:space="0" w:color="auto"/>
              <w:right w:val="single" w:sz="8" w:space="0" w:color="auto"/>
            </w:tcBorders>
            <w:shd w:val="clear" w:color="000000" w:fill="DEEAF6"/>
            <w:vAlign w:val="center"/>
          </w:tcPr>
          <w:p w:rsidR="003C3CE9" w:rsidRPr="00274607" w:rsidRDefault="003C3CE9" w:rsidP="003C3CE9">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3C3CE9" w:rsidRPr="0097588F" w:rsidRDefault="003C3CE9" w:rsidP="003C3CE9">
            <w:pPr>
              <w:rPr>
                <w:rFonts w:ascii="Times New Roman" w:hAnsi="Times New Roman"/>
                <w:color w:val="000000"/>
                <w:sz w:val="22"/>
                <w:szCs w:val="22"/>
              </w:rPr>
            </w:pPr>
            <w:r w:rsidRPr="0097588F">
              <w:rPr>
                <w:rFonts w:ascii="Times New Roman" w:hAnsi="Times New Roman"/>
                <w:color w:val="000000"/>
                <w:sz w:val="22"/>
                <w:szCs w:val="22"/>
              </w:rPr>
              <w:t>Общество с ограниченной ответственностью «РТ-</w:t>
            </w:r>
            <w:proofErr w:type="spellStart"/>
            <w:r w:rsidRPr="0097588F">
              <w:rPr>
                <w:rFonts w:ascii="Times New Roman" w:hAnsi="Times New Roman"/>
                <w:color w:val="000000"/>
                <w:sz w:val="22"/>
                <w:szCs w:val="22"/>
              </w:rPr>
              <w:t>Энерготрейдинг</w:t>
            </w:r>
            <w:proofErr w:type="spellEnd"/>
            <w:r w:rsidRPr="0097588F">
              <w:rPr>
                <w:rFonts w:ascii="Times New Roman" w:hAnsi="Times New Roman"/>
                <w:color w:val="000000"/>
                <w:sz w:val="22"/>
                <w:szCs w:val="22"/>
              </w:rPr>
              <w:t>»</w:t>
            </w:r>
          </w:p>
        </w:tc>
      </w:tr>
      <w:tr w:rsidR="003C3CE9" w:rsidRPr="00274607" w:rsidTr="008B2C43">
        <w:trPr>
          <w:trHeight w:val="204"/>
          <w:jc w:val="center"/>
        </w:trPr>
        <w:tc>
          <w:tcPr>
            <w:tcW w:w="2820" w:type="dxa"/>
            <w:vMerge/>
            <w:tcBorders>
              <w:left w:val="single" w:sz="8" w:space="0" w:color="auto"/>
              <w:right w:val="single" w:sz="8" w:space="0" w:color="auto"/>
            </w:tcBorders>
            <w:shd w:val="clear" w:color="000000" w:fill="DEEAF6"/>
            <w:vAlign w:val="center"/>
          </w:tcPr>
          <w:p w:rsidR="003C3CE9" w:rsidRPr="00274607" w:rsidRDefault="003C3CE9" w:rsidP="003C3CE9">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3C3CE9" w:rsidRPr="0097588F" w:rsidRDefault="003C3CE9" w:rsidP="003C3CE9">
            <w:pPr>
              <w:rPr>
                <w:rFonts w:ascii="Times New Roman" w:hAnsi="Times New Roman"/>
                <w:color w:val="000000"/>
                <w:sz w:val="22"/>
                <w:szCs w:val="22"/>
              </w:rPr>
            </w:pPr>
            <w:r w:rsidRPr="0097588F">
              <w:rPr>
                <w:rFonts w:ascii="Times New Roman" w:hAnsi="Times New Roman"/>
                <w:color w:val="000000"/>
                <w:sz w:val="22"/>
                <w:szCs w:val="22"/>
              </w:rPr>
              <w:t>Публичное акционерное общество «Саратовэнерго»</w:t>
            </w:r>
          </w:p>
        </w:tc>
      </w:tr>
      <w:tr w:rsidR="003C3CE9" w:rsidRPr="00274607" w:rsidTr="008B2C43">
        <w:trPr>
          <w:trHeight w:val="204"/>
          <w:jc w:val="center"/>
        </w:trPr>
        <w:tc>
          <w:tcPr>
            <w:tcW w:w="2820" w:type="dxa"/>
            <w:vMerge/>
            <w:tcBorders>
              <w:left w:val="single" w:sz="8" w:space="0" w:color="auto"/>
              <w:bottom w:val="single" w:sz="8" w:space="0" w:color="auto"/>
              <w:right w:val="single" w:sz="8" w:space="0" w:color="auto"/>
            </w:tcBorders>
            <w:shd w:val="clear" w:color="000000" w:fill="DEEAF6"/>
            <w:vAlign w:val="center"/>
          </w:tcPr>
          <w:p w:rsidR="003C3CE9" w:rsidRPr="00274607" w:rsidRDefault="003C3CE9" w:rsidP="003C3CE9">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3C3CE9" w:rsidRPr="0097588F" w:rsidRDefault="003C3CE9" w:rsidP="003C3CE9">
            <w:pPr>
              <w:rPr>
                <w:rFonts w:ascii="Times New Roman" w:hAnsi="Times New Roman"/>
                <w:color w:val="000000"/>
                <w:sz w:val="22"/>
                <w:szCs w:val="22"/>
              </w:rPr>
            </w:pPr>
            <w:r w:rsidRPr="0097588F">
              <w:rPr>
                <w:rFonts w:ascii="Times New Roman" w:hAnsi="Times New Roman"/>
                <w:color w:val="000000"/>
                <w:sz w:val="22"/>
                <w:szCs w:val="22"/>
              </w:rPr>
              <w:t>Публичное акционерное общество «Тамбовская энергосбытовая компания»</w:t>
            </w:r>
          </w:p>
        </w:tc>
      </w:tr>
      <w:tr w:rsidR="003C3CE9" w:rsidRPr="00274607" w:rsidTr="008B2C43">
        <w:trPr>
          <w:trHeight w:val="204"/>
          <w:jc w:val="center"/>
        </w:trPr>
        <w:tc>
          <w:tcPr>
            <w:tcW w:w="2820" w:type="dxa"/>
            <w:vMerge/>
            <w:tcBorders>
              <w:left w:val="single" w:sz="8" w:space="0" w:color="auto"/>
              <w:bottom w:val="single" w:sz="8" w:space="0" w:color="auto"/>
              <w:right w:val="single" w:sz="8" w:space="0" w:color="auto"/>
            </w:tcBorders>
            <w:shd w:val="clear" w:color="000000" w:fill="DEEAF6"/>
            <w:vAlign w:val="center"/>
          </w:tcPr>
          <w:p w:rsidR="003C3CE9" w:rsidRPr="00274607" w:rsidRDefault="003C3CE9" w:rsidP="003C3CE9">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3C3CE9" w:rsidRPr="0097588F" w:rsidRDefault="003C3CE9" w:rsidP="003C3CE9">
            <w:pPr>
              <w:rPr>
                <w:rFonts w:ascii="Times New Roman" w:hAnsi="Times New Roman"/>
                <w:color w:val="000000"/>
                <w:sz w:val="22"/>
                <w:szCs w:val="22"/>
              </w:rPr>
            </w:pPr>
            <w:r w:rsidRPr="0097588F">
              <w:rPr>
                <w:rFonts w:ascii="Times New Roman" w:hAnsi="Times New Roman"/>
                <w:color w:val="000000"/>
                <w:sz w:val="22"/>
                <w:szCs w:val="22"/>
              </w:rPr>
              <w:t>Акционерное общество «Территориальная генерирующая компания №11»</w:t>
            </w:r>
          </w:p>
        </w:tc>
      </w:tr>
      <w:tr w:rsidR="003C3CE9" w:rsidRPr="00274607" w:rsidTr="008B2C43">
        <w:trPr>
          <w:trHeight w:val="204"/>
          <w:jc w:val="center"/>
        </w:trPr>
        <w:tc>
          <w:tcPr>
            <w:tcW w:w="2820" w:type="dxa"/>
            <w:vMerge/>
            <w:tcBorders>
              <w:left w:val="single" w:sz="8" w:space="0" w:color="auto"/>
              <w:bottom w:val="single" w:sz="8" w:space="0" w:color="auto"/>
              <w:right w:val="single" w:sz="8" w:space="0" w:color="auto"/>
            </w:tcBorders>
            <w:shd w:val="clear" w:color="000000" w:fill="DEEAF6"/>
            <w:vAlign w:val="center"/>
          </w:tcPr>
          <w:p w:rsidR="003C3CE9" w:rsidRPr="00274607" w:rsidRDefault="003C3CE9" w:rsidP="003C3CE9">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3C3CE9" w:rsidRPr="0097588F" w:rsidRDefault="003C3CE9" w:rsidP="003C3CE9">
            <w:pPr>
              <w:rPr>
                <w:rFonts w:ascii="Times New Roman" w:hAnsi="Times New Roman"/>
                <w:color w:val="000000"/>
                <w:sz w:val="22"/>
                <w:szCs w:val="22"/>
              </w:rPr>
            </w:pPr>
            <w:r w:rsidRPr="0097588F">
              <w:rPr>
                <w:rFonts w:ascii="Times New Roman" w:hAnsi="Times New Roman"/>
                <w:color w:val="000000"/>
                <w:sz w:val="22"/>
                <w:szCs w:val="22"/>
              </w:rPr>
              <w:t>Акционерное общество «Томская генерация»</w:t>
            </w:r>
          </w:p>
        </w:tc>
      </w:tr>
      <w:tr w:rsidR="003C3CE9" w:rsidRPr="00274607" w:rsidTr="008B2C43">
        <w:trPr>
          <w:trHeight w:val="204"/>
          <w:jc w:val="center"/>
        </w:trPr>
        <w:tc>
          <w:tcPr>
            <w:tcW w:w="2820" w:type="dxa"/>
            <w:vMerge/>
            <w:tcBorders>
              <w:left w:val="single" w:sz="8" w:space="0" w:color="auto"/>
              <w:bottom w:val="single" w:sz="8" w:space="0" w:color="auto"/>
              <w:right w:val="single" w:sz="8" w:space="0" w:color="auto"/>
            </w:tcBorders>
            <w:shd w:val="clear" w:color="000000" w:fill="DEEAF6"/>
            <w:vAlign w:val="center"/>
          </w:tcPr>
          <w:p w:rsidR="003C3CE9" w:rsidRPr="00274607" w:rsidRDefault="003C3CE9" w:rsidP="003C3CE9">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3C3CE9" w:rsidRPr="0097588F" w:rsidRDefault="003C3CE9" w:rsidP="003C3CE9">
            <w:pPr>
              <w:rPr>
                <w:rFonts w:ascii="Times New Roman" w:hAnsi="Times New Roman"/>
                <w:color w:val="000000"/>
                <w:sz w:val="22"/>
                <w:szCs w:val="22"/>
              </w:rPr>
            </w:pPr>
            <w:r w:rsidRPr="0097588F">
              <w:rPr>
                <w:rFonts w:ascii="Times New Roman" w:hAnsi="Times New Roman"/>
                <w:color w:val="000000"/>
                <w:sz w:val="22"/>
                <w:szCs w:val="22"/>
              </w:rPr>
              <w:t>Публичное акционерное общество «Томская энергосбытовая компания»</w:t>
            </w:r>
          </w:p>
        </w:tc>
      </w:tr>
      <w:tr w:rsidR="003C3CE9" w:rsidRPr="00274607" w:rsidTr="008B2C43">
        <w:trPr>
          <w:trHeight w:val="204"/>
          <w:jc w:val="center"/>
        </w:trPr>
        <w:tc>
          <w:tcPr>
            <w:tcW w:w="2820" w:type="dxa"/>
            <w:vMerge/>
            <w:tcBorders>
              <w:left w:val="single" w:sz="8" w:space="0" w:color="auto"/>
              <w:bottom w:val="single" w:sz="8" w:space="0" w:color="auto"/>
              <w:right w:val="single" w:sz="8" w:space="0" w:color="auto"/>
            </w:tcBorders>
            <w:shd w:val="clear" w:color="000000" w:fill="DEEAF6"/>
            <w:vAlign w:val="center"/>
          </w:tcPr>
          <w:p w:rsidR="003C3CE9" w:rsidRPr="00274607" w:rsidRDefault="003C3CE9" w:rsidP="003C3CE9">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3C3CE9" w:rsidRPr="0097588F" w:rsidRDefault="003C3CE9" w:rsidP="003C3CE9">
            <w:pPr>
              <w:rPr>
                <w:rFonts w:ascii="Times New Roman" w:hAnsi="Times New Roman"/>
                <w:color w:val="000000"/>
                <w:sz w:val="22"/>
                <w:szCs w:val="22"/>
              </w:rPr>
            </w:pPr>
            <w:r w:rsidRPr="0097588F">
              <w:rPr>
                <w:rFonts w:ascii="Times New Roman" w:hAnsi="Times New Roman"/>
                <w:color w:val="000000"/>
                <w:sz w:val="22"/>
                <w:szCs w:val="22"/>
              </w:rPr>
              <w:t>Акционерное общество «ПЕТРОЭЛЕКТРОСБЫТ»</w:t>
            </w:r>
          </w:p>
        </w:tc>
      </w:tr>
      <w:tr w:rsidR="003C3CE9" w:rsidRPr="00274607" w:rsidTr="008B2C43">
        <w:trPr>
          <w:trHeight w:val="204"/>
          <w:jc w:val="center"/>
        </w:trPr>
        <w:tc>
          <w:tcPr>
            <w:tcW w:w="2820" w:type="dxa"/>
            <w:vMerge w:val="restart"/>
            <w:tcBorders>
              <w:top w:val="single" w:sz="8" w:space="0" w:color="auto"/>
              <w:left w:val="single" w:sz="8" w:space="0" w:color="auto"/>
              <w:right w:val="single" w:sz="8" w:space="0" w:color="auto"/>
            </w:tcBorders>
            <w:shd w:val="clear" w:color="000000" w:fill="DEEAF6"/>
            <w:vAlign w:val="center"/>
          </w:tcPr>
          <w:p w:rsidR="003C3CE9" w:rsidRPr="00274607" w:rsidRDefault="003C3CE9" w:rsidP="003C3CE9">
            <w:pPr>
              <w:jc w:val="center"/>
              <w:rPr>
                <w:rFonts w:ascii="Times New Roman" w:hAnsi="Times New Roman"/>
                <w:color w:val="000000"/>
                <w:lang w:eastAsia="ru-RU"/>
              </w:rPr>
            </w:pPr>
            <w:r w:rsidRPr="00274607">
              <w:rPr>
                <w:rFonts w:ascii="Times New Roman" w:hAnsi="Times New Roman"/>
                <w:color w:val="000000"/>
                <w:lang w:eastAsia="ru-RU"/>
              </w:rPr>
              <w:t>ГК СУЭК</w:t>
            </w:r>
          </w:p>
        </w:tc>
        <w:tc>
          <w:tcPr>
            <w:tcW w:w="5762" w:type="dxa"/>
            <w:tcBorders>
              <w:top w:val="nil"/>
              <w:left w:val="nil"/>
              <w:bottom w:val="single" w:sz="8" w:space="0" w:color="auto"/>
              <w:right w:val="single" w:sz="8" w:space="0" w:color="auto"/>
            </w:tcBorders>
          </w:tcPr>
          <w:p w:rsidR="003C3CE9" w:rsidRPr="0097588F" w:rsidRDefault="003C3CE9" w:rsidP="003C3CE9">
            <w:pPr>
              <w:rPr>
                <w:rFonts w:ascii="Times New Roman" w:hAnsi="Times New Roman"/>
              </w:rPr>
            </w:pPr>
            <w:r w:rsidRPr="0097588F">
              <w:rPr>
                <w:rFonts w:ascii="Times New Roman" w:hAnsi="Times New Roman"/>
              </w:rPr>
              <w:t>Акционерное общество «Барнаульская генерация»</w:t>
            </w:r>
          </w:p>
        </w:tc>
      </w:tr>
      <w:tr w:rsidR="003C3CE9" w:rsidRPr="00274607" w:rsidTr="008B2C43">
        <w:trPr>
          <w:trHeight w:val="204"/>
          <w:jc w:val="center"/>
        </w:trPr>
        <w:tc>
          <w:tcPr>
            <w:tcW w:w="2820" w:type="dxa"/>
            <w:vMerge/>
            <w:tcBorders>
              <w:left w:val="single" w:sz="8" w:space="0" w:color="auto"/>
              <w:right w:val="single" w:sz="8" w:space="0" w:color="auto"/>
            </w:tcBorders>
            <w:shd w:val="clear" w:color="000000" w:fill="DEEAF6"/>
            <w:vAlign w:val="center"/>
          </w:tcPr>
          <w:p w:rsidR="003C3CE9" w:rsidRPr="00274607" w:rsidRDefault="003C3CE9" w:rsidP="003C3CE9">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tcPr>
          <w:p w:rsidR="003C3CE9" w:rsidRPr="0097588F" w:rsidRDefault="003C3CE9" w:rsidP="003C3CE9">
            <w:pPr>
              <w:rPr>
                <w:rFonts w:ascii="Times New Roman" w:hAnsi="Times New Roman"/>
              </w:rPr>
            </w:pPr>
            <w:r w:rsidRPr="0097588F">
              <w:rPr>
                <w:rFonts w:ascii="Times New Roman" w:hAnsi="Times New Roman"/>
              </w:rPr>
              <w:t>Акционерное общество «Барнаульская ТЭЦ-3»</w:t>
            </w:r>
          </w:p>
        </w:tc>
      </w:tr>
      <w:tr w:rsidR="003C3CE9" w:rsidRPr="00274607" w:rsidTr="008B2C43">
        <w:trPr>
          <w:trHeight w:val="204"/>
          <w:jc w:val="center"/>
        </w:trPr>
        <w:tc>
          <w:tcPr>
            <w:tcW w:w="2820" w:type="dxa"/>
            <w:vMerge/>
            <w:tcBorders>
              <w:left w:val="single" w:sz="8" w:space="0" w:color="auto"/>
              <w:right w:val="single" w:sz="8" w:space="0" w:color="auto"/>
            </w:tcBorders>
            <w:shd w:val="clear" w:color="000000" w:fill="DEEAF6"/>
            <w:vAlign w:val="center"/>
          </w:tcPr>
          <w:p w:rsidR="003C3CE9" w:rsidRPr="00274607" w:rsidRDefault="003C3CE9" w:rsidP="003C3CE9">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tcPr>
          <w:p w:rsidR="003C3CE9" w:rsidRPr="0097588F" w:rsidRDefault="003C3CE9" w:rsidP="003C3CE9">
            <w:pPr>
              <w:rPr>
                <w:rFonts w:ascii="Times New Roman" w:hAnsi="Times New Roman"/>
              </w:rPr>
            </w:pPr>
            <w:r w:rsidRPr="0097588F">
              <w:rPr>
                <w:rFonts w:ascii="Times New Roman" w:hAnsi="Times New Roman"/>
              </w:rPr>
              <w:t>Акционерное общество «Енисейская территориальная генерирующая компания (ТГК-13)»</w:t>
            </w:r>
          </w:p>
        </w:tc>
      </w:tr>
      <w:tr w:rsidR="003C3CE9" w:rsidRPr="00274607" w:rsidTr="008B2C43">
        <w:trPr>
          <w:trHeight w:val="204"/>
          <w:jc w:val="center"/>
        </w:trPr>
        <w:tc>
          <w:tcPr>
            <w:tcW w:w="2820" w:type="dxa"/>
            <w:vMerge/>
            <w:tcBorders>
              <w:left w:val="single" w:sz="8" w:space="0" w:color="auto"/>
              <w:right w:val="single" w:sz="8" w:space="0" w:color="auto"/>
            </w:tcBorders>
            <w:shd w:val="clear" w:color="000000" w:fill="DEEAF6"/>
            <w:vAlign w:val="center"/>
          </w:tcPr>
          <w:p w:rsidR="003C3CE9" w:rsidRPr="00274607" w:rsidRDefault="003C3CE9" w:rsidP="003C3CE9">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tcPr>
          <w:p w:rsidR="003C3CE9" w:rsidRPr="0097588F" w:rsidRDefault="003C3CE9" w:rsidP="003C3CE9">
            <w:pPr>
              <w:rPr>
                <w:rFonts w:ascii="Times New Roman" w:hAnsi="Times New Roman"/>
              </w:rPr>
            </w:pPr>
            <w:r w:rsidRPr="0097588F">
              <w:rPr>
                <w:rFonts w:ascii="Times New Roman" w:hAnsi="Times New Roman"/>
              </w:rPr>
              <w:t>Акционерное общество «</w:t>
            </w:r>
            <w:proofErr w:type="spellStart"/>
            <w:r w:rsidRPr="0097588F">
              <w:rPr>
                <w:rFonts w:ascii="Times New Roman" w:hAnsi="Times New Roman"/>
              </w:rPr>
              <w:t>Канская</w:t>
            </w:r>
            <w:proofErr w:type="spellEnd"/>
            <w:r w:rsidRPr="0097588F">
              <w:rPr>
                <w:rFonts w:ascii="Times New Roman" w:hAnsi="Times New Roman"/>
              </w:rPr>
              <w:t xml:space="preserve"> ТЭЦ»</w:t>
            </w:r>
          </w:p>
        </w:tc>
      </w:tr>
      <w:tr w:rsidR="003C3CE9" w:rsidRPr="00274607" w:rsidTr="008B2C43">
        <w:trPr>
          <w:trHeight w:val="204"/>
          <w:jc w:val="center"/>
        </w:trPr>
        <w:tc>
          <w:tcPr>
            <w:tcW w:w="2820" w:type="dxa"/>
            <w:vMerge/>
            <w:tcBorders>
              <w:left w:val="single" w:sz="8" w:space="0" w:color="auto"/>
              <w:right w:val="single" w:sz="8" w:space="0" w:color="auto"/>
            </w:tcBorders>
            <w:shd w:val="clear" w:color="000000" w:fill="DEEAF6"/>
            <w:vAlign w:val="center"/>
          </w:tcPr>
          <w:p w:rsidR="003C3CE9" w:rsidRPr="00274607" w:rsidRDefault="003C3CE9" w:rsidP="003C3CE9">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tcPr>
          <w:p w:rsidR="003C3CE9" w:rsidRPr="0097588F" w:rsidRDefault="003C3CE9" w:rsidP="003C3CE9">
            <w:pPr>
              <w:rPr>
                <w:rFonts w:ascii="Times New Roman" w:hAnsi="Times New Roman"/>
              </w:rPr>
            </w:pPr>
            <w:r w:rsidRPr="0097588F">
              <w:rPr>
                <w:rFonts w:ascii="Times New Roman" w:hAnsi="Times New Roman"/>
              </w:rPr>
              <w:t>Акционерное общество «Кемеровская генерация»</w:t>
            </w:r>
          </w:p>
        </w:tc>
      </w:tr>
      <w:tr w:rsidR="003C3CE9" w:rsidRPr="00274607" w:rsidTr="008B2C43">
        <w:trPr>
          <w:trHeight w:val="204"/>
          <w:jc w:val="center"/>
        </w:trPr>
        <w:tc>
          <w:tcPr>
            <w:tcW w:w="2820" w:type="dxa"/>
            <w:vMerge/>
            <w:tcBorders>
              <w:left w:val="single" w:sz="8" w:space="0" w:color="auto"/>
              <w:right w:val="single" w:sz="8" w:space="0" w:color="auto"/>
            </w:tcBorders>
            <w:shd w:val="clear" w:color="000000" w:fill="DEEAF6"/>
            <w:vAlign w:val="center"/>
          </w:tcPr>
          <w:p w:rsidR="003C3CE9" w:rsidRPr="00274607" w:rsidRDefault="003C3CE9" w:rsidP="003C3CE9">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tcPr>
          <w:p w:rsidR="003C3CE9" w:rsidRPr="0097588F" w:rsidRDefault="003C3CE9" w:rsidP="003C3CE9">
            <w:pPr>
              <w:rPr>
                <w:rFonts w:ascii="Times New Roman" w:hAnsi="Times New Roman"/>
              </w:rPr>
            </w:pPr>
            <w:r w:rsidRPr="0097588F">
              <w:rPr>
                <w:rFonts w:ascii="Times New Roman" w:hAnsi="Times New Roman"/>
              </w:rPr>
              <w:t>Акционерное общество «Красноярская ТЭЦ-1»</w:t>
            </w:r>
          </w:p>
        </w:tc>
      </w:tr>
      <w:tr w:rsidR="003C3CE9" w:rsidRPr="00274607" w:rsidTr="008B2C43">
        <w:trPr>
          <w:trHeight w:val="204"/>
          <w:jc w:val="center"/>
        </w:trPr>
        <w:tc>
          <w:tcPr>
            <w:tcW w:w="2820" w:type="dxa"/>
            <w:vMerge/>
            <w:tcBorders>
              <w:left w:val="single" w:sz="8" w:space="0" w:color="auto"/>
              <w:right w:val="single" w:sz="8" w:space="0" w:color="auto"/>
            </w:tcBorders>
            <w:shd w:val="clear" w:color="000000" w:fill="DEEAF6"/>
            <w:vAlign w:val="center"/>
          </w:tcPr>
          <w:p w:rsidR="003C3CE9" w:rsidRPr="00274607" w:rsidRDefault="003C3CE9" w:rsidP="003C3CE9">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tcPr>
          <w:p w:rsidR="003C3CE9" w:rsidRPr="0097588F" w:rsidRDefault="003C3CE9" w:rsidP="003C3CE9">
            <w:pPr>
              <w:rPr>
                <w:rFonts w:ascii="Times New Roman" w:hAnsi="Times New Roman"/>
              </w:rPr>
            </w:pPr>
            <w:r w:rsidRPr="0097588F">
              <w:rPr>
                <w:rFonts w:ascii="Times New Roman" w:hAnsi="Times New Roman"/>
              </w:rPr>
              <w:t>Кузбасское публичное акционерное общество энергетики и электрификации</w:t>
            </w:r>
          </w:p>
        </w:tc>
      </w:tr>
      <w:tr w:rsidR="003C3CE9" w:rsidRPr="00274607" w:rsidTr="008B2C43">
        <w:trPr>
          <w:trHeight w:val="204"/>
          <w:jc w:val="center"/>
        </w:trPr>
        <w:tc>
          <w:tcPr>
            <w:tcW w:w="2820" w:type="dxa"/>
            <w:vMerge/>
            <w:tcBorders>
              <w:left w:val="single" w:sz="8" w:space="0" w:color="auto"/>
              <w:right w:val="single" w:sz="8" w:space="0" w:color="auto"/>
            </w:tcBorders>
            <w:shd w:val="clear" w:color="000000" w:fill="DEEAF6"/>
            <w:vAlign w:val="center"/>
          </w:tcPr>
          <w:p w:rsidR="003C3CE9" w:rsidRPr="00274607" w:rsidRDefault="003C3CE9" w:rsidP="003C3CE9">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tcPr>
          <w:p w:rsidR="003C3CE9" w:rsidRPr="0097588F" w:rsidRDefault="003C3CE9" w:rsidP="003C3CE9">
            <w:pPr>
              <w:rPr>
                <w:rFonts w:ascii="Times New Roman" w:hAnsi="Times New Roman"/>
              </w:rPr>
            </w:pPr>
            <w:r w:rsidRPr="0097588F">
              <w:rPr>
                <w:rFonts w:ascii="Times New Roman" w:hAnsi="Times New Roman"/>
              </w:rPr>
              <w:t>Открытое акционерное общество «Кузбасская энергетическая сбытовая компания»</w:t>
            </w:r>
          </w:p>
        </w:tc>
      </w:tr>
      <w:tr w:rsidR="003C3CE9" w:rsidRPr="00274607" w:rsidTr="008B2C43">
        <w:trPr>
          <w:trHeight w:val="204"/>
          <w:jc w:val="center"/>
        </w:trPr>
        <w:tc>
          <w:tcPr>
            <w:tcW w:w="2820" w:type="dxa"/>
            <w:vMerge/>
            <w:tcBorders>
              <w:left w:val="single" w:sz="8" w:space="0" w:color="auto"/>
              <w:right w:val="single" w:sz="8" w:space="0" w:color="auto"/>
            </w:tcBorders>
            <w:shd w:val="clear" w:color="000000" w:fill="DEEAF6"/>
            <w:vAlign w:val="center"/>
          </w:tcPr>
          <w:p w:rsidR="003C3CE9" w:rsidRPr="00274607" w:rsidRDefault="003C3CE9" w:rsidP="003C3CE9">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tcPr>
          <w:p w:rsidR="003C3CE9" w:rsidRPr="0097588F" w:rsidRDefault="003C3CE9" w:rsidP="003C3CE9">
            <w:pPr>
              <w:rPr>
                <w:rFonts w:ascii="Times New Roman" w:hAnsi="Times New Roman"/>
              </w:rPr>
            </w:pPr>
            <w:r w:rsidRPr="0097588F">
              <w:rPr>
                <w:rFonts w:ascii="Times New Roman" w:hAnsi="Times New Roman"/>
              </w:rPr>
              <w:t>Акционерное общество «Кузнецкая ТЭЦ»</w:t>
            </w:r>
          </w:p>
        </w:tc>
      </w:tr>
      <w:tr w:rsidR="003C3CE9" w:rsidRPr="00274607" w:rsidTr="008B2C43">
        <w:trPr>
          <w:trHeight w:val="204"/>
          <w:jc w:val="center"/>
        </w:trPr>
        <w:tc>
          <w:tcPr>
            <w:tcW w:w="2820" w:type="dxa"/>
            <w:vMerge/>
            <w:tcBorders>
              <w:left w:val="single" w:sz="8" w:space="0" w:color="auto"/>
              <w:bottom w:val="single" w:sz="8" w:space="0" w:color="auto"/>
              <w:right w:val="single" w:sz="8" w:space="0" w:color="auto"/>
            </w:tcBorders>
            <w:shd w:val="clear" w:color="000000" w:fill="DEEAF6"/>
            <w:vAlign w:val="center"/>
          </w:tcPr>
          <w:p w:rsidR="003C3CE9" w:rsidRPr="00274607" w:rsidRDefault="003C3CE9" w:rsidP="003C3CE9">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tcPr>
          <w:p w:rsidR="003C3CE9" w:rsidRPr="0097588F" w:rsidRDefault="003C3CE9" w:rsidP="003C3CE9">
            <w:pPr>
              <w:rPr>
                <w:rFonts w:ascii="Times New Roman" w:hAnsi="Times New Roman"/>
              </w:rPr>
            </w:pPr>
            <w:r w:rsidRPr="0097588F">
              <w:rPr>
                <w:rFonts w:ascii="Times New Roman" w:hAnsi="Times New Roman"/>
              </w:rPr>
              <w:t>Общество с ограниченной ответственностью «МЕЧЕЛ-ЭНЕРГО»</w:t>
            </w:r>
          </w:p>
        </w:tc>
      </w:tr>
      <w:tr w:rsidR="003C3CE9" w:rsidRPr="00274607" w:rsidTr="008B2C43">
        <w:trPr>
          <w:trHeight w:val="204"/>
          <w:jc w:val="center"/>
        </w:trPr>
        <w:tc>
          <w:tcPr>
            <w:tcW w:w="2820" w:type="dxa"/>
            <w:vMerge/>
            <w:tcBorders>
              <w:left w:val="single" w:sz="8" w:space="0" w:color="auto"/>
              <w:bottom w:val="single" w:sz="8" w:space="0" w:color="auto"/>
              <w:right w:val="single" w:sz="8" w:space="0" w:color="auto"/>
            </w:tcBorders>
            <w:shd w:val="clear" w:color="000000" w:fill="DEEAF6"/>
            <w:vAlign w:val="center"/>
          </w:tcPr>
          <w:p w:rsidR="003C3CE9" w:rsidRPr="00274607" w:rsidRDefault="003C3CE9" w:rsidP="003C3CE9">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tcPr>
          <w:p w:rsidR="003C3CE9" w:rsidRPr="0097588F" w:rsidRDefault="003C3CE9" w:rsidP="003C3CE9">
            <w:pPr>
              <w:rPr>
                <w:rFonts w:ascii="Times New Roman" w:hAnsi="Times New Roman"/>
              </w:rPr>
            </w:pPr>
            <w:r w:rsidRPr="0097588F">
              <w:rPr>
                <w:rFonts w:ascii="Times New Roman" w:hAnsi="Times New Roman"/>
              </w:rPr>
              <w:t>Акционерное общество «Назаровская ГРЭС»</w:t>
            </w:r>
          </w:p>
        </w:tc>
      </w:tr>
      <w:tr w:rsidR="003C3CE9" w:rsidRPr="00274607" w:rsidTr="008B2C43">
        <w:trPr>
          <w:trHeight w:val="204"/>
          <w:jc w:val="center"/>
        </w:trPr>
        <w:tc>
          <w:tcPr>
            <w:tcW w:w="2820" w:type="dxa"/>
            <w:vMerge/>
            <w:tcBorders>
              <w:left w:val="single" w:sz="8" w:space="0" w:color="auto"/>
              <w:bottom w:val="single" w:sz="8" w:space="0" w:color="auto"/>
              <w:right w:val="single" w:sz="8" w:space="0" w:color="auto"/>
            </w:tcBorders>
            <w:shd w:val="clear" w:color="000000" w:fill="DEEAF6"/>
            <w:vAlign w:val="center"/>
          </w:tcPr>
          <w:p w:rsidR="003C3CE9" w:rsidRPr="00274607" w:rsidRDefault="003C3CE9" w:rsidP="003C3CE9">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tcPr>
          <w:p w:rsidR="003C3CE9" w:rsidRPr="0097588F" w:rsidRDefault="003C3CE9" w:rsidP="003C3CE9">
            <w:pPr>
              <w:rPr>
                <w:rFonts w:ascii="Times New Roman" w:hAnsi="Times New Roman"/>
              </w:rPr>
            </w:pPr>
            <w:r w:rsidRPr="0097588F">
              <w:rPr>
                <w:rFonts w:ascii="Times New Roman" w:hAnsi="Times New Roman"/>
              </w:rPr>
              <w:t>Акционерное общество «Ново-Кемеровская ТЭЦ»</w:t>
            </w:r>
          </w:p>
        </w:tc>
      </w:tr>
      <w:tr w:rsidR="003C3CE9" w:rsidRPr="00274607" w:rsidTr="008B2C43">
        <w:trPr>
          <w:trHeight w:val="204"/>
          <w:jc w:val="center"/>
        </w:trPr>
        <w:tc>
          <w:tcPr>
            <w:tcW w:w="2820" w:type="dxa"/>
            <w:vMerge/>
            <w:tcBorders>
              <w:left w:val="single" w:sz="8" w:space="0" w:color="auto"/>
              <w:bottom w:val="single" w:sz="8" w:space="0" w:color="auto"/>
              <w:right w:val="single" w:sz="8" w:space="0" w:color="auto"/>
            </w:tcBorders>
            <w:shd w:val="clear" w:color="000000" w:fill="DEEAF6"/>
            <w:vAlign w:val="center"/>
          </w:tcPr>
          <w:p w:rsidR="003C3CE9" w:rsidRPr="00274607" w:rsidRDefault="003C3CE9" w:rsidP="003C3CE9">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tcPr>
          <w:p w:rsidR="003C3CE9" w:rsidRPr="0097588F" w:rsidRDefault="003C3CE9" w:rsidP="003C3CE9">
            <w:pPr>
              <w:rPr>
                <w:rFonts w:ascii="Times New Roman" w:hAnsi="Times New Roman"/>
              </w:rPr>
            </w:pPr>
            <w:r w:rsidRPr="0097588F">
              <w:rPr>
                <w:rFonts w:ascii="Times New Roman" w:hAnsi="Times New Roman"/>
              </w:rPr>
              <w:t>Открытое акционерное общество «Южно-Кузбасская ГРЭС»</w:t>
            </w:r>
          </w:p>
        </w:tc>
      </w:tr>
      <w:tr w:rsidR="009B5888" w:rsidRPr="00274607" w:rsidTr="008B2C43">
        <w:trPr>
          <w:trHeight w:val="204"/>
          <w:jc w:val="center"/>
        </w:trPr>
        <w:tc>
          <w:tcPr>
            <w:tcW w:w="2820" w:type="dxa"/>
            <w:vMerge w:val="restart"/>
            <w:tcBorders>
              <w:top w:val="single" w:sz="8" w:space="0" w:color="auto"/>
              <w:left w:val="single" w:sz="8" w:space="0" w:color="auto"/>
              <w:bottom w:val="single" w:sz="8" w:space="0" w:color="auto"/>
              <w:right w:val="single" w:sz="8" w:space="0" w:color="auto"/>
            </w:tcBorders>
            <w:shd w:val="clear" w:color="000000" w:fill="DEEAF6"/>
            <w:vAlign w:val="center"/>
          </w:tcPr>
          <w:p w:rsidR="009B5888" w:rsidRPr="00274607" w:rsidRDefault="009B5888" w:rsidP="00AF25B5">
            <w:pPr>
              <w:suppressAutoHyphens w:val="0"/>
              <w:jc w:val="center"/>
              <w:rPr>
                <w:rFonts w:ascii="Times New Roman" w:hAnsi="Times New Roman"/>
                <w:color w:val="000000"/>
                <w:lang w:eastAsia="ru-RU"/>
              </w:rPr>
            </w:pPr>
            <w:r w:rsidRPr="00274607">
              <w:rPr>
                <w:rFonts w:ascii="Times New Roman" w:hAnsi="Times New Roman"/>
                <w:color w:val="000000"/>
                <w:lang w:eastAsia="ru-RU"/>
              </w:rPr>
              <w:t>"ЭК "Восток"</w:t>
            </w:r>
          </w:p>
        </w:tc>
        <w:tc>
          <w:tcPr>
            <w:tcW w:w="5762" w:type="dxa"/>
            <w:tcBorders>
              <w:top w:val="nil"/>
              <w:left w:val="nil"/>
              <w:bottom w:val="single" w:sz="8" w:space="0" w:color="auto"/>
              <w:right w:val="single" w:sz="8" w:space="0" w:color="auto"/>
            </w:tcBorders>
          </w:tcPr>
          <w:p w:rsidR="009B5888" w:rsidRPr="0097588F" w:rsidRDefault="009B5888" w:rsidP="00AF25B5">
            <w:pPr>
              <w:rPr>
                <w:rFonts w:ascii="Times New Roman" w:hAnsi="Times New Roman"/>
              </w:rPr>
            </w:pPr>
            <w:r w:rsidRPr="0097588F">
              <w:rPr>
                <w:rFonts w:ascii="Times New Roman" w:hAnsi="Times New Roman"/>
              </w:rPr>
              <w:t>ОАО "ЭК "Восток"</w:t>
            </w:r>
          </w:p>
        </w:tc>
      </w:tr>
      <w:tr w:rsidR="009B5888" w:rsidRPr="00274607" w:rsidTr="008B2C43">
        <w:trPr>
          <w:trHeight w:val="204"/>
          <w:jc w:val="center"/>
        </w:trPr>
        <w:tc>
          <w:tcPr>
            <w:tcW w:w="2820" w:type="dxa"/>
            <w:vMerge/>
            <w:tcBorders>
              <w:top w:val="single" w:sz="8" w:space="0" w:color="auto"/>
              <w:left w:val="single" w:sz="8" w:space="0" w:color="auto"/>
              <w:bottom w:val="single" w:sz="8" w:space="0" w:color="auto"/>
              <w:right w:val="single" w:sz="8" w:space="0" w:color="auto"/>
            </w:tcBorders>
            <w:shd w:val="clear" w:color="000000" w:fill="DEEAF6"/>
            <w:vAlign w:val="center"/>
          </w:tcPr>
          <w:p w:rsidR="009B5888" w:rsidRPr="00274607" w:rsidRDefault="009B5888" w:rsidP="00AF25B5">
            <w:pPr>
              <w:suppressAutoHyphens w:val="0"/>
              <w:rPr>
                <w:rFonts w:ascii="Times New Roman" w:hAnsi="Times New Roman"/>
                <w:color w:val="000000"/>
                <w:lang w:eastAsia="ru-RU"/>
              </w:rPr>
            </w:pPr>
          </w:p>
        </w:tc>
        <w:tc>
          <w:tcPr>
            <w:tcW w:w="5762" w:type="dxa"/>
            <w:tcBorders>
              <w:top w:val="nil"/>
              <w:left w:val="nil"/>
              <w:bottom w:val="single" w:sz="8" w:space="0" w:color="auto"/>
              <w:right w:val="single" w:sz="8" w:space="0" w:color="auto"/>
            </w:tcBorders>
          </w:tcPr>
          <w:p w:rsidR="009B5888" w:rsidRPr="0097588F" w:rsidRDefault="009B5888" w:rsidP="00AF25B5">
            <w:pPr>
              <w:rPr>
                <w:rFonts w:ascii="Times New Roman" w:hAnsi="Times New Roman"/>
              </w:rPr>
            </w:pPr>
            <w:r w:rsidRPr="0097588F">
              <w:rPr>
                <w:rFonts w:ascii="Times New Roman" w:hAnsi="Times New Roman"/>
              </w:rPr>
              <w:t>ООО "</w:t>
            </w:r>
            <w:proofErr w:type="spellStart"/>
            <w:r w:rsidRPr="0097588F">
              <w:rPr>
                <w:rFonts w:ascii="Times New Roman" w:hAnsi="Times New Roman"/>
              </w:rPr>
              <w:t>Нижневартовская</w:t>
            </w:r>
            <w:proofErr w:type="spellEnd"/>
            <w:r w:rsidRPr="0097588F">
              <w:rPr>
                <w:rFonts w:ascii="Times New Roman" w:hAnsi="Times New Roman"/>
              </w:rPr>
              <w:t xml:space="preserve"> Энергосбытовая компания"</w:t>
            </w:r>
          </w:p>
        </w:tc>
      </w:tr>
      <w:tr w:rsidR="009B5888" w:rsidRPr="00274607" w:rsidTr="008B2C43">
        <w:trPr>
          <w:trHeight w:val="204"/>
          <w:jc w:val="center"/>
        </w:trPr>
        <w:tc>
          <w:tcPr>
            <w:tcW w:w="2820" w:type="dxa"/>
            <w:vMerge/>
            <w:tcBorders>
              <w:top w:val="single" w:sz="8" w:space="0" w:color="auto"/>
              <w:left w:val="single" w:sz="8" w:space="0" w:color="auto"/>
              <w:bottom w:val="single" w:sz="8" w:space="0" w:color="auto"/>
              <w:right w:val="single" w:sz="8" w:space="0" w:color="auto"/>
            </w:tcBorders>
            <w:shd w:val="clear" w:color="000000" w:fill="DEEAF6"/>
            <w:vAlign w:val="center"/>
          </w:tcPr>
          <w:p w:rsidR="009B5888" w:rsidRPr="00274607" w:rsidRDefault="009B5888" w:rsidP="00AF25B5">
            <w:pPr>
              <w:suppressAutoHyphens w:val="0"/>
              <w:rPr>
                <w:rFonts w:ascii="Times New Roman" w:hAnsi="Times New Roman"/>
                <w:color w:val="000000"/>
                <w:lang w:eastAsia="ru-RU"/>
              </w:rPr>
            </w:pPr>
          </w:p>
        </w:tc>
        <w:tc>
          <w:tcPr>
            <w:tcW w:w="5762" w:type="dxa"/>
            <w:tcBorders>
              <w:top w:val="nil"/>
              <w:left w:val="nil"/>
              <w:bottom w:val="single" w:sz="8" w:space="0" w:color="auto"/>
              <w:right w:val="single" w:sz="8" w:space="0" w:color="auto"/>
            </w:tcBorders>
          </w:tcPr>
          <w:p w:rsidR="009B5888" w:rsidRPr="0097588F" w:rsidRDefault="009B5888" w:rsidP="00AF25B5">
            <w:pPr>
              <w:rPr>
                <w:rFonts w:ascii="Times New Roman" w:hAnsi="Times New Roman"/>
              </w:rPr>
            </w:pPr>
            <w:r w:rsidRPr="0097588F">
              <w:rPr>
                <w:rFonts w:ascii="Times New Roman" w:hAnsi="Times New Roman"/>
              </w:rPr>
              <w:t>ЗАО "</w:t>
            </w:r>
            <w:proofErr w:type="spellStart"/>
            <w:r w:rsidRPr="0097588F">
              <w:rPr>
                <w:rFonts w:ascii="Times New Roman" w:hAnsi="Times New Roman"/>
              </w:rPr>
              <w:t>Оренбургсельэнергосбыт</w:t>
            </w:r>
            <w:proofErr w:type="spellEnd"/>
            <w:r w:rsidRPr="0097588F">
              <w:rPr>
                <w:rFonts w:ascii="Times New Roman" w:hAnsi="Times New Roman"/>
              </w:rPr>
              <w:t>"</w:t>
            </w:r>
          </w:p>
        </w:tc>
      </w:tr>
      <w:tr w:rsidR="003C3CE9" w:rsidRPr="00274607" w:rsidTr="008B2C43">
        <w:trPr>
          <w:trHeight w:val="204"/>
          <w:jc w:val="center"/>
        </w:trPr>
        <w:tc>
          <w:tcPr>
            <w:tcW w:w="2820" w:type="dxa"/>
            <w:vMerge w:val="restart"/>
            <w:tcBorders>
              <w:top w:val="single" w:sz="8" w:space="0" w:color="auto"/>
              <w:left w:val="single" w:sz="8" w:space="0" w:color="auto"/>
              <w:right w:val="single" w:sz="8" w:space="0" w:color="auto"/>
            </w:tcBorders>
            <w:shd w:val="clear" w:color="000000" w:fill="DEEAF6"/>
            <w:vAlign w:val="center"/>
          </w:tcPr>
          <w:p w:rsidR="003C3CE9" w:rsidRPr="00274607" w:rsidRDefault="003C3CE9" w:rsidP="003C3CE9">
            <w:pPr>
              <w:suppressAutoHyphens w:val="0"/>
              <w:jc w:val="center"/>
              <w:rPr>
                <w:rFonts w:ascii="Times New Roman" w:hAnsi="Times New Roman"/>
                <w:color w:val="000000"/>
                <w:lang w:eastAsia="ru-RU"/>
              </w:rPr>
            </w:pPr>
            <w:r w:rsidRPr="00274607">
              <w:rPr>
                <w:rFonts w:ascii="Times New Roman" w:hAnsi="Times New Roman"/>
                <w:color w:val="000000"/>
                <w:lang w:eastAsia="ru-RU"/>
              </w:rPr>
              <w:t xml:space="preserve">ГК </w:t>
            </w:r>
            <w:proofErr w:type="spellStart"/>
            <w:r w:rsidRPr="00274607">
              <w:rPr>
                <w:rFonts w:ascii="Times New Roman" w:hAnsi="Times New Roman"/>
                <w:color w:val="000000"/>
                <w:lang w:eastAsia="ru-RU"/>
              </w:rPr>
              <w:t>РусЭнергоСбыт</w:t>
            </w:r>
            <w:proofErr w:type="spellEnd"/>
            <w:r w:rsidR="00E51613">
              <w:rPr>
                <w:rFonts w:ascii="Times New Roman" w:hAnsi="Times New Roman"/>
                <w:color w:val="000000"/>
                <w:lang w:eastAsia="ru-RU"/>
              </w:rPr>
              <w:t xml:space="preserve"> (АК «</w:t>
            </w:r>
            <w:proofErr w:type="spellStart"/>
            <w:r w:rsidR="00E51613">
              <w:rPr>
                <w:rFonts w:ascii="Times New Roman" w:hAnsi="Times New Roman"/>
                <w:color w:val="000000"/>
                <w:lang w:eastAsia="ru-RU"/>
              </w:rPr>
              <w:t>Транснефтьэнерго</w:t>
            </w:r>
            <w:proofErr w:type="spellEnd"/>
            <w:r w:rsidR="00E51613">
              <w:rPr>
                <w:rFonts w:ascii="Times New Roman" w:hAnsi="Times New Roman"/>
                <w:color w:val="000000"/>
                <w:lang w:eastAsia="ru-RU"/>
              </w:rPr>
              <w:t>»)</w:t>
            </w:r>
          </w:p>
        </w:tc>
        <w:tc>
          <w:tcPr>
            <w:tcW w:w="5762" w:type="dxa"/>
            <w:tcBorders>
              <w:top w:val="nil"/>
              <w:left w:val="nil"/>
              <w:bottom w:val="single" w:sz="8" w:space="0" w:color="auto"/>
              <w:right w:val="single" w:sz="8" w:space="0" w:color="auto"/>
            </w:tcBorders>
            <w:vAlign w:val="center"/>
          </w:tcPr>
          <w:p w:rsidR="003C3CE9" w:rsidRPr="0097588F" w:rsidRDefault="003C3CE9" w:rsidP="003C3CE9">
            <w:pPr>
              <w:suppressAutoHyphens w:val="0"/>
              <w:rPr>
                <w:rFonts w:ascii="Times New Roman" w:hAnsi="Times New Roman"/>
                <w:color w:val="000000"/>
                <w:sz w:val="22"/>
                <w:szCs w:val="22"/>
                <w:lang w:eastAsia="ru-RU"/>
              </w:rPr>
            </w:pPr>
            <w:r w:rsidRPr="0097588F">
              <w:rPr>
                <w:rFonts w:ascii="Times New Roman" w:hAnsi="Times New Roman"/>
                <w:color w:val="000000"/>
                <w:sz w:val="22"/>
                <w:szCs w:val="22"/>
              </w:rPr>
              <w:t>Общество с ограниченной ответственностью «РУСЭНЕРГОРЕСУРС»</w:t>
            </w:r>
          </w:p>
        </w:tc>
      </w:tr>
      <w:tr w:rsidR="003C3CE9" w:rsidRPr="00274607" w:rsidTr="008B2C43">
        <w:trPr>
          <w:trHeight w:val="204"/>
          <w:jc w:val="center"/>
        </w:trPr>
        <w:tc>
          <w:tcPr>
            <w:tcW w:w="2820" w:type="dxa"/>
            <w:vMerge/>
            <w:tcBorders>
              <w:left w:val="single" w:sz="8" w:space="0" w:color="auto"/>
              <w:bottom w:val="single" w:sz="8" w:space="0" w:color="000000"/>
              <w:right w:val="single" w:sz="8" w:space="0" w:color="auto"/>
            </w:tcBorders>
            <w:shd w:val="clear" w:color="000000" w:fill="DEEAF6"/>
            <w:vAlign w:val="center"/>
          </w:tcPr>
          <w:p w:rsidR="003C3CE9" w:rsidRPr="00274607" w:rsidRDefault="003C3CE9" w:rsidP="003C3CE9">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3C3CE9" w:rsidRPr="0097588F" w:rsidRDefault="003C3CE9" w:rsidP="003C3CE9">
            <w:pPr>
              <w:rPr>
                <w:rFonts w:ascii="Times New Roman" w:hAnsi="Times New Roman"/>
                <w:color w:val="000000"/>
                <w:sz w:val="22"/>
                <w:szCs w:val="22"/>
              </w:rPr>
            </w:pPr>
            <w:r w:rsidRPr="0097588F">
              <w:rPr>
                <w:rFonts w:ascii="Times New Roman" w:hAnsi="Times New Roman"/>
                <w:color w:val="000000"/>
                <w:sz w:val="22"/>
                <w:szCs w:val="22"/>
              </w:rPr>
              <w:t>Общество с ограниченной ответственностью «РУСЭНЕРГОСБЫТ»</w:t>
            </w:r>
          </w:p>
        </w:tc>
      </w:tr>
      <w:tr w:rsidR="003C3CE9" w:rsidRPr="00274607" w:rsidTr="008B2C43">
        <w:trPr>
          <w:trHeight w:val="204"/>
          <w:jc w:val="center"/>
        </w:trPr>
        <w:tc>
          <w:tcPr>
            <w:tcW w:w="2820" w:type="dxa"/>
            <w:vMerge/>
            <w:tcBorders>
              <w:left w:val="single" w:sz="8" w:space="0" w:color="auto"/>
              <w:bottom w:val="single" w:sz="8" w:space="0" w:color="000000"/>
              <w:right w:val="single" w:sz="8" w:space="0" w:color="auto"/>
            </w:tcBorders>
            <w:shd w:val="clear" w:color="000000" w:fill="DEEAF6"/>
            <w:vAlign w:val="center"/>
          </w:tcPr>
          <w:p w:rsidR="003C3CE9" w:rsidRPr="00274607" w:rsidRDefault="003C3CE9" w:rsidP="003C3CE9">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3C3CE9" w:rsidRPr="0097588F" w:rsidRDefault="003C3CE9" w:rsidP="003C3CE9">
            <w:pPr>
              <w:rPr>
                <w:rFonts w:ascii="Times New Roman" w:hAnsi="Times New Roman"/>
                <w:color w:val="000000"/>
                <w:sz w:val="22"/>
                <w:szCs w:val="22"/>
              </w:rPr>
            </w:pPr>
            <w:r w:rsidRPr="0097588F">
              <w:rPr>
                <w:rFonts w:ascii="Times New Roman" w:hAnsi="Times New Roman"/>
                <w:color w:val="000000"/>
                <w:sz w:val="22"/>
                <w:szCs w:val="22"/>
              </w:rPr>
              <w:t>Общество с ограниченной ответственностью «РУСЭНЕРГОСБЫТ СИБИРЬ»</w:t>
            </w:r>
          </w:p>
        </w:tc>
      </w:tr>
      <w:tr w:rsidR="003C3CE9" w:rsidRPr="00274607" w:rsidTr="008B2C43">
        <w:trPr>
          <w:trHeight w:val="204"/>
          <w:jc w:val="center"/>
        </w:trPr>
        <w:tc>
          <w:tcPr>
            <w:tcW w:w="2820" w:type="dxa"/>
            <w:vMerge/>
            <w:tcBorders>
              <w:left w:val="single" w:sz="8" w:space="0" w:color="auto"/>
              <w:bottom w:val="single" w:sz="8" w:space="0" w:color="000000"/>
              <w:right w:val="single" w:sz="8" w:space="0" w:color="auto"/>
            </w:tcBorders>
            <w:shd w:val="clear" w:color="000000" w:fill="DEEAF6"/>
            <w:vAlign w:val="center"/>
          </w:tcPr>
          <w:p w:rsidR="003C3CE9" w:rsidRPr="00274607" w:rsidRDefault="003C3CE9" w:rsidP="003C3CE9">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3C3CE9" w:rsidRPr="0097588F" w:rsidRDefault="003C3CE9" w:rsidP="003C3CE9">
            <w:pPr>
              <w:rPr>
                <w:rFonts w:ascii="Times New Roman" w:hAnsi="Times New Roman"/>
                <w:color w:val="000000"/>
                <w:sz w:val="22"/>
                <w:szCs w:val="22"/>
              </w:rPr>
            </w:pPr>
            <w:r w:rsidRPr="0097588F">
              <w:rPr>
                <w:rFonts w:ascii="Times New Roman" w:hAnsi="Times New Roman"/>
                <w:color w:val="000000"/>
                <w:sz w:val="22"/>
                <w:szCs w:val="22"/>
              </w:rPr>
              <w:t>Общество с ограниченной ответственностью «</w:t>
            </w:r>
            <w:proofErr w:type="spellStart"/>
            <w:r w:rsidRPr="0097588F">
              <w:rPr>
                <w:rFonts w:ascii="Times New Roman" w:hAnsi="Times New Roman"/>
                <w:color w:val="000000"/>
                <w:sz w:val="22"/>
                <w:szCs w:val="22"/>
              </w:rPr>
              <w:t>Транснефтьэнерго</w:t>
            </w:r>
            <w:proofErr w:type="spellEnd"/>
            <w:r w:rsidRPr="0097588F">
              <w:rPr>
                <w:rFonts w:ascii="Times New Roman" w:hAnsi="Times New Roman"/>
                <w:color w:val="000000"/>
                <w:sz w:val="22"/>
                <w:szCs w:val="22"/>
              </w:rPr>
              <w:t>»</w:t>
            </w:r>
          </w:p>
        </w:tc>
      </w:tr>
      <w:tr w:rsidR="009B5888" w:rsidRPr="00274607" w:rsidTr="008B2C43">
        <w:trPr>
          <w:trHeight w:val="204"/>
          <w:jc w:val="center"/>
        </w:trPr>
        <w:tc>
          <w:tcPr>
            <w:tcW w:w="2820" w:type="dxa"/>
            <w:vMerge w:val="restart"/>
            <w:tcBorders>
              <w:left w:val="single" w:sz="8" w:space="0" w:color="auto"/>
              <w:right w:val="single" w:sz="8" w:space="0" w:color="auto"/>
            </w:tcBorders>
            <w:shd w:val="clear" w:color="000000" w:fill="DEEAF6"/>
            <w:vAlign w:val="center"/>
          </w:tcPr>
          <w:p w:rsidR="009B5888" w:rsidRPr="00274607" w:rsidRDefault="009B5888" w:rsidP="00AF25B5">
            <w:pPr>
              <w:suppressAutoHyphens w:val="0"/>
              <w:jc w:val="center"/>
              <w:rPr>
                <w:rFonts w:ascii="Times New Roman" w:hAnsi="Times New Roman"/>
                <w:color w:val="000000"/>
                <w:lang w:eastAsia="ru-RU"/>
              </w:rPr>
            </w:pPr>
            <w:r w:rsidRPr="00274607">
              <w:rPr>
                <w:rFonts w:ascii="Times New Roman" w:hAnsi="Times New Roman"/>
                <w:color w:val="000000"/>
                <w:lang w:eastAsia="ru-RU"/>
              </w:rPr>
              <w:t xml:space="preserve">ГК </w:t>
            </w:r>
            <w:proofErr w:type="spellStart"/>
            <w:r w:rsidRPr="00274607">
              <w:rPr>
                <w:rFonts w:ascii="Times New Roman" w:hAnsi="Times New Roman"/>
                <w:color w:val="000000"/>
                <w:lang w:eastAsia="ru-RU"/>
              </w:rPr>
              <w:t>Металлоинвест</w:t>
            </w:r>
            <w:proofErr w:type="spellEnd"/>
          </w:p>
        </w:tc>
        <w:tc>
          <w:tcPr>
            <w:tcW w:w="5762" w:type="dxa"/>
            <w:tcBorders>
              <w:top w:val="nil"/>
              <w:left w:val="nil"/>
              <w:bottom w:val="single" w:sz="8" w:space="0" w:color="auto"/>
              <w:right w:val="single" w:sz="8" w:space="0" w:color="auto"/>
            </w:tcBorders>
          </w:tcPr>
          <w:p w:rsidR="009B5888" w:rsidRPr="0097588F" w:rsidRDefault="009B5888" w:rsidP="00AF25B5">
            <w:pPr>
              <w:rPr>
                <w:rFonts w:ascii="Times New Roman" w:hAnsi="Times New Roman"/>
              </w:rPr>
            </w:pPr>
            <w:r w:rsidRPr="0097588F">
              <w:rPr>
                <w:rFonts w:ascii="Times New Roman" w:hAnsi="Times New Roman"/>
              </w:rPr>
              <w:t>ОАО"КМА-</w:t>
            </w:r>
            <w:proofErr w:type="spellStart"/>
            <w:r w:rsidRPr="0097588F">
              <w:rPr>
                <w:rFonts w:ascii="Times New Roman" w:hAnsi="Times New Roman"/>
              </w:rPr>
              <w:t>Энергосбыт</w:t>
            </w:r>
            <w:proofErr w:type="spellEnd"/>
            <w:r w:rsidRPr="0097588F">
              <w:rPr>
                <w:rFonts w:ascii="Times New Roman" w:hAnsi="Times New Roman"/>
              </w:rPr>
              <w:t>"</w:t>
            </w:r>
          </w:p>
        </w:tc>
      </w:tr>
      <w:tr w:rsidR="009B5888" w:rsidRPr="00274607" w:rsidTr="008B2C43">
        <w:trPr>
          <w:trHeight w:val="204"/>
          <w:jc w:val="center"/>
        </w:trPr>
        <w:tc>
          <w:tcPr>
            <w:tcW w:w="2820" w:type="dxa"/>
            <w:vMerge/>
            <w:tcBorders>
              <w:left w:val="single" w:sz="8" w:space="0" w:color="auto"/>
              <w:bottom w:val="single" w:sz="8" w:space="0" w:color="000000"/>
              <w:right w:val="single" w:sz="8" w:space="0" w:color="auto"/>
            </w:tcBorders>
            <w:shd w:val="clear" w:color="000000" w:fill="DEEAF6"/>
            <w:vAlign w:val="center"/>
          </w:tcPr>
          <w:p w:rsidR="009B5888" w:rsidRPr="00274607" w:rsidRDefault="009B5888" w:rsidP="00AF25B5">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tcPr>
          <w:p w:rsidR="009B5888" w:rsidRPr="0097588F" w:rsidRDefault="009B5888" w:rsidP="00AF25B5">
            <w:pPr>
              <w:rPr>
                <w:rFonts w:ascii="Times New Roman" w:hAnsi="Times New Roman"/>
              </w:rPr>
            </w:pPr>
            <w:r w:rsidRPr="0097588F">
              <w:rPr>
                <w:rFonts w:ascii="Times New Roman" w:hAnsi="Times New Roman"/>
              </w:rPr>
              <w:t>ООО "Лебединский горно-обогатительный комбинат"</w:t>
            </w:r>
          </w:p>
        </w:tc>
      </w:tr>
      <w:tr w:rsidR="009B5888" w:rsidRPr="00274607" w:rsidTr="008B2C43">
        <w:trPr>
          <w:trHeight w:val="204"/>
          <w:jc w:val="center"/>
        </w:trPr>
        <w:tc>
          <w:tcPr>
            <w:tcW w:w="2820" w:type="dxa"/>
            <w:vMerge w:val="restart"/>
            <w:tcBorders>
              <w:left w:val="single" w:sz="8" w:space="0" w:color="auto"/>
              <w:right w:val="single" w:sz="8" w:space="0" w:color="auto"/>
            </w:tcBorders>
            <w:shd w:val="clear" w:color="000000" w:fill="DEEAF6"/>
            <w:vAlign w:val="center"/>
          </w:tcPr>
          <w:p w:rsidR="009B5888" w:rsidRPr="00274607" w:rsidRDefault="009B5888" w:rsidP="00AF25B5">
            <w:pPr>
              <w:suppressAutoHyphens w:val="0"/>
              <w:jc w:val="center"/>
              <w:rPr>
                <w:rFonts w:ascii="Times New Roman" w:hAnsi="Times New Roman"/>
                <w:color w:val="000000"/>
                <w:lang w:eastAsia="ru-RU"/>
              </w:rPr>
            </w:pPr>
            <w:r w:rsidRPr="00274607">
              <w:rPr>
                <w:rFonts w:ascii="Times New Roman" w:hAnsi="Times New Roman"/>
                <w:color w:val="000000"/>
                <w:lang w:eastAsia="ru-RU"/>
              </w:rPr>
              <w:t>ОАО «НЛМК»</w:t>
            </w:r>
          </w:p>
        </w:tc>
        <w:tc>
          <w:tcPr>
            <w:tcW w:w="5762" w:type="dxa"/>
            <w:tcBorders>
              <w:top w:val="nil"/>
              <w:left w:val="nil"/>
              <w:bottom w:val="single" w:sz="8" w:space="0" w:color="auto"/>
              <w:right w:val="single" w:sz="8" w:space="0" w:color="auto"/>
            </w:tcBorders>
          </w:tcPr>
          <w:p w:rsidR="009B5888" w:rsidRPr="0097588F" w:rsidRDefault="009B5888" w:rsidP="00AF25B5">
            <w:pPr>
              <w:rPr>
                <w:rFonts w:ascii="Times New Roman" w:hAnsi="Times New Roman"/>
              </w:rPr>
            </w:pPr>
            <w:r w:rsidRPr="0097588F">
              <w:rPr>
                <w:rFonts w:ascii="Times New Roman" w:hAnsi="Times New Roman"/>
              </w:rPr>
              <w:t>ОАО "Новолипецкий металлургический комбинат"</w:t>
            </w:r>
          </w:p>
        </w:tc>
      </w:tr>
      <w:tr w:rsidR="009B5888" w:rsidRPr="00274607" w:rsidTr="008B2C43">
        <w:trPr>
          <w:trHeight w:val="204"/>
          <w:jc w:val="center"/>
        </w:trPr>
        <w:tc>
          <w:tcPr>
            <w:tcW w:w="2820" w:type="dxa"/>
            <w:vMerge/>
            <w:tcBorders>
              <w:left w:val="single" w:sz="8" w:space="0" w:color="auto"/>
              <w:bottom w:val="single" w:sz="8" w:space="0" w:color="000000"/>
              <w:right w:val="single" w:sz="8" w:space="0" w:color="auto"/>
            </w:tcBorders>
            <w:shd w:val="clear" w:color="000000" w:fill="DEEAF6"/>
            <w:vAlign w:val="center"/>
          </w:tcPr>
          <w:p w:rsidR="009B5888" w:rsidRPr="00274607" w:rsidRDefault="009B5888" w:rsidP="00AF25B5">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tcPr>
          <w:p w:rsidR="009B5888" w:rsidRPr="0097588F" w:rsidRDefault="009B5888" w:rsidP="00AF25B5">
            <w:pPr>
              <w:rPr>
                <w:rFonts w:ascii="Times New Roman" w:hAnsi="Times New Roman"/>
              </w:rPr>
            </w:pPr>
            <w:r w:rsidRPr="0097588F">
              <w:rPr>
                <w:rFonts w:ascii="Times New Roman" w:hAnsi="Times New Roman"/>
              </w:rPr>
              <w:t>ОАО "Алтай-Кокс"</w:t>
            </w:r>
          </w:p>
        </w:tc>
      </w:tr>
      <w:tr w:rsidR="003C3CE9" w:rsidRPr="00274607" w:rsidTr="008B2C43">
        <w:trPr>
          <w:trHeight w:val="285"/>
          <w:jc w:val="center"/>
        </w:trPr>
        <w:tc>
          <w:tcPr>
            <w:tcW w:w="2820" w:type="dxa"/>
            <w:vMerge w:val="restart"/>
            <w:tcBorders>
              <w:left w:val="single" w:sz="8" w:space="0" w:color="auto"/>
              <w:right w:val="single" w:sz="8" w:space="0" w:color="auto"/>
            </w:tcBorders>
            <w:shd w:val="clear" w:color="000000" w:fill="DEEAF6"/>
            <w:vAlign w:val="center"/>
          </w:tcPr>
          <w:p w:rsidR="003C3CE9" w:rsidRPr="00274607" w:rsidRDefault="003C3CE9" w:rsidP="003C3CE9">
            <w:pPr>
              <w:suppressAutoHyphens w:val="0"/>
              <w:jc w:val="center"/>
              <w:rPr>
                <w:rFonts w:ascii="Times New Roman" w:hAnsi="Times New Roman"/>
                <w:color w:val="000000"/>
                <w:lang w:eastAsia="ru-RU"/>
              </w:rPr>
            </w:pPr>
            <w:r w:rsidRPr="00274607">
              <w:rPr>
                <w:rFonts w:ascii="Times New Roman" w:hAnsi="Times New Roman"/>
                <w:color w:val="000000"/>
                <w:lang w:eastAsia="ru-RU"/>
              </w:rPr>
              <w:t>ГК Татэнерго</w:t>
            </w:r>
          </w:p>
        </w:tc>
        <w:tc>
          <w:tcPr>
            <w:tcW w:w="5762" w:type="dxa"/>
            <w:tcBorders>
              <w:top w:val="nil"/>
              <w:left w:val="nil"/>
              <w:bottom w:val="single" w:sz="8" w:space="0" w:color="auto"/>
              <w:right w:val="single" w:sz="8" w:space="0" w:color="auto"/>
            </w:tcBorders>
            <w:vAlign w:val="center"/>
          </w:tcPr>
          <w:p w:rsidR="003C3CE9" w:rsidRPr="0097588F" w:rsidRDefault="003C3CE9" w:rsidP="003C3CE9">
            <w:pPr>
              <w:suppressAutoHyphens w:val="0"/>
              <w:rPr>
                <w:rFonts w:ascii="Times New Roman" w:hAnsi="Times New Roman"/>
                <w:color w:val="000000"/>
                <w:sz w:val="22"/>
                <w:szCs w:val="22"/>
                <w:lang w:eastAsia="ru-RU"/>
              </w:rPr>
            </w:pPr>
            <w:r w:rsidRPr="0097588F">
              <w:rPr>
                <w:rFonts w:ascii="Times New Roman" w:hAnsi="Times New Roman"/>
                <w:color w:val="000000"/>
                <w:sz w:val="22"/>
                <w:szCs w:val="22"/>
              </w:rPr>
              <w:t>Акционерное общество «Татэнерго»</w:t>
            </w:r>
          </w:p>
        </w:tc>
      </w:tr>
      <w:tr w:rsidR="003C3CE9" w:rsidRPr="00274607" w:rsidTr="008B2C43">
        <w:trPr>
          <w:trHeight w:val="204"/>
          <w:jc w:val="center"/>
        </w:trPr>
        <w:tc>
          <w:tcPr>
            <w:tcW w:w="2820" w:type="dxa"/>
            <w:vMerge/>
            <w:tcBorders>
              <w:left w:val="single" w:sz="8" w:space="0" w:color="auto"/>
              <w:bottom w:val="single" w:sz="8" w:space="0" w:color="000000"/>
              <w:right w:val="single" w:sz="8" w:space="0" w:color="auto"/>
            </w:tcBorders>
            <w:shd w:val="clear" w:color="000000" w:fill="DEEAF6"/>
            <w:vAlign w:val="center"/>
          </w:tcPr>
          <w:p w:rsidR="003C3CE9" w:rsidRPr="00274607" w:rsidRDefault="003C3CE9" w:rsidP="003C3CE9">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3C3CE9" w:rsidRPr="0097588F" w:rsidRDefault="003C3CE9" w:rsidP="003C3CE9">
            <w:pPr>
              <w:rPr>
                <w:rFonts w:ascii="Times New Roman" w:hAnsi="Times New Roman"/>
                <w:color w:val="000000"/>
                <w:sz w:val="22"/>
                <w:szCs w:val="22"/>
              </w:rPr>
            </w:pPr>
            <w:r w:rsidRPr="0097588F">
              <w:rPr>
                <w:rFonts w:ascii="Times New Roman" w:hAnsi="Times New Roman"/>
                <w:color w:val="000000"/>
                <w:sz w:val="22"/>
                <w:szCs w:val="22"/>
              </w:rPr>
              <w:t>Акционерное общество «</w:t>
            </w:r>
            <w:proofErr w:type="spellStart"/>
            <w:r w:rsidRPr="0097588F">
              <w:rPr>
                <w:rFonts w:ascii="Times New Roman" w:hAnsi="Times New Roman"/>
                <w:color w:val="000000"/>
                <w:sz w:val="22"/>
                <w:szCs w:val="22"/>
              </w:rPr>
              <w:t>Татэнергосбыт</w:t>
            </w:r>
            <w:proofErr w:type="spellEnd"/>
            <w:r w:rsidRPr="0097588F">
              <w:rPr>
                <w:rFonts w:ascii="Times New Roman" w:hAnsi="Times New Roman"/>
                <w:color w:val="000000"/>
                <w:sz w:val="22"/>
                <w:szCs w:val="22"/>
              </w:rPr>
              <w:t>»</w:t>
            </w:r>
          </w:p>
        </w:tc>
      </w:tr>
      <w:tr w:rsidR="003C3CE9" w:rsidRPr="00274607" w:rsidTr="008B2C43">
        <w:trPr>
          <w:trHeight w:val="204"/>
          <w:jc w:val="center"/>
        </w:trPr>
        <w:tc>
          <w:tcPr>
            <w:tcW w:w="2820" w:type="dxa"/>
            <w:vMerge w:val="restart"/>
            <w:tcBorders>
              <w:left w:val="single" w:sz="8" w:space="0" w:color="auto"/>
              <w:right w:val="single" w:sz="8" w:space="0" w:color="auto"/>
            </w:tcBorders>
            <w:shd w:val="clear" w:color="000000" w:fill="DEEAF6"/>
            <w:vAlign w:val="center"/>
          </w:tcPr>
          <w:p w:rsidR="003C3CE9" w:rsidRPr="00274607" w:rsidRDefault="003C3CE9" w:rsidP="003C3CE9">
            <w:pPr>
              <w:suppressAutoHyphens w:val="0"/>
              <w:jc w:val="center"/>
              <w:rPr>
                <w:rFonts w:ascii="Times New Roman" w:hAnsi="Times New Roman"/>
                <w:color w:val="000000"/>
                <w:lang w:eastAsia="ru-RU"/>
              </w:rPr>
            </w:pPr>
            <w:r w:rsidRPr="00274607">
              <w:rPr>
                <w:rFonts w:ascii="Times New Roman" w:hAnsi="Times New Roman"/>
                <w:color w:val="000000"/>
                <w:lang w:eastAsia="ru-RU"/>
              </w:rPr>
              <w:t>ОАО «ТГК-16»</w:t>
            </w:r>
          </w:p>
        </w:tc>
        <w:tc>
          <w:tcPr>
            <w:tcW w:w="5762" w:type="dxa"/>
            <w:tcBorders>
              <w:top w:val="nil"/>
              <w:left w:val="nil"/>
              <w:bottom w:val="single" w:sz="8" w:space="0" w:color="auto"/>
              <w:right w:val="single" w:sz="8" w:space="0" w:color="auto"/>
            </w:tcBorders>
            <w:vAlign w:val="center"/>
          </w:tcPr>
          <w:p w:rsidR="003C3CE9" w:rsidRPr="0097588F" w:rsidRDefault="003C3CE9" w:rsidP="003C3CE9">
            <w:pPr>
              <w:suppressAutoHyphens w:val="0"/>
              <w:rPr>
                <w:rFonts w:ascii="Times New Roman" w:hAnsi="Times New Roman"/>
                <w:color w:val="000000"/>
                <w:sz w:val="22"/>
                <w:szCs w:val="22"/>
                <w:lang w:eastAsia="ru-RU"/>
              </w:rPr>
            </w:pPr>
            <w:r w:rsidRPr="0097588F">
              <w:rPr>
                <w:rFonts w:ascii="Times New Roman" w:hAnsi="Times New Roman"/>
                <w:color w:val="000000"/>
                <w:sz w:val="22"/>
                <w:szCs w:val="22"/>
              </w:rPr>
              <w:t>Казанское публичное акционерное общество «Органический синтез»</w:t>
            </w:r>
          </w:p>
        </w:tc>
      </w:tr>
      <w:tr w:rsidR="003C3CE9" w:rsidRPr="00274607" w:rsidTr="008B2C43">
        <w:trPr>
          <w:trHeight w:val="204"/>
          <w:jc w:val="center"/>
        </w:trPr>
        <w:tc>
          <w:tcPr>
            <w:tcW w:w="2820" w:type="dxa"/>
            <w:vMerge/>
            <w:tcBorders>
              <w:left w:val="single" w:sz="8" w:space="0" w:color="auto"/>
              <w:bottom w:val="single" w:sz="8" w:space="0" w:color="000000"/>
              <w:right w:val="single" w:sz="8" w:space="0" w:color="auto"/>
            </w:tcBorders>
            <w:shd w:val="clear" w:color="000000" w:fill="DEEAF6"/>
            <w:vAlign w:val="center"/>
          </w:tcPr>
          <w:p w:rsidR="003C3CE9" w:rsidRPr="00274607" w:rsidRDefault="003C3CE9" w:rsidP="003C3CE9">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3C3CE9" w:rsidRPr="0097588F" w:rsidRDefault="003C3CE9" w:rsidP="003C3CE9">
            <w:pPr>
              <w:rPr>
                <w:rFonts w:ascii="Times New Roman" w:hAnsi="Times New Roman"/>
                <w:color w:val="000000"/>
                <w:sz w:val="22"/>
                <w:szCs w:val="22"/>
              </w:rPr>
            </w:pPr>
            <w:r w:rsidRPr="0097588F">
              <w:rPr>
                <w:rFonts w:ascii="Times New Roman" w:hAnsi="Times New Roman"/>
                <w:color w:val="000000"/>
                <w:sz w:val="22"/>
                <w:szCs w:val="22"/>
              </w:rPr>
              <w:t>Открытое акционерное общество «ТГК – 16»</w:t>
            </w:r>
          </w:p>
        </w:tc>
      </w:tr>
      <w:tr w:rsidR="00E9311E" w:rsidRPr="00274607" w:rsidTr="008B2C43">
        <w:trPr>
          <w:trHeight w:val="204"/>
          <w:jc w:val="center"/>
        </w:trPr>
        <w:tc>
          <w:tcPr>
            <w:tcW w:w="2820" w:type="dxa"/>
            <w:vMerge w:val="restart"/>
            <w:tcBorders>
              <w:top w:val="single" w:sz="8" w:space="0" w:color="000000"/>
              <w:left w:val="single" w:sz="8" w:space="0" w:color="auto"/>
              <w:bottom w:val="single" w:sz="4" w:space="0" w:color="auto"/>
              <w:right w:val="single" w:sz="8" w:space="0" w:color="auto"/>
            </w:tcBorders>
            <w:shd w:val="clear" w:color="000000" w:fill="DEEAF6"/>
            <w:vAlign w:val="center"/>
          </w:tcPr>
          <w:p w:rsidR="00E9311E" w:rsidRPr="00274607" w:rsidRDefault="00E9311E" w:rsidP="00E9311E">
            <w:pPr>
              <w:suppressAutoHyphens w:val="0"/>
              <w:jc w:val="center"/>
              <w:rPr>
                <w:rFonts w:ascii="Times New Roman" w:hAnsi="Times New Roman"/>
                <w:color w:val="000000"/>
                <w:lang w:eastAsia="ru-RU"/>
              </w:rPr>
            </w:pPr>
            <w:r w:rsidRPr="00274607">
              <w:rPr>
                <w:rFonts w:ascii="Times New Roman" w:hAnsi="Times New Roman"/>
                <w:color w:val="000000"/>
                <w:lang w:eastAsia="ru-RU"/>
              </w:rPr>
              <w:t xml:space="preserve">ПАО "ТНС </w:t>
            </w:r>
            <w:proofErr w:type="spellStart"/>
            <w:r w:rsidRPr="00274607">
              <w:rPr>
                <w:rFonts w:ascii="Times New Roman" w:hAnsi="Times New Roman"/>
                <w:color w:val="000000"/>
                <w:lang w:eastAsia="ru-RU"/>
              </w:rPr>
              <w:t>Энерго</w:t>
            </w:r>
            <w:proofErr w:type="spellEnd"/>
            <w:r w:rsidRPr="00274607">
              <w:rPr>
                <w:rFonts w:ascii="Times New Roman" w:hAnsi="Times New Roman"/>
                <w:color w:val="000000"/>
                <w:lang w:eastAsia="ru-RU"/>
              </w:rPr>
              <w:t>"</w:t>
            </w:r>
          </w:p>
        </w:tc>
        <w:tc>
          <w:tcPr>
            <w:tcW w:w="5762" w:type="dxa"/>
            <w:tcBorders>
              <w:top w:val="nil"/>
              <w:left w:val="nil"/>
              <w:bottom w:val="single" w:sz="8" w:space="0" w:color="auto"/>
              <w:right w:val="single" w:sz="8" w:space="0" w:color="auto"/>
            </w:tcBorders>
            <w:vAlign w:val="center"/>
          </w:tcPr>
          <w:p w:rsidR="00E9311E" w:rsidRPr="0097588F" w:rsidRDefault="00E9311E" w:rsidP="00E9311E">
            <w:pPr>
              <w:suppressAutoHyphens w:val="0"/>
              <w:rPr>
                <w:rFonts w:ascii="Times New Roman" w:hAnsi="Times New Roman"/>
                <w:color w:val="000000"/>
                <w:sz w:val="22"/>
                <w:szCs w:val="22"/>
                <w:lang w:eastAsia="ru-RU"/>
              </w:rPr>
            </w:pPr>
            <w:r w:rsidRPr="0097588F">
              <w:rPr>
                <w:rFonts w:ascii="Times New Roman" w:hAnsi="Times New Roman"/>
                <w:color w:val="000000"/>
                <w:sz w:val="22"/>
                <w:szCs w:val="22"/>
              </w:rPr>
              <w:t xml:space="preserve">Общество с ограниченной ответственностью «ТНС </w:t>
            </w:r>
            <w:proofErr w:type="spellStart"/>
            <w:r w:rsidRPr="0097588F">
              <w:rPr>
                <w:rFonts w:ascii="Times New Roman" w:hAnsi="Times New Roman"/>
                <w:color w:val="000000"/>
                <w:sz w:val="22"/>
                <w:szCs w:val="22"/>
              </w:rPr>
              <w:t>энерго</w:t>
            </w:r>
            <w:proofErr w:type="spellEnd"/>
            <w:r w:rsidRPr="0097588F">
              <w:rPr>
                <w:rFonts w:ascii="Times New Roman" w:hAnsi="Times New Roman"/>
                <w:color w:val="000000"/>
                <w:sz w:val="22"/>
                <w:szCs w:val="22"/>
              </w:rPr>
              <w:t xml:space="preserve"> Пенза»</w:t>
            </w:r>
          </w:p>
        </w:tc>
      </w:tr>
      <w:tr w:rsidR="00E9311E" w:rsidRPr="00274607" w:rsidTr="008B2C43">
        <w:trPr>
          <w:trHeight w:val="204"/>
          <w:jc w:val="center"/>
        </w:trPr>
        <w:tc>
          <w:tcPr>
            <w:tcW w:w="2820" w:type="dxa"/>
            <w:vMerge/>
            <w:tcBorders>
              <w:left w:val="single" w:sz="8" w:space="0" w:color="auto"/>
              <w:bottom w:val="single" w:sz="4" w:space="0" w:color="auto"/>
              <w:right w:val="single" w:sz="8" w:space="0" w:color="auto"/>
            </w:tcBorders>
            <w:shd w:val="clear" w:color="000000" w:fill="DEEAF6"/>
            <w:vAlign w:val="center"/>
          </w:tcPr>
          <w:p w:rsidR="00E9311E" w:rsidRPr="00274607" w:rsidRDefault="00E9311E" w:rsidP="00E9311E">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E9311E" w:rsidRPr="0097588F" w:rsidRDefault="00E9311E" w:rsidP="00E9311E">
            <w:pPr>
              <w:rPr>
                <w:rFonts w:ascii="Times New Roman" w:hAnsi="Times New Roman"/>
                <w:color w:val="000000"/>
                <w:sz w:val="22"/>
                <w:szCs w:val="22"/>
              </w:rPr>
            </w:pPr>
            <w:r w:rsidRPr="0097588F">
              <w:rPr>
                <w:rFonts w:ascii="Times New Roman" w:hAnsi="Times New Roman"/>
                <w:color w:val="000000"/>
                <w:sz w:val="22"/>
                <w:szCs w:val="22"/>
              </w:rPr>
              <w:t xml:space="preserve">Общество с ограниченной ответственностью «ТНС </w:t>
            </w:r>
            <w:proofErr w:type="spellStart"/>
            <w:r w:rsidRPr="0097588F">
              <w:rPr>
                <w:rFonts w:ascii="Times New Roman" w:hAnsi="Times New Roman"/>
                <w:color w:val="000000"/>
                <w:sz w:val="22"/>
                <w:szCs w:val="22"/>
              </w:rPr>
              <w:t>энерго</w:t>
            </w:r>
            <w:proofErr w:type="spellEnd"/>
            <w:r w:rsidRPr="0097588F">
              <w:rPr>
                <w:rFonts w:ascii="Times New Roman" w:hAnsi="Times New Roman"/>
                <w:color w:val="000000"/>
                <w:sz w:val="22"/>
                <w:szCs w:val="22"/>
              </w:rPr>
              <w:t xml:space="preserve"> Великий Новгород»</w:t>
            </w:r>
          </w:p>
        </w:tc>
      </w:tr>
      <w:tr w:rsidR="00E9311E" w:rsidRPr="00274607" w:rsidTr="008B2C43">
        <w:trPr>
          <w:trHeight w:val="204"/>
          <w:jc w:val="center"/>
        </w:trPr>
        <w:tc>
          <w:tcPr>
            <w:tcW w:w="2820" w:type="dxa"/>
            <w:vMerge/>
            <w:tcBorders>
              <w:left w:val="single" w:sz="8" w:space="0" w:color="auto"/>
              <w:bottom w:val="single" w:sz="4" w:space="0" w:color="auto"/>
              <w:right w:val="single" w:sz="8" w:space="0" w:color="auto"/>
            </w:tcBorders>
            <w:shd w:val="clear" w:color="000000" w:fill="DEEAF6"/>
            <w:vAlign w:val="center"/>
          </w:tcPr>
          <w:p w:rsidR="00E9311E" w:rsidRPr="00274607" w:rsidRDefault="00E9311E" w:rsidP="00E9311E">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E9311E" w:rsidRPr="0097588F" w:rsidRDefault="00E9311E" w:rsidP="00E9311E">
            <w:pPr>
              <w:rPr>
                <w:rFonts w:ascii="Times New Roman" w:hAnsi="Times New Roman"/>
                <w:color w:val="000000"/>
                <w:sz w:val="22"/>
                <w:szCs w:val="22"/>
              </w:rPr>
            </w:pPr>
            <w:r w:rsidRPr="0097588F">
              <w:rPr>
                <w:rFonts w:ascii="Times New Roman" w:hAnsi="Times New Roman"/>
                <w:color w:val="000000"/>
                <w:sz w:val="22"/>
                <w:szCs w:val="22"/>
              </w:rPr>
              <w:t xml:space="preserve">Акционерное общество «ТНС </w:t>
            </w:r>
            <w:proofErr w:type="spellStart"/>
            <w:r w:rsidRPr="0097588F">
              <w:rPr>
                <w:rFonts w:ascii="Times New Roman" w:hAnsi="Times New Roman"/>
                <w:color w:val="000000"/>
                <w:sz w:val="22"/>
                <w:szCs w:val="22"/>
              </w:rPr>
              <w:t>энерго</w:t>
            </w:r>
            <w:proofErr w:type="spellEnd"/>
            <w:r w:rsidRPr="0097588F">
              <w:rPr>
                <w:rFonts w:ascii="Times New Roman" w:hAnsi="Times New Roman"/>
                <w:color w:val="000000"/>
                <w:sz w:val="22"/>
                <w:szCs w:val="22"/>
              </w:rPr>
              <w:t xml:space="preserve"> Карелия»</w:t>
            </w:r>
          </w:p>
        </w:tc>
      </w:tr>
      <w:tr w:rsidR="00E9311E" w:rsidRPr="00274607" w:rsidTr="008B2C43">
        <w:trPr>
          <w:trHeight w:val="204"/>
          <w:jc w:val="center"/>
        </w:trPr>
        <w:tc>
          <w:tcPr>
            <w:tcW w:w="2820" w:type="dxa"/>
            <w:vMerge/>
            <w:tcBorders>
              <w:left w:val="single" w:sz="8" w:space="0" w:color="auto"/>
              <w:bottom w:val="single" w:sz="4" w:space="0" w:color="auto"/>
              <w:right w:val="single" w:sz="8" w:space="0" w:color="auto"/>
            </w:tcBorders>
            <w:shd w:val="clear" w:color="000000" w:fill="DEEAF6"/>
            <w:vAlign w:val="center"/>
          </w:tcPr>
          <w:p w:rsidR="00E9311E" w:rsidRPr="00274607" w:rsidRDefault="00E9311E" w:rsidP="00E9311E">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E9311E" w:rsidRPr="0097588F" w:rsidRDefault="00E9311E" w:rsidP="00E9311E">
            <w:pPr>
              <w:rPr>
                <w:rFonts w:ascii="Times New Roman" w:hAnsi="Times New Roman"/>
                <w:color w:val="000000"/>
                <w:sz w:val="22"/>
                <w:szCs w:val="22"/>
              </w:rPr>
            </w:pPr>
            <w:r w:rsidRPr="0097588F">
              <w:rPr>
                <w:rFonts w:ascii="Times New Roman" w:hAnsi="Times New Roman"/>
                <w:color w:val="000000"/>
                <w:sz w:val="22"/>
                <w:szCs w:val="22"/>
              </w:rPr>
              <w:t>Общество с ограниченной ответственностью «КЭС»</w:t>
            </w:r>
          </w:p>
        </w:tc>
      </w:tr>
      <w:tr w:rsidR="00E9311E" w:rsidRPr="00274607" w:rsidTr="008B2C43">
        <w:trPr>
          <w:trHeight w:val="204"/>
          <w:jc w:val="center"/>
        </w:trPr>
        <w:tc>
          <w:tcPr>
            <w:tcW w:w="2820" w:type="dxa"/>
            <w:vMerge/>
            <w:tcBorders>
              <w:left w:val="single" w:sz="8" w:space="0" w:color="auto"/>
              <w:bottom w:val="single" w:sz="4" w:space="0" w:color="auto"/>
              <w:right w:val="single" w:sz="8" w:space="0" w:color="auto"/>
            </w:tcBorders>
            <w:shd w:val="clear" w:color="000000" w:fill="DEEAF6"/>
            <w:vAlign w:val="center"/>
          </w:tcPr>
          <w:p w:rsidR="00E9311E" w:rsidRPr="00274607" w:rsidRDefault="00E9311E" w:rsidP="00E9311E">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E9311E" w:rsidRPr="0097588F" w:rsidRDefault="00E9311E" w:rsidP="00E9311E">
            <w:pPr>
              <w:rPr>
                <w:rFonts w:ascii="Times New Roman" w:hAnsi="Times New Roman"/>
                <w:color w:val="000000"/>
                <w:sz w:val="22"/>
                <w:szCs w:val="22"/>
              </w:rPr>
            </w:pPr>
            <w:r w:rsidRPr="0097588F">
              <w:rPr>
                <w:rFonts w:ascii="Times New Roman" w:hAnsi="Times New Roman"/>
                <w:color w:val="000000"/>
                <w:sz w:val="22"/>
                <w:szCs w:val="22"/>
              </w:rPr>
              <w:t>Открытое акционерное общество «Кубанская энергосбытовая компания»</w:t>
            </w:r>
          </w:p>
        </w:tc>
      </w:tr>
      <w:tr w:rsidR="00E9311E" w:rsidRPr="00274607" w:rsidTr="008B2C43">
        <w:trPr>
          <w:trHeight w:val="204"/>
          <w:jc w:val="center"/>
        </w:trPr>
        <w:tc>
          <w:tcPr>
            <w:tcW w:w="2820" w:type="dxa"/>
            <w:vMerge/>
            <w:tcBorders>
              <w:left w:val="single" w:sz="8" w:space="0" w:color="auto"/>
              <w:bottom w:val="single" w:sz="4" w:space="0" w:color="auto"/>
              <w:right w:val="single" w:sz="8" w:space="0" w:color="auto"/>
            </w:tcBorders>
            <w:shd w:val="clear" w:color="000000" w:fill="DEEAF6"/>
            <w:vAlign w:val="center"/>
          </w:tcPr>
          <w:p w:rsidR="00E9311E" w:rsidRPr="00274607" w:rsidRDefault="00E9311E" w:rsidP="00E9311E">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E9311E" w:rsidRPr="0097588F" w:rsidRDefault="00E9311E" w:rsidP="00E9311E">
            <w:pPr>
              <w:rPr>
                <w:rFonts w:ascii="Times New Roman" w:hAnsi="Times New Roman"/>
                <w:color w:val="000000"/>
                <w:sz w:val="22"/>
                <w:szCs w:val="22"/>
              </w:rPr>
            </w:pPr>
            <w:r w:rsidRPr="0097588F">
              <w:rPr>
                <w:rFonts w:ascii="Times New Roman" w:hAnsi="Times New Roman"/>
                <w:color w:val="000000"/>
                <w:sz w:val="22"/>
                <w:szCs w:val="22"/>
              </w:rPr>
              <w:t xml:space="preserve">Публичное акционерное общество «ТНС </w:t>
            </w:r>
            <w:proofErr w:type="spellStart"/>
            <w:r w:rsidRPr="0097588F">
              <w:rPr>
                <w:rFonts w:ascii="Times New Roman" w:hAnsi="Times New Roman"/>
                <w:color w:val="000000"/>
                <w:sz w:val="22"/>
                <w:szCs w:val="22"/>
              </w:rPr>
              <w:t>энерго</w:t>
            </w:r>
            <w:proofErr w:type="spellEnd"/>
            <w:r w:rsidRPr="0097588F">
              <w:rPr>
                <w:rFonts w:ascii="Times New Roman" w:hAnsi="Times New Roman"/>
                <w:color w:val="000000"/>
                <w:sz w:val="22"/>
                <w:szCs w:val="22"/>
              </w:rPr>
              <w:t xml:space="preserve"> Марий Эл»</w:t>
            </w:r>
          </w:p>
        </w:tc>
      </w:tr>
      <w:tr w:rsidR="00E9311E" w:rsidRPr="00274607" w:rsidTr="008B2C43">
        <w:trPr>
          <w:trHeight w:val="204"/>
          <w:jc w:val="center"/>
        </w:trPr>
        <w:tc>
          <w:tcPr>
            <w:tcW w:w="2820" w:type="dxa"/>
            <w:vMerge/>
            <w:tcBorders>
              <w:left w:val="single" w:sz="8" w:space="0" w:color="auto"/>
              <w:bottom w:val="single" w:sz="4" w:space="0" w:color="auto"/>
              <w:right w:val="single" w:sz="8" w:space="0" w:color="auto"/>
            </w:tcBorders>
            <w:shd w:val="clear" w:color="000000" w:fill="DEEAF6"/>
            <w:vAlign w:val="center"/>
          </w:tcPr>
          <w:p w:rsidR="00E9311E" w:rsidRPr="00274607" w:rsidRDefault="00E9311E" w:rsidP="00E9311E">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E9311E" w:rsidRPr="0097588F" w:rsidRDefault="00E9311E" w:rsidP="00E9311E">
            <w:pPr>
              <w:rPr>
                <w:rFonts w:ascii="Times New Roman" w:hAnsi="Times New Roman"/>
                <w:color w:val="000000"/>
                <w:sz w:val="22"/>
                <w:szCs w:val="22"/>
              </w:rPr>
            </w:pPr>
            <w:r w:rsidRPr="0097588F">
              <w:rPr>
                <w:rFonts w:ascii="Times New Roman" w:hAnsi="Times New Roman"/>
                <w:color w:val="000000"/>
                <w:sz w:val="22"/>
                <w:szCs w:val="22"/>
              </w:rPr>
              <w:t xml:space="preserve">Публичное акционерное общество «ТНС </w:t>
            </w:r>
            <w:proofErr w:type="spellStart"/>
            <w:r w:rsidRPr="0097588F">
              <w:rPr>
                <w:rFonts w:ascii="Times New Roman" w:hAnsi="Times New Roman"/>
                <w:color w:val="000000"/>
                <w:sz w:val="22"/>
                <w:szCs w:val="22"/>
              </w:rPr>
              <w:t>энерго</w:t>
            </w:r>
            <w:proofErr w:type="spellEnd"/>
            <w:r w:rsidRPr="0097588F">
              <w:rPr>
                <w:rFonts w:ascii="Times New Roman" w:hAnsi="Times New Roman"/>
                <w:color w:val="000000"/>
                <w:sz w:val="22"/>
                <w:szCs w:val="22"/>
              </w:rPr>
              <w:t xml:space="preserve"> Нижний Новгород»</w:t>
            </w:r>
          </w:p>
        </w:tc>
      </w:tr>
      <w:tr w:rsidR="00E9311E" w:rsidRPr="00274607" w:rsidTr="008B2C43">
        <w:trPr>
          <w:trHeight w:val="204"/>
          <w:jc w:val="center"/>
        </w:trPr>
        <w:tc>
          <w:tcPr>
            <w:tcW w:w="2820" w:type="dxa"/>
            <w:vMerge/>
            <w:tcBorders>
              <w:left w:val="single" w:sz="8" w:space="0" w:color="auto"/>
              <w:bottom w:val="single" w:sz="4" w:space="0" w:color="auto"/>
              <w:right w:val="single" w:sz="8" w:space="0" w:color="auto"/>
            </w:tcBorders>
            <w:shd w:val="clear" w:color="000000" w:fill="DEEAF6"/>
            <w:vAlign w:val="center"/>
          </w:tcPr>
          <w:p w:rsidR="00E9311E" w:rsidRPr="00274607" w:rsidRDefault="00E9311E" w:rsidP="00E9311E">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E9311E" w:rsidRPr="0097588F" w:rsidRDefault="00E9311E" w:rsidP="00E9311E">
            <w:pPr>
              <w:rPr>
                <w:rFonts w:ascii="Times New Roman" w:hAnsi="Times New Roman"/>
                <w:color w:val="000000"/>
                <w:sz w:val="22"/>
                <w:szCs w:val="22"/>
              </w:rPr>
            </w:pPr>
            <w:r w:rsidRPr="0097588F">
              <w:rPr>
                <w:rFonts w:ascii="Times New Roman" w:hAnsi="Times New Roman"/>
                <w:color w:val="000000"/>
                <w:sz w:val="22"/>
                <w:szCs w:val="22"/>
              </w:rPr>
              <w:t xml:space="preserve">Публичное акционерное общество «ТНС </w:t>
            </w:r>
            <w:proofErr w:type="spellStart"/>
            <w:r w:rsidRPr="0097588F">
              <w:rPr>
                <w:rFonts w:ascii="Times New Roman" w:hAnsi="Times New Roman"/>
                <w:color w:val="000000"/>
                <w:sz w:val="22"/>
                <w:szCs w:val="22"/>
              </w:rPr>
              <w:t>энерго</w:t>
            </w:r>
            <w:proofErr w:type="spellEnd"/>
            <w:r w:rsidRPr="0097588F">
              <w:rPr>
                <w:rFonts w:ascii="Times New Roman" w:hAnsi="Times New Roman"/>
                <w:color w:val="000000"/>
                <w:sz w:val="22"/>
                <w:szCs w:val="22"/>
              </w:rPr>
              <w:t xml:space="preserve"> Ростов-на-Дону»</w:t>
            </w:r>
          </w:p>
        </w:tc>
      </w:tr>
      <w:tr w:rsidR="00E9311E" w:rsidRPr="00274607" w:rsidTr="008B2C43">
        <w:trPr>
          <w:trHeight w:val="204"/>
          <w:jc w:val="center"/>
        </w:trPr>
        <w:tc>
          <w:tcPr>
            <w:tcW w:w="2820" w:type="dxa"/>
            <w:vMerge/>
            <w:tcBorders>
              <w:left w:val="single" w:sz="8" w:space="0" w:color="auto"/>
              <w:bottom w:val="single" w:sz="4" w:space="0" w:color="auto"/>
              <w:right w:val="single" w:sz="8" w:space="0" w:color="auto"/>
            </w:tcBorders>
            <w:shd w:val="clear" w:color="000000" w:fill="DEEAF6"/>
            <w:vAlign w:val="center"/>
          </w:tcPr>
          <w:p w:rsidR="00E9311E" w:rsidRPr="00274607" w:rsidRDefault="00E9311E" w:rsidP="00E9311E">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E9311E" w:rsidRPr="0097588F" w:rsidRDefault="00E9311E" w:rsidP="00E9311E">
            <w:pPr>
              <w:rPr>
                <w:rFonts w:ascii="Times New Roman" w:hAnsi="Times New Roman"/>
                <w:color w:val="000000"/>
                <w:sz w:val="22"/>
                <w:szCs w:val="22"/>
              </w:rPr>
            </w:pPr>
            <w:r w:rsidRPr="0097588F">
              <w:rPr>
                <w:rFonts w:ascii="Times New Roman" w:hAnsi="Times New Roman"/>
                <w:color w:val="000000"/>
                <w:sz w:val="22"/>
                <w:szCs w:val="22"/>
              </w:rPr>
              <w:t xml:space="preserve">Публичное акционерное общество Группа компания «ТНС </w:t>
            </w:r>
            <w:proofErr w:type="spellStart"/>
            <w:r w:rsidRPr="0097588F">
              <w:rPr>
                <w:rFonts w:ascii="Times New Roman" w:hAnsi="Times New Roman"/>
                <w:color w:val="000000"/>
                <w:sz w:val="22"/>
                <w:szCs w:val="22"/>
              </w:rPr>
              <w:t>Энерго</w:t>
            </w:r>
            <w:proofErr w:type="spellEnd"/>
            <w:r w:rsidRPr="0097588F">
              <w:rPr>
                <w:rFonts w:ascii="Times New Roman" w:hAnsi="Times New Roman"/>
                <w:color w:val="000000"/>
                <w:sz w:val="22"/>
                <w:szCs w:val="22"/>
              </w:rPr>
              <w:t>»</w:t>
            </w:r>
          </w:p>
        </w:tc>
      </w:tr>
      <w:tr w:rsidR="00E9311E" w:rsidRPr="00274607" w:rsidTr="008B2C43">
        <w:trPr>
          <w:trHeight w:val="204"/>
          <w:jc w:val="center"/>
        </w:trPr>
        <w:tc>
          <w:tcPr>
            <w:tcW w:w="2820" w:type="dxa"/>
            <w:vMerge/>
            <w:tcBorders>
              <w:left w:val="single" w:sz="8" w:space="0" w:color="auto"/>
              <w:bottom w:val="single" w:sz="4" w:space="0" w:color="auto"/>
              <w:right w:val="single" w:sz="8" w:space="0" w:color="auto"/>
            </w:tcBorders>
            <w:shd w:val="clear" w:color="000000" w:fill="DEEAF6"/>
            <w:vAlign w:val="center"/>
          </w:tcPr>
          <w:p w:rsidR="00E9311E" w:rsidRPr="00274607" w:rsidRDefault="00E9311E" w:rsidP="00E9311E">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E9311E" w:rsidRPr="0097588F" w:rsidRDefault="00E9311E" w:rsidP="00E9311E">
            <w:pPr>
              <w:rPr>
                <w:rFonts w:ascii="Times New Roman" w:hAnsi="Times New Roman"/>
                <w:color w:val="000000"/>
                <w:sz w:val="22"/>
                <w:szCs w:val="22"/>
              </w:rPr>
            </w:pPr>
            <w:r w:rsidRPr="0097588F">
              <w:rPr>
                <w:rFonts w:ascii="Times New Roman" w:hAnsi="Times New Roman"/>
                <w:color w:val="000000"/>
                <w:sz w:val="22"/>
                <w:szCs w:val="22"/>
              </w:rPr>
              <w:t xml:space="preserve">Акционерное общество «ТНС </w:t>
            </w:r>
            <w:proofErr w:type="spellStart"/>
            <w:r w:rsidRPr="0097588F">
              <w:rPr>
                <w:rFonts w:ascii="Times New Roman" w:hAnsi="Times New Roman"/>
                <w:color w:val="000000"/>
                <w:sz w:val="22"/>
                <w:szCs w:val="22"/>
              </w:rPr>
              <w:t>энерго</w:t>
            </w:r>
            <w:proofErr w:type="spellEnd"/>
            <w:r w:rsidRPr="0097588F">
              <w:rPr>
                <w:rFonts w:ascii="Times New Roman" w:hAnsi="Times New Roman"/>
                <w:color w:val="000000"/>
                <w:sz w:val="22"/>
                <w:szCs w:val="22"/>
              </w:rPr>
              <w:t xml:space="preserve"> Тула»</w:t>
            </w:r>
          </w:p>
        </w:tc>
      </w:tr>
      <w:tr w:rsidR="00E9311E" w:rsidRPr="00274607" w:rsidTr="008B2C43">
        <w:trPr>
          <w:trHeight w:val="204"/>
          <w:jc w:val="center"/>
        </w:trPr>
        <w:tc>
          <w:tcPr>
            <w:tcW w:w="2820" w:type="dxa"/>
            <w:vMerge/>
            <w:tcBorders>
              <w:left w:val="single" w:sz="8" w:space="0" w:color="auto"/>
              <w:bottom w:val="single" w:sz="4" w:space="0" w:color="auto"/>
              <w:right w:val="single" w:sz="8" w:space="0" w:color="auto"/>
            </w:tcBorders>
            <w:shd w:val="clear" w:color="000000" w:fill="DEEAF6"/>
            <w:vAlign w:val="center"/>
          </w:tcPr>
          <w:p w:rsidR="00E9311E" w:rsidRPr="00274607" w:rsidRDefault="00E9311E" w:rsidP="00E9311E">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E9311E" w:rsidRPr="0097588F" w:rsidRDefault="00E9311E" w:rsidP="00E9311E">
            <w:pPr>
              <w:rPr>
                <w:rFonts w:ascii="Times New Roman" w:hAnsi="Times New Roman"/>
                <w:color w:val="000000"/>
                <w:sz w:val="22"/>
                <w:szCs w:val="22"/>
              </w:rPr>
            </w:pPr>
            <w:r w:rsidRPr="0097588F">
              <w:rPr>
                <w:rFonts w:ascii="Times New Roman" w:hAnsi="Times New Roman"/>
                <w:color w:val="000000"/>
                <w:sz w:val="22"/>
                <w:szCs w:val="22"/>
              </w:rPr>
              <w:t xml:space="preserve">Публичное акционерное общество «ТНС </w:t>
            </w:r>
            <w:proofErr w:type="spellStart"/>
            <w:r w:rsidRPr="0097588F">
              <w:rPr>
                <w:rFonts w:ascii="Times New Roman" w:hAnsi="Times New Roman"/>
                <w:color w:val="000000"/>
                <w:sz w:val="22"/>
                <w:szCs w:val="22"/>
              </w:rPr>
              <w:t>энерго</w:t>
            </w:r>
            <w:proofErr w:type="spellEnd"/>
            <w:r w:rsidRPr="0097588F">
              <w:rPr>
                <w:rFonts w:ascii="Times New Roman" w:hAnsi="Times New Roman"/>
                <w:color w:val="000000"/>
                <w:sz w:val="22"/>
                <w:szCs w:val="22"/>
              </w:rPr>
              <w:t xml:space="preserve"> Воронеж»</w:t>
            </w:r>
          </w:p>
        </w:tc>
      </w:tr>
      <w:tr w:rsidR="00E9311E" w:rsidRPr="00274607" w:rsidTr="008B2C43">
        <w:trPr>
          <w:trHeight w:val="204"/>
          <w:jc w:val="center"/>
        </w:trPr>
        <w:tc>
          <w:tcPr>
            <w:tcW w:w="2820" w:type="dxa"/>
            <w:vMerge/>
            <w:tcBorders>
              <w:left w:val="single" w:sz="8" w:space="0" w:color="auto"/>
              <w:bottom w:val="single" w:sz="4" w:space="0" w:color="auto"/>
              <w:right w:val="single" w:sz="8" w:space="0" w:color="auto"/>
            </w:tcBorders>
            <w:shd w:val="clear" w:color="000000" w:fill="DEEAF6"/>
            <w:vAlign w:val="center"/>
          </w:tcPr>
          <w:p w:rsidR="00E9311E" w:rsidRPr="00274607" w:rsidRDefault="00E9311E" w:rsidP="00E9311E">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E9311E" w:rsidRPr="0097588F" w:rsidRDefault="00E9311E" w:rsidP="00E9311E">
            <w:pPr>
              <w:rPr>
                <w:rFonts w:ascii="Times New Roman" w:hAnsi="Times New Roman"/>
                <w:color w:val="000000"/>
                <w:sz w:val="22"/>
                <w:szCs w:val="22"/>
              </w:rPr>
            </w:pPr>
            <w:r w:rsidRPr="0097588F">
              <w:rPr>
                <w:rFonts w:ascii="Times New Roman" w:hAnsi="Times New Roman"/>
                <w:color w:val="000000"/>
                <w:sz w:val="22"/>
                <w:szCs w:val="22"/>
              </w:rPr>
              <w:t xml:space="preserve">Публичное акционерное общество «ТНС </w:t>
            </w:r>
            <w:proofErr w:type="spellStart"/>
            <w:r w:rsidRPr="0097588F">
              <w:rPr>
                <w:rFonts w:ascii="Times New Roman" w:hAnsi="Times New Roman"/>
                <w:color w:val="000000"/>
                <w:sz w:val="22"/>
                <w:szCs w:val="22"/>
              </w:rPr>
              <w:t>энерго</w:t>
            </w:r>
            <w:proofErr w:type="spellEnd"/>
            <w:r w:rsidRPr="0097588F">
              <w:rPr>
                <w:rFonts w:ascii="Times New Roman" w:hAnsi="Times New Roman"/>
                <w:color w:val="000000"/>
                <w:sz w:val="22"/>
                <w:szCs w:val="22"/>
              </w:rPr>
              <w:t xml:space="preserve"> Ярославль»</w:t>
            </w:r>
          </w:p>
        </w:tc>
      </w:tr>
      <w:tr w:rsidR="009B5888" w:rsidRPr="00274607" w:rsidTr="008B2C43">
        <w:trPr>
          <w:trHeight w:val="204"/>
          <w:jc w:val="center"/>
        </w:trPr>
        <w:tc>
          <w:tcPr>
            <w:tcW w:w="2820" w:type="dxa"/>
            <w:vMerge w:val="restart"/>
            <w:tcBorders>
              <w:top w:val="single" w:sz="4" w:space="0" w:color="auto"/>
              <w:left w:val="single" w:sz="8" w:space="0" w:color="auto"/>
              <w:right w:val="single" w:sz="8" w:space="0" w:color="auto"/>
            </w:tcBorders>
            <w:shd w:val="clear" w:color="000000" w:fill="DEEAF6"/>
            <w:vAlign w:val="center"/>
          </w:tcPr>
          <w:p w:rsidR="009B5888" w:rsidRPr="00274607" w:rsidRDefault="009B5888" w:rsidP="00AF25B5">
            <w:pPr>
              <w:suppressAutoHyphens w:val="0"/>
              <w:jc w:val="center"/>
              <w:rPr>
                <w:rFonts w:ascii="Times New Roman" w:hAnsi="Times New Roman"/>
                <w:color w:val="000000"/>
                <w:lang w:eastAsia="ru-RU"/>
              </w:rPr>
            </w:pPr>
            <w:r w:rsidRPr="00274607">
              <w:rPr>
                <w:rFonts w:ascii="Times New Roman" w:hAnsi="Times New Roman"/>
                <w:color w:val="000000"/>
                <w:lang w:eastAsia="ru-RU"/>
              </w:rPr>
              <w:t>ОАО «ТГК-2»</w:t>
            </w:r>
          </w:p>
        </w:tc>
        <w:tc>
          <w:tcPr>
            <w:tcW w:w="5762" w:type="dxa"/>
            <w:tcBorders>
              <w:top w:val="nil"/>
              <w:left w:val="nil"/>
              <w:bottom w:val="single" w:sz="8" w:space="0" w:color="auto"/>
              <w:right w:val="single" w:sz="8" w:space="0" w:color="auto"/>
            </w:tcBorders>
          </w:tcPr>
          <w:p w:rsidR="009B5888" w:rsidRPr="0097588F" w:rsidRDefault="009B5888" w:rsidP="00AF25B5">
            <w:pPr>
              <w:rPr>
                <w:rFonts w:ascii="Times New Roman" w:hAnsi="Times New Roman"/>
              </w:rPr>
            </w:pPr>
            <w:r w:rsidRPr="0097588F">
              <w:rPr>
                <w:rFonts w:ascii="Times New Roman" w:hAnsi="Times New Roman"/>
              </w:rPr>
              <w:t>ОАО "Территориальная генерирующая компания №2"</w:t>
            </w:r>
          </w:p>
        </w:tc>
      </w:tr>
      <w:tr w:rsidR="009B5888" w:rsidRPr="00274607" w:rsidTr="008B2C43">
        <w:trPr>
          <w:trHeight w:val="204"/>
          <w:jc w:val="center"/>
        </w:trPr>
        <w:tc>
          <w:tcPr>
            <w:tcW w:w="2820" w:type="dxa"/>
            <w:vMerge/>
            <w:tcBorders>
              <w:left w:val="single" w:sz="8" w:space="0" w:color="auto"/>
              <w:bottom w:val="single" w:sz="8" w:space="0" w:color="000000"/>
              <w:right w:val="single" w:sz="8" w:space="0" w:color="auto"/>
            </w:tcBorders>
            <w:shd w:val="clear" w:color="000000" w:fill="DEEAF6"/>
            <w:vAlign w:val="center"/>
          </w:tcPr>
          <w:p w:rsidR="009B5888" w:rsidRPr="00274607" w:rsidRDefault="009B5888" w:rsidP="00AF25B5">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tcPr>
          <w:p w:rsidR="009B5888" w:rsidRPr="0097588F" w:rsidRDefault="009B5888" w:rsidP="00AF25B5">
            <w:pPr>
              <w:rPr>
                <w:rFonts w:ascii="Times New Roman" w:hAnsi="Times New Roman"/>
              </w:rPr>
            </w:pPr>
            <w:r w:rsidRPr="0097588F">
              <w:rPr>
                <w:rFonts w:ascii="Times New Roman" w:hAnsi="Times New Roman"/>
              </w:rPr>
              <w:t>ООО "</w:t>
            </w:r>
            <w:proofErr w:type="spellStart"/>
            <w:r w:rsidRPr="0097588F">
              <w:rPr>
                <w:rFonts w:ascii="Times New Roman" w:hAnsi="Times New Roman"/>
              </w:rPr>
              <w:t>Хуадянь-Тенинская</w:t>
            </w:r>
            <w:proofErr w:type="spellEnd"/>
            <w:r w:rsidRPr="0097588F">
              <w:rPr>
                <w:rFonts w:ascii="Times New Roman" w:hAnsi="Times New Roman"/>
              </w:rPr>
              <w:t xml:space="preserve"> ТЭЦ"</w:t>
            </w:r>
          </w:p>
        </w:tc>
      </w:tr>
      <w:tr w:rsidR="00E51613" w:rsidRPr="00274607" w:rsidTr="008B2C43">
        <w:trPr>
          <w:trHeight w:val="204"/>
          <w:jc w:val="center"/>
        </w:trPr>
        <w:tc>
          <w:tcPr>
            <w:tcW w:w="2820" w:type="dxa"/>
            <w:vMerge w:val="restart"/>
            <w:tcBorders>
              <w:left w:val="single" w:sz="8" w:space="0" w:color="auto"/>
              <w:right w:val="single" w:sz="8" w:space="0" w:color="auto"/>
            </w:tcBorders>
            <w:shd w:val="clear" w:color="000000" w:fill="DEEAF6"/>
            <w:vAlign w:val="center"/>
          </w:tcPr>
          <w:p w:rsidR="00E51613" w:rsidRPr="00274607" w:rsidRDefault="00E51613" w:rsidP="00E51613">
            <w:pPr>
              <w:suppressAutoHyphens w:val="0"/>
              <w:jc w:val="center"/>
              <w:rPr>
                <w:rFonts w:ascii="Times New Roman" w:hAnsi="Times New Roman"/>
                <w:color w:val="000000"/>
                <w:lang w:eastAsia="ru-RU"/>
              </w:rPr>
            </w:pPr>
            <w:r w:rsidRPr="00274607">
              <w:rPr>
                <w:rFonts w:ascii="Times New Roman" w:hAnsi="Times New Roman"/>
                <w:color w:val="000000"/>
                <w:lang w:eastAsia="ru-RU"/>
              </w:rPr>
              <w:t>ПАО "ТГК- 14"</w:t>
            </w:r>
          </w:p>
        </w:tc>
        <w:tc>
          <w:tcPr>
            <w:tcW w:w="5762" w:type="dxa"/>
            <w:tcBorders>
              <w:top w:val="nil"/>
              <w:left w:val="nil"/>
              <w:bottom w:val="single" w:sz="8" w:space="0" w:color="auto"/>
              <w:right w:val="single" w:sz="8" w:space="0" w:color="auto"/>
            </w:tcBorders>
            <w:vAlign w:val="center"/>
          </w:tcPr>
          <w:p w:rsidR="00E51613" w:rsidRPr="0097588F" w:rsidRDefault="00E51613" w:rsidP="00E51613">
            <w:pPr>
              <w:suppressAutoHyphens w:val="0"/>
              <w:rPr>
                <w:rFonts w:ascii="Times New Roman" w:hAnsi="Times New Roman"/>
                <w:color w:val="000000"/>
                <w:sz w:val="22"/>
                <w:szCs w:val="22"/>
                <w:lang w:eastAsia="ru-RU"/>
              </w:rPr>
            </w:pPr>
            <w:r w:rsidRPr="0097588F">
              <w:rPr>
                <w:rFonts w:ascii="Times New Roman" w:hAnsi="Times New Roman"/>
                <w:color w:val="000000"/>
                <w:sz w:val="22"/>
                <w:szCs w:val="22"/>
              </w:rPr>
              <w:t>Общество с ограниченной ответственностью «Курганская ТЭЦ»</w:t>
            </w:r>
          </w:p>
        </w:tc>
      </w:tr>
      <w:tr w:rsidR="00E51613" w:rsidRPr="00274607" w:rsidTr="008B2C43">
        <w:trPr>
          <w:trHeight w:val="204"/>
          <w:jc w:val="center"/>
        </w:trPr>
        <w:tc>
          <w:tcPr>
            <w:tcW w:w="2820" w:type="dxa"/>
            <w:vMerge/>
            <w:tcBorders>
              <w:left w:val="single" w:sz="8" w:space="0" w:color="auto"/>
              <w:bottom w:val="single" w:sz="8" w:space="0" w:color="000000"/>
              <w:right w:val="single" w:sz="8" w:space="0" w:color="auto"/>
            </w:tcBorders>
            <w:shd w:val="clear" w:color="000000" w:fill="DEEAF6"/>
            <w:vAlign w:val="center"/>
          </w:tcPr>
          <w:p w:rsidR="00E51613" w:rsidRPr="00274607" w:rsidRDefault="00E51613" w:rsidP="00E51613">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E51613" w:rsidRPr="0097588F" w:rsidRDefault="00E51613" w:rsidP="00E51613">
            <w:pPr>
              <w:rPr>
                <w:rFonts w:ascii="Times New Roman" w:hAnsi="Times New Roman"/>
                <w:color w:val="000000"/>
                <w:sz w:val="22"/>
                <w:szCs w:val="22"/>
              </w:rPr>
            </w:pPr>
            <w:r w:rsidRPr="0097588F">
              <w:rPr>
                <w:rFonts w:ascii="Times New Roman" w:hAnsi="Times New Roman"/>
                <w:color w:val="000000"/>
                <w:sz w:val="22"/>
                <w:szCs w:val="22"/>
              </w:rPr>
              <w:t>Общество с ограниченной ответственностью «Ноябрьская парогазовая электрическая станция»</w:t>
            </w:r>
          </w:p>
        </w:tc>
      </w:tr>
      <w:tr w:rsidR="00E51613" w:rsidRPr="00274607" w:rsidTr="008B2C43">
        <w:trPr>
          <w:trHeight w:val="204"/>
          <w:jc w:val="center"/>
        </w:trPr>
        <w:tc>
          <w:tcPr>
            <w:tcW w:w="2820" w:type="dxa"/>
            <w:vMerge/>
            <w:tcBorders>
              <w:left w:val="single" w:sz="8" w:space="0" w:color="auto"/>
              <w:bottom w:val="single" w:sz="8" w:space="0" w:color="000000"/>
              <w:right w:val="single" w:sz="8" w:space="0" w:color="auto"/>
            </w:tcBorders>
            <w:shd w:val="clear" w:color="000000" w:fill="DEEAF6"/>
            <w:vAlign w:val="center"/>
          </w:tcPr>
          <w:p w:rsidR="00E51613" w:rsidRPr="00274607" w:rsidRDefault="00E51613" w:rsidP="00E51613">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E51613" w:rsidRPr="0097588F" w:rsidRDefault="00E51613" w:rsidP="00E51613">
            <w:pPr>
              <w:rPr>
                <w:rFonts w:ascii="Times New Roman" w:hAnsi="Times New Roman"/>
                <w:color w:val="000000"/>
                <w:sz w:val="22"/>
                <w:szCs w:val="22"/>
              </w:rPr>
            </w:pPr>
            <w:r w:rsidRPr="0097588F">
              <w:rPr>
                <w:rFonts w:ascii="Times New Roman" w:hAnsi="Times New Roman"/>
                <w:color w:val="000000"/>
                <w:sz w:val="22"/>
                <w:szCs w:val="22"/>
              </w:rPr>
              <w:t>Общество с ограниченной ответственностью «ЭНЕРГОПРОМСБЫТ»</w:t>
            </w:r>
          </w:p>
        </w:tc>
      </w:tr>
      <w:tr w:rsidR="00E51613" w:rsidRPr="00274607" w:rsidTr="008B2C43">
        <w:trPr>
          <w:trHeight w:val="204"/>
          <w:jc w:val="center"/>
        </w:trPr>
        <w:tc>
          <w:tcPr>
            <w:tcW w:w="2820" w:type="dxa"/>
            <w:vMerge/>
            <w:tcBorders>
              <w:left w:val="single" w:sz="8" w:space="0" w:color="auto"/>
              <w:bottom w:val="single" w:sz="8" w:space="0" w:color="000000"/>
              <w:right w:val="single" w:sz="8" w:space="0" w:color="auto"/>
            </w:tcBorders>
            <w:shd w:val="clear" w:color="000000" w:fill="DEEAF6"/>
            <w:vAlign w:val="center"/>
          </w:tcPr>
          <w:p w:rsidR="00E51613" w:rsidRPr="00274607" w:rsidRDefault="00E51613" w:rsidP="00E51613">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E51613" w:rsidRPr="0097588F" w:rsidRDefault="00E51613" w:rsidP="00E51613">
            <w:pPr>
              <w:rPr>
                <w:rFonts w:ascii="Times New Roman" w:hAnsi="Times New Roman"/>
                <w:color w:val="000000"/>
                <w:sz w:val="22"/>
                <w:szCs w:val="22"/>
              </w:rPr>
            </w:pPr>
            <w:r w:rsidRPr="0097588F">
              <w:rPr>
                <w:rFonts w:ascii="Times New Roman" w:hAnsi="Times New Roman"/>
                <w:color w:val="000000"/>
                <w:sz w:val="22"/>
                <w:szCs w:val="22"/>
              </w:rPr>
              <w:t>Публичное акционерное общество «Территориальная генерирующая компания №14»</w:t>
            </w:r>
          </w:p>
        </w:tc>
      </w:tr>
      <w:tr w:rsidR="009B5888" w:rsidRPr="00274607" w:rsidTr="008B2C43">
        <w:trPr>
          <w:trHeight w:val="204"/>
          <w:jc w:val="center"/>
        </w:trPr>
        <w:tc>
          <w:tcPr>
            <w:tcW w:w="2820" w:type="dxa"/>
            <w:vMerge w:val="restart"/>
            <w:tcBorders>
              <w:left w:val="single" w:sz="8" w:space="0" w:color="auto"/>
              <w:right w:val="single" w:sz="8" w:space="0" w:color="auto"/>
            </w:tcBorders>
            <w:shd w:val="clear" w:color="000000" w:fill="DEEAF6"/>
            <w:vAlign w:val="center"/>
          </w:tcPr>
          <w:p w:rsidR="009B5888" w:rsidRPr="00274607" w:rsidRDefault="009B5888" w:rsidP="00AF25B5">
            <w:pPr>
              <w:suppressAutoHyphens w:val="0"/>
              <w:jc w:val="center"/>
              <w:rPr>
                <w:rFonts w:ascii="Times New Roman" w:hAnsi="Times New Roman"/>
                <w:color w:val="000000"/>
                <w:lang w:eastAsia="ru-RU"/>
              </w:rPr>
            </w:pPr>
            <w:r w:rsidRPr="00274607">
              <w:rPr>
                <w:rFonts w:ascii="Times New Roman" w:hAnsi="Times New Roman"/>
                <w:color w:val="000000"/>
                <w:lang w:eastAsia="ru-RU"/>
              </w:rPr>
              <w:t>ГК СИБЭКО</w:t>
            </w:r>
          </w:p>
        </w:tc>
        <w:tc>
          <w:tcPr>
            <w:tcW w:w="5762" w:type="dxa"/>
            <w:tcBorders>
              <w:top w:val="nil"/>
              <w:left w:val="nil"/>
              <w:bottom w:val="single" w:sz="8" w:space="0" w:color="auto"/>
              <w:right w:val="single" w:sz="8" w:space="0" w:color="auto"/>
            </w:tcBorders>
          </w:tcPr>
          <w:p w:rsidR="009B5888" w:rsidRPr="0097588F" w:rsidRDefault="009B5888" w:rsidP="00AF25B5">
            <w:pPr>
              <w:rPr>
                <w:rFonts w:ascii="Times New Roman" w:hAnsi="Times New Roman"/>
              </w:rPr>
            </w:pPr>
            <w:r w:rsidRPr="0097588F">
              <w:rPr>
                <w:rFonts w:ascii="Times New Roman" w:hAnsi="Times New Roman"/>
              </w:rPr>
              <w:t>АО "Сибирская энергетическая компания"</w:t>
            </w:r>
          </w:p>
        </w:tc>
      </w:tr>
      <w:tr w:rsidR="009B5888" w:rsidRPr="00274607" w:rsidTr="008B2C43">
        <w:trPr>
          <w:trHeight w:val="204"/>
          <w:jc w:val="center"/>
        </w:trPr>
        <w:tc>
          <w:tcPr>
            <w:tcW w:w="2820" w:type="dxa"/>
            <w:vMerge/>
            <w:tcBorders>
              <w:left w:val="single" w:sz="8" w:space="0" w:color="auto"/>
              <w:bottom w:val="single" w:sz="8" w:space="0" w:color="000000"/>
              <w:right w:val="single" w:sz="8" w:space="0" w:color="auto"/>
            </w:tcBorders>
            <w:shd w:val="clear" w:color="000000" w:fill="DEEAF6"/>
            <w:vAlign w:val="center"/>
          </w:tcPr>
          <w:p w:rsidR="009B5888" w:rsidRPr="00274607" w:rsidRDefault="009B5888" w:rsidP="00AF25B5">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tcPr>
          <w:p w:rsidR="009B5888" w:rsidRPr="0097588F" w:rsidRDefault="009B5888" w:rsidP="00AF25B5">
            <w:pPr>
              <w:rPr>
                <w:rFonts w:ascii="Times New Roman" w:hAnsi="Times New Roman"/>
              </w:rPr>
            </w:pPr>
            <w:r w:rsidRPr="0097588F">
              <w:rPr>
                <w:rFonts w:ascii="Times New Roman" w:hAnsi="Times New Roman"/>
              </w:rPr>
              <w:t>АО "</w:t>
            </w:r>
            <w:proofErr w:type="spellStart"/>
            <w:r w:rsidRPr="0097588F">
              <w:rPr>
                <w:rFonts w:ascii="Times New Roman" w:hAnsi="Times New Roman"/>
              </w:rPr>
              <w:t>Бийскэнерго</w:t>
            </w:r>
            <w:proofErr w:type="spellEnd"/>
            <w:r w:rsidRPr="0097588F">
              <w:rPr>
                <w:rFonts w:ascii="Times New Roman" w:hAnsi="Times New Roman"/>
              </w:rPr>
              <w:t>"</w:t>
            </w:r>
          </w:p>
        </w:tc>
      </w:tr>
      <w:tr w:rsidR="009B5888" w:rsidRPr="00274607" w:rsidTr="008B2C43">
        <w:trPr>
          <w:trHeight w:val="204"/>
          <w:jc w:val="center"/>
        </w:trPr>
        <w:tc>
          <w:tcPr>
            <w:tcW w:w="2820" w:type="dxa"/>
            <w:vMerge w:val="restart"/>
            <w:tcBorders>
              <w:top w:val="single" w:sz="8" w:space="0" w:color="000000"/>
              <w:left w:val="single" w:sz="8" w:space="0" w:color="auto"/>
              <w:bottom w:val="single" w:sz="4" w:space="0" w:color="auto"/>
              <w:right w:val="single" w:sz="8" w:space="0" w:color="auto"/>
            </w:tcBorders>
            <w:shd w:val="clear" w:color="000000" w:fill="DEEAF6"/>
            <w:vAlign w:val="center"/>
          </w:tcPr>
          <w:p w:rsidR="009B5888" w:rsidRPr="00274607" w:rsidRDefault="009B5888" w:rsidP="00AF25B5">
            <w:pPr>
              <w:suppressAutoHyphens w:val="0"/>
              <w:jc w:val="center"/>
              <w:rPr>
                <w:rFonts w:ascii="Times New Roman" w:hAnsi="Times New Roman"/>
                <w:color w:val="000000"/>
                <w:lang w:eastAsia="ru-RU"/>
              </w:rPr>
            </w:pPr>
            <w:r w:rsidRPr="00274607">
              <w:rPr>
                <w:rFonts w:ascii="Times New Roman" w:hAnsi="Times New Roman"/>
                <w:color w:val="000000"/>
                <w:lang w:eastAsia="ru-RU"/>
              </w:rPr>
              <w:t>ПАО "</w:t>
            </w:r>
            <w:proofErr w:type="spellStart"/>
            <w:r w:rsidRPr="00274607">
              <w:rPr>
                <w:rFonts w:ascii="Times New Roman" w:hAnsi="Times New Roman"/>
                <w:color w:val="000000"/>
                <w:lang w:eastAsia="ru-RU"/>
              </w:rPr>
              <w:t>Квадра</w:t>
            </w:r>
            <w:proofErr w:type="spellEnd"/>
            <w:r w:rsidRPr="00274607">
              <w:rPr>
                <w:rFonts w:ascii="Times New Roman" w:hAnsi="Times New Roman"/>
                <w:color w:val="000000"/>
                <w:lang w:eastAsia="ru-RU"/>
              </w:rPr>
              <w:t>"</w:t>
            </w:r>
          </w:p>
        </w:tc>
        <w:tc>
          <w:tcPr>
            <w:tcW w:w="5762" w:type="dxa"/>
            <w:tcBorders>
              <w:top w:val="nil"/>
              <w:left w:val="nil"/>
              <w:bottom w:val="single" w:sz="8" w:space="0" w:color="auto"/>
              <w:right w:val="single" w:sz="8" w:space="0" w:color="auto"/>
            </w:tcBorders>
          </w:tcPr>
          <w:p w:rsidR="009B5888" w:rsidRPr="0097588F" w:rsidRDefault="009B5888" w:rsidP="00AF25B5">
            <w:pPr>
              <w:rPr>
                <w:rFonts w:ascii="Times New Roman" w:hAnsi="Times New Roman"/>
              </w:rPr>
            </w:pPr>
            <w:r w:rsidRPr="0097588F">
              <w:rPr>
                <w:rFonts w:ascii="Times New Roman" w:hAnsi="Times New Roman"/>
              </w:rPr>
              <w:t>ПАО "</w:t>
            </w:r>
            <w:proofErr w:type="spellStart"/>
            <w:r w:rsidRPr="0097588F">
              <w:rPr>
                <w:rFonts w:ascii="Times New Roman" w:hAnsi="Times New Roman"/>
              </w:rPr>
              <w:t>Квадра</w:t>
            </w:r>
            <w:proofErr w:type="spellEnd"/>
            <w:r w:rsidRPr="0097588F">
              <w:rPr>
                <w:rFonts w:ascii="Times New Roman" w:hAnsi="Times New Roman"/>
              </w:rPr>
              <w:t xml:space="preserve"> - Генерирующая компания"</w:t>
            </w:r>
          </w:p>
        </w:tc>
      </w:tr>
      <w:tr w:rsidR="009B5888" w:rsidRPr="00274607" w:rsidTr="008B2C43">
        <w:trPr>
          <w:trHeight w:val="204"/>
          <w:jc w:val="center"/>
        </w:trPr>
        <w:tc>
          <w:tcPr>
            <w:tcW w:w="2820" w:type="dxa"/>
            <w:vMerge/>
            <w:tcBorders>
              <w:left w:val="single" w:sz="8" w:space="0" w:color="auto"/>
              <w:bottom w:val="single" w:sz="4" w:space="0" w:color="auto"/>
              <w:right w:val="single" w:sz="8" w:space="0" w:color="auto"/>
            </w:tcBorders>
            <w:shd w:val="clear" w:color="000000" w:fill="DEEAF6"/>
            <w:vAlign w:val="center"/>
          </w:tcPr>
          <w:p w:rsidR="009B5888" w:rsidRPr="00274607" w:rsidRDefault="009B5888" w:rsidP="00AF25B5">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tcPr>
          <w:p w:rsidR="009B5888" w:rsidRPr="0097588F" w:rsidRDefault="009B5888" w:rsidP="00AF25B5">
            <w:pPr>
              <w:rPr>
                <w:rFonts w:ascii="Times New Roman" w:hAnsi="Times New Roman"/>
              </w:rPr>
            </w:pPr>
            <w:r w:rsidRPr="0097588F">
              <w:rPr>
                <w:rFonts w:ascii="Times New Roman" w:hAnsi="Times New Roman"/>
              </w:rPr>
              <w:t>ООО "</w:t>
            </w:r>
            <w:proofErr w:type="spellStart"/>
            <w:r w:rsidRPr="0097588F">
              <w:rPr>
                <w:rFonts w:ascii="Times New Roman" w:hAnsi="Times New Roman"/>
              </w:rPr>
              <w:t>Квадра-Энергосбыт</w:t>
            </w:r>
            <w:proofErr w:type="spellEnd"/>
            <w:r w:rsidRPr="0097588F">
              <w:rPr>
                <w:rFonts w:ascii="Times New Roman" w:hAnsi="Times New Roman"/>
              </w:rPr>
              <w:t>"</w:t>
            </w:r>
          </w:p>
        </w:tc>
      </w:tr>
      <w:tr w:rsidR="009B5888" w:rsidRPr="00274607" w:rsidTr="008B2C43">
        <w:trPr>
          <w:trHeight w:val="204"/>
          <w:jc w:val="center"/>
        </w:trPr>
        <w:tc>
          <w:tcPr>
            <w:tcW w:w="2820" w:type="dxa"/>
            <w:vMerge w:val="restart"/>
            <w:tcBorders>
              <w:left w:val="single" w:sz="8" w:space="0" w:color="auto"/>
              <w:bottom w:val="single" w:sz="4" w:space="0" w:color="auto"/>
              <w:right w:val="single" w:sz="8" w:space="0" w:color="auto"/>
            </w:tcBorders>
            <w:shd w:val="clear" w:color="000000" w:fill="DEEAF6"/>
            <w:vAlign w:val="center"/>
          </w:tcPr>
          <w:p w:rsidR="009B5888" w:rsidRPr="00274607" w:rsidRDefault="009B5888" w:rsidP="00AF25B5">
            <w:pPr>
              <w:suppressAutoHyphens w:val="0"/>
              <w:jc w:val="center"/>
              <w:rPr>
                <w:rFonts w:ascii="Times New Roman" w:hAnsi="Times New Roman"/>
                <w:color w:val="000000"/>
                <w:lang w:eastAsia="ru-RU"/>
              </w:rPr>
            </w:pPr>
            <w:r w:rsidRPr="00274607">
              <w:rPr>
                <w:rFonts w:ascii="Times New Roman" w:hAnsi="Times New Roman"/>
                <w:color w:val="000000"/>
                <w:lang w:eastAsia="ru-RU"/>
              </w:rPr>
              <w:t xml:space="preserve">ГК </w:t>
            </w:r>
            <w:proofErr w:type="spellStart"/>
            <w:r w:rsidRPr="00274607">
              <w:rPr>
                <w:rFonts w:ascii="Times New Roman" w:hAnsi="Times New Roman"/>
                <w:color w:val="000000"/>
                <w:lang w:eastAsia="ru-RU"/>
              </w:rPr>
              <w:t>Русэнергокапитал</w:t>
            </w:r>
            <w:proofErr w:type="spellEnd"/>
          </w:p>
        </w:tc>
        <w:tc>
          <w:tcPr>
            <w:tcW w:w="5762" w:type="dxa"/>
            <w:tcBorders>
              <w:top w:val="nil"/>
              <w:left w:val="nil"/>
              <w:bottom w:val="single" w:sz="8" w:space="0" w:color="auto"/>
              <w:right w:val="single" w:sz="8" w:space="0" w:color="auto"/>
            </w:tcBorders>
          </w:tcPr>
          <w:p w:rsidR="009B5888" w:rsidRPr="0097588F" w:rsidRDefault="009B5888" w:rsidP="00AF25B5">
            <w:pPr>
              <w:rPr>
                <w:rFonts w:ascii="Times New Roman" w:hAnsi="Times New Roman"/>
              </w:rPr>
            </w:pPr>
            <w:r w:rsidRPr="0097588F">
              <w:rPr>
                <w:rFonts w:ascii="Times New Roman" w:hAnsi="Times New Roman"/>
              </w:rPr>
              <w:t>ООО "РУСЭНЕРГО"</w:t>
            </w:r>
          </w:p>
        </w:tc>
      </w:tr>
      <w:tr w:rsidR="009B5888" w:rsidRPr="00274607" w:rsidTr="008B2C43">
        <w:trPr>
          <w:trHeight w:val="204"/>
          <w:jc w:val="center"/>
        </w:trPr>
        <w:tc>
          <w:tcPr>
            <w:tcW w:w="2820" w:type="dxa"/>
            <w:vMerge/>
            <w:tcBorders>
              <w:left w:val="single" w:sz="8" w:space="0" w:color="auto"/>
              <w:bottom w:val="single" w:sz="4" w:space="0" w:color="auto"/>
              <w:right w:val="single" w:sz="8" w:space="0" w:color="auto"/>
            </w:tcBorders>
            <w:shd w:val="clear" w:color="000000" w:fill="DEEAF6"/>
            <w:vAlign w:val="center"/>
          </w:tcPr>
          <w:p w:rsidR="009B5888" w:rsidRPr="00274607" w:rsidRDefault="009B5888" w:rsidP="00AF25B5">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tcPr>
          <w:p w:rsidR="009B5888" w:rsidRPr="0097588F" w:rsidRDefault="009B5888" w:rsidP="00AF25B5">
            <w:pPr>
              <w:rPr>
                <w:rFonts w:ascii="Times New Roman" w:hAnsi="Times New Roman"/>
              </w:rPr>
            </w:pPr>
            <w:r w:rsidRPr="0097588F">
              <w:rPr>
                <w:rFonts w:ascii="Times New Roman" w:hAnsi="Times New Roman"/>
              </w:rPr>
              <w:t>ПАО "Костромская сбытовая компания"</w:t>
            </w:r>
          </w:p>
        </w:tc>
      </w:tr>
      <w:tr w:rsidR="009B5888" w:rsidRPr="00274607" w:rsidTr="008B2C43">
        <w:trPr>
          <w:trHeight w:val="204"/>
          <w:jc w:val="center"/>
        </w:trPr>
        <w:tc>
          <w:tcPr>
            <w:tcW w:w="2820" w:type="dxa"/>
            <w:vMerge w:val="restart"/>
            <w:tcBorders>
              <w:top w:val="single" w:sz="4" w:space="0" w:color="auto"/>
              <w:left w:val="single" w:sz="8" w:space="0" w:color="auto"/>
              <w:right w:val="single" w:sz="8" w:space="0" w:color="auto"/>
            </w:tcBorders>
            <w:shd w:val="clear" w:color="000000" w:fill="DEEAF6"/>
            <w:vAlign w:val="center"/>
          </w:tcPr>
          <w:p w:rsidR="009B5888" w:rsidRPr="00274607" w:rsidRDefault="009B5888" w:rsidP="00AF25B5">
            <w:pPr>
              <w:suppressAutoHyphens w:val="0"/>
              <w:jc w:val="center"/>
              <w:rPr>
                <w:rFonts w:ascii="Times New Roman" w:hAnsi="Times New Roman"/>
                <w:color w:val="000000"/>
                <w:lang w:eastAsia="ru-RU"/>
              </w:rPr>
            </w:pPr>
            <w:r w:rsidRPr="00274607">
              <w:rPr>
                <w:rFonts w:ascii="Times New Roman" w:hAnsi="Times New Roman"/>
                <w:color w:val="000000"/>
                <w:lang w:eastAsia="ru-RU"/>
              </w:rPr>
              <w:t>ОАО «Татнефть»</w:t>
            </w:r>
          </w:p>
        </w:tc>
        <w:tc>
          <w:tcPr>
            <w:tcW w:w="5762" w:type="dxa"/>
            <w:tcBorders>
              <w:top w:val="nil"/>
              <w:left w:val="nil"/>
              <w:bottom w:val="single" w:sz="8" w:space="0" w:color="auto"/>
              <w:right w:val="single" w:sz="8" w:space="0" w:color="auto"/>
            </w:tcBorders>
          </w:tcPr>
          <w:p w:rsidR="009B5888" w:rsidRPr="0097588F" w:rsidRDefault="009B5888" w:rsidP="00AF25B5">
            <w:pPr>
              <w:rPr>
                <w:rFonts w:ascii="Times New Roman" w:hAnsi="Times New Roman"/>
              </w:rPr>
            </w:pPr>
            <w:r w:rsidRPr="0097588F">
              <w:rPr>
                <w:rFonts w:ascii="Times New Roman" w:hAnsi="Times New Roman"/>
              </w:rPr>
              <w:t>ООО "Нижнекамская ТЭЦ"</w:t>
            </w:r>
          </w:p>
        </w:tc>
      </w:tr>
      <w:tr w:rsidR="009B5888" w:rsidRPr="00274607" w:rsidTr="008B2C43">
        <w:trPr>
          <w:trHeight w:val="204"/>
          <w:jc w:val="center"/>
        </w:trPr>
        <w:tc>
          <w:tcPr>
            <w:tcW w:w="2820" w:type="dxa"/>
            <w:vMerge/>
            <w:tcBorders>
              <w:left w:val="single" w:sz="8" w:space="0" w:color="auto"/>
              <w:bottom w:val="single" w:sz="8" w:space="0" w:color="000000"/>
              <w:right w:val="single" w:sz="8" w:space="0" w:color="auto"/>
            </w:tcBorders>
            <w:shd w:val="clear" w:color="000000" w:fill="DEEAF6"/>
            <w:vAlign w:val="center"/>
          </w:tcPr>
          <w:p w:rsidR="009B5888" w:rsidRPr="00274607" w:rsidRDefault="009B5888" w:rsidP="00AF25B5">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tcPr>
          <w:p w:rsidR="009B5888" w:rsidRPr="0097588F" w:rsidRDefault="009B5888" w:rsidP="00AF25B5">
            <w:pPr>
              <w:rPr>
                <w:rFonts w:ascii="Times New Roman" w:hAnsi="Times New Roman"/>
              </w:rPr>
            </w:pPr>
            <w:r w:rsidRPr="0097588F">
              <w:rPr>
                <w:rFonts w:ascii="Times New Roman" w:hAnsi="Times New Roman"/>
              </w:rPr>
              <w:t>ООО "Татнефть-</w:t>
            </w:r>
            <w:proofErr w:type="spellStart"/>
            <w:r w:rsidRPr="0097588F">
              <w:rPr>
                <w:rFonts w:ascii="Times New Roman" w:hAnsi="Times New Roman"/>
              </w:rPr>
              <w:t>Энергосбыт</w:t>
            </w:r>
            <w:proofErr w:type="spellEnd"/>
            <w:r w:rsidRPr="0097588F">
              <w:rPr>
                <w:rFonts w:ascii="Times New Roman" w:hAnsi="Times New Roman"/>
              </w:rPr>
              <w:t>"</w:t>
            </w:r>
          </w:p>
        </w:tc>
      </w:tr>
      <w:tr w:rsidR="00F3665F" w:rsidRPr="00274607" w:rsidTr="008B2C43">
        <w:trPr>
          <w:trHeight w:val="204"/>
          <w:jc w:val="center"/>
        </w:trPr>
        <w:tc>
          <w:tcPr>
            <w:tcW w:w="2820" w:type="dxa"/>
            <w:vMerge w:val="restart"/>
            <w:tcBorders>
              <w:left w:val="single" w:sz="8" w:space="0" w:color="auto"/>
              <w:right w:val="single" w:sz="8" w:space="0" w:color="auto"/>
            </w:tcBorders>
            <w:shd w:val="clear" w:color="000000" w:fill="DEEAF6"/>
            <w:vAlign w:val="center"/>
          </w:tcPr>
          <w:p w:rsidR="00F3665F" w:rsidRPr="00274607" w:rsidRDefault="00F3665F" w:rsidP="00F3665F">
            <w:pPr>
              <w:suppressAutoHyphens w:val="0"/>
              <w:jc w:val="center"/>
              <w:rPr>
                <w:rFonts w:ascii="Times New Roman" w:hAnsi="Times New Roman"/>
                <w:color w:val="000000"/>
                <w:lang w:eastAsia="ru-RU"/>
              </w:rPr>
            </w:pPr>
            <w:r>
              <w:rPr>
                <w:color w:val="000000"/>
                <w:sz w:val="22"/>
                <w:szCs w:val="22"/>
              </w:rPr>
              <w:t>Общество с ограниченной ответственностью «</w:t>
            </w:r>
            <w:proofErr w:type="spellStart"/>
            <w:r>
              <w:rPr>
                <w:color w:val="000000"/>
                <w:sz w:val="22"/>
                <w:szCs w:val="22"/>
              </w:rPr>
              <w:t>Энерговыбор</w:t>
            </w:r>
            <w:proofErr w:type="spellEnd"/>
            <w:r>
              <w:rPr>
                <w:color w:val="000000"/>
                <w:sz w:val="22"/>
                <w:szCs w:val="22"/>
              </w:rPr>
              <w:t>-Сибирь»</w:t>
            </w:r>
          </w:p>
        </w:tc>
        <w:tc>
          <w:tcPr>
            <w:tcW w:w="5762" w:type="dxa"/>
            <w:tcBorders>
              <w:top w:val="nil"/>
              <w:left w:val="nil"/>
              <w:bottom w:val="single" w:sz="8" w:space="0" w:color="auto"/>
              <w:right w:val="single" w:sz="8" w:space="0" w:color="auto"/>
            </w:tcBorders>
            <w:vAlign w:val="center"/>
          </w:tcPr>
          <w:p w:rsidR="00F3665F" w:rsidRPr="0097588F" w:rsidRDefault="00F3665F" w:rsidP="00F3665F">
            <w:pPr>
              <w:suppressAutoHyphens w:val="0"/>
              <w:rPr>
                <w:rFonts w:ascii="Times New Roman" w:hAnsi="Times New Roman"/>
                <w:color w:val="000000"/>
                <w:sz w:val="22"/>
                <w:szCs w:val="22"/>
                <w:lang w:eastAsia="ru-RU"/>
              </w:rPr>
            </w:pPr>
            <w:r w:rsidRPr="0097588F">
              <w:rPr>
                <w:color w:val="000000"/>
                <w:sz w:val="22"/>
                <w:szCs w:val="22"/>
              </w:rPr>
              <w:t>Закрытое акционерное общество «</w:t>
            </w:r>
            <w:proofErr w:type="spellStart"/>
            <w:r w:rsidRPr="0097588F">
              <w:rPr>
                <w:color w:val="000000"/>
                <w:sz w:val="22"/>
                <w:szCs w:val="22"/>
              </w:rPr>
              <w:t>Энерговыбор</w:t>
            </w:r>
            <w:proofErr w:type="spellEnd"/>
            <w:r w:rsidRPr="0097588F">
              <w:rPr>
                <w:color w:val="000000"/>
                <w:sz w:val="22"/>
                <w:szCs w:val="22"/>
              </w:rPr>
              <w:t>-Усть-Луга»</w:t>
            </w:r>
          </w:p>
        </w:tc>
      </w:tr>
      <w:tr w:rsidR="00F3665F" w:rsidRPr="00274607" w:rsidTr="008B2C43">
        <w:trPr>
          <w:trHeight w:val="204"/>
          <w:jc w:val="center"/>
        </w:trPr>
        <w:tc>
          <w:tcPr>
            <w:tcW w:w="2820" w:type="dxa"/>
            <w:vMerge/>
            <w:tcBorders>
              <w:left w:val="single" w:sz="8" w:space="0" w:color="auto"/>
              <w:bottom w:val="single" w:sz="8" w:space="0" w:color="000000"/>
              <w:right w:val="single" w:sz="8" w:space="0" w:color="auto"/>
            </w:tcBorders>
            <w:shd w:val="clear" w:color="000000" w:fill="DEEAF6"/>
            <w:vAlign w:val="center"/>
          </w:tcPr>
          <w:p w:rsidR="00F3665F" w:rsidRPr="00274607" w:rsidRDefault="00F3665F" w:rsidP="00F3665F">
            <w:pPr>
              <w:suppressAutoHyphens w:val="0"/>
              <w:jc w:val="center"/>
              <w:rPr>
                <w:rFonts w:ascii="Times New Roman" w:hAnsi="Times New Roman"/>
                <w:color w:val="000000"/>
                <w:lang w:eastAsia="ru-RU"/>
              </w:rPr>
            </w:pPr>
          </w:p>
        </w:tc>
        <w:tc>
          <w:tcPr>
            <w:tcW w:w="5762" w:type="dxa"/>
            <w:tcBorders>
              <w:top w:val="nil"/>
              <w:left w:val="nil"/>
              <w:bottom w:val="single" w:sz="8" w:space="0" w:color="auto"/>
              <w:right w:val="single" w:sz="8" w:space="0" w:color="auto"/>
            </w:tcBorders>
            <w:vAlign w:val="center"/>
          </w:tcPr>
          <w:p w:rsidR="00F3665F" w:rsidRPr="0097588F" w:rsidRDefault="00F3665F" w:rsidP="00F3665F">
            <w:pPr>
              <w:rPr>
                <w:color w:val="000000"/>
                <w:sz w:val="22"/>
                <w:szCs w:val="22"/>
              </w:rPr>
            </w:pPr>
            <w:r w:rsidRPr="0097588F">
              <w:rPr>
                <w:color w:val="000000"/>
                <w:sz w:val="22"/>
                <w:szCs w:val="22"/>
              </w:rPr>
              <w:t>Общество с ограниченной ответственностью «</w:t>
            </w:r>
            <w:proofErr w:type="spellStart"/>
            <w:r w:rsidRPr="0097588F">
              <w:rPr>
                <w:color w:val="000000"/>
                <w:sz w:val="22"/>
                <w:szCs w:val="22"/>
              </w:rPr>
              <w:t>Энерговыбор</w:t>
            </w:r>
            <w:proofErr w:type="spellEnd"/>
            <w:r w:rsidRPr="0097588F">
              <w:rPr>
                <w:color w:val="000000"/>
                <w:sz w:val="22"/>
                <w:szCs w:val="22"/>
              </w:rPr>
              <w:t>-Сибирь»</w:t>
            </w:r>
          </w:p>
        </w:tc>
      </w:tr>
      <w:tr w:rsidR="00F3665F" w:rsidRPr="00274607" w:rsidTr="008B2C43">
        <w:trPr>
          <w:trHeight w:val="204"/>
          <w:jc w:val="center"/>
        </w:trPr>
        <w:tc>
          <w:tcPr>
            <w:tcW w:w="2820" w:type="dxa"/>
            <w:vMerge w:val="restart"/>
            <w:tcBorders>
              <w:left w:val="single" w:sz="8" w:space="0" w:color="auto"/>
              <w:right w:val="single" w:sz="8" w:space="0" w:color="auto"/>
            </w:tcBorders>
            <w:shd w:val="clear" w:color="000000" w:fill="DEEAF6"/>
            <w:vAlign w:val="center"/>
          </w:tcPr>
          <w:p w:rsidR="00F3665F" w:rsidRPr="00274607" w:rsidRDefault="00F3665F" w:rsidP="00F3665F">
            <w:pPr>
              <w:suppressAutoHyphens w:val="0"/>
              <w:jc w:val="center"/>
              <w:rPr>
                <w:rFonts w:ascii="Times New Roman" w:hAnsi="Times New Roman"/>
                <w:color w:val="000000"/>
                <w:lang w:eastAsia="ru-RU"/>
              </w:rPr>
            </w:pPr>
            <w:r>
              <w:rPr>
                <w:rFonts w:ascii="Times New Roman" w:hAnsi="Times New Roman"/>
                <w:color w:val="000000"/>
                <w:lang w:eastAsia="ru-RU"/>
              </w:rPr>
              <w:t>ПАО «</w:t>
            </w:r>
            <w:proofErr w:type="spellStart"/>
            <w:r>
              <w:rPr>
                <w:rFonts w:ascii="Times New Roman" w:hAnsi="Times New Roman"/>
                <w:color w:val="000000"/>
                <w:lang w:eastAsia="ru-RU"/>
              </w:rPr>
              <w:t>Энел</w:t>
            </w:r>
            <w:proofErr w:type="spellEnd"/>
            <w:r>
              <w:rPr>
                <w:rFonts w:ascii="Times New Roman" w:hAnsi="Times New Roman"/>
                <w:color w:val="000000"/>
                <w:lang w:eastAsia="ru-RU"/>
              </w:rPr>
              <w:t xml:space="preserve"> Россия»</w:t>
            </w:r>
          </w:p>
        </w:tc>
        <w:tc>
          <w:tcPr>
            <w:tcW w:w="5762" w:type="dxa"/>
            <w:tcBorders>
              <w:top w:val="nil"/>
              <w:left w:val="nil"/>
              <w:bottom w:val="single" w:sz="8" w:space="0" w:color="auto"/>
              <w:right w:val="single" w:sz="8" w:space="0" w:color="auto"/>
            </w:tcBorders>
            <w:vAlign w:val="center"/>
          </w:tcPr>
          <w:p w:rsidR="00F3665F" w:rsidRPr="0097588F" w:rsidRDefault="00F3665F" w:rsidP="00F3665F">
            <w:pPr>
              <w:suppressAutoHyphens w:val="0"/>
              <w:rPr>
                <w:rFonts w:ascii="Times New Roman" w:hAnsi="Times New Roman"/>
                <w:color w:val="000000"/>
                <w:sz w:val="22"/>
                <w:szCs w:val="22"/>
                <w:lang w:eastAsia="ru-RU"/>
              </w:rPr>
            </w:pPr>
            <w:r w:rsidRPr="0097588F">
              <w:rPr>
                <w:rFonts w:ascii="Times New Roman" w:hAnsi="Times New Roman"/>
                <w:color w:val="000000"/>
                <w:sz w:val="22"/>
                <w:szCs w:val="22"/>
              </w:rPr>
              <w:t>Публичное акционерное общество «</w:t>
            </w:r>
            <w:proofErr w:type="spellStart"/>
            <w:r w:rsidRPr="0097588F">
              <w:rPr>
                <w:rFonts w:ascii="Times New Roman" w:hAnsi="Times New Roman"/>
                <w:color w:val="000000"/>
                <w:sz w:val="22"/>
                <w:szCs w:val="22"/>
              </w:rPr>
              <w:t>Энел</w:t>
            </w:r>
            <w:proofErr w:type="spellEnd"/>
            <w:r w:rsidRPr="0097588F">
              <w:rPr>
                <w:rFonts w:ascii="Times New Roman" w:hAnsi="Times New Roman"/>
                <w:color w:val="000000"/>
                <w:sz w:val="22"/>
                <w:szCs w:val="22"/>
              </w:rPr>
              <w:t xml:space="preserve"> Россия»</w:t>
            </w:r>
          </w:p>
        </w:tc>
      </w:tr>
      <w:tr w:rsidR="00F3665F" w:rsidRPr="00274607" w:rsidTr="008B2C43">
        <w:trPr>
          <w:trHeight w:val="204"/>
          <w:jc w:val="center"/>
        </w:trPr>
        <w:tc>
          <w:tcPr>
            <w:tcW w:w="2820" w:type="dxa"/>
            <w:vMerge/>
            <w:tcBorders>
              <w:left w:val="single" w:sz="8" w:space="0" w:color="auto"/>
              <w:bottom w:val="single" w:sz="4" w:space="0" w:color="auto"/>
              <w:right w:val="single" w:sz="8" w:space="0" w:color="auto"/>
            </w:tcBorders>
            <w:shd w:val="clear" w:color="000000" w:fill="DEEAF6"/>
            <w:vAlign w:val="center"/>
          </w:tcPr>
          <w:p w:rsidR="00F3665F" w:rsidRPr="00274607" w:rsidRDefault="00F3665F" w:rsidP="00F3665F">
            <w:pPr>
              <w:suppressAutoHyphens w:val="0"/>
              <w:jc w:val="center"/>
              <w:rPr>
                <w:rFonts w:ascii="Times New Roman" w:hAnsi="Times New Roman"/>
                <w:color w:val="000000"/>
                <w:lang w:eastAsia="ru-RU"/>
              </w:rPr>
            </w:pPr>
          </w:p>
        </w:tc>
        <w:tc>
          <w:tcPr>
            <w:tcW w:w="5762" w:type="dxa"/>
            <w:tcBorders>
              <w:top w:val="nil"/>
              <w:left w:val="nil"/>
              <w:bottom w:val="single" w:sz="4" w:space="0" w:color="auto"/>
              <w:right w:val="single" w:sz="8" w:space="0" w:color="auto"/>
            </w:tcBorders>
            <w:vAlign w:val="center"/>
          </w:tcPr>
          <w:p w:rsidR="00F3665F" w:rsidRPr="0097588F" w:rsidRDefault="00F3665F" w:rsidP="00F3665F">
            <w:pPr>
              <w:rPr>
                <w:rFonts w:ascii="Times New Roman" w:hAnsi="Times New Roman"/>
                <w:color w:val="000000"/>
                <w:sz w:val="22"/>
                <w:szCs w:val="22"/>
              </w:rPr>
            </w:pPr>
            <w:r w:rsidRPr="0097588F">
              <w:rPr>
                <w:rFonts w:ascii="Times New Roman" w:hAnsi="Times New Roman"/>
                <w:color w:val="000000"/>
                <w:sz w:val="22"/>
                <w:szCs w:val="22"/>
              </w:rPr>
              <w:t>Общество с ограниченной ответственностью «</w:t>
            </w:r>
            <w:proofErr w:type="spellStart"/>
            <w:r w:rsidRPr="0097588F">
              <w:rPr>
                <w:rFonts w:ascii="Times New Roman" w:hAnsi="Times New Roman"/>
                <w:color w:val="000000"/>
                <w:sz w:val="22"/>
                <w:szCs w:val="22"/>
              </w:rPr>
              <w:t>Энел</w:t>
            </w:r>
            <w:proofErr w:type="spellEnd"/>
            <w:r w:rsidRPr="0097588F">
              <w:rPr>
                <w:rFonts w:ascii="Times New Roman" w:hAnsi="Times New Roman"/>
                <w:color w:val="000000"/>
                <w:sz w:val="22"/>
                <w:szCs w:val="22"/>
              </w:rPr>
              <w:t xml:space="preserve"> Рус </w:t>
            </w:r>
            <w:proofErr w:type="spellStart"/>
            <w:r w:rsidRPr="0097588F">
              <w:rPr>
                <w:rFonts w:ascii="Times New Roman" w:hAnsi="Times New Roman"/>
                <w:color w:val="000000"/>
                <w:sz w:val="22"/>
                <w:szCs w:val="22"/>
              </w:rPr>
              <w:t>Винд</w:t>
            </w:r>
            <w:proofErr w:type="spellEnd"/>
            <w:r w:rsidRPr="0097588F">
              <w:rPr>
                <w:rFonts w:ascii="Times New Roman" w:hAnsi="Times New Roman"/>
                <w:color w:val="000000"/>
                <w:sz w:val="22"/>
                <w:szCs w:val="22"/>
              </w:rPr>
              <w:t xml:space="preserve"> </w:t>
            </w:r>
            <w:proofErr w:type="spellStart"/>
            <w:r w:rsidRPr="0097588F">
              <w:rPr>
                <w:rFonts w:ascii="Times New Roman" w:hAnsi="Times New Roman"/>
                <w:color w:val="000000"/>
                <w:sz w:val="22"/>
                <w:szCs w:val="22"/>
              </w:rPr>
              <w:t>Дженерейшн</w:t>
            </w:r>
            <w:proofErr w:type="spellEnd"/>
            <w:r w:rsidRPr="0097588F">
              <w:rPr>
                <w:rFonts w:ascii="Times New Roman" w:hAnsi="Times New Roman"/>
                <w:color w:val="000000"/>
                <w:sz w:val="22"/>
                <w:szCs w:val="22"/>
              </w:rPr>
              <w:t>»</w:t>
            </w:r>
          </w:p>
        </w:tc>
      </w:tr>
      <w:tr w:rsidR="00F3665F" w:rsidRPr="00274607" w:rsidTr="008B2C43">
        <w:trPr>
          <w:trHeight w:val="204"/>
          <w:jc w:val="center"/>
        </w:trPr>
        <w:tc>
          <w:tcPr>
            <w:tcW w:w="2820" w:type="dxa"/>
            <w:vMerge w:val="restart"/>
            <w:tcBorders>
              <w:top w:val="single" w:sz="4" w:space="0" w:color="auto"/>
              <w:left w:val="single" w:sz="4" w:space="0" w:color="auto"/>
              <w:right w:val="single" w:sz="4" w:space="0" w:color="auto"/>
            </w:tcBorders>
            <w:shd w:val="clear" w:color="000000" w:fill="DEEAF6"/>
            <w:vAlign w:val="center"/>
          </w:tcPr>
          <w:p w:rsidR="0082416E" w:rsidRPr="0082416E" w:rsidRDefault="0082416E" w:rsidP="0082416E">
            <w:pPr>
              <w:rPr>
                <w:rFonts w:ascii="Times New Roman" w:hAnsi="Times New Roman"/>
                <w:color w:val="000000"/>
                <w:sz w:val="22"/>
                <w:szCs w:val="22"/>
              </w:rPr>
            </w:pPr>
            <w:r w:rsidRPr="0082416E">
              <w:rPr>
                <w:rFonts w:ascii="Times New Roman" w:hAnsi="Times New Roman"/>
                <w:color w:val="000000"/>
                <w:sz w:val="22"/>
                <w:szCs w:val="22"/>
              </w:rPr>
              <w:t>Публичное акционерное общество «Архангельская сбытовая компания»</w:t>
            </w:r>
          </w:p>
          <w:p w:rsidR="00F3665F" w:rsidRPr="00274607" w:rsidRDefault="00F3665F" w:rsidP="00F3665F">
            <w:pPr>
              <w:suppressAutoHyphens w:val="0"/>
              <w:jc w:val="center"/>
              <w:rPr>
                <w:rFonts w:ascii="Times New Roman" w:hAnsi="Times New Roman"/>
                <w:color w:val="000000"/>
                <w:lang w:eastAsia="ru-RU"/>
              </w:rPr>
            </w:pPr>
          </w:p>
        </w:tc>
        <w:tc>
          <w:tcPr>
            <w:tcW w:w="5762" w:type="dxa"/>
            <w:tcBorders>
              <w:top w:val="single" w:sz="4" w:space="0" w:color="auto"/>
              <w:left w:val="single" w:sz="4" w:space="0" w:color="auto"/>
              <w:bottom w:val="single" w:sz="4" w:space="0" w:color="auto"/>
              <w:right w:val="single" w:sz="4" w:space="0" w:color="auto"/>
            </w:tcBorders>
            <w:vAlign w:val="center"/>
          </w:tcPr>
          <w:p w:rsidR="0082416E" w:rsidRPr="0097588F" w:rsidRDefault="0082416E" w:rsidP="0082416E">
            <w:pPr>
              <w:rPr>
                <w:rFonts w:ascii="Times New Roman" w:hAnsi="Times New Roman"/>
                <w:color w:val="000000"/>
                <w:sz w:val="22"/>
                <w:szCs w:val="22"/>
              </w:rPr>
            </w:pPr>
            <w:r w:rsidRPr="0097588F">
              <w:rPr>
                <w:rFonts w:ascii="Times New Roman" w:hAnsi="Times New Roman"/>
                <w:color w:val="000000"/>
                <w:sz w:val="22"/>
                <w:szCs w:val="22"/>
              </w:rPr>
              <w:t>Публичное акционерное общество «Архангельская сбытовая компания»</w:t>
            </w:r>
          </w:p>
          <w:p w:rsidR="00F3665F" w:rsidRPr="0097588F" w:rsidRDefault="00F3665F" w:rsidP="0082416E">
            <w:pPr>
              <w:rPr>
                <w:rFonts w:ascii="Times New Roman" w:hAnsi="Times New Roman"/>
                <w:color w:val="000000"/>
                <w:sz w:val="22"/>
                <w:szCs w:val="22"/>
              </w:rPr>
            </w:pPr>
          </w:p>
        </w:tc>
      </w:tr>
      <w:tr w:rsidR="00F3665F" w:rsidRPr="00274607" w:rsidTr="008B2C43">
        <w:trPr>
          <w:trHeight w:val="204"/>
          <w:jc w:val="center"/>
        </w:trPr>
        <w:tc>
          <w:tcPr>
            <w:tcW w:w="2820" w:type="dxa"/>
            <w:vMerge/>
            <w:tcBorders>
              <w:left w:val="single" w:sz="4" w:space="0" w:color="auto"/>
              <w:right w:val="single" w:sz="4" w:space="0" w:color="auto"/>
            </w:tcBorders>
            <w:shd w:val="clear" w:color="000000" w:fill="DEEAF6"/>
            <w:vAlign w:val="center"/>
          </w:tcPr>
          <w:p w:rsidR="00F3665F" w:rsidRPr="00274607" w:rsidRDefault="00F3665F" w:rsidP="00F3665F">
            <w:pPr>
              <w:suppressAutoHyphens w:val="0"/>
              <w:jc w:val="center"/>
              <w:rPr>
                <w:rFonts w:ascii="Times New Roman" w:hAnsi="Times New Roman"/>
                <w:color w:val="000000"/>
                <w:lang w:eastAsia="ru-RU"/>
              </w:rPr>
            </w:pPr>
          </w:p>
        </w:tc>
        <w:tc>
          <w:tcPr>
            <w:tcW w:w="5762" w:type="dxa"/>
            <w:tcBorders>
              <w:top w:val="single" w:sz="4" w:space="0" w:color="auto"/>
              <w:left w:val="single" w:sz="4" w:space="0" w:color="auto"/>
              <w:bottom w:val="single" w:sz="4" w:space="0" w:color="auto"/>
              <w:right w:val="single" w:sz="4" w:space="0" w:color="auto"/>
            </w:tcBorders>
            <w:vAlign w:val="center"/>
          </w:tcPr>
          <w:p w:rsidR="0082416E" w:rsidRPr="0097588F" w:rsidRDefault="0082416E" w:rsidP="0082416E">
            <w:pPr>
              <w:rPr>
                <w:rFonts w:ascii="Times New Roman" w:hAnsi="Times New Roman"/>
                <w:color w:val="000000"/>
                <w:sz w:val="22"/>
                <w:szCs w:val="22"/>
              </w:rPr>
            </w:pPr>
            <w:r w:rsidRPr="0097588F">
              <w:rPr>
                <w:rFonts w:ascii="Times New Roman" w:hAnsi="Times New Roman"/>
                <w:color w:val="000000"/>
                <w:sz w:val="22"/>
                <w:szCs w:val="22"/>
              </w:rPr>
              <w:t>Открытое акционерное общество «</w:t>
            </w:r>
            <w:proofErr w:type="spellStart"/>
            <w:r w:rsidRPr="0097588F">
              <w:rPr>
                <w:rFonts w:ascii="Times New Roman" w:hAnsi="Times New Roman"/>
                <w:color w:val="000000"/>
                <w:sz w:val="22"/>
                <w:szCs w:val="22"/>
              </w:rPr>
              <w:t>Хакасэнергосбыт</w:t>
            </w:r>
            <w:proofErr w:type="spellEnd"/>
            <w:r w:rsidRPr="0097588F">
              <w:rPr>
                <w:rFonts w:ascii="Times New Roman" w:hAnsi="Times New Roman"/>
                <w:color w:val="000000"/>
                <w:sz w:val="22"/>
                <w:szCs w:val="22"/>
              </w:rPr>
              <w:t>»</w:t>
            </w:r>
          </w:p>
          <w:p w:rsidR="00F3665F" w:rsidRPr="0097588F" w:rsidRDefault="00F3665F" w:rsidP="00F3665F">
            <w:pPr>
              <w:rPr>
                <w:rFonts w:ascii="Times New Roman" w:hAnsi="Times New Roman"/>
                <w:color w:val="000000"/>
                <w:sz w:val="22"/>
                <w:szCs w:val="22"/>
              </w:rPr>
            </w:pPr>
          </w:p>
        </w:tc>
      </w:tr>
      <w:tr w:rsidR="00F3665F" w:rsidRPr="00274607" w:rsidTr="008B2C43">
        <w:trPr>
          <w:trHeight w:val="204"/>
          <w:jc w:val="center"/>
        </w:trPr>
        <w:tc>
          <w:tcPr>
            <w:tcW w:w="2820" w:type="dxa"/>
            <w:vMerge/>
            <w:tcBorders>
              <w:left w:val="single" w:sz="4" w:space="0" w:color="auto"/>
              <w:right w:val="single" w:sz="4" w:space="0" w:color="auto"/>
            </w:tcBorders>
            <w:shd w:val="clear" w:color="000000" w:fill="DEEAF6"/>
            <w:vAlign w:val="center"/>
          </w:tcPr>
          <w:p w:rsidR="00F3665F" w:rsidRPr="00274607" w:rsidRDefault="00F3665F" w:rsidP="00F3665F">
            <w:pPr>
              <w:suppressAutoHyphens w:val="0"/>
              <w:jc w:val="center"/>
              <w:rPr>
                <w:rFonts w:ascii="Times New Roman" w:hAnsi="Times New Roman"/>
                <w:color w:val="000000"/>
                <w:lang w:eastAsia="ru-RU"/>
              </w:rPr>
            </w:pPr>
          </w:p>
        </w:tc>
        <w:tc>
          <w:tcPr>
            <w:tcW w:w="5762" w:type="dxa"/>
            <w:tcBorders>
              <w:top w:val="single" w:sz="4" w:space="0" w:color="auto"/>
              <w:left w:val="single" w:sz="4" w:space="0" w:color="auto"/>
              <w:bottom w:val="single" w:sz="4" w:space="0" w:color="auto"/>
              <w:right w:val="single" w:sz="4" w:space="0" w:color="auto"/>
            </w:tcBorders>
            <w:vAlign w:val="center"/>
          </w:tcPr>
          <w:p w:rsidR="0082416E" w:rsidRPr="0097588F" w:rsidRDefault="0082416E" w:rsidP="0082416E">
            <w:pPr>
              <w:rPr>
                <w:rFonts w:ascii="Times New Roman" w:hAnsi="Times New Roman"/>
                <w:color w:val="000000"/>
                <w:sz w:val="22"/>
                <w:szCs w:val="22"/>
              </w:rPr>
            </w:pPr>
            <w:r w:rsidRPr="0097588F">
              <w:rPr>
                <w:rFonts w:ascii="Times New Roman" w:hAnsi="Times New Roman"/>
                <w:color w:val="000000"/>
                <w:sz w:val="22"/>
                <w:szCs w:val="22"/>
              </w:rPr>
              <w:t>Открытое акционерное общество «</w:t>
            </w:r>
            <w:proofErr w:type="spellStart"/>
            <w:r w:rsidRPr="0097588F">
              <w:rPr>
                <w:rFonts w:ascii="Times New Roman" w:hAnsi="Times New Roman"/>
                <w:color w:val="000000"/>
                <w:sz w:val="22"/>
                <w:szCs w:val="22"/>
              </w:rPr>
              <w:t>Роскоммунэнерго</w:t>
            </w:r>
            <w:proofErr w:type="spellEnd"/>
            <w:r w:rsidRPr="0097588F">
              <w:rPr>
                <w:rFonts w:ascii="Times New Roman" w:hAnsi="Times New Roman"/>
                <w:color w:val="000000"/>
                <w:sz w:val="22"/>
                <w:szCs w:val="22"/>
              </w:rPr>
              <w:t>»</w:t>
            </w:r>
          </w:p>
          <w:p w:rsidR="00F3665F" w:rsidRPr="0097588F" w:rsidRDefault="00F3665F" w:rsidP="00F3665F">
            <w:pPr>
              <w:rPr>
                <w:rFonts w:ascii="Times New Roman" w:hAnsi="Times New Roman"/>
                <w:color w:val="000000"/>
                <w:sz w:val="22"/>
                <w:szCs w:val="22"/>
              </w:rPr>
            </w:pPr>
          </w:p>
        </w:tc>
      </w:tr>
      <w:tr w:rsidR="00F3665F" w:rsidRPr="00274607" w:rsidTr="008B2C43">
        <w:trPr>
          <w:trHeight w:val="204"/>
          <w:jc w:val="center"/>
        </w:trPr>
        <w:tc>
          <w:tcPr>
            <w:tcW w:w="2820" w:type="dxa"/>
            <w:vMerge/>
            <w:tcBorders>
              <w:left w:val="single" w:sz="4" w:space="0" w:color="auto"/>
              <w:bottom w:val="single" w:sz="4" w:space="0" w:color="auto"/>
              <w:right w:val="single" w:sz="4" w:space="0" w:color="auto"/>
            </w:tcBorders>
            <w:shd w:val="clear" w:color="000000" w:fill="DEEAF6"/>
            <w:vAlign w:val="center"/>
          </w:tcPr>
          <w:p w:rsidR="00F3665F" w:rsidRPr="00274607" w:rsidRDefault="00F3665F" w:rsidP="00F3665F">
            <w:pPr>
              <w:suppressAutoHyphens w:val="0"/>
              <w:jc w:val="center"/>
              <w:rPr>
                <w:rFonts w:ascii="Times New Roman" w:hAnsi="Times New Roman"/>
                <w:color w:val="000000"/>
                <w:lang w:eastAsia="ru-RU"/>
              </w:rPr>
            </w:pPr>
          </w:p>
        </w:tc>
        <w:tc>
          <w:tcPr>
            <w:tcW w:w="5762" w:type="dxa"/>
            <w:tcBorders>
              <w:top w:val="single" w:sz="4" w:space="0" w:color="auto"/>
              <w:left w:val="single" w:sz="4" w:space="0" w:color="auto"/>
              <w:bottom w:val="single" w:sz="4" w:space="0" w:color="auto"/>
              <w:right w:val="single" w:sz="4" w:space="0" w:color="auto"/>
            </w:tcBorders>
            <w:vAlign w:val="center"/>
          </w:tcPr>
          <w:p w:rsidR="00F3665F" w:rsidRPr="0097588F" w:rsidRDefault="0082416E" w:rsidP="00F3665F">
            <w:pPr>
              <w:rPr>
                <w:rFonts w:ascii="Times New Roman" w:hAnsi="Times New Roman"/>
                <w:color w:val="000000"/>
                <w:sz w:val="22"/>
                <w:szCs w:val="22"/>
              </w:rPr>
            </w:pPr>
            <w:r w:rsidRPr="0097588F">
              <w:rPr>
                <w:rFonts w:ascii="Times New Roman" w:hAnsi="Times New Roman"/>
                <w:color w:val="000000"/>
                <w:sz w:val="22"/>
                <w:szCs w:val="22"/>
              </w:rPr>
              <w:t>Открытое акционерное общество «Вологодская сбытовая компания»</w:t>
            </w:r>
          </w:p>
        </w:tc>
      </w:tr>
      <w:tr w:rsidR="0082416E" w:rsidRPr="00274607" w:rsidTr="008B2C43">
        <w:trPr>
          <w:trHeight w:val="204"/>
          <w:jc w:val="center"/>
        </w:trPr>
        <w:tc>
          <w:tcPr>
            <w:tcW w:w="2820" w:type="dxa"/>
            <w:vMerge w:val="restart"/>
            <w:tcBorders>
              <w:top w:val="single" w:sz="4" w:space="0" w:color="auto"/>
              <w:left w:val="single" w:sz="4" w:space="0" w:color="auto"/>
              <w:right w:val="single" w:sz="4" w:space="0" w:color="auto"/>
            </w:tcBorders>
            <w:shd w:val="clear" w:color="000000" w:fill="DEEAF6"/>
            <w:vAlign w:val="center"/>
          </w:tcPr>
          <w:p w:rsidR="0082416E" w:rsidRPr="0082416E" w:rsidRDefault="0082416E" w:rsidP="0082416E">
            <w:pPr>
              <w:rPr>
                <w:rFonts w:ascii="Times New Roman" w:hAnsi="Times New Roman"/>
                <w:color w:val="000000"/>
                <w:sz w:val="22"/>
                <w:szCs w:val="22"/>
              </w:rPr>
            </w:pPr>
            <w:r w:rsidRPr="0082416E">
              <w:rPr>
                <w:rFonts w:ascii="Times New Roman" w:hAnsi="Times New Roman"/>
                <w:color w:val="000000"/>
                <w:sz w:val="22"/>
                <w:szCs w:val="22"/>
              </w:rPr>
              <w:t>Общество с ограниченной ответственностью «Городская энергосбытовая компания»</w:t>
            </w:r>
          </w:p>
          <w:p w:rsidR="0082416E" w:rsidRPr="00274607" w:rsidRDefault="0082416E" w:rsidP="00F3665F">
            <w:pPr>
              <w:suppressAutoHyphens w:val="0"/>
              <w:jc w:val="center"/>
              <w:rPr>
                <w:rFonts w:ascii="Times New Roman" w:hAnsi="Times New Roman"/>
                <w:color w:val="000000"/>
                <w:lang w:eastAsia="ru-RU"/>
              </w:rPr>
            </w:pPr>
          </w:p>
        </w:tc>
        <w:tc>
          <w:tcPr>
            <w:tcW w:w="5762" w:type="dxa"/>
            <w:tcBorders>
              <w:top w:val="single" w:sz="4" w:space="0" w:color="auto"/>
              <w:left w:val="single" w:sz="4" w:space="0" w:color="auto"/>
              <w:bottom w:val="single" w:sz="4" w:space="0" w:color="auto"/>
              <w:right w:val="single" w:sz="4" w:space="0" w:color="auto"/>
            </w:tcBorders>
            <w:vAlign w:val="center"/>
          </w:tcPr>
          <w:p w:rsidR="0082416E" w:rsidRPr="0097588F" w:rsidRDefault="0082416E" w:rsidP="0082416E">
            <w:pPr>
              <w:rPr>
                <w:rFonts w:ascii="Times New Roman" w:hAnsi="Times New Roman"/>
                <w:color w:val="000000"/>
                <w:sz w:val="22"/>
                <w:szCs w:val="22"/>
              </w:rPr>
            </w:pPr>
            <w:r w:rsidRPr="0097588F">
              <w:rPr>
                <w:rFonts w:ascii="Times New Roman" w:hAnsi="Times New Roman"/>
                <w:color w:val="000000"/>
                <w:sz w:val="22"/>
                <w:szCs w:val="22"/>
              </w:rPr>
              <w:t>Общество с ограниченной ответственностью «Городская энергосбытовая компания»</w:t>
            </w:r>
          </w:p>
          <w:p w:rsidR="0082416E" w:rsidRPr="0097588F" w:rsidRDefault="0082416E" w:rsidP="0082416E">
            <w:pPr>
              <w:rPr>
                <w:rFonts w:ascii="Times New Roman" w:hAnsi="Times New Roman"/>
                <w:color w:val="000000"/>
                <w:sz w:val="22"/>
                <w:szCs w:val="22"/>
              </w:rPr>
            </w:pPr>
          </w:p>
        </w:tc>
      </w:tr>
      <w:tr w:rsidR="0082416E" w:rsidRPr="00274607" w:rsidTr="008B2C43">
        <w:trPr>
          <w:trHeight w:val="204"/>
          <w:jc w:val="center"/>
        </w:trPr>
        <w:tc>
          <w:tcPr>
            <w:tcW w:w="2820" w:type="dxa"/>
            <w:vMerge/>
            <w:tcBorders>
              <w:left w:val="single" w:sz="4" w:space="0" w:color="auto"/>
              <w:bottom w:val="single" w:sz="4" w:space="0" w:color="auto"/>
              <w:right w:val="single" w:sz="4" w:space="0" w:color="auto"/>
            </w:tcBorders>
            <w:shd w:val="clear" w:color="000000" w:fill="DEEAF6"/>
            <w:vAlign w:val="center"/>
          </w:tcPr>
          <w:p w:rsidR="0082416E" w:rsidRPr="00274607" w:rsidRDefault="0082416E" w:rsidP="00F3665F">
            <w:pPr>
              <w:suppressAutoHyphens w:val="0"/>
              <w:jc w:val="center"/>
              <w:rPr>
                <w:rFonts w:ascii="Times New Roman" w:hAnsi="Times New Roman"/>
                <w:color w:val="000000"/>
                <w:lang w:eastAsia="ru-RU"/>
              </w:rPr>
            </w:pPr>
          </w:p>
        </w:tc>
        <w:tc>
          <w:tcPr>
            <w:tcW w:w="5762" w:type="dxa"/>
            <w:tcBorders>
              <w:top w:val="single" w:sz="4" w:space="0" w:color="auto"/>
              <w:left w:val="single" w:sz="4" w:space="0" w:color="auto"/>
              <w:bottom w:val="single" w:sz="4" w:space="0" w:color="auto"/>
              <w:right w:val="single" w:sz="4" w:space="0" w:color="auto"/>
            </w:tcBorders>
            <w:vAlign w:val="center"/>
          </w:tcPr>
          <w:p w:rsidR="0082416E" w:rsidRPr="0097588F" w:rsidRDefault="0082416E" w:rsidP="00F3665F">
            <w:pPr>
              <w:rPr>
                <w:rFonts w:ascii="Times New Roman" w:hAnsi="Times New Roman"/>
                <w:color w:val="000000"/>
                <w:sz w:val="22"/>
                <w:szCs w:val="22"/>
              </w:rPr>
            </w:pPr>
            <w:r w:rsidRPr="0097588F">
              <w:rPr>
                <w:rFonts w:ascii="Times New Roman" w:hAnsi="Times New Roman"/>
                <w:color w:val="000000"/>
                <w:sz w:val="22"/>
                <w:szCs w:val="22"/>
              </w:rPr>
              <w:t>Открытое акционерное общество «Липецкая энергосбытовая компания»</w:t>
            </w:r>
          </w:p>
        </w:tc>
      </w:tr>
      <w:tr w:rsidR="0082416E" w:rsidRPr="00274607" w:rsidTr="008B2C43">
        <w:trPr>
          <w:trHeight w:val="204"/>
          <w:jc w:val="center"/>
        </w:trPr>
        <w:tc>
          <w:tcPr>
            <w:tcW w:w="2820" w:type="dxa"/>
            <w:vMerge w:val="restart"/>
            <w:tcBorders>
              <w:top w:val="single" w:sz="4" w:space="0" w:color="auto"/>
              <w:left w:val="single" w:sz="4" w:space="0" w:color="auto"/>
              <w:right w:val="single" w:sz="4" w:space="0" w:color="auto"/>
            </w:tcBorders>
            <w:shd w:val="clear" w:color="000000" w:fill="DEEAF6"/>
            <w:vAlign w:val="center"/>
          </w:tcPr>
          <w:p w:rsidR="0082416E" w:rsidRPr="0082416E" w:rsidRDefault="0082416E" w:rsidP="0082416E">
            <w:pPr>
              <w:rPr>
                <w:rFonts w:ascii="Times New Roman" w:hAnsi="Times New Roman"/>
                <w:color w:val="000000"/>
                <w:sz w:val="22"/>
                <w:szCs w:val="22"/>
              </w:rPr>
            </w:pPr>
            <w:r w:rsidRPr="0082416E">
              <w:rPr>
                <w:rFonts w:ascii="Times New Roman" w:hAnsi="Times New Roman"/>
                <w:color w:val="000000"/>
                <w:sz w:val="22"/>
                <w:szCs w:val="22"/>
              </w:rPr>
              <w:t>Закрытое акционерное общество «</w:t>
            </w:r>
            <w:proofErr w:type="spellStart"/>
            <w:r w:rsidRPr="0082416E">
              <w:rPr>
                <w:rFonts w:ascii="Times New Roman" w:hAnsi="Times New Roman"/>
                <w:color w:val="000000"/>
                <w:sz w:val="22"/>
                <w:szCs w:val="22"/>
              </w:rPr>
              <w:t>Энерговыбор</w:t>
            </w:r>
            <w:proofErr w:type="spellEnd"/>
            <w:r w:rsidRPr="0082416E">
              <w:rPr>
                <w:rFonts w:ascii="Times New Roman" w:hAnsi="Times New Roman"/>
                <w:color w:val="000000"/>
                <w:sz w:val="22"/>
                <w:szCs w:val="22"/>
              </w:rPr>
              <w:t>-Усть-Луга»</w:t>
            </w:r>
          </w:p>
          <w:p w:rsidR="0082416E" w:rsidRPr="00274607" w:rsidRDefault="0082416E" w:rsidP="00F3665F">
            <w:pPr>
              <w:suppressAutoHyphens w:val="0"/>
              <w:jc w:val="center"/>
              <w:rPr>
                <w:rFonts w:ascii="Times New Roman" w:hAnsi="Times New Roman"/>
                <w:color w:val="000000"/>
                <w:lang w:eastAsia="ru-RU"/>
              </w:rPr>
            </w:pPr>
          </w:p>
        </w:tc>
        <w:tc>
          <w:tcPr>
            <w:tcW w:w="5762" w:type="dxa"/>
            <w:tcBorders>
              <w:top w:val="single" w:sz="4" w:space="0" w:color="auto"/>
              <w:left w:val="single" w:sz="4" w:space="0" w:color="auto"/>
              <w:bottom w:val="single" w:sz="4" w:space="0" w:color="auto"/>
              <w:right w:val="single" w:sz="4" w:space="0" w:color="auto"/>
            </w:tcBorders>
            <w:vAlign w:val="center"/>
          </w:tcPr>
          <w:p w:rsidR="0082416E" w:rsidRPr="0097588F" w:rsidRDefault="0082416E" w:rsidP="0082416E">
            <w:pPr>
              <w:rPr>
                <w:rFonts w:ascii="Times New Roman" w:hAnsi="Times New Roman"/>
                <w:color w:val="000000"/>
                <w:sz w:val="22"/>
                <w:szCs w:val="22"/>
              </w:rPr>
            </w:pPr>
            <w:r w:rsidRPr="0097588F">
              <w:rPr>
                <w:rFonts w:ascii="Times New Roman" w:hAnsi="Times New Roman"/>
                <w:color w:val="000000"/>
                <w:sz w:val="22"/>
                <w:szCs w:val="22"/>
              </w:rPr>
              <w:t>Закрытое акционерное общество «</w:t>
            </w:r>
            <w:proofErr w:type="spellStart"/>
            <w:r w:rsidRPr="0097588F">
              <w:rPr>
                <w:rFonts w:ascii="Times New Roman" w:hAnsi="Times New Roman"/>
                <w:color w:val="000000"/>
                <w:sz w:val="22"/>
                <w:szCs w:val="22"/>
              </w:rPr>
              <w:t>Энерговыбор</w:t>
            </w:r>
            <w:proofErr w:type="spellEnd"/>
            <w:r w:rsidRPr="0097588F">
              <w:rPr>
                <w:rFonts w:ascii="Times New Roman" w:hAnsi="Times New Roman"/>
                <w:color w:val="000000"/>
                <w:sz w:val="22"/>
                <w:szCs w:val="22"/>
              </w:rPr>
              <w:t>-Усть-Луга»</w:t>
            </w:r>
          </w:p>
          <w:p w:rsidR="0082416E" w:rsidRPr="0097588F" w:rsidRDefault="0082416E" w:rsidP="0082416E">
            <w:pPr>
              <w:rPr>
                <w:rFonts w:ascii="Times New Roman" w:hAnsi="Times New Roman"/>
                <w:color w:val="000000"/>
                <w:sz w:val="22"/>
                <w:szCs w:val="22"/>
              </w:rPr>
            </w:pPr>
          </w:p>
        </w:tc>
      </w:tr>
      <w:tr w:rsidR="0082416E" w:rsidRPr="00274607" w:rsidTr="008B2C43">
        <w:trPr>
          <w:trHeight w:val="204"/>
          <w:jc w:val="center"/>
        </w:trPr>
        <w:tc>
          <w:tcPr>
            <w:tcW w:w="2820" w:type="dxa"/>
            <w:vMerge/>
            <w:tcBorders>
              <w:left w:val="single" w:sz="4" w:space="0" w:color="auto"/>
              <w:bottom w:val="single" w:sz="4" w:space="0" w:color="auto"/>
              <w:right w:val="single" w:sz="4" w:space="0" w:color="auto"/>
            </w:tcBorders>
            <w:shd w:val="clear" w:color="000000" w:fill="DEEAF6"/>
            <w:vAlign w:val="center"/>
          </w:tcPr>
          <w:p w:rsidR="0082416E" w:rsidRPr="00274607" w:rsidRDefault="0082416E" w:rsidP="00F3665F">
            <w:pPr>
              <w:suppressAutoHyphens w:val="0"/>
              <w:jc w:val="center"/>
              <w:rPr>
                <w:rFonts w:ascii="Times New Roman" w:hAnsi="Times New Roman"/>
                <w:color w:val="000000"/>
                <w:lang w:eastAsia="ru-RU"/>
              </w:rPr>
            </w:pPr>
          </w:p>
        </w:tc>
        <w:tc>
          <w:tcPr>
            <w:tcW w:w="5762" w:type="dxa"/>
            <w:tcBorders>
              <w:top w:val="single" w:sz="4" w:space="0" w:color="auto"/>
              <w:left w:val="single" w:sz="4" w:space="0" w:color="auto"/>
              <w:bottom w:val="single" w:sz="4" w:space="0" w:color="auto"/>
              <w:right w:val="single" w:sz="4" w:space="0" w:color="auto"/>
            </w:tcBorders>
            <w:vAlign w:val="center"/>
          </w:tcPr>
          <w:p w:rsidR="0082416E" w:rsidRPr="0097588F" w:rsidRDefault="0082416E" w:rsidP="00F3665F">
            <w:pPr>
              <w:rPr>
                <w:rFonts w:ascii="Times New Roman" w:hAnsi="Times New Roman"/>
                <w:color w:val="000000"/>
                <w:sz w:val="22"/>
                <w:szCs w:val="22"/>
              </w:rPr>
            </w:pPr>
            <w:r w:rsidRPr="0097588F">
              <w:rPr>
                <w:rFonts w:ascii="Times New Roman" w:hAnsi="Times New Roman"/>
                <w:color w:val="000000"/>
                <w:sz w:val="22"/>
                <w:szCs w:val="22"/>
              </w:rPr>
              <w:t>Общество с ограниченной ответственностью «</w:t>
            </w:r>
            <w:proofErr w:type="spellStart"/>
            <w:r w:rsidRPr="0097588F">
              <w:rPr>
                <w:rFonts w:ascii="Times New Roman" w:hAnsi="Times New Roman"/>
                <w:color w:val="000000"/>
                <w:sz w:val="22"/>
                <w:szCs w:val="22"/>
              </w:rPr>
              <w:t>Энерговыбор</w:t>
            </w:r>
            <w:proofErr w:type="spellEnd"/>
            <w:r w:rsidRPr="0097588F">
              <w:rPr>
                <w:rFonts w:ascii="Times New Roman" w:hAnsi="Times New Roman"/>
                <w:color w:val="000000"/>
                <w:sz w:val="22"/>
                <w:szCs w:val="22"/>
              </w:rPr>
              <w:t>-Сибирь»</w:t>
            </w:r>
          </w:p>
        </w:tc>
      </w:tr>
      <w:tr w:rsidR="0082416E" w:rsidRPr="00274607" w:rsidTr="008B2C43">
        <w:trPr>
          <w:trHeight w:val="204"/>
          <w:jc w:val="center"/>
        </w:trPr>
        <w:tc>
          <w:tcPr>
            <w:tcW w:w="2820" w:type="dxa"/>
            <w:vMerge w:val="restart"/>
            <w:tcBorders>
              <w:top w:val="single" w:sz="4" w:space="0" w:color="auto"/>
              <w:left w:val="single" w:sz="4" w:space="0" w:color="auto"/>
              <w:right w:val="single" w:sz="4" w:space="0" w:color="auto"/>
            </w:tcBorders>
            <w:shd w:val="clear" w:color="000000" w:fill="DEEAF6"/>
            <w:vAlign w:val="center"/>
          </w:tcPr>
          <w:p w:rsidR="0082416E" w:rsidRPr="0082416E" w:rsidRDefault="0082416E" w:rsidP="0082416E">
            <w:pPr>
              <w:rPr>
                <w:rFonts w:ascii="Times New Roman" w:hAnsi="Times New Roman"/>
                <w:color w:val="000000"/>
                <w:sz w:val="22"/>
                <w:szCs w:val="22"/>
              </w:rPr>
            </w:pPr>
            <w:r w:rsidRPr="0082416E">
              <w:rPr>
                <w:rFonts w:ascii="Times New Roman" w:hAnsi="Times New Roman"/>
                <w:color w:val="000000"/>
                <w:sz w:val="22"/>
                <w:szCs w:val="22"/>
              </w:rPr>
              <w:t>Акционерное общество «</w:t>
            </w:r>
            <w:proofErr w:type="spellStart"/>
            <w:r w:rsidRPr="0082416E">
              <w:rPr>
                <w:rFonts w:ascii="Times New Roman" w:hAnsi="Times New Roman"/>
                <w:color w:val="000000"/>
                <w:sz w:val="22"/>
                <w:szCs w:val="22"/>
              </w:rPr>
              <w:t>Сибурэнергоменеджмент</w:t>
            </w:r>
            <w:proofErr w:type="spellEnd"/>
            <w:r w:rsidRPr="0082416E">
              <w:rPr>
                <w:rFonts w:ascii="Times New Roman" w:hAnsi="Times New Roman"/>
                <w:color w:val="000000"/>
                <w:sz w:val="22"/>
                <w:szCs w:val="22"/>
              </w:rPr>
              <w:t>»</w:t>
            </w:r>
          </w:p>
          <w:p w:rsidR="0082416E" w:rsidRPr="00274607" w:rsidRDefault="0082416E" w:rsidP="00F3665F">
            <w:pPr>
              <w:suppressAutoHyphens w:val="0"/>
              <w:jc w:val="center"/>
              <w:rPr>
                <w:rFonts w:ascii="Times New Roman" w:hAnsi="Times New Roman"/>
                <w:color w:val="000000"/>
                <w:lang w:eastAsia="ru-RU"/>
              </w:rPr>
            </w:pPr>
          </w:p>
        </w:tc>
        <w:tc>
          <w:tcPr>
            <w:tcW w:w="5762" w:type="dxa"/>
            <w:tcBorders>
              <w:top w:val="single" w:sz="4" w:space="0" w:color="auto"/>
              <w:left w:val="single" w:sz="4" w:space="0" w:color="auto"/>
              <w:bottom w:val="single" w:sz="4" w:space="0" w:color="auto"/>
              <w:right w:val="single" w:sz="4" w:space="0" w:color="auto"/>
            </w:tcBorders>
            <w:vAlign w:val="center"/>
          </w:tcPr>
          <w:p w:rsidR="0082416E" w:rsidRPr="0097588F" w:rsidRDefault="0082416E" w:rsidP="0082416E">
            <w:pPr>
              <w:rPr>
                <w:rFonts w:ascii="Times New Roman" w:hAnsi="Times New Roman"/>
                <w:color w:val="000000"/>
                <w:sz w:val="22"/>
                <w:szCs w:val="22"/>
              </w:rPr>
            </w:pPr>
            <w:r w:rsidRPr="0097588F">
              <w:rPr>
                <w:rFonts w:ascii="Times New Roman" w:hAnsi="Times New Roman"/>
                <w:color w:val="000000"/>
                <w:sz w:val="22"/>
                <w:szCs w:val="22"/>
              </w:rPr>
              <w:t>Акционерное общество «</w:t>
            </w:r>
            <w:proofErr w:type="spellStart"/>
            <w:r w:rsidRPr="0097588F">
              <w:rPr>
                <w:rFonts w:ascii="Times New Roman" w:hAnsi="Times New Roman"/>
                <w:color w:val="000000"/>
                <w:sz w:val="22"/>
                <w:szCs w:val="22"/>
              </w:rPr>
              <w:t>Сибурэнергоменеджмент</w:t>
            </w:r>
            <w:proofErr w:type="spellEnd"/>
            <w:r w:rsidRPr="0097588F">
              <w:rPr>
                <w:rFonts w:ascii="Times New Roman" w:hAnsi="Times New Roman"/>
                <w:color w:val="000000"/>
                <w:sz w:val="22"/>
                <w:szCs w:val="22"/>
              </w:rPr>
              <w:t>»</w:t>
            </w:r>
          </w:p>
          <w:p w:rsidR="0082416E" w:rsidRPr="0097588F" w:rsidRDefault="0082416E" w:rsidP="0082416E">
            <w:pPr>
              <w:rPr>
                <w:rFonts w:ascii="Times New Roman" w:hAnsi="Times New Roman"/>
                <w:color w:val="000000"/>
                <w:sz w:val="22"/>
                <w:szCs w:val="22"/>
              </w:rPr>
            </w:pPr>
          </w:p>
        </w:tc>
      </w:tr>
      <w:tr w:rsidR="0082416E" w:rsidRPr="00274607" w:rsidTr="008B2C43">
        <w:trPr>
          <w:trHeight w:val="204"/>
          <w:jc w:val="center"/>
        </w:trPr>
        <w:tc>
          <w:tcPr>
            <w:tcW w:w="2820" w:type="dxa"/>
            <w:vMerge/>
            <w:tcBorders>
              <w:left w:val="single" w:sz="4" w:space="0" w:color="auto"/>
              <w:bottom w:val="single" w:sz="4" w:space="0" w:color="auto"/>
              <w:right w:val="single" w:sz="4" w:space="0" w:color="auto"/>
            </w:tcBorders>
            <w:shd w:val="clear" w:color="000000" w:fill="DEEAF6"/>
            <w:vAlign w:val="center"/>
          </w:tcPr>
          <w:p w:rsidR="0082416E" w:rsidRPr="00274607" w:rsidRDefault="0082416E" w:rsidP="00F3665F">
            <w:pPr>
              <w:suppressAutoHyphens w:val="0"/>
              <w:jc w:val="center"/>
              <w:rPr>
                <w:rFonts w:ascii="Times New Roman" w:hAnsi="Times New Roman"/>
                <w:color w:val="000000"/>
                <w:lang w:eastAsia="ru-RU"/>
              </w:rPr>
            </w:pPr>
          </w:p>
        </w:tc>
        <w:tc>
          <w:tcPr>
            <w:tcW w:w="5762" w:type="dxa"/>
            <w:tcBorders>
              <w:top w:val="single" w:sz="4" w:space="0" w:color="auto"/>
              <w:left w:val="single" w:sz="4" w:space="0" w:color="auto"/>
              <w:bottom w:val="single" w:sz="4" w:space="0" w:color="auto"/>
              <w:right w:val="single" w:sz="4" w:space="0" w:color="auto"/>
            </w:tcBorders>
            <w:vAlign w:val="center"/>
          </w:tcPr>
          <w:p w:rsidR="0082416E" w:rsidRPr="0097588F" w:rsidRDefault="0082416E" w:rsidP="00F3665F">
            <w:pPr>
              <w:rPr>
                <w:rFonts w:ascii="Times New Roman" w:hAnsi="Times New Roman"/>
                <w:color w:val="000000"/>
                <w:sz w:val="22"/>
                <w:szCs w:val="22"/>
              </w:rPr>
            </w:pPr>
            <w:r w:rsidRPr="0097588F">
              <w:rPr>
                <w:rFonts w:ascii="Times New Roman" w:hAnsi="Times New Roman"/>
                <w:color w:val="000000"/>
                <w:sz w:val="22"/>
                <w:szCs w:val="22"/>
              </w:rPr>
              <w:t>Общество с ограниченной ответственностью «СИБУР Тобольск»</w:t>
            </w:r>
          </w:p>
        </w:tc>
      </w:tr>
      <w:tr w:rsidR="0082416E" w:rsidRPr="00274607" w:rsidTr="008B2C43">
        <w:trPr>
          <w:trHeight w:val="204"/>
          <w:jc w:val="center"/>
        </w:trPr>
        <w:tc>
          <w:tcPr>
            <w:tcW w:w="2820" w:type="dxa"/>
            <w:vMerge w:val="restart"/>
            <w:tcBorders>
              <w:top w:val="single" w:sz="4" w:space="0" w:color="auto"/>
              <w:left w:val="single" w:sz="4" w:space="0" w:color="auto"/>
              <w:right w:val="single" w:sz="4" w:space="0" w:color="auto"/>
            </w:tcBorders>
            <w:shd w:val="clear" w:color="000000" w:fill="DEEAF6"/>
            <w:vAlign w:val="center"/>
          </w:tcPr>
          <w:p w:rsidR="0082416E" w:rsidRPr="0082416E" w:rsidRDefault="0082416E" w:rsidP="0082416E">
            <w:pPr>
              <w:rPr>
                <w:rFonts w:ascii="Times New Roman" w:hAnsi="Times New Roman"/>
                <w:color w:val="000000"/>
                <w:sz w:val="22"/>
                <w:szCs w:val="22"/>
              </w:rPr>
            </w:pPr>
            <w:r w:rsidRPr="0082416E">
              <w:rPr>
                <w:rFonts w:ascii="Times New Roman" w:hAnsi="Times New Roman"/>
                <w:color w:val="000000"/>
                <w:sz w:val="22"/>
                <w:szCs w:val="22"/>
              </w:rPr>
              <w:t>Общество с ограниченной ответственностью «</w:t>
            </w:r>
            <w:proofErr w:type="spellStart"/>
            <w:r w:rsidRPr="0082416E">
              <w:rPr>
                <w:rFonts w:ascii="Times New Roman" w:hAnsi="Times New Roman"/>
                <w:color w:val="000000"/>
                <w:sz w:val="22"/>
                <w:szCs w:val="22"/>
              </w:rPr>
              <w:t>Солар</w:t>
            </w:r>
            <w:proofErr w:type="spellEnd"/>
            <w:r w:rsidRPr="0082416E">
              <w:rPr>
                <w:rFonts w:ascii="Times New Roman" w:hAnsi="Times New Roman"/>
                <w:color w:val="000000"/>
                <w:sz w:val="22"/>
                <w:szCs w:val="22"/>
              </w:rPr>
              <w:t xml:space="preserve"> Системс»</w:t>
            </w:r>
          </w:p>
          <w:p w:rsidR="0082416E" w:rsidRPr="00274607" w:rsidRDefault="0082416E" w:rsidP="00F3665F">
            <w:pPr>
              <w:suppressAutoHyphens w:val="0"/>
              <w:jc w:val="center"/>
              <w:rPr>
                <w:rFonts w:ascii="Times New Roman" w:hAnsi="Times New Roman"/>
                <w:color w:val="000000"/>
                <w:lang w:eastAsia="ru-RU"/>
              </w:rPr>
            </w:pPr>
          </w:p>
        </w:tc>
        <w:tc>
          <w:tcPr>
            <w:tcW w:w="5762" w:type="dxa"/>
            <w:tcBorders>
              <w:top w:val="single" w:sz="4" w:space="0" w:color="auto"/>
              <w:left w:val="single" w:sz="4" w:space="0" w:color="auto"/>
              <w:bottom w:val="single" w:sz="4" w:space="0" w:color="auto"/>
              <w:right w:val="single" w:sz="4" w:space="0" w:color="auto"/>
            </w:tcBorders>
            <w:vAlign w:val="center"/>
          </w:tcPr>
          <w:p w:rsidR="0082416E" w:rsidRPr="0097588F" w:rsidRDefault="0082416E" w:rsidP="0082416E">
            <w:pPr>
              <w:rPr>
                <w:rFonts w:ascii="Times New Roman" w:hAnsi="Times New Roman"/>
                <w:color w:val="000000"/>
                <w:sz w:val="22"/>
                <w:szCs w:val="22"/>
              </w:rPr>
            </w:pPr>
            <w:r w:rsidRPr="0097588F">
              <w:rPr>
                <w:rFonts w:ascii="Times New Roman" w:hAnsi="Times New Roman"/>
                <w:color w:val="000000"/>
                <w:sz w:val="22"/>
                <w:szCs w:val="22"/>
              </w:rPr>
              <w:t>Общество с ограниченной ответственностью «</w:t>
            </w:r>
            <w:proofErr w:type="spellStart"/>
            <w:r w:rsidRPr="0097588F">
              <w:rPr>
                <w:rFonts w:ascii="Times New Roman" w:hAnsi="Times New Roman"/>
                <w:color w:val="000000"/>
                <w:sz w:val="22"/>
                <w:szCs w:val="22"/>
              </w:rPr>
              <w:t>Солар</w:t>
            </w:r>
            <w:proofErr w:type="spellEnd"/>
            <w:r w:rsidRPr="0097588F">
              <w:rPr>
                <w:rFonts w:ascii="Times New Roman" w:hAnsi="Times New Roman"/>
                <w:color w:val="000000"/>
                <w:sz w:val="22"/>
                <w:szCs w:val="22"/>
              </w:rPr>
              <w:t xml:space="preserve"> Системс»</w:t>
            </w:r>
          </w:p>
          <w:p w:rsidR="0082416E" w:rsidRPr="0097588F" w:rsidRDefault="0082416E" w:rsidP="0082416E">
            <w:pPr>
              <w:rPr>
                <w:rFonts w:ascii="Times New Roman" w:hAnsi="Times New Roman"/>
                <w:color w:val="000000"/>
                <w:sz w:val="22"/>
                <w:szCs w:val="22"/>
              </w:rPr>
            </w:pPr>
          </w:p>
        </w:tc>
      </w:tr>
      <w:tr w:rsidR="0082416E" w:rsidRPr="00274607" w:rsidTr="008B2C43">
        <w:trPr>
          <w:trHeight w:val="204"/>
          <w:jc w:val="center"/>
        </w:trPr>
        <w:tc>
          <w:tcPr>
            <w:tcW w:w="2820" w:type="dxa"/>
            <w:vMerge/>
            <w:tcBorders>
              <w:left w:val="single" w:sz="4" w:space="0" w:color="auto"/>
              <w:right w:val="single" w:sz="4" w:space="0" w:color="auto"/>
            </w:tcBorders>
            <w:shd w:val="clear" w:color="000000" w:fill="DEEAF6"/>
            <w:vAlign w:val="center"/>
          </w:tcPr>
          <w:p w:rsidR="0082416E" w:rsidRPr="00274607" w:rsidRDefault="0082416E" w:rsidP="00F3665F">
            <w:pPr>
              <w:suppressAutoHyphens w:val="0"/>
              <w:jc w:val="center"/>
              <w:rPr>
                <w:rFonts w:ascii="Times New Roman" w:hAnsi="Times New Roman"/>
                <w:color w:val="000000"/>
                <w:lang w:eastAsia="ru-RU"/>
              </w:rPr>
            </w:pPr>
          </w:p>
        </w:tc>
        <w:tc>
          <w:tcPr>
            <w:tcW w:w="5762" w:type="dxa"/>
            <w:tcBorders>
              <w:top w:val="single" w:sz="4" w:space="0" w:color="auto"/>
              <w:left w:val="single" w:sz="4" w:space="0" w:color="auto"/>
              <w:bottom w:val="single" w:sz="4" w:space="0" w:color="auto"/>
              <w:right w:val="single" w:sz="4" w:space="0" w:color="auto"/>
            </w:tcBorders>
            <w:vAlign w:val="center"/>
          </w:tcPr>
          <w:p w:rsidR="0082416E" w:rsidRPr="0097588F" w:rsidRDefault="0082416E" w:rsidP="0082416E">
            <w:pPr>
              <w:rPr>
                <w:rFonts w:ascii="Times New Roman" w:hAnsi="Times New Roman"/>
                <w:color w:val="000000"/>
                <w:sz w:val="22"/>
                <w:szCs w:val="22"/>
              </w:rPr>
            </w:pPr>
            <w:r w:rsidRPr="0097588F">
              <w:rPr>
                <w:rFonts w:ascii="Times New Roman" w:hAnsi="Times New Roman"/>
                <w:color w:val="000000"/>
                <w:sz w:val="22"/>
                <w:szCs w:val="22"/>
              </w:rPr>
              <w:t xml:space="preserve">Общество с ограниченной ответственностью «Сан </w:t>
            </w:r>
            <w:proofErr w:type="spellStart"/>
            <w:r w:rsidRPr="0097588F">
              <w:rPr>
                <w:rFonts w:ascii="Times New Roman" w:hAnsi="Times New Roman"/>
                <w:color w:val="000000"/>
                <w:sz w:val="22"/>
                <w:szCs w:val="22"/>
              </w:rPr>
              <w:t>Проджектс</w:t>
            </w:r>
            <w:proofErr w:type="spellEnd"/>
            <w:r w:rsidRPr="0097588F">
              <w:rPr>
                <w:rFonts w:ascii="Times New Roman" w:hAnsi="Times New Roman"/>
                <w:color w:val="000000"/>
                <w:sz w:val="22"/>
                <w:szCs w:val="22"/>
              </w:rPr>
              <w:t xml:space="preserve"> 2»</w:t>
            </w:r>
          </w:p>
          <w:p w:rsidR="0082416E" w:rsidRPr="0097588F" w:rsidRDefault="0082416E" w:rsidP="00F3665F">
            <w:pPr>
              <w:rPr>
                <w:rFonts w:ascii="Times New Roman" w:hAnsi="Times New Roman"/>
                <w:color w:val="000000"/>
                <w:sz w:val="22"/>
                <w:szCs w:val="22"/>
              </w:rPr>
            </w:pPr>
          </w:p>
        </w:tc>
      </w:tr>
      <w:tr w:rsidR="0082416E" w:rsidRPr="00274607" w:rsidTr="008B2C43">
        <w:trPr>
          <w:trHeight w:val="204"/>
          <w:jc w:val="center"/>
        </w:trPr>
        <w:tc>
          <w:tcPr>
            <w:tcW w:w="2820" w:type="dxa"/>
            <w:vMerge/>
            <w:tcBorders>
              <w:left w:val="single" w:sz="4" w:space="0" w:color="auto"/>
              <w:right w:val="single" w:sz="4" w:space="0" w:color="auto"/>
            </w:tcBorders>
            <w:shd w:val="clear" w:color="000000" w:fill="DEEAF6"/>
            <w:vAlign w:val="center"/>
          </w:tcPr>
          <w:p w:rsidR="0082416E" w:rsidRPr="00274607" w:rsidRDefault="0082416E" w:rsidP="00F3665F">
            <w:pPr>
              <w:suppressAutoHyphens w:val="0"/>
              <w:jc w:val="center"/>
              <w:rPr>
                <w:rFonts w:ascii="Times New Roman" w:hAnsi="Times New Roman"/>
                <w:color w:val="000000"/>
                <w:lang w:eastAsia="ru-RU"/>
              </w:rPr>
            </w:pPr>
          </w:p>
        </w:tc>
        <w:tc>
          <w:tcPr>
            <w:tcW w:w="5762" w:type="dxa"/>
            <w:tcBorders>
              <w:top w:val="single" w:sz="4" w:space="0" w:color="auto"/>
              <w:left w:val="single" w:sz="4" w:space="0" w:color="auto"/>
              <w:bottom w:val="single" w:sz="4" w:space="0" w:color="auto"/>
              <w:right w:val="single" w:sz="4" w:space="0" w:color="auto"/>
            </w:tcBorders>
            <w:vAlign w:val="center"/>
          </w:tcPr>
          <w:p w:rsidR="0082416E" w:rsidRPr="0097588F" w:rsidRDefault="0082416E" w:rsidP="0082416E">
            <w:pPr>
              <w:rPr>
                <w:rFonts w:ascii="Times New Roman" w:hAnsi="Times New Roman"/>
                <w:color w:val="000000"/>
                <w:sz w:val="22"/>
                <w:szCs w:val="22"/>
              </w:rPr>
            </w:pPr>
            <w:r w:rsidRPr="0097588F">
              <w:rPr>
                <w:rFonts w:ascii="Times New Roman" w:hAnsi="Times New Roman"/>
                <w:color w:val="000000"/>
                <w:sz w:val="22"/>
                <w:szCs w:val="22"/>
              </w:rPr>
              <w:t xml:space="preserve">Общество с ограниченной ответственностью «Сан </w:t>
            </w:r>
            <w:proofErr w:type="spellStart"/>
            <w:r w:rsidRPr="0097588F">
              <w:rPr>
                <w:rFonts w:ascii="Times New Roman" w:hAnsi="Times New Roman"/>
                <w:color w:val="000000"/>
                <w:sz w:val="22"/>
                <w:szCs w:val="22"/>
              </w:rPr>
              <w:t>Проджектс</w:t>
            </w:r>
            <w:proofErr w:type="spellEnd"/>
            <w:r w:rsidRPr="0097588F">
              <w:rPr>
                <w:rFonts w:ascii="Times New Roman" w:hAnsi="Times New Roman"/>
                <w:color w:val="000000"/>
                <w:sz w:val="22"/>
                <w:szCs w:val="22"/>
              </w:rPr>
              <w:t>»</w:t>
            </w:r>
          </w:p>
          <w:p w:rsidR="0082416E" w:rsidRPr="0097588F" w:rsidRDefault="0082416E" w:rsidP="00F3665F">
            <w:pPr>
              <w:rPr>
                <w:rFonts w:ascii="Times New Roman" w:hAnsi="Times New Roman"/>
                <w:color w:val="000000"/>
                <w:sz w:val="22"/>
                <w:szCs w:val="22"/>
              </w:rPr>
            </w:pPr>
          </w:p>
        </w:tc>
      </w:tr>
      <w:tr w:rsidR="0082416E" w:rsidRPr="00274607" w:rsidTr="008B2C43">
        <w:trPr>
          <w:trHeight w:val="204"/>
          <w:jc w:val="center"/>
        </w:trPr>
        <w:tc>
          <w:tcPr>
            <w:tcW w:w="2820" w:type="dxa"/>
            <w:vMerge/>
            <w:tcBorders>
              <w:left w:val="single" w:sz="4" w:space="0" w:color="auto"/>
              <w:right w:val="single" w:sz="4" w:space="0" w:color="auto"/>
            </w:tcBorders>
            <w:shd w:val="clear" w:color="000000" w:fill="DEEAF6"/>
            <w:vAlign w:val="center"/>
          </w:tcPr>
          <w:p w:rsidR="0082416E" w:rsidRPr="00274607" w:rsidRDefault="0082416E" w:rsidP="00F3665F">
            <w:pPr>
              <w:suppressAutoHyphens w:val="0"/>
              <w:jc w:val="center"/>
              <w:rPr>
                <w:rFonts w:ascii="Times New Roman" w:hAnsi="Times New Roman"/>
                <w:color w:val="000000"/>
                <w:lang w:eastAsia="ru-RU"/>
              </w:rPr>
            </w:pPr>
          </w:p>
        </w:tc>
        <w:tc>
          <w:tcPr>
            <w:tcW w:w="5762" w:type="dxa"/>
            <w:tcBorders>
              <w:top w:val="single" w:sz="4" w:space="0" w:color="auto"/>
              <w:left w:val="single" w:sz="4" w:space="0" w:color="auto"/>
              <w:bottom w:val="single" w:sz="4" w:space="0" w:color="auto"/>
              <w:right w:val="single" w:sz="4" w:space="0" w:color="auto"/>
            </w:tcBorders>
            <w:vAlign w:val="center"/>
          </w:tcPr>
          <w:p w:rsidR="0082416E" w:rsidRPr="0097588F" w:rsidRDefault="0082416E" w:rsidP="0082416E">
            <w:pPr>
              <w:rPr>
                <w:rFonts w:ascii="Times New Roman" w:hAnsi="Times New Roman"/>
                <w:color w:val="000000"/>
                <w:sz w:val="22"/>
                <w:szCs w:val="22"/>
              </w:rPr>
            </w:pPr>
            <w:r w:rsidRPr="0097588F">
              <w:rPr>
                <w:rFonts w:ascii="Times New Roman" w:hAnsi="Times New Roman"/>
                <w:color w:val="000000"/>
                <w:sz w:val="22"/>
                <w:szCs w:val="22"/>
              </w:rPr>
              <w:t>Общество с ограниченной ответственностью «Самарская Солнечная Электростанция»</w:t>
            </w:r>
          </w:p>
          <w:p w:rsidR="0082416E" w:rsidRPr="0097588F" w:rsidRDefault="0082416E" w:rsidP="00F3665F">
            <w:pPr>
              <w:rPr>
                <w:rFonts w:ascii="Times New Roman" w:hAnsi="Times New Roman"/>
                <w:color w:val="000000"/>
                <w:sz w:val="22"/>
                <w:szCs w:val="22"/>
              </w:rPr>
            </w:pPr>
          </w:p>
        </w:tc>
      </w:tr>
      <w:tr w:rsidR="0082416E" w:rsidRPr="00274607" w:rsidTr="008B2C43">
        <w:trPr>
          <w:trHeight w:val="204"/>
          <w:jc w:val="center"/>
        </w:trPr>
        <w:tc>
          <w:tcPr>
            <w:tcW w:w="2820" w:type="dxa"/>
            <w:vMerge/>
            <w:tcBorders>
              <w:left w:val="single" w:sz="4" w:space="0" w:color="auto"/>
              <w:bottom w:val="single" w:sz="4" w:space="0" w:color="auto"/>
              <w:right w:val="single" w:sz="4" w:space="0" w:color="auto"/>
            </w:tcBorders>
            <w:shd w:val="clear" w:color="000000" w:fill="DEEAF6"/>
            <w:vAlign w:val="center"/>
          </w:tcPr>
          <w:p w:rsidR="0082416E" w:rsidRPr="00274607" w:rsidRDefault="0082416E" w:rsidP="00F3665F">
            <w:pPr>
              <w:suppressAutoHyphens w:val="0"/>
              <w:jc w:val="center"/>
              <w:rPr>
                <w:rFonts w:ascii="Times New Roman" w:hAnsi="Times New Roman"/>
                <w:color w:val="000000"/>
                <w:lang w:eastAsia="ru-RU"/>
              </w:rPr>
            </w:pPr>
          </w:p>
        </w:tc>
        <w:tc>
          <w:tcPr>
            <w:tcW w:w="5762" w:type="dxa"/>
            <w:tcBorders>
              <w:top w:val="single" w:sz="4" w:space="0" w:color="auto"/>
              <w:left w:val="single" w:sz="4" w:space="0" w:color="auto"/>
              <w:bottom w:val="single" w:sz="4" w:space="0" w:color="auto"/>
              <w:right w:val="single" w:sz="4" w:space="0" w:color="auto"/>
            </w:tcBorders>
            <w:vAlign w:val="center"/>
          </w:tcPr>
          <w:p w:rsidR="0082416E" w:rsidRPr="0097588F" w:rsidRDefault="0082416E" w:rsidP="00F3665F">
            <w:pPr>
              <w:rPr>
                <w:rFonts w:ascii="Times New Roman" w:hAnsi="Times New Roman"/>
                <w:color w:val="000000"/>
                <w:sz w:val="22"/>
                <w:szCs w:val="22"/>
              </w:rPr>
            </w:pPr>
            <w:r w:rsidRPr="0097588F">
              <w:rPr>
                <w:rFonts w:ascii="Times New Roman" w:hAnsi="Times New Roman"/>
                <w:color w:val="000000"/>
                <w:sz w:val="22"/>
                <w:szCs w:val="22"/>
              </w:rPr>
              <w:t>Общество с ограниченной ответственностью «Кремниевые технологии»</w:t>
            </w:r>
          </w:p>
        </w:tc>
      </w:tr>
      <w:tr w:rsidR="0082416E" w:rsidRPr="00274607" w:rsidTr="008B2C43">
        <w:trPr>
          <w:trHeight w:val="204"/>
          <w:jc w:val="center"/>
        </w:trPr>
        <w:tc>
          <w:tcPr>
            <w:tcW w:w="2820" w:type="dxa"/>
            <w:vMerge w:val="restart"/>
            <w:tcBorders>
              <w:top w:val="single" w:sz="4" w:space="0" w:color="auto"/>
              <w:left w:val="single" w:sz="4" w:space="0" w:color="auto"/>
              <w:right w:val="single" w:sz="4" w:space="0" w:color="auto"/>
            </w:tcBorders>
            <w:shd w:val="clear" w:color="000000" w:fill="DEEAF6"/>
            <w:vAlign w:val="center"/>
          </w:tcPr>
          <w:p w:rsidR="0082416E" w:rsidRPr="00274607" w:rsidRDefault="0082416E" w:rsidP="00F3665F">
            <w:pPr>
              <w:suppressAutoHyphens w:val="0"/>
              <w:jc w:val="center"/>
              <w:rPr>
                <w:rFonts w:ascii="Times New Roman" w:hAnsi="Times New Roman"/>
                <w:color w:val="000000"/>
                <w:lang w:eastAsia="ru-RU"/>
              </w:rPr>
            </w:pPr>
            <w:r w:rsidRPr="0082416E">
              <w:rPr>
                <w:rFonts w:ascii="Times New Roman" w:hAnsi="Times New Roman"/>
                <w:color w:val="000000"/>
                <w:sz w:val="22"/>
                <w:szCs w:val="22"/>
              </w:rPr>
              <w:t>Общество с ограниченной ответственностью «</w:t>
            </w:r>
            <w:proofErr w:type="spellStart"/>
            <w:r w:rsidRPr="0082416E">
              <w:rPr>
                <w:rFonts w:ascii="Times New Roman" w:hAnsi="Times New Roman"/>
                <w:color w:val="000000"/>
                <w:sz w:val="22"/>
                <w:szCs w:val="22"/>
              </w:rPr>
              <w:t>Оузил</w:t>
            </w:r>
            <w:proofErr w:type="spellEnd"/>
            <w:r w:rsidRPr="0082416E">
              <w:rPr>
                <w:rFonts w:ascii="Times New Roman" w:hAnsi="Times New Roman"/>
                <w:color w:val="000000"/>
                <w:sz w:val="22"/>
                <w:szCs w:val="22"/>
              </w:rPr>
              <w:t xml:space="preserve"> </w:t>
            </w:r>
            <w:proofErr w:type="spellStart"/>
            <w:r w:rsidRPr="0082416E">
              <w:rPr>
                <w:rFonts w:ascii="Times New Roman" w:hAnsi="Times New Roman"/>
                <w:color w:val="000000"/>
                <w:sz w:val="22"/>
                <w:szCs w:val="22"/>
              </w:rPr>
              <w:t>Солар</w:t>
            </w:r>
            <w:proofErr w:type="spellEnd"/>
            <w:r w:rsidRPr="0082416E">
              <w:rPr>
                <w:rFonts w:ascii="Times New Roman" w:hAnsi="Times New Roman"/>
                <w:color w:val="000000"/>
                <w:sz w:val="22"/>
                <w:szCs w:val="22"/>
              </w:rPr>
              <w:t>»</w:t>
            </w:r>
          </w:p>
        </w:tc>
        <w:tc>
          <w:tcPr>
            <w:tcW w:w="5762" w:type="dxa"/>
            <w:tcBorders>
              <w:top w:val="single" w:sz="4" w:space="0" w:color="auto"/>
              <w:left w:val="single" w:sz="4" w:space="0" w:color="auto"/>
              <w:bottom w:val="single" w:sz="4" w:space="0" w:color="auto"/>
              <w:right w:val="single" w:sz="4" w:space="0" w:color="auto"/>
            </w:tcBorders>
            <w:vAlign w:val="center"/>
          </w:tcPr>
          <w:p w:rsidR="0082416E" w:rsidRPr="0097588F" w:rsidRDefault="0082416E" w:rsidP="0082416E">
            <w:pPr>
              <w:rPr>
                <w:rFonts w:ascii="Times New Roman" w:hAnsi="Times New Roman"/>
                <w:color w:val="000000"/>
                <w:sz w:val="22"/>
                <w:szCs w:val="22"/>
              </w:rPr>
            </w:pPr>
            <w:r w:rsidRPr="0097588F">
              <w:rPr>
                <w:rFonts w:ascii="Times New Roman" w:hAnsi="Times New Roman"/>
                <w:color w:val="000000"/>
                <w:sz w:val="22"/>
                <w:szCs w:val="22"/>
              </w:rPr>
              <w:t>Общество с ограниченной ответственностью «</w:t>
            </w:r>
            <w:proofErr w:type="spellStart"/>
            <w:r w:rsidRPr="0097588F">
              <w:rPr>
                <w:rFonts w:ascii="Times New Roman" w:hAnsi="Times New Roman"/>
                <w:color w:val="000000"/>
                <w:sz w:val="22"/>
                <w:szCs w:val="22"/>
              </w:rPr>
              <w:t>Ориол</w:t>
            </w:r>
            <w:proofErr w:type="spellEnd"/>
            <w:r w:rsidRPr="0097588F">
              <w:rPr>
                <w:rFonts w:ascii="Times New Roman" w:hAnsi="Times New Roman"/>
                <w:color w:val="000000"/>
                <w:sz w:val="22"/>
                <w:szCs w:val="22"/>
              </w:rPr>
              <w:t xml:space="preserve"> </w:t>
            </w:r>
            <w:proofErr w:type="spellStart"/>
            <w:r w:rsidRPr="0097588F">
              <w:rPr>
                <w:rFonts w:ascii="Times New Roman" w:hAnsi="Times New Roman"/>
                <w:color w:val="000000"/>
                <w:sz w:val="22"/>
                <w:szCs w:val="22"/>
              </w:rPr>
              <w:t>Солар</w:t>
            </w:r>
            <w:proofErr w:type="spellEnd"/>
            <w:r w:rsidRPr="0097588F">
              <w:rPr>
                <w:rFonts w:ascii="Times New Roman" w:hAnsi="Times New Roman"/>
                <w:color w:val="000000"/>
                <w:sz w:val="22"/>
                <w:szCs w:val="22"/>
              </w:rPr>
              <w:t>»</w:t>
            </w:r>
          </w:p>
          <w:p w:rsidR="0082416E" w:rsidRPr="0097588F" w:rsidRDefault="0082416E" w:rsidP="0082416E">
            <w:pPr>
              <w:rPr>
                <w:rFonts w:ascii="Times New Roman" w:hAnsi="Times New Roman"/>
                <w:color w:val="000000"/>
                <w:sz w:val="22"/>
                <w:szCs w:val="22"/>
              </w:rPr>
            </w:pPr>
          </w:p>
        </w:tc>
      </w:tr>
      <w:tr w:rsidR="0082416E" w:rsidRPr="00274607" w:rsidTr="008B2C43">
        <w:trPr>
          <w:trHeight w:val="204"/>
          <w:jc w:val="center"/>
        </w:trPr>
        <w:tc>
          <w:tcPr>
            <w:tcW w:w="2820" w:type="dxa"/>
            <w:vMerge/>
            <w:tcBorders>
              <w:left w:val="single" w:sz="4" w:space="0" w:color="auto"/>
              <w:bottom w:val="single" w:sz="4" w:space="0" w:color="auto"/>
              <w:right w:val="single" w:sz="4" w:space="0" w:color="auto"/>
            </w:tcBorders>
            <w:shd w:val="clear" w:color="000000" w:fill="DEEAF6"/>
            <w:vAlign w:val="center"/>
          </w:tcPr>
          <w:p w:rsidR="0082416E" w:rsidRPr="00274607" w:rsidRDefault="0082416E" w:rsidP="00F3665F">
            <w:pPr>
              <w:suppressAutoHyphens w:val="0"/>
              <w:jc w:val="center"/>
              <w:rPr>
                <w:rFonts w:ascii="Times New Roman" w:hAnsi="Times New Roman"/>
                <w:color w:val="000000"/>
                <w:lang w:eastAsia="ru-RU"/>
              </w:rPr>
            </w:pPr>
          </w:p>
        </w:tc>
        <w:tc>
          <w:tcPr>
            <w:tcW w:w="5762" w:type="dxa"/>
            <w:tcBorders>
              <w:top w:val="single" w:sz="4" w:space="0" w:color="auto"/>
              <w:left w:val="single" w:sz="4" w:space="0" w:color="auto"/>
              <w:bottom w:val="single" w:sz="4" w:space="0" w:color="auto"/>
              <w:right w:val="single" w:sz="4" w:space="0" w:color="auto"/>
            </w:tcBorders>
            <w:vAlign w:val="center"/>
          </w:tcPr>
          <w:p w:rsidR="0082416E" w:rsidRPr="0097588F" w:rsidRDefault="0082416E" w:rsidP="00F3665F">
            <w:pPr>
              <w:rPr>
                <w:rFonts w:ascii="Times New Roman" w:hAnsi="Times New Roman"/>
                <w:color w:val="000000"/>
                <w:sz w:val="22"/>
                <w:szCs w:val="22"/>
              </w:rPr>
            </w:pPr>
            <w:r w:rsidRPr="0097588F">
              <w:rPr>
                <w:rFonts w:ascii="Times New Roman" w:hAnsi="Times New Roman"/>
                <w:color w:val="000000"/>
                <w:sz w:val="22"/>
                <w:szCs w:val="22"/>
              </w:rPr>
              <w:t>Общество с ограниченной ответственностью «</w:t>
            </w:r>
            <w:proofErr w:type="spellStart"/>
            <w:r w:rsidRPr="0097588F">
              <w:rPr>
                <w:rFonts w:ascii="Times New Roman" w:hAnsi="Times New Roman"/>
                <w:color w:val="000000"/>
                <w:sz w:val="22"/>
                <w:szCs w:val="22"/>
              </w:rPr>
              <w:t>Оузил</w:t>
            </w:r>
            <w:proofErr w:type="spellEnd"/>
            <w:r w:rsidRPr="0097588F">
              <w:rPr>
                <w:rFonts w:ascii="Times New Roman" w:hAnsi="Times New Roman"/>
                <w:color w:val="000000"/>
                <w:sz w:val="22"/>
                <w:szCs w:val="22"/>
              </w:rPr>
              <w:t xml:space="preserve"> </w:t>
            </w:r>
            <w:proofErr w:type="spellStart"/>
            <w:r w:rsidRPr="0097588F">
              <w:rPr>
                <w:rFonts w:ascii="Times New Roman" w:hAnsi="Times New Roman"/>
                <w:color w:val="000000"/>
                <w:sz w:val="22"/>
                <w:szCs w:val="22"/>
              </w:rPr>
              <w:t>Солар</w:t>
            </w:r>
            <w:proofErr w:type="spellEnd"/>
            <w:r w:rsidRPr="0097588F">
              <w:rPr>
                <w:rFonts w:ascii="Times New Roman" w:hAnsi="Times New Roman"/>
                <w:color w:val="000000"/>
                <w:sz w:val="22"/>
                <w:szCs w:val="22"/>
              </w:rPr>
              <w:t>»</w:t>
            </w:r>
          </w:p>
        </w:tc>
      </w:tr>
      <w:tr w:rsidR="0082416E" w:rsidRPr="00274607" w:rsidTr="008B2C43">
        <w:trPr>
          <w:trHeight w:val="204"/>
          <w:jc w:val="center"/>
        </w:trPr>
        <w:tc>
          <w:tcPr>
            <w:tcW w:w="2820" w:type="dxa"/>
            <w:vMerge w:val="restart"/>
            <w:tcBorders>
              <w:top w:val="single" w:sz="4" w:space="0" w:color="auto"/>
              <w:left w:val="single" w:sz="4" w:space="0" w:color="auto"/>
              <w:right w:val="single" w:sz="4" w:space="0" w:color="auto"/>
            </w:tcBorders>
            <w:shd w:val="clear" w:color="000000" w:fill="DEEAF6"/>
            <w:vAlign w:val="center"/>
          </w:tcPr>
          <w:p w:rsidR="0082416E" w:rsidRPr="00274607" w:rsidRDefault="0082416E" w:rsidP="00F3665F">
            <w:pPr>
              <w:suppressAutoHyphens w:val="0"/>
              <w:jc w:val="center"/>
              <w:rPr>
                <w:rFonts w:ascii="Times New Roman" w:hAnsi="Times New Roman"/>
                <w:color w:val="000000"/>
                <w:lang w:eastAsia="ru-RU"/>
              </w:rPr>
            </w:pPr>
            <w:r w:rsidRPr="0082416E">
              <w:rPr>
                <w:rFonts w:ascii="Times New Roman" w:hAnsi="Times New Roman"/>
                <w:color w:val="000000"/>
                <w:sz w:val="22"/>
                <w:szCs w:val="22"/>
              </w:rPr>
              <w:t>Общество с ограниченной ответственностью «Альтернативная Генерирующая Компания-2»</w:t>
            </w:r>
          </w:p>
        </w:tc>
        <w:tc>
          <w:tcPr>
            <w:tcW w:w="5762" w:type="dxa"/>
            <w:tcBorders>
              <w:top w:val="single" w:sz="4" w:space="0" w:color="auto"/>
              <w:left w:val="single" w:sz="4" w:space="0" w:color="auto"/>
              <w:bottom w:val="single" w:sz="4" w:space="0" w:color="auto"/>
              <w:right w:val="single" w:sz="4" w:space="0" w:color="auto"/>
            </w:tcBorders>
            <w:vAlign w:val="center"/>
          </w:tcPr>
          <w:p w:rsidR="0082416E" w:rsidRPr="0097588F" w:rsidRDefault="0082416E" w:rsidP="0082416E">
            <w:pPr>
              <w:rPr>
                <w:rFonts w:ascii="Times New Roman" w:hAnsi="Times New Roman"/>
                <w:color w:val="000000"/>
                <w:sz w:val="22"/>
                <w:szCs w:val="22"/>
              </w:rPr>
            </w:pPr>
            <w:r w:rsidRPr="0097588F">
              <w:rPr>
                <w:rFonts w:ascii="Times New Roman" w:hAnsi="Times New Roman"/>
                <w:color w:val="000000"/>
                <w:sz w:val="22"/>
                <w:szCs w:val="22"/>
              </w:rPr>
              <w:t>Общество с ограниченной ответственностью «Альтернативная Генерирующая Компания-1»</w:t>
            </w:r>
          </w:p>
          <w:p w:rsidR="0082416E" w:rsidRPr="0097588F" w:rsidRDefault="0082416E" w:rsidP="0082416E">
            <w:pPr>
              <w:rPr>
                <w:rFonts w:ascii="Times New Roman" w:hAnsi="Times New Roman"/>
                <w:color w:val="000000"/>
                <w:sz w:val="22"/>
                <w:szCs w:val="22"/>
              </w:rPr>
            </w:pPr>
          </w:p>
        </w:tc>
      </w:tr>
      <w:tr w:rsidR="0082416E" w:rsidRPr="00274607" w:rsidTr="008B2C43">
        <w:trPr>
          <w:trHeight w:val="204"/>
          <w:jc w:val="center"/>
        </w:trPr>
        <w:tc>
          <w:tcPr>
            <w:tcW w:w="2820" w:type="dxa"/>
            <w:vMerge/>
            <w:tcBorders>
              <w:left w:val="single" w:sz="4" w:space="0" w:color="auto"/>
              <w:bottom w:val="single" w:sz="4" w:space="0" w:color="auto"/>
              <w:right w:val="single" w:sz="4" w:space="0" w:color="auto"/>
            </w:tcBorders>
            <w:shd w:val="clear" w:color="000000" w:fill="DEEAF6"/>
            <w:vAlign w:val="center"/>
          </w:tcPr>
          <w:p w:rsidR="0082416E" w:rsidRPr="00274607" w:rsidRDefault="0082416E" w:rsidP="00F3665F">
            <w:pPr>
              <w:suppressAutoHyphens w:val="0"/>
              <w:jc w:val="center"/>
              <w:rPr>
                <w:rFonts w:ascii="Times New Roman" w:hAnsi="Times New Roman"/>
                <w:color w:val="000000"/>
                <w:lang w:eastAsia="ru-RU"/>
              </w:rPr>
            </w:pPr>
          </w:p>
        </w:tc>
        <w:tc>
          <w:tcPr>
            <w:tcW w:w="5762" w:type="dxa"/>
            <w:tcBorders>
              <w:top w:val="single" w:sz="4" w:space="0" w:color="auto"/>
              <w:left w:val="single" w:sz="4" w:space="0" w:color="auto"/>
              <w:bottom w:val="single" w:sz="4" w:space="0" w:color="auto"/>
              <w:right w:val="single" w:sz="4" w:space="0" w:color="auto"/>
            </w:tcBorders>
            <w:vAlign w:val="center"/>
          </w:tcPr>
          <w:p w:rsidR="0082416E" w:rsidRPr="0097588F" w:rsidRDefault="0082416E" w:rsidP="00F3665F">
            <w:pPr>
              <w:rPr>
                <w:rFonts w:ascii="Times New Roman" w:hAnsi="Times New Roman"/>
                <w:color w:val="000000"/>
                <w:sz w:val="22"/>
                <w:szCs w:val="22"/>
              </w:rPr>
            </w:pPr>
            <w:r w:rsidRPr="0097588F">
              <w:rPr>
                <w:rFonts w:ascii="Times New Roman" w:hAnsi="Times New Roman"/>
                <w:color w:val="000000"/>
                <w:sz w:val="22"/>
                <w:szCs w:val="22"/>
              </w:rPr>
              <w:t>Общество с ограниченной ответственностью «Альтернативная Генерирующая Компания-2»</w:t>
            </w:r>
          </w:p>
        </w:tc>
      </w:tr>
      <w:tr w:rsidR="0082416E" w:rsidRPr="00274607" w:rsidTr="008B2C43">
        <w:trPr>
          <w:trHeight w:val="204"/>
          <w:jc w:val="center"/>
        </w:trPr>
        <w:tc>
          <w:tcPr>
            <w:tcW w:w="2820" w:type="dxa"/>
            <w:vMerge w:val="restart"/>
            <w:tcBorders>
              <w:top w:val="single" w:sz="4" w:space="0" w:color="auto"/>
              <w:left w:val="single" w:sz="4" w:space="0" w:color="auto"/>
              <w:right w:val="single" w:sz="4" w:space="0" w:color="auto"/>
            </w:tcBorders>
            <w:shd w:val="clear" w:color="000000" w:fill="DEEAF6"/>
            <w:vAlign w:val="center"/>
          </w:tcPr>
          <w:p w:rsidR="0082416E" w:rsidRPr="0082416E" w:rsidRDefault="0082416E" w:rsidP="0082416E">
            <w:pPr>
              <w:rPr>
                <w:rFonts w:ascii="Times New Roman" w:hAnsi="Times New Roman"/>
                <w:color w:val="000000"/>
                <w:sz w:val="22"/>
                <w:szCs w:val="22"/>
              </w:rPr>
            </w:pPr>
            <w:r w:rsidRPr="0082416E">
              <w:rPr>
                <w:rFonts w:ascii="Times New Roman" w:hAnsi="Times New Roman"/>
                <w:color w:val="000000"/>
                <w:sz w:val="22"/>
                <w:szCs w:val="22"/>
              </w:rPr>
              <w:t xml:space="preserve">Общество с ограниченной ответственностью «Капелла </w:t>
            </w:r>
            <w:proofErr w:type="spellStart"/>
            <w:r w:rsidRPr="0082416E">
              <w:rPr>
                <w:rFonts w:ascii="Times New Roman" w:hAnsi="Times New Roman"/>
                <w:color w:val="000000"/>
                <w:sz w:val="22"/>
                <w:szCs w:val="22"/>
              </w:rPr>
              <w:t>Солар</w:t>
            </w:r>
            <w:proofErr w:type="spellEnd"/>
            <w:r w:rsidRPr="0082416E">
              <w:rPr>
                <w:rFonts w:ascii="Times New Roman" w:hAnsi="Times New Roman"/>
                <w:color w:val="000000"/>
                <w:sz w:val="22"/>
                <w:szCs w:val="22"/>
              </w:rPr>
              <w:t>»</w:t>
            </w:r>
          </w:p>
          <w:p w:rsidR="0082416E" w:rsidRPr="00274607" w:rsidRDefault="0082416E" w:rsidP="00F3665F">
            <w:pPr>
              <w:suppressAutoHyphens w:val="0"/>
              <w:jc w:val="center"/>
              <w:rPr>
                <w:rFonts w:ascii="Times New Roman" w:hAnsi="Times New Roman"/>
                <w:color w:val="000000"/>
                <w:lang w:eastAsia="ru-RU"/>
              </w:rPr>
            </w:pPr>
          </w:p>
        </w:tc>
        <w:tc>
          <w:tcPr>
            <w:tcW w:w="5762" w:type="dxa"/>
            <w:tcBorders>
              <w:top w:val="single" w:sz="4" w:space="0" w:color="auto"/>
              <w:left w:val="single" w:sz="4" w:space="0" w:color="auto"/>
              <w:bottom w:val="single" w:sz="4" w:space="0" w:color="auto"/>
              <w:right w:val="single" w:sz="4" w:space="0" w:color="auto"/>
            </w:tcBorders>
            <w:vAlign w:val="center"/>
          </w:tcPr>
          <w:p w:rsidR="0082416E" w:rsidRPr="0082416E" w:rsidRDefault="0082416E" w:rsidP="0082416E">
            <w:pPr>
              <w:rPr>
                <w:rFonts w:ascii="Times New Roman" w:hAnsi="Times New Roman"/>
                <w:color w:val="000000"/>
                <w:sz w:val="22"/>
                <w:szCs w:val="22"/>
              </w:rPr>
            </w:pPr>
            <w:r w:rsidRPr="0082416E">
              <w:rPr>
                <w:rFonts w:ascii="Times New Roman" w:hAnsi="Times New Roman"/>
                <w:color w:val="000000"/>
                <w:sz w:val="22"/>
                <w:szCs w:val="22"/>
              </w:rPr>
              <w:t xml:space="preserve">Общество с ограниченной ответственностью «Капелла </w:t>
            </w:r>
            <w:proofErr w:type="spellStart"/>
            <w:r w:rsidRPr="0082416E">
              <w:rPr>
                <w:rFonts w:ascii="Times New Roman" w:hAnsi="Times New Roman"/>
                <w:color w:val="000000"/>
                <w:sz w:val="22"/>
                <w:szCs w:val="22"/>
              </w:rPr>
              <w:t>Солар</w:t>
            </w:r>
            <w:proofErr w:type="spellEnd"/>
            <w:r w:rsidRPr="0082416E">
              <w:rPr>
                <w:rFonts w:ascii="Times New Roman" w:hAnsi="Times New Roman"/>
                <w:color w:val="000000"/>
                <w:sz w:val="22"/>
                <w:szCs w:val="22"/>
              </w:rPr>
              <w:t>»</w:t>
            </w:r>
          </w:p>
          <w:p w:rsidR="0082416E" w:rsidRPr="00F3665F" w:rsidRDefault="0082416E" w:rsidP="0082416E">
            <w:pPr>
              <w:rPr>
                <w:rFonts w:ascii="Times New Roman" w:hAnsi="Times New Roman"/>
                <w:color w:val="000000"/>
                <w:sz w:val="22"/>
                <w:szCs w:val="22"/>
              </w:rPr>
            </w:pPr>
          </w:p>
        </w:tc>
      </w:tr>
      <w:tr w:rsidR="0082416E" w:rsidRPr="00274607" w:rsidTr="008B2C43">
        <w:trPr>
          <w:trHeight w:val="204"/>
          <w:jc w:val="center"/>
        </w:trPr>
        <w:tc>
          <w:tcPr>
            <w:tcW w:w="2820" w:type="dxa"/>
            <w:vMerge/>
            <w:tcBorders>
              <w:left w:val="single" w:sz="4" w:space="0" w:color="auto"/>
              <w:right w:val="single" w:sz="4" w:space="0" w:color="auto"/>
            </w:tcBorders>
            <w:shd w:val="clear" w:color="000000" w:fill="DEEAF6"/>
            <w:vAlign w:val="center"/>
          </w:tcPr>
          <w:p w:rsidR="0082416E" w:rsidRPr="00274607" w:rsidRDefault="0082416E" w:rsidP="00F3665F">
            <w:pPr>
              <w:suppressAutoHyphens w:val="0"/>
              <w:jc w:val="center"/>
              <w:rPr>
                <w:rFonts w:ascii="Times New Roman" w:hAnsi="Times New Roman"/>
                <w:color w:val="000000"/>
                <w:lang w:eastAsia="ru-RU"/>
              </w:rPr>
            </w:pPr>
          </w:p>
        </w:tc>
        <w:tc>
          <w:tcPr>
            <w:tcW w:w="5762" w:type="dxa"/>
            <w:tcBorders>
              <w:top w:val="single" w:sz="4" w:space="0" w:color="auto"/>
              <w:left w:val="single" w:sz="4" w:space="0" w:color="auto"/>
              <w:bottom w:val="single" w:sz="4" w:space="0" w:color="auto"/>
              <w:right w:val="single" w:sz="4" w:space="0" w:color="auto"/>
            </w:tcBorders>
            <w:vAlign w:val="center"/>
          </w:tcPr>
          <w:p w:rsidR="0082416E" w:rsidRPr="0082416E" w:rsidRDefault="0082416E" w:rsidP="0082416E">
            <w:pPr>
              <w:rPr>
                <w:rFonts w:ascii="Times New Roman" w:hAnsi="Times New Roman"/>
                <w:color w:val="000000"/>
                <w:sz w:val="22"/>
                <w:szCs w:val="22"/>
              </w:rPr>
            </w:pPr>
            <w:r w:rsidRPr="0082416E">
              <w:rPr>
                <w:rFonts w:ascii="Times New Roman" w:hAnsi="Times New Roman"/>
                <w:color w:val="000000"/>
                <w:sz w:val="22"/>
                <w:szCs w:val="22"/>
              </w:rPr>
              <w:t xml:space="preserve">Общество с ограниченной ответственностью «Орион </w:t>
            </w:r>
            <w:proofErr w:type="spellStart"/>
            <w:r w:rsidRPr="0082416E">
              <w:rPr>
                <w:rFonts w:ascii="Times New Roman" w:hAnsi="Times New Roman"/>
                <w:color w:val="000000"/>
                <w:sz w:val="22"/>
                <w:szCs w:val="22"/>
              </w:rPr>
              <w:t>Солар</w:t>
            </w:r>
            <w:proofErr w:type="spellEnd"/>
            <w:r w:rsidRPr="0082416E">
              <w:rPr>
                <w:rFonts w:ascii="Times New Roman" w:hAnsi="Times New Roman"/>
                <w:color w:val="000000"/>
                <w:sz w:val="22"/>
                <w:szCs w:val="22"/>
              </w:rPr>
              <w:t>»</w:t>
            </w:r>
          </w:p>
          <w:p w:rsidR="0082416E" w:rsidRPr="00F3665F" w:rsidRDefault="0082416E" w:rsidP="00F3665F">
            <w:pPr>
              <w:rPr>
                <w:rFonts w:ascii="Times New Roman" w:hAnsi="Times New Roman"/>
                <w:color w:val="000000"/>
                <w:sz w:val="22"/>
                <w:szCs w:val="22"/>
              </w:rPr>
            </w:pPr>
          </w:p>
        </w:tc>
      </w:tr>
      <w:tr w:rsidR="0082416E" w:rsidRPr="00274607" w:rsidTr="008B2C43">
        <w:trPr>
          <w:trHeight w:val="204"/>
          <w:jc w:val="center"/>
        </w:trPr>
        <w:tc>
          <w:tcPr>
            <w:tcW w:w="2820" w:type="dxa"/>
            <w:vMerge/>
            <w:tcBorders>
              <w:left w:val="single" w:sz="4" w:space="0" w:color="auto"/>
              <w:bottom w:val="single" w:sz="4" w:space="0" w:color="auto"/>
              <w:right w:val="single" w:sz="4" w:space="0" w:color="auto"/>
            </w:tcBorders>
            <w:shd w:val="clear" w:color="000000" w:fill="DEEAF6"/>
            <w:vAlign w:val="center"/>
          </w:tcPr>
          <w:p w:rsidR="0082416E" w:rsidRPr="00274607" w:rsidRDefault="0082416E" w:rsidP="00F3665F">
            <w:pPr>
              <w:suppressAutoHyphens w:val="0"/>
              <w:jc w:val="center"/>
              <w:rPr>
                <w:rFonts w:ascii="Times New Roman" w:hAnsi="Times New Roman"/>
                <w:color w:val="000000"/>
                <w:lang w:eastAsia="ru-RU"/>
              </w:rPr>
            </w:pPr>
          </w:p>
        </w:tc>
        <w:tc>
          <w:tcPr>
            <w:tcW w:w="5762" w:type="dxa"/>
            <w:tcBorders>
              <w:top w:val="single" w:sz="4" w:space="0" w:color="auto"/>
              <w:left w:val="single" w:sz="4" w:space="0" w:color="auto"/>
              <w:bottom w:val="single" w:sz="4" w:space="0" w:color="auto"/>
              <w:right w:val="single" w:sz="4" w:space="0" w:color="auto"/>
            </w:tcBorders>
            <w:vAlign w:val="center"/>
          </w:tcPr>
          <w:p w:rsidR="0082416E" w:rsidRPr="00F3665F" w:rsidRDefault="0082416E" w:rsidP="00F3665F">
            <w:pPr>
              <w:rPr>
                <w:rFonts w:ascii="Times New Roman" w:hAnsi="Times New Roman"/>
                <w:color w:val="000000"/>
                <w:sz w:val="22"/>
                <w:szCs w:val="22"/>
              </w:rPr>
            </w:pPr>
            <w:r w:rsidRPr="0082416E">
              <w:rPr>
                <w:rFonts w:ascii="Times New Roman" w:hAnsi="Times New Roman"/>
                <w:color w:val="000000"/>
                <w:sz w:val="22"/>
                <w:szCs w:val="22"/>
              </w:rPr>
              <w:t xml:space="preserve">Общество с ограниченной ответственностью «Юпитер </w:t>
            </w:r>
            <w:proofErr w:type="spellStart"/>
            <w:r w:rsidRPr="0082416E">
              <w:rPr>
                <w:rFonts w:ascii="Times New Roman" w:hAnsi="Times New Roman"/>
                <w:color w:val="000000"/>
                <w:sz w:val="22"/>
                <w:szCs w:val="22"/>
              </w:rPr>
              <w:t>Солар</w:t>
            </w:r>
            <w:proofErr w:type="spellEnd"/>
            <w:r w:rsidRPr="0082416E">
              <w:rPr>
                <w:rFonts w:ascii="Times New Roman" w:hAnsi="Times New Roman"/>
                <w:color w:val="000000"/>
                <w:sz w:val="22"/>
                <w:szCs w:val="22"/>
              </w:rPr>
              <w:t>»</w:t>
            </w:r>
          </w:p>
        </w:tc>
      </w:tr>
      <w:tr w:rsidR="0082416E" w:rsidRPr="00274607" w:rsidTr="008B2C43">
        <w:trPr>
          <w:trHeight w:val="204"/>
          <w:jc w:val="center"/>
        </w:trPr>
        <w:tc>
          <w:tcPr>
            <w:tcW w:w="2820" w:type="dxa"/>
            <w:vMerge w:val="restart"/>
            <w:tcBorders>
              <w:top w:val="single" w:sz="4" w:space="0" w:color="auto"/>
              <w:left w:val="single" w:sz="4" w:space="0" w:color="auto"/>
              <w:right w:val="single" w:sz="4" w:space="0" w:color="auto"/>
            </w:tcBorders>
            <w:shd w:val="clear" w:color="000000" w:fill="DEEAF6"/>
            <w:vAlign w:val="center"/>
          </w:tcPr>
          <w:p w:rsidR="0082416E" w:rsidRPr="0082416E" w:rsidRDefault="0082416E" w:rsidP="0082416E">
            <w:pPr>
              <w:rPr>
                <w:rFonts w:ascii="Times New Roman" w:hAnsi="Times New Roman"/>
                <w:color w:val="000000"/>
                <w:sz w:val="22"/>
                <w:szCs w:val="22"/>
              </w:rPr>
            </w:pPr>
            <w:r w:rsidRPr="0082416E">
              <w:rPr>
                <w:rFonts w:ascii="Times New Roman" w:hAnsi="Times New Roman"/>
                <w:color w:val="000000"/>
                <w:sz w:val="22"/>
                <w:szCs w:val="22"/>
              </w:rPr>
              <w:t xml:space="preserve">Общество с ограниченной ответственностью «Альфа </w:t>
            </w:r>
            <w:proofErr w:type="spellStart"/>
            <w:r w:rsidRPr="0082416E">
              <w:rPr>
                <w:rFonts w:ascii="Times New Roman" w:hAnsi="Times New Roman"/>
                <w:color w:val="000000"/>
                <w:sz w:val="22"/>
                <w:szCs w:val="22"/>
              </w:rPr>
              <w:t>Солар</w:t>
            </w:r>
            <w:proofErr w:type="spellEnd"/>
            <w:r w:rsidRPr="0082416E">
              <w:rPr>
                <w:rFonts w:ascii="Times New Roman" w:hAnsi="Times New Roman"/>
                <w:color w:val="000000"/>
                <w:sz w:val="22"/>
                <w:szCs w:val="22"/>
              </w:rPr>
              <w:t>»</w:t>
            </w:r>
          </w:p>
          <w:p w:rsidR="0082416E" w:rsidRPr="00274607" w:rsidRDefault="0082416E" w:rsidP="00F3665F">
            <w:pPr>
              <w:suppressAutoHyphens w:val="0"/>
              <w:jc w:val="center"/>
              <w:rPr>
                <w:rFonts w:ascii="Times New Roman" w:hAnsi="Times New Roman"/>
                <w:color w:val="000000"/>
                <w:lang w:eastAsia="ru-RU"/>
              </w:rPr>
            </w:pPr>
          </w:p>
        </w:tc>
        <w:tc>
          <w:tcPr>
            <w:tcW w:w="5762" w:type="dxa"/>
            <w:tcBorders>
              <w:top w:val="single" w:sz="4" w:space="0" w:color="auto"/>
              <w:left w:val="single" w:sz="4" w:space="0" w:color="auto"/>
              <w:bottom w:val="single" w:sz="4" w:space="0" w:color="auto"/>
              <w:right w:val="single" w:sz="4" w:space="0" w:color="auto"/>
            </w:tcBorders>
            <w:vAlign w:val="center"/>
          </w:tcPr>
          <w:p w:rsidR="0082416E" w:rsidRPr="0097588F" w:rsidRDefault="0082416E" w:rsidP="0082416E">
            <w:pPr>
              <w:rPr>
                <w:rFonts w:ascii="Times New Roman" w:hAnsi="Times New Roman"/>
                <w:color w:val="000000"/>
                <w:sz w:val="22"/>
                <w:szCs w:val="22"/>
              </w:rPr>
            </w:pPr>
            <w:r w:rsidRPr="0097588F">
              <w:rPr>
                <w:rFonts w:ascii="Times New Roman" w:hAnsi="Times New Roman"/>
                <w:color w:val="000000"/>
                <w:sz w:val="22"/>
                <w:szCs w:val="22"/>
              </w:rPr>
              <w:t xml:space="preserve">Общество с ограниченной ответственностью «Альфа </w:t>
            </w:r>
            <w:proofErr w:type="spellStart"/>
            <w:r w:rsidRPr="0097588F">
              <w:rPr>
                <w:rFonts w:ascii="Times New Roman" w:hAnsi="Times New Roman"/>
                <w:color w:val="000000"/>
                <w:sz w:val="22"/>
                <w:szCs w:val="22"/>
              </w:rPr>
              <w:t>Солар</w:t>
            </w:r>
            <w:proofErr w:type="spellEnd"/>
            <w:r w:rsidRPr="0097588F">
              <w:rPr>
                <w:rFonts w:ascii="Times New Roman" w:hAnsi="Times New Roman"/>
                <w:color w:val="000000"/>
                <w:sz w:val="22"/>
                <w:szCs w:val="22"/>
              </w:rPr>
              <w:t>»</w:t>
            </w:r>
          </w:p>
          <w:p w:rsidR="0082416E" w:rsidRPr="0097588F" w:rsidRDefault="0082416E" w:rsidP="0082416E">
            <w:pPr>
              <w:rPr>
                <w:rFonts w:ascii="Times New Roman" w:hAnsi="Times New Roman"/>
                <w:color w:val="000000"/>
                <w:sz w:val="22"/>
                <w:szCs w:val="22"/>
              </w:rPr>
            </w:pPr>
          </w:p>
        </w:tc>
      </w:tr>
      <w:tr w:rsidR="0082416E" w:rsidRPr="00274607" w:rsidTr="008B2C43">
        <w:trPr>
          <w:trHeight w:val="204"/>
          <w:jc w:val="center"/>
        </w:trPr>
        <w:tc>
          <w:tcPr>
            <w:tcW w:w="2820" w:type="dxa"/>
            <w:vMerge/>
            <w:tcBorders>
              <w:left w:val="single" w:sz="4" w:space="0" w:color="auto"/>
              <w:right w:val="single" w:sz="4" w:space="0" w:color="auto"/>
            </w:tcBorders>
            <w:shd w:val="clear" w:color="000000" w:fill="DEEAF6"/>
            <w:vAlign w:val="center"/>
          </w:tcPr>
          <w:p w:rsidR="0082416E" w:rsidRPr="00274607" w:rsidRDefault="0082416E" w:rsidP="00F3665F">
            <w:pPr>
              <w:suppressAutoHyphens w:val="0"/>
              <w:jc w:val="center"/>
              <w:rPr>
                <w:rFonts w:ascii="Times New Roman" w:hAnsi="Times New Roman"/>
                <w:color w:val="000000"/>
                <w:lang w:eastAsia="ru-RU"/>
              </w:rPr>
            </w:pPr>
          </w:p>
        </w:tc>
        <w:tc>
          <w:tcPr>
            <w:tcW w:w="5762" w:type="dxa"/>
            <w:tcBorders>
              <w:top w:val="single" w:sz="4" w:space="0" w:color="auto"/>
              <w:left w:val="single" w:sz="4" w:space="0" w:color="auto"/>
              <w:bottom w:val="single" w:sz="4" w:space="0" w:color="auto"/>
              <w:right w:val="single" w:sz="4" w:space="0" w:color="auto"/>
            </w:tcBorders>
            <w:vAlign w:val="center"/>
          </w:tcPr>
          <w:p w:rsidR="0082416E" w:rsidRPr="0097588F" w:rsidRDefault="0082416E" w:rsidP="0082416E">
            <w:pPr>
              <w:rPr>
                <w:rFonts w:ascii="Times New Roman" w:hAnsi="Times New Roman"/>
                <w:color w:val="000000"/>
                <w:sz w:val="22"/>
                <w:szCs w:val="22"/>
              </w:rPr>
            </w:pPr>
            <w:r w:rsidRPr="0097588F">
              <w:rPr>
                <w:rFonts w:ascii="Times New Roman" w:hAnsi="Times New Roman"/>
                <w:color w:val="000000"/>
                <w:sz w:val="22"/>
                <w:szCs w:val="22"/>
              </w:rPr>
              <w:t xml:space="preserve">Общество с ограниченной ответственностью «Гамма </w:t>
            </w:r>
            <w:proofErr w:type="spellStart"/>
            <w:r w:rsidRPr="0097588F">
              <w:rPr>
                <w:rFonts w:ascii="Times New Roman" w:hAnsi="Times New Roman"/>
                <w:color w:val="000000"/>
                <w:sz w:val="22"/>
                <w:szCs w:val="22"/>
              </w:rPr>
              <w:t>Солар</w:t>
            </w:r>
            <w:proofErr w:type="spellEnd"/>
            <w:r w:rsidRPr="0097588F">
              <w:rPr>
                <w:rFonts w:ascii="Times New Roman" w:hAnsi="Times New Roman"/>
                <w:color w:val="000000"/>
                <w:sz w:val="22"/>
                <w:szCs w:val="22"/>
              </w:rPr>
              <w:t>»</w:t>
            </w:r>
          </w:p>
          <w:p w:rsidR="0082416E" w:rsidRPr="0097588F" w:rsidRDefault="0082416E" w:rsidP="00F3665F">
            <w:pPr>
              <w:rPr>
                <w:rFonts w:ascii="Times New Roman" w:hAnsi="Times New Roman"/>
                <w:color w:val="000000"/>
                <w:sz w:val="22"/>
                <w:szCs w:val="22"/>
              </w:rPr>
            </w:pPr>
          </w:p>
        </w:tc>
      </w:tr>
      <w:tr w:rsidR="0082416E" w:rsidRPr="00274607" w:rsidTr="008B2C43">
        <w:trPr>
          <w:trHeight w:val="204"/>
          <w:jc w:val="center"/>
        </w:trPr>
        <w:tc>
          <w:tcPr>
            <w:tcW w:w="2820" w:type="dxa"/>
            <w:vMerge/>
            <w:tcBorders>
              <w:left w:val="single" w:sz="4" w:space="0" w:color="auto"/>
              <w:right w:val="single" w:sz="4" w:space="0" w:color="auto"/>
            </w:tcBorders>
            <w:shd w:val="clear" w:color="000000" w:fill="DEEAF6"/>
            <w:vAlign w:val="center"/>
          </w:tcPr>
          <w:p w:rsidR="0082416E" w:rsidRPr="00274607" w:rsidRDefault="0082416E" w:rsidP="00F3665F">
            <w:pPr>
              <w:suppressAutoHyphens w:val="0"/>
              <w:jc w:val="center"/>
              <w:rPr>
                <w:rFonts w:ascii="Times New Roman" w:hAnsi="Times New Roman"/>
                <w:color w:val="000000"/>
                <w:lang w:eastAsia="ru-RU"/>
              </w:rPr>
            </w:pPr>
          </w:p>
        </w:tc>
        <w:tc>
          <w:tcPr>
            <w:tcW w:w="5762" w:type="dxa"/>
            <w:tcBorders>
              <w:top w:val="single" w:sz="4" w:space="0" w:color="auto"/>
              <w:left w:val="single" w:sz="4" w:space="0" w:color="auto"/>
              <w:bottom w:val="single" w:sz="4" w:space="0" w:color="auto"/>
              <w:right w:val="single" w:sz="4" w:space="0" w:color="auto"/>
            </w:tcBorders>
            <w:vAlign w:val="center"/>
          </w:tcPr>
          <w:p w:rsidR="0082416E" w:rsidRPr="0097588F" w:rsidRDefault="0082416E" w:rsidP="0082416E">
            <w:pPr>
              <w:rPr>
                <w:rFonts w:ascii="Times New Roman" w:hAnsi="Times New Roman"/>
                <w:color w:val="000000"/>
                <w:sz w:val="22"/>
                <w:szCs w:val="22"/>
              </w:rPr>
            </w:pPr>
            <w:r w:rsidRPr="0097588F">
              <w:rPr>
                <w:rFonts w:ascii="Times New Roman" w:hAnsi="Times New Roman"/>
                <w:color w:val="000000"/>
                <w:sz w:val="22"/>
                <w:szCs w:val="22"/>
              </w:rPr>
              <w:t xml:space="preserve">Общество с ограниченной ответственностью «Бета </w:t>
            </w:r>
            <w:proofErr w:type="spellStart"/>
            <w:r w:rsidRPr="0097588F">
              <w:rPr>
                <w:rFonts w:ascii="Times New Roman" w:hAnsi="Times New Roman"/>
                <w:color w:val="000000"/>
                <w:sz w:val="22"/>
                <w:szCs w:val="22"/>
              </w:rPr>
              <w:t>Солар</w:t>
            </w:r>
            <w:proofErr w:type="spellEnd"/>
            <w:r w:rsidRPr="0097588F">
              <w:rPr>
                <w:rFonts w:ascii="Times New Roman" w:hAnsi="Times New Roman"/>
                <w:color w:val="000000"/>
                <w:sz w:val="22"/>
                <w:szCs w:val="22"/>
              </w:rPr>
              <w:t>»</w:t>
            </w:r>
          </w:p>
          <w:p w:rsidR="0082416E" w:rsidRPr="0097588F" w:rsidRDefault="0082416E" w:rsidP="00F3665F">
            <w:pPr>
              <w:rPr>
                <w:rFonts w:ascii="Times New Roman" w:hAnsi="Times New Roman"/>
                <w:color w:val="000000"/>
                <w:sz w:val="22"/>
                <w:szCs w:val="22"/>
              </w:rPr>
            </w:pPr>
          </w:p>
        </w:tc>
      </w:tr>
      <w:tr w:rsidR="0082416E" w:rsidRPr="00274607" w:rsidTr="008B2C43">
        <w:trPr>
          <w:trHeight w:val="204"/>
          <w:jc w:val="center"/>
        </w:trPr>
        <w:tc>
          <w:tcPr>
            <w:tcW w:w="2820" w:type="dxa"/>
            <w:vMerge/>
            <w:tcBorders>
              <w:left w:val="single" w:sz="4" w:space="0" w:color="auto"/>
              <w:bottom w:val="single" w:sz="4" w:space="0" w:color="auto"/>
              <w:right w:val="single" w:sz="4" w:space="0" w:color="auto"/>
            </w:tcBorders>
            <w:shd w:val="clear" w:color="000000" w:fill="DEEAF6"/>
            <w:vAlign w:val="center"/>
          </w:tcPr>
          <w:p w:rsidR="0082416E" w:rsidRPr="00274607" w:rsidRDefault="0082416E" w:rsidP="00F3665F">
            <w:pPr>
              <w:suppressAutoHyphens w:val="0"/>
              <w:jc w:val="center"/>
              <w:rPr>
                <w:rFonts w:ascii="Times New Roman" w:hAnsi="Times New Roman"/>
                <w:color w:val="000000"/>
                <w:lang w:eastAsia="ru-RU"/>
              </w:rPr>
            </w:pPr>
          </w:p>
        </w:tc>
        <w:tc>
          <w:tcPr>
            <w:tcW w:w="5762" w:type="dxa"/>
            <w:tcBorders>
              <w:top w:val="single" w:sz="4" w:space="0" w:color="auto"/>
              <w:left w:val="single" w:sz="4" w:space="0" w:color="auto"/>
              <w:bottom w:val="single" w:sz="4" w:space="0" w:color="auto"/>
              <w:right w:val="single" w:sz="4" w:space="0" w:color="auto"/>
            </w:tcBorders>
            <w:vAlign w:val="center"/>
          </w:tcPr>
          <w:p w:rsidR="0082416E" w:rsidRPr="0097588F" w:rsidRDefault="0082416E" w:rsidP="00F3665F">
            <w:pPr>
              <w:rPr>
                <w:rFonts w:ascii="Times New Roman" w:hAnsi="Times New Roman"/>
                <w:color w:val="000000"/>
                <w:sz w:val="22"/>
                <w:szCs w:val="22"/>
              </w:rPr>
            </w:pPr>
            <w:r w:rsidRPr="0097588F">
              <w:rPr>
                <w:rFonts w:ascii="Times New Roman" w:hAnsi="Times New Roman"/>
                <w:color w:val="000000"/>
                <w:sz w:val="22"/>
                <w:szCs w:val="22"/>
              </w:rPr>
              <w:t xml:space="preserve">Общество с ограниченной ответственностью «Зета </w:t>
            </w:r>
            <w:proofErr w:type="spellStart"/>
            <w:r w:rsidRPr="0097588F">
              <w:rPr>
                <w:rFonts w:ascii="Times New Roman" w:hAnsi="Times New Roman"/>
                <w:color w:val="000000"/>
                <w:sz w:val="22"/>
                <w:szCs w:val="22"/>
              </w:rPr>
              <w:t>Солар</w:t>
            </w:r>
            <w:proofErr w:type="spellEnd"/>
            <w:r w:rsidRPr="0097588F">
              <w:rPr>
                <w:rFonts w:ascii="Times New Roman" w:hAnsi="Times New Roman"/>
                <w:color w:val="000000"/>
                <w:sz w:val="22"/>
                <w:szCs w:val="22"/>
              </w:rPr>
              <w:t>»</w:t>
            </w:r>
          </w:p>
        </w:tc>
      </w:tr>
      <w:tr w:rsidR="0082416E" w:rsidRPr="00274607" w:rsidTr="008B2C43">
        <w:trPr>
          <w:trHeight w:val="204"/>
          <w:jc w:val="center"/>
        </w:trPr>
        <w:tc>
          <w:tcPr>
            <w:tcW w:w="2820" w:type="dxa"/>
            <w:vMerge w:val="restart"/>
            <w:tcBorders>
              <w:top w:val="single" w:sz="4" w:space="0" w:color="auto"/>
              <w:left w:val="single" w:sz="4" w:space="0" w:color="auto"/>
              <w:right w:val="single" w:sz="4" w:space="0" w:color="auto"/>
            </w:tcBorders>
            <w:shd w:val="clear" w:color="000000" w:fill="DEEAF6"/>
            <w:vAlign w:val="center"/>
          </w:tcPr>
          <w:p w:rsidR="0082416E" w:rsidRPr="0082416E" w:rsidRDefault="0082416E" w:rsidP="0082416E">
            <w:pPr>
              <w:rPr>
                <w:rFonts w:ascii="Times New Roman" w:hAnsi="Times New Roman"/>
                <w:color w:val="000000"/>
                <w:sz w:val="22"/>
                <w:szCs w:val="22"/>
              </w:rPr>
            </w:pPr>
            <w:r w:rsidRPr="0082416E">
              <w:rPr>
                <w:rFonts w:ascii="Times New Roman" w:hAnsi="Times New Roman"/>
                <w:color w:val="000000"/>
                <w:sz w:val="22"/>
                <w:szCs w:val="22"/>
              </w:rPr>
              <w:t>Общество с ограниченной ответственностью «Энергосбытовая компания»</w:t>
            </w:r>
          </w:p>
          <w:p w:rsidR="0082416E" w:rsidRPr="00274607" w:rsidRDefault="0082416E" w:rsidP="00F3665F">
            <w:pPr>
              <w:suppressAutoHyphens w:val="0"/>
              <w:jc w:val="center"/>
              <w:rPr>
                <w:rFonts w:ascii="Times New Roman" w:hAnsi="Times New Roman"/>
                <w:color w:val="000000"/>
                <w:lang w:eastAsia="ru-RU"/>
              </w:rPr>
            </w:pPr>
          </w:p>
        </w:tc>
        <w:tc>
          <w:tcPr>
            <w:tcW w:w="5762" w:type="dxa"/>
            <w:tcBorders>
              <w:top w:val="single" w:sz="4" w:space="0" w:color="auto"/>
              <w:left w:val="single" w:sz="4" w:space="0" w:color="auto"/>
              <w:bottom w:val="single" w:sz="4" w:space="0" w:color="auto"/>
              <w:right w:val="single" w:sz="4" w:space="0" w:color="auto"/>
            </w:tcBorders>
            <w:vAlign w:val="center"/>
          </w:tcPr>
          <w:p w:rsidR="0082416E" w:rsidRPr="0097588F" w:rsidRDefault="0082416E" w:rsidP="0082416E">
            <w:pPr>
              <w:rPr>
                <w:rFonts w:ascii="Times New Roman" w:hAnsi="Times New Roman"/>
                <w:color w:val="000000"/>
                <w:sz w:val="22"/>
                <w:szCs w:val="22"/>
              </w:rPr>
            </w:pPr>
            <w:r w:rsidRPr="0097588F">
              <w:rPr>
                <w:rFonts w:ascii="Times New Roman" w:hAnsi="Times New Roman"/>
                <w:color w:val="000000"/>
                <w:sz w:val="22"/>
                <w:szCs w:val="22"/>
              </w:rPr>
              <w:t>Общество с ограниченной ответственностью «Энергосбытовая компания»</w:t>
            </w:r>
          </w:p>
          <w:p w:rsidR="0082416E" w:rsidRPr="0097588F" w:rsidRDefault="0082416E" w:rsidP="0082416E">
            <w:pPr>
              <w:rPr>
                <w:rFonts w:ascii="Times New Roman" w:hAnsi="Times New Roman"/>
                <w:color w:val="000000"/>
                <w:sz w:val="22"/>
                <w:szCs w:val="22"/>
              </w:rPr>
            </w:pPr>
          </w:p>
        </w:tc>
      </w:tr>
      <w:tr w:rsidR="0082416E" w:rsidRPr="00274607" w:rsidTr="008B2C43">
        <w:trPr>
          <w:trHeight w:val="204"/>
          <w:jc w:val="center"/>
        </w:trPr>
        <w:tc>
          <w:tcPr>
            <w:tcW w:w="2820" w:type="dxa"/>
            <w:vMerge/>
            <w:tcBorders>
              <w:left w:val="single" w:sz="4" w:space="0" w:color="auto"/>
              <w:right w:val="single" w:sz="4" w:space="0" w:color="auto"/>
            </w:tcBorders>
            <w:shd w:val="clear" w:color="000000" w:fill="DEEAF6"/>
            <w:vAlign w:val="center"/>
          </w:tcPr>
          <w:p w:rsidR="0082416E" w:rsidRPr="00274607" w:rsidRDefault="0082416E" w:rsidP="00F3665F">
            <w:pPr>
              <w:suppressAutoHyphens w:val="0"/>
              <w:jc w:val="center"/>
              <w:rPr>
                <w:rFonts w:ascii="Times New Roman" w:hAnsi="Times New Roman"/>
                <w:color w:val="000000"/>
                <w:lang w:eastAsia="ru-RU"/>
              </w:rPr>
            </w:pPr>
          </w:p>
        </w:tc>
        <w:tc>
          <w:tcPr>
            <w:tcW w:w="5762" w:type="dxa"/>
            <w:tcBorders>
              <w:top w:val="single" w:sz="4" w:space="0" w:color="auto"/>
              <w:left w:val="single" w:sz="4" w:space="0" w:color="auto"/>
              <w:bottom w:val="single" w:sz="4" w:space="0" w:color="auto"/>
              <w:right w:val="single" w:sz="4" w:space="0" w:color="auto"/>
            </w:tcBorders>
            <w:vAlign w:val="center"/>
          </w:tcPr>
          <w:p w:rsidR="0082416E" w:rsidRPr="0097588F" w:rsidRDefault="0082416E" w:rsidP="0082416E">
            <w:pPr>
              <w:rPr>
                <w:rFonts w:ascii="Times New Roman" w:hAnsi="Times New Roman"/>
                <w:color w:val="000000"/>
                <w:sz w:val="22"/>
                <w:szCs w:val="22"/>
              </w:rPr>
            </w:pPr>
            <w:r w:rsidRPr="0097588F">
              <w:rPr>
                <w:rFonts w:ascii="Times New Roman" w:hAnsi="Times New Roman"/>
                <w:color w:val="000000"/>
                <w:sz w:val="22"/>
                <w:szCs w:val="22"/>
              </w:rPr>
              <w:t>Акционерное общество «</w:t>
            </w:r>
            <w:proofErr w:type="spellStart"/>
            <w:r w:rsidRPr="0097588F">
              <w:rPr>
                <w:rFonts w:ascii="Times New Roman" w:hAnsi="Times New Roman"/>
                <w:color w:val="000000"/>
                <w:sz w:val="22"/>
                <w:szCs w:val="22"/>
              </w:rPr>
              <w:t>Новокуйбышевская</w:t>
            </w:r>
            <w:proofErr w:type="spellEnd"/>
            <w:r w:rsidRPr="0097588F">
              <w:rPr>
                <w:rFonts w:ascii="Times New Roman" w:hAnsi="Times New Roman"/>
                <w:color w:val="000000"/>
                <w:sz w:val="22"/>
                <w:szCs w:val="22"/>
              </w:rPr>
              <w:t xml:space="preserve"> нефтехимическая компания»</w:t>
            </w:r>
          </w:p>
          <w:p w:rsidR="0082416E" w:rsidRPr="0097588F" w:rsidRDefault="0082416E" w:rsidP="00F3665F">
            <w:pPr>
              <w:rPr>
                <w:rFonts w:ascii="Times New Roman" w:hAnsi="Times New Roman"/>
                <w:color w:val="000000"/>
                <w:sz w:val="22"/>
                <w:szCs w:val="22"/>
              </w:rPr>
            </w:pPr>
          </w:p>
        </w:tc>
      </w:tr>
      <w:tr w:rsidR="0082416E" w:rsidRPr="00274607" w:rsidTr="008B2C43">
        <w:trPr>
          <w:trHeight w:val="204"/>
          <w:jc w:val="center"/>
        </w:trPr>
        <w:tc>
          <w:tcPr>
            <w:tcW w:w="2820" w:type="dxa"/>
            <w:vMerge/>
            <w:tcBorders>
              <w:left w:val="single" w:sz="4" w:space="0" w:color="auto"/>
              <w:right w:val="single" w:sz="4" w:space="0" w:color="auto"/>
            </w:tcBorders>
            <w:shd w:val="clear" w:color="000000" w:fill="DEEAF6"/>
            <w:vAlign w:val="center"/>
          </w:tcPr>
          <w:p w:rsidR="0082416E" w:rsidRPr="00274607" w:rsidRDefault="0082416E" w:rsidP="00F3665F">
            <w:pPr>
              <w:suppressAutoHyphens w:val="0"/>
              <w:jc w:val="center"/>
              <w:rPr>
                <w:rFonts w:ascii="Times New Roman" w:hAnsi="Times New Roman"/>
                <w:color w:val="000000"/>
                <w:lang w:eastAsia="ru-RU"/>
              </w:rPr>
            </w:pPr>
          </w:p>
        </w:tc>
        <w:tc>
          <w:tcPr>
            <w:tcW w:w="5762" w:type="dxa"/>
            <w:tcBorders>
              <w:top w:val="single" w:sz="4" w:space="0" w:color="auto"/>
              <w:left w:val="single" w:sz="4" w:space="0" w:color="auto"/>
              <w:bottom w:val="single" w:sz="4" w:space="0" w:color="auto"/>
              <w:right w:val="single" w:sz="4" w:space="0" w:color="auto"/>
            </w:tcBorders>
            <w:vAlign w:val="center"/>
          </w:tcPr>
          <w:p w:rsidR="0082416E" w:rsidRPr="0097588F" w:rsidRDefault="0082416E" w:rsidP="0082416E">
            <w:pPr>
              <w:rPr>
                <w:rFonts w:ascii="Times New Roman" w:hAnsi="Times New Roman"/>
                <w:color w:val="000000"/>
                <w:sz w:val="22"/>
                <w:szCs w:val="22"/>
              </w:rPr>
            </w:pPr>
            <w:r w:rsidRPr="0097588F">
              <w:rPr>
                <w:rFonts w:ascii="Times New Roman" w:hAnsi="Times New Roman"/>
                <w:color w:val="000000"/>
                <w:sz w:val="22"/>
                <w:szCs w:val="22"/>
              </w:rPr>
              <w:t xml:space="preserve">Общество с ограниченной ответственностью «САНОРС </w:t>
            </w:r>
            <w:proofErr w:type="spellStart"/>
            <w:r w:rsidRPr="0097588F">
              <w:rPr>
                <w:rFonts w:ascii="Times New Roman" w:hAnsi="Times New Roman"/>
                <w:color w:val="000000"/>
                <w:sz w:val="22"/>
                <w:szCs w:val="22"/>
              </w:rPr>
              <w:t>Энерготрейд</w:t>
            </w:r>
            <w:proofErr w:type="spellEnd"/>
            <w:r w:rsidRPr="0097588F">
              <w:rPr>
                <w:rFonts w:ascii="Times New Roman" w:hAnsi="Times New Roman"/>
                <w:color w:val="000000"/>
                <w:sz w:val="22"/>
                <w:szCs w:val="22"/>
              </w:rPr>
              <w:t>»</w:t>
            </w:r>
          </w:p>
          <w:p w:rsidR="0082416E" w:rsidRPr="0097588F" w:rsidRDefault="0082416E" w:rsidP="00F3665F">
            <w:pPr>
              <w:rPr>
                <w:rFonts w:ascii="Times New Roman" w:hAnsi="Times New Roman"/>
                <w:color w:val="000000"/>
                <w:sz w:val="22"/>
                <w:szCs w:val="22"/>
              </w:rPr>
            </w:pPr>
          </w:p>
        </w:tc>
      </w:tr>
      <w:tr w:rsidR="0082416E" w:rsidRPr="00274607" w:rsidTr="008B2C43">
        <w:trPr>
          <w:trHeight w:val="204"/>
          <w:jc w:val="center"/>
        </w:trPr>
        <w:tc>
          <w:tcPr>
            <w:tcW w:w="2820" w:type="dxa"/>
            <w:vMerge/>
            <w:tcBorders>
              <w:left w:val="single" w:sz="4" w:space="0" w:color="auto"/>
              <w:bottom w:val="single" w:sz="4" w:space="0" w:color="auto"/>
              <w:right w:val="single" w:sz="4" w:space="0" w:color="auto"/>
            </w:tcBorders>
            <w:shd w:val="clear" w:color="000000" w:fill="DEEAF6"/>
            <w:vAlign w:val="center"/>
          </w:tcPr>
          <w:p w:rsidR="0082416E" w:rsidRPr="00274607" w:rsidRDefault="0082416E" w:rsidP="00F3665F">
            <w:pPr>
              <w:suppressAutoHyphens w:val="0"/>
              <w:jc w:val="center"/>
              <w:rPr>
                <w:rFonts w:ascii="Times New Roman" w:hAnsi="Times New Roman"/>
                <w:color w:val="000000"/>
                <w:lang w:eastAsia="ru-RU"/>
              </w:rPr>
            </w:pPr>
          </w:p>
        </w:tc>
        <w:tc>
          <w:tcPr>
            <w:tcW w:w="5762" w:type="dxa"/>
            <w:tcBorders>
              <w:top w:val="single" w:sz="4" w:space="0" w:color="auto"/>
              <w:left w:val="single" w:sz="4" w:space="0" w:color="auto"/>
              <w:bottom w:val="single" w:sz="4" w:space="0" w:color="auto"/>
              <w:right w:val="single" w:sz="4" w:space="0" w:color="auto"/>
            </w:tcBorders>
            <w:vAlign w:val="center"/>
          </w:tcPr>
          <w:p w:rsidR="0082416E" w:rsidRPr="0097588F" w:rsidRDefault="0082416E" w:rsidP="00F3665F">
            <w:pPr>
              <w:rPr>
                <w:rFonts w:ascii="Times New Roman" w:hAnsi="Times New Roman"/>
                <w:color w:val="000000"/>
                <w:sz w:val="22"/>
                <w:szCs w:val="22"/>
              </w:rPr>
            </w:pPr>
            <w:r w:rsidRPr="0097588F">
              <w:rPr>
                <w:rFonts w:ascii="Times New Roman" w:hAnsi="Times New Roman"/>
                <w:color w:val="000000"/>
                <w:sz w:val="22"/>
                <w:szCs w:val="22"/>
              </w:rPr>
              <w:t xml:space="preserve">Акционерное общество «Единая </w:t>
            </w:r>
            <w:proofErr w:type="spellStart"/>
            <w:r w:rsidRPr="0097588F">
              <w:rPr>
                <w:rFonts w:ascii="Times New Roman" w:hAnsi="Times New Roman"/>
                <w:color w:val="000000"/>
                <w:sz w:val="22"/>
                <w:szCs w:val="22"/>
              </w:rPr>
              <w:t>энергоснабжающая</w:t>
            </w:r>
            <w:proofErr w:type="spellEnd"/>
            <w:r w:rsidRPr="0097588F">
              <w:rPr>
                <w:rFonts w:ascii="Times New Roman" w:hAnsi="Times New Roman"/>
                <w:color w:val="000000"/>
                <w:sz w:val="22"/>
                <w:szCs w:val="22"/>
              </w:rPr>
              <w:t xml:space="preserve"> компания»</w:t>
            </w:r>
          </w:p>
        </w:tc>
      </w:tr>
      <w:tr w:rsidR="0082416E" w:rsidRPr="00274607" w:rsidTr="008B2C43">
        <w:trPr>
          <w:trHeight w:val="204"/>
          <w:jc w:val="center"/>
        </w:trPr>
        <w:tc>
          <w:tcPr>
            <w:tcW w:w="2820" w:type="dxa"/>
            <w:vMerge w:val="restart"/>
            <w:tcBorders>
              <w:top w:val="single" w:sz="4" w:space="0" w:color="auto"/>
              <w:left w:val="single" w:sz="4" w:space="0" w:color="auto"/>
              <w:right w:val="single" w:sz="4" w:space="0" w:color="auto"/>
            </w:tcBorders>
            <w:shd w:val="clear" w:color="000000" w:fill="DEEAF6"/>
            <w:vAlign w:val="center"/>
          </w:tcPr>
          <w:p w:rsidR="0082416E" w:rsidRPr="00274607" w:rsidRDefault="0082416E" w:rsidP="00F3665F">
            <w:pPr>
              <w:suppressAutoHyphens w:val="0"/>
              <w:jc w:val="center"/>
              <w:rPr>
                <w:rFonts w:ascii="Times New Roman" w:hAnsi="Times New Roman"/>
                <w:color w:val="000000"/>
                <w:lang w:eastAsia="ru-RU"/>
              </w:rPr>
            </w:pPr>
            <w:r w:rsidRPr="0082416E">
              <w:rPr>
                <w:rFonts w:ascii="Times New Roman" w:hAnsi="Times New Roman"/>
                <w:color w:val="000000"/>
                <w:sz w:val="22"/>
                <w:szCs w:val="22"/>
              </w:rPr>
              <w:t xml:space="preserve">Общество с ограниченной ответственностью «Эко </w:t>
            </w:r>
            <w:proofErr w:type="spellStart"/>
            <w:r w:rsidRPr="0082416E">
              <w:rPr>
                <w:rFonts w:ascii="Times New Roman" w:hAnsi="Times New Roman"/>
                <w:color w:val="000000"/>
                <w:sz w:val="22"/>
                <w:szCs w:val="22"/>
              </w:rPr>
              <w:t>Энерджи</w:t>
            </w:r>
            <w:proofErr w:type="spellEnd"/>
            <w:r w:rsidRPr="0082416E">
              <w:rPr>
                <w:rFonts w:ascii="Times New Roman" w:hAnsi="Times New Roman"/>
                <w:color w:val="000000"/>
                <w:sz w:val="22"/>
                <w:szCs w:val="22"/>
              </w:rPr>
              <w:t xml:space="preserve"> Рус»</w:t>
            </w:r>
          </w:p>
        </w:tc>
        <w:tc>
          <w:tcPr>
            <w:tcW w:w="5762" w:type="dxa"/>
            <w:tcBorders>
              <w:top w:val="single" w:sz="4" w:space="0" w:color="auto"/>
              <w:left w:val="single" w:sz="4" w:space="0" w:color="auto"/>
              <w:bottom w:val="single" w:sz="4" w:space="0" w:color="auto"/>
              <w:right w:val="single" w:sz="4" w:space="0" w:color="auto"/>
            </w:tcBorders>
            <w:vAlign w:val="center"/>
          </w:tcPr>
          <w:p w:rsidR="0082416E" w:rsidRPr="0097588F" w:rsidRDefault="0082416E" w:rsidP="0082416E">
            <w:pPr>
              <w:rPr>
                <w:rFonts w:ascii="Times New Roman" w:hAnsi="Times New Roman"/>
                <w:color w:val="000000"/>
                <w:sz w:val="22"/>
                <w:szCs w:val="22"/>
              </w:rPr>
            </w:pPr>
            <w:r w:rsidRPr="0097588F">
              <w:rPr>
                <w:rFonts w:ascii="Times New Roman" w:hAnsi="Times New Roman"/>
                <w:color w:val="000000"/>
                <w:sz w:val="22"/>
                <w:szCs w:val="22"/>
              </w:rPr>
              <w:t xml:space="preserve">Общество с ограниченной ответственностью «Грин </w:t>
            </w:r>
            <w:proofErr w:type="spellStart"/>
            <w:r w:rsidRPr="0097588F">
              <w:rPr>
                <w:rFonts w:ascii="Times New Roman" w:hAnsi="Times New Roman"/>
                <w:color w:val="000000"/>
                <w:sz w:val="22"/>
                <w:szCs w:val="22"/>
              </w:rPr>
              <w:t>Энерджи</w:t>
            </w:r>
            <w:proofErr w:type="spellEnd"/>
            <w:r w:rsidRPr="0097588F">
              <w:rPr>
                <w:rFonts w:ascii="Times New Roman" w:hAnsi="Times New Roman"/>
                <w:color w:val="000000"/>
                <w:sz w:val="22"/>
                <w:szCs w:val="22"/>
              </w:rPr>
              <w:t xml:space="preserve"> Рус»</w:t>
            </w:r>
          </w:p>
          <w:p w:rsidR="0082416E" w:rsidRPr="0097588F" w:rsidRDefault="0082416E" w:rsidP="0082416E">
            <w:pPr>
              <w:rPr>
                <w:rFonts w:ascii="Times New Roman" w:hAnsi="Times New Roman"/>
                <w:color w:val="000000"/>
                <w:sz w:val="22"/>
                <w:szCs w:val="22"/>
              </w:rPr>
            </w:pPr>
          </w:p>
        </w:tc>
      </w:tr>
      <w:tr w:rsidR="0082416E" w:rsidRPr="00274607" w:rsidTr="008B2C43">
        <w:trPr>
          <w:trHeight w:val="204"/>
          <w:jc w:val="center"/>
        </w:trPr>
        <w:tc>
          <w:tcPr>
            <w:tcW w:w="2820" w:type="dxa"/>
            <w:vMerge/>
            <w:tcBorders>
              <w:left w:val="single" w:sz="4" w:space="0" w:color="auto"/>
              <w:bottom w:val="single" w:sz="4" w:space="0" w:color="auto"/>
              <w:right w:val="single" w:sz="4" w:space="0" w:color="auto"/>
            </w:tcBorders>
            <w:shd w:val="clear" w:color="000000" w:fill="DEEAF6"/>
            <w:vAlign w:val="center"/>
          </w:tcPr>
          <w:p w:rsidR="0082416E" w:rsidRPr="00274607" w:rsidRDefault="0082416E" w:rsidP="00F3665F">
            <w:pPr>
              <w:suppressAutoHyphens w:val="0"/>
              <w:jc w:val="center"/>
              <w:rPr>
                <w:rFonts w:ascii="Times New Roman" w:hAnsi="Times New Roman"/>
                <w:color w:val="000000"/>
                <w:lang w:eastAsia="ru-RU"/>
              </w:rPr>
            </w:pPr>
          </w:p>
        </w:tc>
        <w:tc>
          <w:tcPr>
            <w:tcW w:w="5762" w:type="dxa"/>
            <w:tcBorders>
              <w:top w:val="single" w:sz="4" w:space="0" w:color="auto"/>
              <w:left w:val="single" w:sz="4" w:space="0" w:color="auto"/>
              <w:bottom w:val="single" w:sz="4" w:space="0" w:color="auto"/>
              <w:right w:val="single" w:sz="4" w:space="0" w:color="auto"/>
            </w:tcBorders>
            <w:vAlign w:val="center"/>
          </w:tcPr>
          <w:p w:rsidR="0082416E" w:rsidRPr="0097588F" w:rsidRDefault="0082416E" w:rsidP="00F3665F">
            <w:pPr>
              <w:rPr>
                <w:rFonts w:ascii="Times New Roman" w:hAnsi="Times New Roman"/>
                <w:color w:val="000000"/>
                <w:sz w:val="22"/>
                <w:szCs w:val="22"/>
              </w:rPr>
            </w:pPr>
            <w:r w:rsidRPr="0097588F">
              <w:rPr>
                <w:rFonts w:ascii="Times New Roman" w:hAnsi="Times New Roman"/>
                <w:color w:val="000000"/>
                <w:sz w:val="22"/>
                <w:szCs w:val="22"/>
              </w:rPr>
              <w:t xml:space="preserve">Общество с ограниченной ответственностью «Эко </w:t>
            </w:r>
            <w:proofErr w:type="spellStart"/>
            <w:r w:rsidRPr="0097588F">
              <w:rPr>
                <w:rFonts w:ascii="Times New Roman" w:hAnsi="Times New Roman"/>
                <w:color w:val="000000"/>
                <w:sz w:val="22"/>
                <w:szCs w:val="22"/>
              </w:rPr>
              <w:t>Энерджи</w:t>
            </w:r>
            <w:proofErr w:type="spellEnd"/>
            <w:r w:rsidRPr="0097588F">
              <w:rPr>
                <w:rFonts w:ascii="Times New Roman" w:hAnsi="Times New Roman"/>
                <w:color w:val="000000"/>
                <w:sz w:val="22"/>
                <w:szCs w:val="22"/>
              </w:rPr>
              <w:t xml:space="preserve"> Рус»</w:t>
            </w:r>
          </w:p>
        </w:tc>
      </w:tr>
      <w:tr w:rsidR="0082416E" w:rsidRPr="00274607" w:rsidTr="008B2C43">
        <w:trPr>
          <w:trHeight w:val="204"/>
          <w:jc w:val="center"/>
        </w:trPr>
        <w:tc>
          <w:tcPr>
            <w:tcW w:w="2820" w:type="dxa"/>
            <w:vMerge w:val="restart"/>
            <w:tcBorders>
              <w:top w:val="single" w:sz="4" w:space="0" w:color="auto"/>
              <w:left w:val="single" w:sz="4" w:space="0" w:color="auto"/>
              <w:right w:val="single" w:sz="4" w:space="0" w:color="auto"/>
            </w:tcBorders>
            <w:shd w:val="clear" w:color="000000" w:fill="DEEAF6"/>
            <w:vAlign w:val="center"/>
          </w:tcPr>
          <w:p w:rsidR="0082416E" w:rsidRPr="0082416E" w:rsidRDefault="0082416E" w:rsidP="0082416E">
            <w:pPr>
              <w:rPr>
                <w:rFonts w:ascii="Times New Roman" w:hAnsi="Times New Roman"/>
                <w:color w:val="000000"/>
                <w:sz w:val="22"/>
                <w:szCs w:val="22"/>
              </w:rPr>
            </w:pPr>
            <w:r w:rsidRPr="0082416E">
              <w:rPr>
                <w:rFonts w:ascii="Times New Roman" w:hAnsi="Times New Roman"/>
                <w:color w:val="000000"/>
                <w:sz w:val="22"/>
                <w:szCs w:val="22"/>
              </w:rPr>
              <w:t>Открытое акционерное общество «</w:t>
            </w:r>
            <w:proofErr w:type="spellStart"/>
            <w:r w:rsidRPr="0082416E">
              <w:rPr>
                <w:rFonts w:ascii="Times New Roman" w:hAnsi="Times New Roman"/>
                <w:color w:val="000000"/>
                <w:sz w:val="22"/>
                <w:szCs w:val="22"/>
              </w:rPr>
              <w:t>Фортум</w:t>
            </w:r>
            <w:proofErr w:type="spellEnd"/>
            <w:r w:rsidRPr="0082416E">
              <w:rPr>
                <w:rFonts w:ascii="Times New Roman" w:hAnsi="Times New Roman"/>
                <w:color w:val="000000"/>
                <w:sz w:val="22"/>
                <w:szCs w:val="22"/>
              </w:rPr>
              <w:t>»</w:t>
            </w:r>
          </w:p>
          <w:p w:rsidR="0082416E" w:rsidRPr="00274607" w:rsidRDefault="0082416E" w:rsidP="00F3665F">
            <w:pPr>
              <w:suppressAutoHyphens w:val="0"/>
              <w:jc w:val="center"/>
              <w:rPr>
                <w:rFonts w:ascii="Times New Roman" w:hAnsi="Times New Roman"/>
                <w:color w:val="000000"/>
                <w:lang w:eastAsia="ru-RU"/>
              </w:rPr>
            </w:pPr>
          </w:p>
        </w:tc>
        <w:tc>
          <w:tcPr>
            <w:tcW w:w="5762" w:type="dxa"/>
            <w:tcBorders>
              <w:top w:val="single" w:sz="4" w:space="0" w:color="auto"/>
              <w:left w:val="single" w:sz="4" w:space="0" w:color="auto"/>
              <w:bottom w:val="single" w:sz="4" w:space="0" w:color="auto"/>
              <w:right w:val="single" w:sz="4" w:space="0" w:color="auto"/>
            </w:tcBorders>
            <w:vAlign w:val="center"/>
          </w:tcPr>
          <w:p w:rsidR="0082416E" w:rsidRPr="0097588F" w:rsidRDefault="0082416E" w:rsidP="0082416E">
            <w:pPr>
              <w:rPr>
                <w:rFonts w:ascii="Times New Roman" w:hAnsi="Times New Roman"/>
                <w:color w:val="000000"/>
                <w:sz w:val="22"/>
                <w:szCs w:val="22"/>
              </w:rPr>
            </w:pPr>
            <w:r w:rsidRPr="0097588F">
              <w:rPr>
                <w:rFonts w:ascii="Times New Roman" w:hAnsi="Times New Roman"/>
                <w:color w:val="000000"/>
                <w:sz w:val="22"/>
                <w:szCs w:val="22"/>
              </w:rPr>
              <w:t>Открытое акционерное общество «</w:t>
            </w:r>
            <w:proofErr w:type="spellStart"/>
            <w:r w:rsidRPr="0097588F">
              <w:rPr>
                <w:rFonts w:ascii="Times New Roman" w:hAnsi="Times New Roman"/>
                <w:color w:val="000000"/>
                <w:sz w:val="22"/>
                <w:szCs w:val="22"/>
              </w:rPr>
              <w:t>Фортум</w:t>
            </w:r>
            <w:proofErr w:type="spellEnd"/>
            <w:r w:rsidRPr="0097588F">
              <w:rPr>
                <w:rFonts w:ascii="Times New Roman" w:hAnsi="Times New Roman"/>
                <w:color w:val="000000"/>
                <w:sz w:val="22"/>
                <w:szCs w:val="22"/>
              </w:rPr>
              <w:t>»</w:t>
            </w:r>
          </w:p>
          <w:p w:rsidR="0082416E" w:rsidRPr="0097588F" w:rsidRDefault="0082416E" w:rsidP="0082416E">
            <w:pPr>
              <w:rPr>
                <w:rFonts w:ascii="Times New Roman" w:hAnsi="Times New Roman"/>
                <w:color w:val="000000"/>
                <w:sz w:val="22"/>
                <w:szCs w:val="22"/>
              </w:rPr>
            </w:pPr>
          </w:p>
        </w:tc>
      </w:tr>
      <w:tr w:rsidR="0082416E" w:rsidRPr="00274607" w:rsidTr="008B2C43">
        <w:trPr>
          <w:trHeight w:val="204"/>
          <w:jc w:val="center"/>
        </w:trPr>
        <w:tc>
          <w:tcPr>
            <w:tcW w:w="2820" w:type="dxa"/>
            <w:vMerge/>
            <w:tcBorders>
              <w:left w:val="single" w:sz="4" w:space="0" w:color="auto"/>
              <w:bottom w:val="single" w:sz="4" w:space="0" w:color="auto"/>
              <w:right w:val="single" w:sz="4" w:space="0" w:color="auto"/>
            </w:tcBorders>
            <w:shd w:val="clear" w:color="000000" w:fill="DEEAF6"/>
            <w:vAlign w:val="center"/>
          </w:tcPr>
          <w:p w:rsidR="0082416E" w:rsidRPr="00274607" w:rsidRDefault="0082416E" w:rsidP="00F3665F">
            <w:pPr>
              <w:suppressAutoHyphens w:val="0"/>
              <w:jc w:val="center"/>
              <w:rPr>
                <w:rFonts w:ascii="Times New Roman" w:hAnsi="Times New Roman"/>
                <w:color w:val="000000"/>
                <w:lang w:eastAsia="ru-RU"/>
              </w:rPr>
            </w:pPr>
          </w:p>
        </w:tc>
        <w:tc>
          <w:tcPr>
            <w:tcW w:w="5762" w:type="dxa"/>
            <w:tcBorders>
              <w:top w:val="single" w:sz="4" w:space="0" w:color="auto"/>
              <w:left w:val="single" w:sz="4" w:space="0" w:color="auto"/>
              <w:bottom w:val="single" w:sz="4" w:space="0" w:color="auto"/>
              <w:right w:val="single" w:sz="4" w:space="0" w:color="auto"/>
            </w:tcBorders>
            <w:vAlign w:val="center"/>
          </w:tcPr>
          <w:p w:rsidR="0082416E" w:rsidRPr="0097588F" w:rsidRDefault="0082416E" w:rsidP="00F3665F">
            <w:pPr>
              <w:rPr>
                <w:rFonts w:ascii="Times New Roman" w:hAnsi="Times New Roman"/>
                <w:color w:val="000000"/>
                <w:sz w:val="22"/>
                <w:szCs w:val="22"/>
              </w:rPr>
            </w:pPr>
            <w:r w:rsidRPr="0097588F">
              <w:rPr>
                <w:rFonts w:ascii="Times New Roman" w:hAnsi="Times New Roman"/>
                <w:color w:val="000000"/>
                <w:sz w:val="22"/>
                <w:szCs w:val="22"/>
              </w:rPr>
              <w:t>Общество с ограниченной ответственностью «ФОРТУМ ЭНЕРГИЯ»</w:t>
            </w:r>
          </w:p>
        </w:tc>
      </w:tr>
      <w:tr w:rsidR="0082416E" w:rsidRPr="00274607" w:rsidTr="008B2C43">
        <w:trPr>
          <w:trHeight w:val="204"/>
          <w:jc w:val="center"/>
        </w:trPr>
        <w:tc>
          <w:tcPr>
            <w:tcW w:w="2820" w:type="dxa"/>
            <w:vMerge w:val="restart"/>
            <w:tcBorders>
              <w:top w:val="single" w:sz="4" w:space="0" w:color="auto"/>
              <w:left w:val="single" w:sz="4" w:space="0" w:color="auto"/>
              <w:right w:val="single" w:sz="4" w:space="0" w:color="auto"/>
            </w:tcBorders>
            <w:shd w:val="clear" w:color="000000" w:fill="DEEAF6"/>
            <w:vAlign w:val="center"/>
          </w:tcPr>
          <w:p w:rsidR="0082416E" w:rsidRPr="0082416E" w:rsidRDefault="0082416E" w:rsidP="0082416E">
            <w:pPr>
              <w:rPr>
                <w:rFonts w:ascii="Times New Roman" w:hAnsi="Times New Roman"/>
                <w:color w:val="000000"/>
                <w:sz w:val="22"/>
                <w:szCs w:val="22"/>
              </w:rPr>
            </w:pPr>
            <w:r w:rsidRPr="0082416E">
              <w:rPr>
                <w:rFonts w:ascii="Times New Roman" w:hAnsi="Times New Roman"/>
                <w:color w:val="000000"/>
                <w:sz w:val="22"/>
                <w:szCs w:val="22"/>
              </w:rPr>
              <w:t>Общество с ограниченной ответственностью «</w:t>
            </w:r>
            <w:proofErr w:type="spellStart"/>
            <w:r w:rsidRPr="0082416E">
              <w:rPr>
                <w:rFonts w:ascii="Times New Roman" w:hAnsi="Times New Roman"/>
                <w:color w:val="000000"/>
                <w:sz w:val="22"/>
                <w:szCs w:val="22"/>
              </w:rPr>
              <w:t>ЕвроХим-Энерго</w:t>
            </w:r>
            <w:proofErr w:type="spellEnd"/>
            <w:r w:rsidRPr="0082416E">
              <w:rPr>
                <w:rFonts w:ascii="Times New Roman" w:hAnsi="Times New Roman"/>
                <w:color w:val="000000"/>
                <w:sz w:val="22"/>
                <w:szCs w:val="22"/>
              </w:rPr>
              <w:t>»</w:t>
            </w:r>
          </w:p>
          <w:p w:rsidR="0082416E" w:rsidRPr="00274607" w:rsidRDefault="0082416E" w:rsidP="00F3665F">
            <w:pPr>
              <w:suppressAutoHyphens w:val="0"/>
              <w:jc w:val="center"/>
              <w:rPr>
                <w:rFonts w:ascii="Times New Roman" w:hAnsi="Times New Roman"/>
                <w:color w:val="000000"/>
                <w:lang w:eastAsia="ru-RU"/>
              </w:rPr>
            </w:pPr>
          </w:p>
        </w:tc>
        <w:tc>
          <w:tcPr>
            <w:tcW w:w="5762" w:type="dxa"/>
            <w:tcBorders>
              <w:top w:val="single" w:sz="4" w:space="0" w:color="auto"/>
              <w:left w:val="single" w:sz="4" w:space="0" w:color="auto"/>
              <w:bottom w:val="single" w:sz="4" w:space="0" w:color="auto"/>
              <w:right w:val="single" w:sz="4" w:space="0" w:color="auto"/>
            </w:tcBorders>
            <w:vAlign w:val="center"/>
          </w:tcPr>
          <w:p w:rsidR="0082416E" w:rsidRPr="0097588F" w:rsidRDefault="0082416E" w:rsidP="0082416E">
            <w:pPr>
              <w:rPr>
                <w:rFonts w:ascii="Times New Roman" w:hAnsi="Times New Roman"/>
                <w:color w:val="000000"/>
                <w:sz w:val="22"/>
                <w:szCs w:val="22"/>
              </w:rPr>
            </w:pPr>
            <w:r w:rsidRPr="0097588F">
              <w:rPr>
                <w:rFonts w:ascii="Times New Roman" w:hAnsi="Times New Roman"/>
                <w:color w:val="000000"/>
                <w:sz w:val="22"/>
                <w:szCs w:val="22"/>
              </w:rPr>
              <w:t>Общество с ограниченной ответственностью «</w:t>
            </w:r>
            <w:proofErr w:type="spellStart"/>
            <w:r w:rsidRPr="0097588F">
              <w:rPr>
                <w:rFonts w:ascii="Times New Roman" w:hAnsi="Times New Roman"/>
                <w:color w:val="000000"/>
                <w:sz w:val="22"/>
                <w:szCs w:val="22"/>
              </w:rPr>
              <w:t>ЕвроХим-Энерго</w:t>
            </w:r>
            <w:proofErr w:type="spellEnd"/>
            <w:r w:rsidRPr="0097588F">
              <w:rPr>
                <w:rFonts w:ascii="Times New Roman" w:hAnsi="Times New Roman"/>
                <w:color w:val="000000"/>
                <w:sz w:val="22"/>
                <w:szCs w:val="22"/>
              </w:rPr>
              <w:t>»</w:t>
            </w:r>
          </w:p>
          <w:p w:rsidR="0082416E" w:rsidRPr="0097588F" w:rsidRDefault="0082416E" w:rsidP="0082416E">
            <w:pPr>
              <w:rPr>
                <w:rFonts w:ascii="Times New Roman" w:hAnsi="Times New Roman"/>
                <w:color w:val="000000"/>
                <w:sz w:val="22"/>
                <w:szCs w:val="22"/>
              </w:rPr>
            </w:pPr>
          </w:p>
        </w:tc>
      </w:tr>
      <w:tr w:rsidR="0082416E" w:rsidRPr="00274607" w:rsidTr="008B2C43">
        <w:trPr>
          <w:trHeight w:val="204"/>
          <w:jc w:val="center"/>
        </w:trPr>
        <w:tc>
          <w:tcPr>
            <w:tcW w:w="2820" w:type="dxa"/>
            <w:vMerge/>
            <w:tcBorders>
              <w:left w:val="single" w:sz="4" w:space="0" w:color="auto"/>
              <w:bottom w:val="single" w:sz="4" w:space="0" w:color="auto"/>
              <w:right w:val="single" w:sz="4" w:space="0" w:color="auto"/>
            </w:tcBorders>
            <w:shd w:val="clear" w:color="000000" w:fill="DEEAF6"/>
            <w:vAlign w:val="center"/>
          </w:tcPr>
          <w:p w:rsidR="0082416E" w:rsidRPr="00274607" w:rsidRDefault="0082416E" w:rsidP="00F3665F">
            <w:pPr>
              <w:suppressAutoHyphens w:val="0"/>
              <w:jc w:val="center"/>
              <w:rPr>
                <w:rFonts w:ascii="Times New Roman" w:hAnsi="Times New Roman"/>
                <w:color w:val="000000"/>
                <w:lang w:eastAsia="ru-RU"/>
              </w:rPr>
            </w:pPr>
          </w:p>
        </w:tc>
        <w:tc>
          <w:tcPr>
            <w:tcW w:w="5762" w:type="dxa"/>
            <w:tcBorders>
              <w:top w:val="single" w:sz="4" w:space="0" w:color="auto"/>
              <w:left w:val="single" w:sz="4" w:space="0" w:color="auto"/>
              <w:bottom w:val="single" w:sz="4" w:space="0" w:color="auto"/>
              <w:right w:val="single" w:sz="4" w:space="0" w:color="auto"/>
            </w:tcBorders>
            <w:vAlign w:val="center"/>
          </w:tcPr>
          <w:p w:rsidR="0082416E" w:rsidRPr="0097588F" w:rsidRDefault="0082416E" w:rsidP="00F3665F">
            <w:pPr>
              <w:rPr>
                <w:rFonts w:ascii="Times New Roman" w:hAnsi="Times New Roman"/>
                <w:color w:val="000000"/>
                <w:sz w:val="22"/>
                <w:szCs w:val="22"/>
              </w:rPr>
            </w:pPr>
            <w:r w:rsidRPr="0097588F">
              <w:rPr>
                <w:rFonts w:ascii="Times New Roman" w:hAnsi="Times New Roman"/>
                <w:color w:val="000000"/>
                <w:sz w:val="22"/>
                <w:szCs w:val="22"/>
              </w:rPr>
              <w:t>Общество с ограниченной ответственностью «</w:t>
            </w:r>
            <w:proofErr w:type="spellStart"/>
            <w:r w:rsidRPr="0097588F">
              <w:rPr>
                <w:rFonts w:ascii="Times New Roman" w:hAnsi="Times New Roman"/>
                <w:color w:val="000000"/>
                <w:sz w:val="22"/>
                <w:szCs w:val="22"/>
              </w:rPr>
              <w:t>ГлавЭнергоСбыт</w:t>
            </w:r>
            <w:proofErr w:type="spellEnd"/>
            <w:r w:rsidRPr="0097588F">
              <w:rPr>
                <w:rFonts w:ascii="Times New Roman" w:hAnsi="Times New Roman"/>
                <w:color w:val="000000"/>
                <w:sz w:val="22"/>
                <w:szCs w:val="22"/>
              </w:rPr>
              <w:t>»</w:t>
            </w:r>
          </w:p>
        </w:tc>
      </w:tr>
      <w:tr w:rsidR="0082416E" w:rsidRPr="00274607" w:rsidTr="008B2C43">
        <w:trPr>
          <w:trHeight w:val="204"/>
          <w:jc w:val="center"/>
        </w:trPr>
        <w:tc>
          <w:tcPr>
            <w:tcW w:w="2820" w:type="dxa"/>
            <w:vMerge w:val="restart"/>
            <w:tcBorders>
              <w:top w:val="single" w:sz="4" w:space="0" w:color="auto"/>
              <w:left w:val="single" w:sz="4" w:space="0" w:color="auto"/>
              <w:right w:val="single" w:sz="4" w:space="0" w:color="auto"/>
            </w:tcBorders>
            <w:shd w:val="clear" w:color="000000" w:fill="DEEAF6"/>
            <w:vAlign w:val="center"/>
          </w:tcPr>
          <w:p w:rsidR="0082416E" w:rsidRPr="0082416E" w:rsidRDefault="0082416E" w:rsidP="0082416E">
            <w:pPr>
              <w:rPr>
                <w:rFonts w:ascii="Times New Roman" w:hAnsi="Times New Roman"/>
                <w:color w:val="000000"/>
                <w:sz w:val="22"/>
                <w:szCs w:val="22"/>
              </w:rPr>
            </w:pPr>
            <w:r w:rsidRPr="0082416E">
              <w:rPr>
                <w:rFonts w:ascii="Times New Roman" w:hAnsi="Times New Roman"/>
                <w:color w:val="000000"/>
                <w:sz w:val="22"/>
                <w:szCs w:val="22"/>
              </w:rPr>
              <w:t>Общество с ограниченной ответственностью «</w:t>
            </w:r>
            <w:proofErr w:type="spellStart"/>
            <w:r w:rsidRPr="0082416E">
              <w:rPr>
                <w:rFonts w:ascii="Times New Roman" w:hAnsi="Times New Roman"/>
                <w:color w:val="000000"/>
                <w:sz w:val="22"/>
                <w:szCs w:val="22"/>
              </w:rPr>
              <w:t>Авелар</w:t>
            </w:r>
            <w:proofErr w:type="spellEnd"/>
            <w:r w:rsidRPr="0082416E">
              <w:rPr>
                <w:rFonts w:ascii="Times New Roman" w:hAnsi="Times New Roman"/>
                <w:color w:val="000000"/>
                <w:sz w:val="22"/>
                <w:szCs w:val="22"/>
              </w:rPr>
              <w:t xml:space="preserve"> </w:t>
            </w:r>
            <w:proofErr w:type="spellStart"/>
            <w:r w:rsidRPr="0082416E">
              <w:rPr>
                <w:rFonts w:ascii="Times New Roman" w:hAnsi="Times New Roman"/>
                <w:color w:val="000000"/>
                <w:sz w:val="22"/>
                <w:szCs w:val="22"/>
              </w:rPr>
              <w:t>Солар</w:t>
            </w:r>
            <w:proofErr w:type="spellEnd"/>
            <w:r w:rsidRPr="0082416E">
              <w:rPr>
                <w:rFonts w:ascii="Times New Roman" w:hAnsi="Times New Roman"/>
                <w:color w:val="000000"/>
                <w:sz w:val="22"/>
                <w:szCs w:val="22"/>
              </w:rPr>
              <w:t xml:space="preserve"> Технолоджи»</w:t>
            </w:r>
          </w:p>
          <w:p w:rsidR="0082416E" w:rsidRPr="00274607" w:rsidRDefault="0082416E" w:rsidP="00F3665F">
            <w:pPr>
              <w:suppressAutoHyphens w:val="0"/>
              <w:jc w:val="center"/>
              <w:rPr>
                <w:rFonts w:ascii="Times New Roman" w:hAnsi="Times New Roman"/>
                <w:color w:val="000000"/>
                <w:lang w:eastAsia="ru-RU"/>
              </w:rPr>
            </w:pPr>
          </w:p>
        </w:tc>
        <w:tc>
          <w:tcPr>
            <w:tcW w:w="5762" w:type="dxa"/>
            <w:tcBorders>
              <w:top w:val="single" w:sz="4" w:space="0" w:color="auto"/>
              <w:left w:val="single" w:sz="4" w:space="0" w:color="auto"/>
              <w:bottom w:val="single" w:sz="4" w:space="0" w:color="auto"/>
              <w:right w:val="single" w:sz="4" w:space="0" w:color="auto"/>
            </w:tcBorders>
            <w:vAlign w:val="center"/>
          </w:tcPr>
          <w:p w:rsidR="0082416E" w:rsidRPr="0097588F" w:rsidRDefault="0082416E" w:rsidP="0082416E">
            <w:pPr>
              <w:rPr>
                <w:rFonts w:ascii="Times New Roman" w:hAnsi="Times New Roman"/>
                <w:color w:val="000000"/>
                <w:sz w:val="22"/>
                <w:szCs w:val="22"/>
              </w:rPr>
            </w:pPr>
            <w:r w:rsidRPr="0097588F">
              <w:rPr>
                <w:rFonts w:ascii="Times New Roman" w:hAnsi="Times New Roman"/>
                <w:color w:val="000000"/>
                <w:sz w:val="22"/>
                <w:szCs w:val="22"/>
              </w:rPr>
              <w:t>Общество с ограниченной ответственностью «</w:t>
            </w:r>
            <w:proofErr w:type="spellStart"/>
            <w:r w:rsidRPr="0097588F">
              <w:rPr>
                <w:rFonts w:ascii="Times New Roman" w:hAnsi="Times New Roman"/>
                <w:color w:val="000000"/>
                <w:sz w:val="22"/>
                <w:szCs w:val="22"/>
              </w:rPr>
              <w:t>Авелар</w:t>
            </w:r>
            <w:proofErr w:type="spellEnd"/>
            <w:r w:rsidRPr="0097588F">
              <w:rPr>
                <w:rFonts w:ascii="Times New Roman" w:hAnsi="Times New Roman"/>
                <w:color w:val="000000"/>
                <w:sz w:val="22"/>
                <w:szCs w:val="22"/>
              </w:rPr>
              <w:t xml:space="preserve"> </w:t>
            </w:r>
            <w:proofErr w:type="spellStart"/>
            <w:r w:rsidRPr="0097588F">
              <w:rPr>
                <w:rFonts w:ascii="Times New Roman" w:hAnsi="Times New Roman"/>
                <w:color w:val="000000"/>
                <w:sz w:val="22"/>
                <w:szCs w:val="22"/>
              </w:rPr>
              <w:t>Солар</w:t>
            </w:r>
            <w:proofErr w:type="spellEnd"/>
            <w:r w:rsidRPr="0097588F">
              <w:rPr>
                <w:rFonts w:ascii="Times New Roman" w:hAnsi="Times New Roman"/>
                <w:color w:val="000000"/>
                <w:sz w:val="22"/>
                <w:szCs w:val="22"/>
              </w:rPr>
              <w:t xml:space="preserve"> Технолоджи»</w:t>
            </w:r>
          </w:p>
          <w:p w:rsidR="0082416E" w:rsidRPr="0097588F" w:rsidRDefault="0082416E" w:rsidP="0082416E">
            <w:pPr>
              <w:rPr>
                <w:rFonts w:ascii="Times New Roman" w:hAnsi="Times New Roman"/>
                <w:color w:val="000000"/>
                <w:sz w:val="22"/>
                <w:szCs w:val="22"/>
              </w:rPr>
            </w:pPr>
          </w:p>
        </w:tc>
      </w:tr>
      <w:tr w:rsidR="0082416E" w:rsidRPr="00274607" w:rsidTr="008B2C43">
        <w:trPr>
          <w:trHeight w:val="204"/>
          <w:jc w:val="center"/>
        </w:trPr>
        <w:tc>
          <w:tcPr>
            <w:tcW w:w="2820" w:type="dxa"/>
            <w:vMerge/>
            <w:tcBorders>
              <w:left w:val="single" w:sz="4" w:space="0" w:color="auto"/>
              <w:right w:val="single" w:sz="4" w:space="0" w:color="auto"/>
            </w:tcBorders>
            <w:shd w:val="clear" w:color="000000" w:fill="DEEAF6"/>
            <w:vAlign w:val="center"/>
          </w:tcPr>
          <w:p w:rsidR="0082416E" w:rsidRPr="00274607" w:rsidRDefault="0082416E" w:rsidP="00F3665F">
            <w:pPr>
              <w:suppressAutoHyphens w:val="0"/>
              <w:jc w:val="center"/>
              <w:rPr>
                <w:rFonts w:ascii="Times New Roman" w:hAnsi="Times New Roman"/>
                <w:color w:val="000000"/>
                <w:lang w:eastAsia="ru-RU"/>
              </w:rPr>
            </w:pPr>
          </w:p>
        </w:tc>
        <w:tc>
          <w:tcPr>
            <w:tcW w:w="5762" w:type="dxa"/>
            <w:tcBorders>
              <w:top w:val="single" w:sz="4" w:space="0" w:color="auto"/>
              <w:left w:val="single" w:sz="4" w:space="0" w:color="auto"/>
              <w:bottom w:val="single" w:sz="4" w:space="0" w:color="auto"/>
              <w:right w:val="single" w:sz="4" w:space="0" w:color="auto"/>
            </w:tcBorders>
            <w:vAlign w:val="center"/>
          </w:tcPr>
          <w:p w:rsidR="0082416E" w:rsidRPr="0097588F" w:rsidRDefault="0082416E" w:rsidP="0082416E">
            <w:pPr>
              <w:rPr>
                <w:rFonts w:ascii="Times New Roman" w:hAnsi="Times New Roman"/>
                <w:color w:val="000000"/>
                <w:sz w:val="22"/>
                <w:szCs w:val="22"/>
              </w:rPr>
            </w:pPr>
            <w:r w:rsidRPr="0097588F">
              <w:rPr>
                <w:rFonts w:ascii="Times New Roman" w:hAnsi="Times New Roman"/>
                <w:color w:val="000000"/>
                <w:sz w:val="22"/>
                <w:szCs w:val="22"/>
              </w:rPr>
              <w:t>Общество с ограниченной ответственностью «</w:t>
            </w:r>
            <w:proofErr w:type="spellStart"/>
            <w:r w:rsidRPr="0097588F">
              <w:rPr>
                <w:rFonts w:ascii="Times New Roman" w:hAnsi="Times New Roman"/>
                <w:color w:val="000000"/>
                <w:sz w:val="22"/>
                <w:szCs w:val="22"/>
              </w:rPr>
              <w:t>Бугульчанская</w:t>
            </w:r>
            <w:proofErr w:type="spellEnd"/>
            <w:r w:rsidRPr="0097588F">
              <w:rPr>
                <w:rFonts w:ascii="Times New Roman" w:hAnsi="Times New Roman"/>
                <w:color w:val="000000"/>
                <w:sz w:val="22"/>
                <w:szCs w:val="22"/>
              </w:rPr>
              <w:t xml:space="preserve"> солнечная электростанция»</w:t>
            </w:r>
          </w:p>
          <w:p w:rsidR="0082416E" w:rsidRPr="0097588F" w:rsidRDefault="0082416E" w:rsidP="00F3665F">
            <w:pPr>
              <w:rPr>
                <w:rFonts w:ascii="Times New Roman" w:hAnsi="Times New Roman"/>
                <w:color w:val="000000"/>
                <w:sz w:val="22"/>
                <w:szCs w:val="22"/>
              </w:rPr>
            </w:pPr>
          </w:p>
        </w:tc>
      </w:tr>
      <w:tr w:rsidR="0082416E" w:rsidRPr="00274607" w:rsidTr="008B2C43">
        <w:trPr>
          <w:trHeight w:val="204"/>
          <w:jc w:val="center"/>
        </w:trPr>
        <w:tc>
          <w:tcPr>
            <w:tcW w:w="2820" w:type="dxa"/>
            <w:vMerge/>
            <w:tcBorders>
              <w:left w:val="single" w:sz="4" w:space="0" w:color="auto"/>
              <w:right w:val="single" w:sz="4" w:space="0" w:color="auto"/>
            </w:tcBorders>
            <w:shd w:val="clear" w:color="000000" w:fill="DEEAF6"/>
            <w:vAlign w:val="center"/>
          </w:tcPr>
          <w:p w:rsidR="0082416E" w:rsidRPr="00274607" w:rsidRDefault="0082416E" w:rsidP="00F3665F">
            <w:pPr>
              <w:suppressAutoHyphens w:val="0"/>
              <w:jc w:val="center"/>
              <w:rPr>
                <w:rFonts w:ascii="Times New Roman" w:hAnsi="Times New Roman"/>
                <w:color w:val="000000"/>
                <w:lang w:eastAsia="ru-RU"/>
              </w:rPr>
            </w:pPr>
          </w:p>
        </w:tc>
        <w:tc>
          <w:tcPr>
            <w:tcW w:w="5762" w:type="dxa"/>
            <w:tcBorders>
              <w:top w:val="single" w:sz="4" w:space="0" w:color="auto"/>
              <w:left w:val="single" w:sz="4" w:space="0" w:color="auto"/>
              <w:bottom w:val="single" w:sz="4" w:space="0" w:color="auto"/>
              <w:right w:val="single" w:sz="4" w:space="0" w:color="auto"/>
            </w:tcBorders>
            <w:vAlign w:val="center"/>
          </w:tcPr>
          <w:p w:rsidR="0082416E" w:rsidRPr="0097588F" w:rsidRDefault="0082416E" w:rsidP="00F3665F">
            <w:pPr>
              <w:rPr>
                <w:rFonts w:ascii="Times New Roman" w:hAnsi="Times New Roman"/>
                <w:color w:val="000000"/>
                <w:sz w:val="22"/>
                <w:szCs w:val="22"/>
              </w:rPr>
            </w:pPr>
            <w:r w:rsidRPr="0097588F">
              <w:rPr>
                <w:rFonts w:ascii="Times New Roman" w:hAnsi="Times New Roman"/>
                <w:color w:val="000000"/>
                <w:sz w:val="22"/>
                <w:szCs w:val="22"/>
              </w:rPr>
              <w:t>Общество с ограниченной ответственностью «</w:t>
            </w:r>
            <w:proofErr w:type="spellStart"/>
            <w:r w:rsidRPr="0097588F">
              <w:rPr>
                <w:rFonts w:ascii="Times New Roman" w:hAnsi="Times New Roman"/>
                <w:color w:val="000000"/>
                <w:sz w:val="22"/>
                <w:szCs w:val="22"/>
              </w:rPr>
              <w:t>Плешановская</w:t>
            </w:r>
            <w:proofErr w:type="spellEnd"/>
            <w:r w:rsidRPr="0097588F">
              <w:rPr>
                <w:rFonts w:ascii="Times New Roman" w:hAnsi="Times New Roman"/>
                <w:color w:val="000000"/>
                <w:sz w:val="22"/>
                <w:szCs w:val="22"/>
              </w:rPr>
              <w:t xml:space="preserve"> солнечная электростанция»</w:t>
            </w:r>
          </w:p>
        </w:tc>
      </w:tr>
      <w:tr w:rsidR="0082416E" w:rsidRPr="00274607" w:rsidTr="008B2C43">
        <w:trPr>
          <w:trHeight w:val="204"/>
          <w:jc w:val="center"/>
        </w:trPr>
        <w:tc>
          <w:tcPr>
            <w:tcW w:w="2820" w:type="dxa"/>
            <w:vMerge/>
            <w:tcBorders>
              <w:left w:val="single" w:sz="4" w:space="0" w:color="auto"/>
              <w:bottom w:val="single" w:sz="4" w:space="0" w:color="auto"/>
              <w:right w:val="single" w:sz="4" w:space="0" w:color="auto"/>
            </w:tcBorders>
            <w:shd w:val="clear" w:color="000000" w:fill="DEEAF6"/>
            <w:vAlign w:val="center"/>
          </w:tcPr>
          <w:p w:rsidR="0082416E" w:rsidRPr="00274607" w:rsidRDefault="0082416E" w:rsidP="00F3665F">
            <w:pPr>
              <w:suppressAutoHyphens w:val="0"/>
              <w:jc w:val="center"/>
              <w:rPr>
                <w:rFonts w:ascii="Times New Roman" w:hAnsi="Times New Roman"/>
                <w:color w:val="000000"/>
                <w:lang w:eastAsia="ru-RU"/>
              </w:rPr>
            </w:pPr>
          </w:p>
        </w:tc>
        <w:tc>
          <w:tcPr>
            <w:tcW w:w="5762" w:type="dxa"/>
            <w:tcBorders>
              <w:top w:val="single" w:sz="4" w:space="0" w:color="auto"/>
              <w:left w:val="single" w:sz="4" w:space="0" w:color="auto"/>
              <w:bottom w:val="single" w:sz="4" w:space="0" w:color="auto"/>
              <w:right w:val="single" w:sz="4" w:space="0" w:color="auto"/>
            </w:tcBorders>
            <w:vAlign w:val="center"/>
          </w:tcPr>
          <w:p w:rsidR="0082416E" w:rsidRPr="0082416E" w:rsidRDefault="0082416E" w:rsidP="0082416E">
            <w:pPr>
              <w:rPr>
                <w:rFonts w:ascii="Times New Roman" w:hAnsi="Times New Roman"/>
                <w:color w:val="000000"/>
                <w:sz w:val="22"/>
                <w:szCs w:val="22"/>
              </w:rPr>
            </w:pPr>
            <w:r w:rsidRPr="0082416E">
              <w:rPr>
                <w:rFonts w:ascii="Times New Roman" w:hAnsi="Times New Roman"/>
                <w:color w:val="000000"/>
                <w:sz w:val="22"/>
                <w:szCs w:val="22"/>
              </w:rPr>
              <w:t>Общество с ограниченной ответственностью «</w:t>
            </w:r>
            <w:proofErr w:type="spellStart"/>
            <w:r w:rsidRPr="0082416E">
              <w:rPr>
                <w:rFonts w:ascii="Times New Roman" w:hAnsi="Times New Roman"/>
                <w:color w:val="000000"/>
                <w:sz w:val="22"/>
                <w:szCs w:val="22"/>
              </w:rPr>
              <w:t>Грачевская</w:t>
            </w:r>
            <w:proofErr w:type="spellEnd"/>
            <w:r w:rsidRPr="0082416E">
              <w:rPr>
                <w:rFonts w:ascii="Times New Roman" w:hAnsi="Times New Roman"/>
                <w:color w:val="000000"/>
                <w:sz w:val="22"/>
                <w:szCs w:val="22"/>
              </w:rPr>
              <w:t xml:space="preserve"> солнечная электростанция»</w:t>
            </w:r>
          </w:p>
          <w:p w:rsidR="0082416E" w:rsidRPr="00F3665F" w:rsidRDefault="0082416E" w:rsidP="00F3665F">
            <w:pPr>
              <w:rPr>
                <w:rFonts w:ascii="Times New Roman" w:hAnsi="Times New Roman"/>
                <w:color w:val="000000"/>
                <w:sz w:val="22"/>
                <w:szCs w:val="22"/>
              </w:rPr>
            </w:pPr>
          </w:p>
        </w:tc>
      </w:tr>
    </w:tbl>
    <w:p w:rsidR="009B5888" w:rsidRPr="00274607" w:rsidRDefault="009B5888" w:rsidP="009B5888">
      <w:pPr>
        <w:spacing w:line="360" w:lineRule="auto"/>
        <w:jc w:val="both"/>
        <w:rPr>
          <w:rFonts w:ascii="Times New Roman" w:hAnsi="Times New Roman"/>
          <w:b/>
          <w:sz w:val="28"/>
          <w:szCs w:val="28"/>
        </w:rPr>
      </w:pPr>
    </w:p>
    <w:p w:rsidR="009B5888" w:rsidRPr="00274607" w:rsidRDefault="009B5888" w:rsidP="009B5888">
      <w:pPr>
        <w:spacing w:line="360" w:lineRule="auto"/>
        <w:jc w:val="both"/>
        <w:rPr>
          <w:rFonts w:ascii="Times New Roman" w:hAnsi="Times New Roman"/>
          <w:b/>
          <w:sz w:val="28"/>
          <w:szCs w:val="28"/>
        </w:rPr>
      </w:pPr>
    </w:p>
    <w:p w:rsidR="009B5888" w:rsidRPr="00274607" w:rsidRDefault="009B5888" w:rsidP="009B5888">
      <w:pPr>
        <w:spacing w:line="360" w:lineRule="auto"/>
        <w:ind w:firstLine="709"/>
        <w:jc w:val="both"/>
        <w:rPr>
          <w:rFonts w:ascii="Times New Roman" w:hAnsi="Times New Roman"/>
          <w:b/>
          <w:sz w:val="28"/>
          <w:szCs w:val="28"/>
        </w:rPr>
      </w:pPr>
      <w:r w:rsidRPr="00274607">
        <w:rPr>
          <w:rFonts w:ascii="Times New Roman" w:hAnsi="Times New Roman"/>
          <w:b/>
          <w:sz w:val="28"/>
          <w:szCs w:val="28"/>
        </w:rPr>
        <w:t>4. Объем оптового рынка и рыночные доли участников</w:t>
      </w:r>
    </w:p>
    <w:p w:rsidR="009B5888" w:rsidRPr="0097588F" w:rsidRDefault="009B5888" w:rsidP="009B5888">
      <w:pPr>
        <w:spacing w:line="360" w:lineRule="auto"/>
        <w:ind w:firstLine="709"/>
        <w:jc w:val="both"/>
        <w:rPr>
          <w:rFonts w:ascii="Times New Roman" w:hAnsi="Times New Roman"/>
          <w:sz w:val="28"/>
          <w:szCs w:val="28"/>
        </w:rPr>
      </w:pPr>
      <w:r w:rsidRPr="00274607">
        <w:rPr>
          <w:rFonts w:ascii="Times New Roman" w:hAnsi="Times New Roman"/>
          <w:sz w:val="28"/>
          <w:szCs w:val="28"/>
        </w:rPr>
        <w:t xml:space="preserve">В </w:t>
      </w:r>
      <w:r w:rsidRPr="0097588F">
        <w:rPr>
          <w:rFonts w:ascii="Times New Roman" w:hAnsi="Times New Roman"/>
          <w:sz w:val="28"/>
          <w:szCs w:val="28"/>
        </w:rPr>
        <w:t>201</w:t>
      </w:r>
      <w:r w:rsidR="00DC3F76" w:rsidRPr="0097588F">
        <w:rPr>
          <w:rFonts w:ascii="Times New Roman" w:hAnsi="Times New Roman"/>
          <w:sz w:val="28"/>
          <w:szCs w:val="28"/>
        </w:rPr>
        <w:t>7</w:t>
      </w:r>
      <w:r w:rsidRPr="0097588F">
        <w:rPr>
          <w:rFonts w:ascii="Times New Roman" w:hAnsi="Times New Roman"/>
          <w:sz w:val="28"/>
          <w:szCs w:val="28"/>
        </w:rPr>
        <w:t xml:space="preserve"> году в це</w:t>
      </w:r>
      <w:r w:rsidR="006E56BD" w:rsidRPr="0097588F">
        <w:rPr>
          <w:rFonts w:ascii="Times New Roman" w:hAnsi="Times New Roman"/>
          <w:sz w:val="28"/>
          <w:szCs w:val="28"/>
        </w:rPr>
        <w:t>новых зонах было произведено 9</w:t>
      </w:r>
      <w:r w:rsidR="00800B82" w:rsidRPr="0097588F">
        <w:rPr>
          <w:rFonts w:ascii="Times New Roman" w:hAnsi="Times New Roman"/>
          <w:sz w:val="28"/>
          <w:szCs w:val="28"/>
        </w:rPr>
        <w:t>27</w:t>
      </w:r>
      <w:r w:rsidRPr="0097588F">
        <w:rPr>
          <w:rFonts w:ascii="Times New Roman" w:hAnsi="Times New Roman"/>
          <w:sz w:val="28"/>
          <w:szCs w:val="28"/>
        </w:rPr>
        <w:t>,</w:t>
      </w:r>
      <w:r w:rsidR="00800B82" w:rsidRPr="0097588F">
        <w:rPr>
          <w:rFonts w:ascii="Times New Roman" w:hAnsi="Times New Roman"/>
          <w:sz w:val="28"/>
          <w:szCs w:val="28"/>
        </w:rPr>
        <w:t>7</w:t>
      </w:r>
      <w:r w:rsidRPr="0097588F">
        <w:rPr>
          <w:rFonts w:ascii="Times New Roman" w:hAnsi="Times New Roman"/>
          <w:sz w:val="28"/>
          <w:szCs w:val="28"/>
        </w:rPr>
        <w:t xml:space="preserve"> млрд. </w:t>
      </w:r>
      <w:proofErr w:type="spellStart"/>
      <w:r w:rsidRPr="0097588F">
        <w:rPr>
          <w:rFonts w:ascii="Times New Roman" w:hAnsi="Times New Roman"/>
          <w:sz w:val="28"/>
          <w:szCs w:val="28"/>
        </w:rPr>
        <w:t>кВт·ч</w:t>
      </w:r>
      <w:proofErr w:type="spellEnd"/>
      <w:r w:rsidRPr="0097588F">
        <w:rPr>
          <w:rFonts w:ascii="Times New Roman" w:hAnsi="Times New Roman"/>
          <w:sz w:val="28"/>
          <w:szCs w:val="28"/>
        </w:rPr>
        <w:t xml:space="preserve"> электроэнергии.</w:t>
      </w:r>
      <w:r w:rsidR="00DC3F76" w:rsidRPr="0097588F">
        <w:rPr>
          <w:rFonts w:ascii="Times New Roman" w:hAnsi="Times New Roman"/>
          <w:sz w:val="28"/>
          <w:szCs w:val="28"/>
        </w:rPr>
        <w:t xml:space="preserve"> По сравнению с 2016 </w:t>
      </w:r>
      <w:r w:rsidRPr="0097588F">
        <w:rPr>
          <w:rFonts w:ascii="Times New Roman" w:hAnsi="Times New Roman"/>
          <w:sz w:val="28"/>
          <w:szCs w:val="28"/>
        </w:rPr>
        <w:t xml:space="preserve">годом производство электроэнергии увеличилось на </w:t>
      </w:r>
      <w:r w:rsidR="00800B82" w:rsidRPr="0097588F">
        <w:rPr>
          <w:rFonts w:ascii="Times New Roman" w:hAnsi="Times New Roman"/>
          <w:sz w:val="28"/>
          <w:szCs w:val="28"/>
        </w:rPr>
        <w:t>3</w:t>
      </w:r>
      <w:r w:rsidR="006E56BD" w:rsidRPr="0097588F">
        <w:rPr>
          <w:rFonts w:ascii="Times New Roman" w:hAnsi="Times New Roman"/>
          <w:sz w:val="28"/>
          <w:szCs w:val="28"/>
        </w:rPr>
        <w:t>,</w:t>
      </w:r>
      <w:r w:rsidR="005921A0" w:rsidRPr="0097588F">
        <w:rPr>
          <w:rFonts w:ascii="Times New Roman" w:hAnsi="Times New Roman"/>
          <w:sz w:val="28"/>
          <w:szCs w:val="28"/>
        </w:rPr>
        <w:t>1</w:t>
      </w:r>
      <w:r w:rsidRPr="0097588F">
        <w:rPr>
          <w:rFonts w:ascii="Times New Roman" w:hAnsi="Times New Roman"/>
          <w:sz w:val="28"/>
          <w:szCs w:val="28"/>
        </w:rPr>
        <w:t xml:space="preserve"> млрд. </w:t>
      </w:r>
      <w:proofErr w:type="spellStart"/>
      <w:r w:rsidRPr="0097588F">
        <w:rPr>
          <w:rFonts w:ascii="Times New Roman" w:hAnsi="Times New Roman"/>
          <w:sz w:val="28"/>
          <w:szCs w:val="28"/>
        </w:rPr>
        <w:t>кВт·ч</w:t>
      </w:r>
      <w:proofErr w:type="spellEnd"/>
      <w:r w:rsidRPr="0097588F">
        <w:rPr>
          <w:rFonts w:ascii="Times New Roman" w:hAnsi="Times New Roman"/>
          <w:sz w:val="28"/>
          <w:szCs w:val="28"/>
        </w:rPr>
        <w:t xml:space="preserve"> (на </w:t>
      </w:r>
      <w:r w:rsidR="005921A0" w:rsidRPr="0097588F">
        <w:rPr>
          <w:rFonts w:ascii="Times New Roman" w:hAnsi="Times New Roman"/>
          <w:sz w:val="28"/>
          <w:szCs w:val="28"/>
        </w:rPr>
        <w:t>0,</w:t>
      </w:r>
      <w:r w:rsidR="0097588F" w:rsidRPr="0097588F">
        <w:rPr>
          <w:rFonts w:ascii="Times New Roman" w:hAnsi="Times New Roman"/>
          <w:sz w:val="28"/>
          <w:szCs w:val="28"/>
        </w:rPr>
        <w:t>35</w:t>
      </w:r>
      <w:r w:rsidR="006E56BD" w:rsidRPr="0097588F">
        <w:rPr>
          <w:rFonts w:ascii="Times New Roman" w:hAnsi="Times New Roman"/>
          <w:sz w:val="28"/>
          <w:szCs w:val="28"/>
        </w:rPr>
        <w:t xml:space="preserve"> </w:t>
      </w:r>
      <w:r w:rsidRPr="0097588F">
        <w:rPr>
          <w:rFonts w:ascii="Times New Roman" w:hAnsi="Times New Roman"/>
          <w:sz w:val="28"/>
          <w:szCs w:val="28"/>
        </w:rPr>
        <w:t>%).</w:t>
      </w:r>
    </w:p>
    <w:p w:rsidR="0097588F" w:rsidRDefault="0088199E" w:rsidP="009B5888">
      <w:pPr>
        <w:spacing w:line="360" w:lineRule="auto"/>
        <w:ind w:firstLine="709"/>
        <w:jc w:val="both"/>
        <w:rPr>
          <w:rFonts w:ascii="Times New Roman" w:hAnsi="Times New Roman"/>
          <w:sz w:val="28"/>
          <w:szCs w:val="28"/>
        </w:rPr>
      </w:pPr>
      <w:r>
        <w:rPr>
          <w:rFonts w:ascii="Times New Roman" w:hAnsi="Times New Roman"/>
          <w:sz w:val="28"/>
          <w:szCs w:val="28"/>
        </w:rPr>
        <w:t>В 2017 году сумма</w:t>
      </w:r>
      <w:r w:rsidR="009B5888" w:rsidRPr="0097588F">
        <w:rPr>
          <w:rFonts w:ascii="Times New Roman" w:hAnsi="Times New Roman"/>
          <w:sz w:val="28"/>
          <w:szCs w:val="28"/>
        </w:rPr>
        <w:t xml:space="preserve"> установленн</w:t>
      </w:r>
      <w:r>
        <w:rPr>
          <w:rFonts w:ascii="Times New Roman" w:hAnsi="Times New Roman"/>
          <w:sz w:val="28"/>
          <w:szCs w:val="28"/>
        </w:rPr>
        <w:t>ой</w:t>
      </w:r>
      <w:r w:rsidR="009B5888" w:rsidRPr="00274607">
        <w:rPr>
          <w:rFonts w:ascii="Times New Roman" w:hAnsi="Times New Roman"/>
          <w:sz w:val="28"/>
          <w:szCs w:val="28"/>
        </w:rPr>
        <w:t xml:space="preserve"> мощност</w:t>
      </w:r>
      <w:r>
        <w:rPr>
          <w:rFonts w:ascii="Times New Roman" w:hAnsi="Times New Roman"/>
          <w:sz w:val="28"/>
          <w:szCs w:val="28"/>
        </w:rPr>
        <w:t>и</w:t>
      </w:r>
      <w:r w:rsidR="009B5888" w:rsidRPr="00274607">
        <w:rPr>
          <w:rFonts w:ascii="Times New Roman" w:hAnsi="Times New Roman"/>
          <w:sz w:val="28"/>
          <w:szCs w:val="28"/>
        </w:rPr>
        <w:t xml:space="preserve"> электростанций в ценовых зонах </w:t>
      </w:r>
      <w:r w:rsidR="009B5888" w:rsidRPr="00F37208">
        <w:rPr>
          <w:rFonts w:ascii="Times New Roman" w:hAnsi="Times New Roman"/>
          <w:sz w:val="28"/>
          <w:szCs w:val="28"/>
        </w:rPr>
        <w:t>составил</w:t>
      </w:r>
      <w:r w:rsidR="0057180C" w:rsidRPr="00F37208">
        <w:rPr>
          <w:rFonts w:ascii="Times New Roman" w:hAnsi="Times New Roman"/>
          <w:sz w:val="28"/>
          <w:szCs w:val="28"/>
        </w:rPr>
        <w:t xml:space="preserve">а </w:t>
      </w:r>
      <w:r w:rsidR="00F37208" w:rsidRPr="00F37208">
        <w:rPr>
          <w:rFonts w:ascii="Times New Roman" w:hAnsi="Times New Roman"/>
          <w:sz w:val="28"/>
          <w:szCs w:val="28"/>
        </w:rPr>
        <w:t xml:space="preserve">2 </w:t>
      </w:r>
      <w:r w:rsidR="00800B82" w:rsidRPr="00800B82">
        <w:rPr>
          <w:rFonts w:ascii="Times New Roman" w:hAnsi="Times New Roman"/>
          <w:sz w:val="28"/>
          <w:szCs w:val="28"/>
        </w:rPr>
        <w:t>540</w:t>
      </w:r>
      <w:r w:rsidR="0057180C" w:rsidRPr="00F37208">
        <w:rPr>
          <w:rFonts w:ascii="Times New Roman" w:hAnsi="Times New Roman"/>
          <w:sz w:val="28"/>
          <w:szCs w:val="28"/>
        </w:rPr>
        <w:t xml:space="preserve"> </w:t>
      </w:r>
      <w:proofErr w:type="spellStart"/>
      <w:r w:rsidR="0057180C" w:rsidRPr="00F37208">
        <w:rPr>
          <w:rFonts w:ascii="Times New Roman" w:hAnsi="Times New Roman"/>
          <w:sz w:val="28"/>
          <w:szCs w:val="28"/>
        </w:rPr>
        <w:t>гВт</w:t>
      </w:r>
      <w:proofErr w:type="spellEnd"/>
      <w:r w:rsidR="0057180C" w:rsidRPr="00F37208">
        <w:rPr>
          <w:rFonts w:ascii="Times New Roman" w:hAnsi="Times New Roman"/>
          <w:sz w:val="28"/>
          <w:szCs w:val="28"/>
        </w:rPr>
        <w:t xml:space="preserve">. </w:t>
      </w:r>
    </w:p>
    <w:p w:rsidR="009B5888" w:rsidRPr="00274607" w:rsidRDefault="0057180C" w:rsidP="009B5888">
      <w:pPr>
        <w:spacing w:line="360" w:lineRule="auto"/>
        <w:ind w:firstLine="709"/>
        <w:jc w:val="both"/>
        <w:rPr>
          <w:rFonts w:ascii="Times New Roman" w:hAnsi="Times New Roman"/>
          <w:sz w:val="28"/>
          <w:szCs w:val="28"/>
        </w:rPr>
      </w:pPr>
      <w:r w:rsidRPr="00F37208">
        <w:rPr>
          <w:rFonts w:ascii="Times New Roman" w:hAnsi="Times New Roman"/>
          <w:sz w:val="28"/>
          <w:szCs w:val="28"/>
        </w:rPr>
        <w:t>В 2017</w:t>
      </w:r>
      <w:r w:rsidR="009B5888" w:rsidRPr="00F37208">
        <w:rPr>
          <w:rFonts w:ascii="Times New Roman" w:hAnsi="Times New Roman"/>
          <w:sz w:val="28"/>
          <w:szCs w:val="28"/>
        </w:rPr>
        <w:t xml:space="preserve"> году в ценовых зонах потребление электрической энергии составило 90</w:t>
      </w:r>
      <w:r w:rsidR="00E56C7A" w:rsidRPr="00F37208">
        <w:rPr>
          <w:rFonts w:ascii="Times New Roman" w:hAnsi="Times New Roman"/>
          <w:sz w:val="28"/>
          <w:szCs w:val="28"/>
        </w:rPr>
        <w:t>7,4</w:t>
      </w:r>
      <w:r w:rsidR="009B5888" w:rsidRPr="00F37208">
        <w:rPr>
          <w:rFonts w:ascii="Times New Roman" w:hAnsi="Times New Roman"/>
          <w:sz w:val="28"/>
          <w:szCs w:val="28"/>
        </w:rPr>
        <w:t xml:space="preserve"> </w:t>
      </w:r>
      <w:r w:rsidR="00E56C7A" w:rsidRPr="00F37208">
        <w:rPr>
          <w:rFonts w:ascii="Times New Roman" w:hAnsi="Times New Roman"/>
          <w:sz w:val="28"/>
          <w:szCs w:val="28"/>
        </w:rPr>
        <w:t xml:space="preserve">млрд. </w:t>
      </w:r>
      <w:proofErr w:type="spellStart"/>
      <w:r w:rsidR="00E56C7A" w:rsidRPr="00F37208">
        <w:rPr>
          <w:rFonts w:ascii="Times New Roman" w:hAnsi="Times New Roman"/>
          <w:sz w:val="28"/>
          <w:szCs w:val="28"/>
        </w:rPr>
        <w:t>кВ</w:t>
      </w:r>
      <w:r w:rsidR="00E56C7A">
        <w:rPr>
          <w:rFonts w:ascii="Times New Roman" w:hAnsi="Times New Roman"/>
          <w:sz w:val="28"/>
          <w:szCs w:val="28"/>
        </w:rPr>
        <w:t>т·ч</w:t>
      </w:r>
      <w:proofErr w:type="spellEnd"/>
      <w:r w:rsidR="00E56C7A">
        <w:rPr>
          <w:rFonts w:ascii="Times New Roman" w:hAnsi="Times New Roman"/>
          <w:sz w:val="28"/>
          <w:szCs w:val="28"/>
        </w:rPr>
        <w:t>. По сравнению с 2016</w:t>
      </w:r>
      <w:r w:rsidR="009B5888" w:rsidRPr="00274607">
        <w:rPr>
          <w:rFonts w:ascii="Times New Roman" w:hAnsi="Times New Roman"/>
          <w:sz w:val="28"/>
          <w:szCs w:val="28"/>
        </w:rPr>
        <w:t xml:space="preserve"> годом потребление электроэнергии у</w:t>
      </w:r>
      <w:r w:rsidR="00E56C7A">
        <w:rPr>
          <w:rFonts w:ascii="Times New Roman" w:hAnsi="Times New Roman"/>
          <w:sz w:val="28"/>
          <w:szCs w:val="28"/>
        </w:rPr>
        <w:t>меньшилось</w:t>
      </w:r>
      <w:r w:rsidR="009B5888" w:rsidRPr="00274607">
        <w:rPr>
          <w:rFonts w:ascii="Times New Roman" w:hAnsi="Times New Roman"/>
          <w:sz w:val="28"/>
          <w:szCs w:val="28"/>
        </w:rPr>
        <w:t xml:space="preserve"> на 2,</w:t>
      </w:r>
      <w:r w:rsidR="00E56C7A">
        <w:rPr>
          <w:rFonts w:ascii="Times New Roman" w:hAnsi="Times New Roman"/>
          <w:sz w:val="28"/>
          <w:szCs w:val="28"/>
        </w:rPr>
        <w:t>2</w:t>
      </w:r>
      <w:r w:rsidR="009B5888" w:rsidRPr="00274607">
        <w:rPr>
          <w:rFonts w:ascii="Times New Roman" w:hAnsi="Times New Roman"/>
          <w:sz w:val="28"/>
          <w:szCs w:val="28"/>
        </w:rPr>
        <w:t xml:space="preserve"> млрд. кВт (на </w:t>
      </w:r>
      <w:r w:rsidR="00E56C7A">
        <w:rPr>
          <w:rFonts w:ascii="Times New Roman" w:hAnsi="Times New Roman"/>
          <w:sz w:val="28"/>
          <w:szCs w:val="28"/>
        </w:rPr>
        <w:t xml:space="preserve">0,2 </w:t>
      </w:r>
      <w:r w:rsidR="009B5888" w:rsidRPr="00274607">
        <w:rPr>
          <w:rFonts w:ascii="Times New Roman" w:hAnsi="Times New Roman"/>
          <w:sz w:val="28"/>
          <w:szCs w:val="28"/>
        </w:rPr>
        <w:t>%).</w:t>
      </w:r>
    </w:p>
    <w:p w:rsidR="009B5888" w:rsidRDefault="009B5888" w:rsidP="009B5888">
      <w:pPr>
        <w:spacing w:line="360" w:lineRule="auto"/>
        <w:ind w:firstLine="709"/>
        <w:jc w:val="both"/>
        <w:rPr>
          <w:rFonts w:ascii="Times New Roman" w:hAnsi="Times New Roman"/>
          <w:sz w:val="28"/>
          <w:szCs w:val="28"/>
        </w:rPr>
      </w:pPr>
      <w:r w:rsidRPr="00274607">
        <w:rPr>
          <w:rFonts w:ascii="Times New Roman" w:hAnsi="Times New Roman"/>
          <w:sz w:val="28"/>
          <w:szCs w:val="28"/>
        </w:rPr>
        <w:t>По состоянию на 31.12.1</w:t>
      </w:r>
      <w:r w:rsidR="00E56C7A">
        <w:rPr>
          <w:rFonts w:ascii="Times New Roman" w:hAnsi="Times New Roman"/>
          <w:sz w:val="28"/>
          <w:szCs w:val="28"/>
        </w:rPr>
        <w:t>7</w:t>
      </w:r>
      <w:r w:rsidRPr="00274607">
        <w:rPr>
          <w:rFonts w:ascii="Times New Roman" w:hAnsi="Times New Roman"/>
          <w:sz w:val="28"/>
          <w:szCs w:val="28"/>
        </w:rPr>
        <w:t xml:space="preserve"> общий объем</w:t>
      </w:r>
      <w:r w:rsidR="00E56C7A">
        <w:rPr>
          <w:rFonts w:ascii="Times New Roman" w:hAnsi="Times New Roman"/>
          <w:sz w:val="28"/>
          <w:szCs w:val="28"/>
        </w:rPr>
        <w:t xml:space="preserve"> потребления мощности составил 2 179</w:t>
      </w:r>
      <w:r w:rsidRPr="00274607">
        <w:rPr>
          <w:rFonts w:ascii="Times New Roman" w:hAnsi="Times New Roman"/>
          <w:sz w:val="28"/>
          <w:szCs w:val="28"/>
        </w:rPr>
        <w:t xml:space="preserve"> </w:t>
      </w:r>
      <w:r w:rsidR="00E56C7A">
        <w:rPr>
          <w:rFonts w:ascii="Times New Roman" w:hAnsi="Times New Roman"/>
          <w:sz w:val="28"/>
          <w:szCs w:val="28"/>
        </w:rPr>
        <w:t>615</w:t>
      </w:r>
      <w:r w:rsidRPr="00274607">
        <w:rPr>
          <w:rFonts w:ascii="Times New Roman" w:hAnsi="Times New Roman"/>
          <w:sz w:val="28"/>
          <w:szCs w:val="28"/>
        </w:rPr>
        <w:t xml:space="preserve"> МВт. По сравнению с 201</w:t>
      </w:r>
      <w:r w:rsidR="00E56C7A">
        <w:rPr>
          <w:rFonts w:ascii="Times New Roman" w:hAnsi="Times New Roman"/>
          <w:sz w:val="28"/>
          <w:szCs w:val="28"/>
        </w:rPr>
        <w:t>6</w:t>
      </w:r>
      <w:r w:rsidRPr="00274607">
        <w:rPr>
          <w:rFonts w:ascii="Times New Roman" w:hAnsi="Times New Roman"/>
          <w:sz w:val="28"/>
          <w:szCs w:val="28"/>
        </w:rPr>
        <w:t xml:space="preserve"> годом потребление мощности увеличилось на </w:t>
      </w:r>
      <w:r w:rsidR="00685A29">
        <w:rPr>
          <w:rFonts w:ascii="Times New Roman" w:hAnsi="Times New Roman"/>
          <w:sz w:val="28"/>
          <w:szCs w:val="28"/>
        </w:rPr>
        <w:t>791 338</w:t>
      </w:r>
      <w:r w:rsidRPr="00274607">
        <w:rPr>
          <w:rFonts w:ascii="Times New Roman" w:hAnsi="Times New Roman"/>
          <w:sz w:val="28"/>
          <w:szCs w:val="28"/>
        </w:rPr>
        <w:t xml:space="preserve"> МВт (на </w:t>
      </w:r>
      <w:r w:rsidR="00685A29">
        <w:rPr>
          <w:rFonts w:ascii="Times New Roman" w:hAnsi="Times New Roman"/>
          <w:sz w:val="28"/>
          <w:szCs w:val="28"/>
        </w:rPr>
        <w:t xml:space="preserve">55 </w:t>
      </w:r>
      <w:r w:rsidRPr="00274607">
        <w:rPr>
          <w:rFonts w:ascii="Times New Roman" w:hAnsi="Times New Roman"/>
          <w:sz w:val="28"/>
          <w:szCs w:val="28"/>
        </w:rPr>
        <w:t>%).</w:t>
      </w:r>
    </w:p>
    <w:p w:rsidR="005921A0" w:rsidRDefault="005921A0" w:rsidP="005921A0">
      <w:pPr>
        <w:spacing w:line="360" w:lineRule="auto"/>
        <w:ind w:firstLine="709"/>
        <w:jc w:val="both"/>
        <w:rPr>
          <w:rFonts w:ascii="Times New Roman" w:hAnsi="Times New Roman"/>
          <w:sz w:val="28"/>
          <w:szCs w:val="28"/>
        </w:rPr>
      </w:pPr>
      <w:r>
        <w:rPr>
          <w:rFonts w:ascii="Times New Roman" w:hAnsi="Times New Roman"/>
          <w:sz w:val="28"/>
          <w:szCs w:val="28"/>
        </w:rPr>
        <w:t xml:space="preserve">Такой рост связан </w:t>
      </w:r>
      <w:r w:rsidR="00800B82">
        <w:rPr>
          <w:rFonts w:ascii="Times New Roman" w:hAnsi="Times New Roman"/>
          <w:sz w:val="28"/>
          <w:szCs w:val="28"/>
        </w:rPr>
        <w:t xml:space="preserve">в первую очередь </w:t>
      </w:r>
      <w:r>
        <w:rPr>
          <w:rFonts w:ascii="Times New Roman" w:hAnsi="Times New Roman"/>
          <w:sz w:val="28"/>
          <w:szCs w:val="28"/>
        </w:rPr>
        <w:t>с изменением Ассоциацией «НП Совет рынка» методики расчета объемов потребления мощности</w:t>
      </w:r>
      <w:r w:rsidR="006020DC">
        <w:rPr>
          <w:rFonts w:ascii="Times New Roman" w:hAnsi="Times New Roman"/>
          <w:sz w:val="28"/>
          <w:szCs w:val="28"/>
        </w:rPr>
        <w:t>.</w:t>
      </w:r>
    </w:p>
    <w:p w:rsidR="009B5888" w:rsidRDefault="005921A0" w:rsidP="00B1657F">
      <w:pPr>
        <w:spacing w:line="360" w:lineRule="auto"/>
        <w:ind w:firstLine="709"/>
        <w:jc w:val="both"/>
        <w:rPr>
          <w:rFonts w:ascii="Times New Roman" w:hAnsi="Times New Roman"/>
          <w:sz w:val="28"/>
          <w:szCs w:val="28"/>
        </w:rPr>
      </w:pPr>
      <w:r>
        <w:rPr>
          <w:rFonts w:ascii="Times New Roman" w:hAnsi="Times New Roman"/>
          <w:sz w:val="28"/>
          <w:szCs w:val="28"/>
        </w:rPr>
        <w:t>В 2016 году д</w:t>
      </w:r>
      <w:r w:rsidRPr="005921A0">
        <w:rPr>
          <w:rFonts w:ascii="Times New Roman" w:hAnsi="Times New Roman"/>
          <w:sz w:val="28"/>
          <w:szCs w:val="28"/>
        </w:rPr>
        <w:t xml:space="preserve">анные </w:t>
      </w:r>
      <w:r>
        <w:rPr>
          <w:rFonts w:ascii="Times New Roman" w:hAnsi="Times New Roman"/>
          <w:sz w:val="28"/>
          <w:szCs w:val="28"/>
        </w:rPr>
        <w:t xml:space="preserve">были </w:t>
      </w:r>
      <w:r w:rsidRPr="005921A0">
        <w:rPr>
          <w:rFonts w:ascii="Times New Roman" w:hAnsi="Times New Roman"/>
          <w:sz w:val="28"/>
          <w:szCs w:val="28"/>
        </w:rPr>
        <w:t>сформированы исходя из фактического собственного максимума потребления в ГТП (объем фактического пикового потреблени</w:t>
      </w:r>
      <w:r w:rsidR="00B1657F">
        <w:rPr>
          <w:rFonts w:ascii="Times New Roman" w:hAnsi="Times New Roman"/>
          <w:sz w:val="28"/>
          <w:szCs w:val="28"/>
        </w:rPr>
        <w:t>я), а в</w:t>
      </w:r>
      <w:r w:rsidRPr="005921A0">
        <w:rPr>
          <w:rFonts w:ascii="Times New Roman" w:hAnsi="Times New Roman"/>
          <w:sz w:val="28"/>
          <w:szCs w:val="28"/>
        </w:rPr>
        <w:tab/>
      </w:r>
      <w:r w:rsidR="00B1657F" w:rsidRPr="005921A0">
        <w:rPr>
          <w:rFonts w:ascii="Times New Roman" w:hAnsi="Times New Roman"/>
          <w:sz w:val="28"/>
          <w:szCs w:val="28"/>
        </w:rPr>
        <w:t>2017 году</w:t>
      </w:r>
      <w:r w:rsidR="00B1657F">
        <w:rPr>
          <w:rFonts w:ascii="Times New Roman" w:hAnsi="Times New Roman"/>
          <w:sz w:val="28"/>
          <w:szCs w:val="28"/>
        </w:rPr>
        <w:t xml:space="preserve"> </w:t>
      </w:r>
      <w:r w:rsidRPr="005921A0">
        <w:rPr>
          <w:rFonts w:ascii="Times New Roman" w:hAnsi="Times New Roman"/>
          <w:sz w:val="28"/>
          <w:szCs w:val="28"/>
        </w:rPr>
        <w:t>– исходя из объемов покупки мощности на оптовом рынке, включая покупку по регулируемым договорам.</w:t>
      </w:r>
    </w:p>
    <w:p w:rsidR="00B1657F" w:rsidRPr="00274607" w:rsidRDefault="00B1657F" w:rsidP="00B1657F">
      <w:pPr>
        <w:spacing w:line="360" w:lineRule="auto"/>
        <w:ind w:firstLine="709"/>
        <w:jc w:val="both"/>
        <w:rPr>
          <w:rFonts w:ascii="Times New Roman" w:hAnsi="Times New Roman"/>
          <w:sz w:val="28"/>
          <w:szCs w:val="28"/>
        </w:rPr>
      </w:pPr>
    </w:p>
    <w:p w:rsidR="009B5888" w:rsidRPr="00274607" w:rsidRDefault="009B5888" w:rsidP="009B5888">
      <w:pPr>
        <w:spacing w:line="360" w:lineRule="auto"/>
        <w:ind w:firstLine="709"/>
        <w:jc w:val="both"/>
        <w:rPr>
          <w:rFonts w:ascii="Times New Roman" w:hAnsi="Times New Roman"/>
          <w:sz w:val="28"/>
          <w:szCs w:val="28"/>
        </w:rPr>
      </w:pPr>
      <w:r w:rsidRPr="00274607">
        <w:rPr>
          <w:rFonts w:ascii="Times New Roman" w:hAnsi="Times New Roman"/>
          <w:b/>
          <w:sz w:val="28"/>
          <w:szCs w:val="28"/>
        </w:rPr>
        <w:t>4.1 Производство электроэнергии в Первой ценовой зоне</w:t>
      </w:r>
    </w:p>
    <w:p w:rsidR="009B5888" w:rsidRPr="0097588F" w:rsidRDefault="009B5888" w:rsidP="009B5888">
      <w:pPr>
        <w:spacing w:line="360" w:lineRule="auto"/>
        <w:ind w:firstLine="709"/>
        <w:jc w:val="both"/>
        <w:rPr>
          <w:rFonts w:ascii="Times New Roman" w:hAnsi="Times New Roman"/>
          <w:sz w:val="28"/>
          <w:szCs w:val="28"/>
        </w:rPr>
      </w:pPr>
      <w:r w:rsidRPr="00274607">
        <w:rPr>
          <w:rFonts w:ascii="Times New Roman" w:hAnsi="Times New Roman"/>
          <w:sz w:val="28"/>
          <w:szCs w:val="28"/>
        </w:rPr>
        <w:t xml:space="preserve">В </w:t>
      </w:r>
      <w:r w:rsidRPr="0097588F">
        <w:rPr>
          <w:rFonts w:ascii="Times New Roman" w:hAnsi="Times New Roman"/>
          <w:sz w:val="28"/>
          <w:szCs w:val="28"/>
        </w:rPr>
        <w:t>201</w:t>
      </w:r>
      <w:r w:rsidR="00685A29" w:rsidRPr="0097588F">
        <w:rPr>
          <w:rFonts w:ascii="Times New Roman" w:hAnsi="Times New Roman"/>
          <w:sz w:val="28"/>
          <w:szCs w:val="28"/>
        </w:rPr>
        <w:t>7</w:t>
      </w:r>
      <w:r w:rsidRPr="0097588F">
        <w:rPr>
          <w:rFonts w:ascii="Times New Roman" w:hAnsi="Times New Roman"/>
          <w:sz w:val="28"/>
          <w:szCs w:val="28"/>
        </w:rPr>
        <w:t xml:space="preserve"> году в Первой ценовой зоне было произведено </w:t>
      </w:r>
      <w:r w:rsidR="00685A29" w:rsidRPr="0097588F">
        <w:rPr>
          <w:rFonts w:ascii="Times New Roman" w:hAnsi="Times New Roman"/>
          <w:sz w:val="28"/>
          <w:szCs w:val="28"/>
        </w:rPr>
        <w:t>7</w:t>
      </w:r>
      <w:r w:rsidR="00800B82" w:rsidRPr="0097588F">
        <w:rPr>
          <w:rFonts w:ascii="Times New Roman" w:hAnsi="Times New Roman"/>
          <w:sz w:val="28"/>
          <w:szCs w:val="28"/>
        </w:rPr>
        <w:t>34,8</w:t>
      </w:r>
      <w:r w:rsidRPr="0097588F">
        <w:rPr>
          <w:rFonts w:ascii="Times New Roman" w:hAnsi="Times New Roman"/>
          <w:sz w:val="28"/>
          <w:szCs w:val="28"/>
        </w:rPr>
        <w:t xml:space="preserve"> млрд. </w:t>
      </w:r>
      <w:proofErr w:type="spellStart"/>
      <w:r w:rsidRPr="0097588F">
        <w:rPr>
          <w:rFonts w:ascii="Times New Roman" w:hAnsi="Times New Roman"/>
          <w:sz w:val="28"/>
          <w:szCs w:val="28"/>
        </w:rPr>
        <w:t>кВт·ч</w:t>
      </w:r>
      <w:proofErr w:type="spellEnd"/>
      <w:r w:rsidRPr="0097588F">
        <w:rPr>
          <w:rFonts w:ascii="Times New Roman" w:hAnsi="Times New Roman"/>
          <w:sz w:val="28"/>
          <w:szCs w:val="28"/>
        </w:rPr>
        <w:t xml:space="preserve"> электроэнергии. По сравнению с 201</w:t>
      </w:r>
      <w:r w:rsidR="00685A29" w:rsidRPr="0097588F">
        <w:rPr>
          <w:rFonts w:ascii="Times New Roman" w:hAnsi="Times New Roman"/>
          <w:sz w:val="28"/>
          <w:szCs w:val="28"/>
        </w:rPr>
        <w:t>6</w:t>
      </w:r>
      <w:r w:rsidRPr="0097588F">
        <w:rPr>
          <w:rFonts w:ascii="Times New Roman" w:hAnsi="Times New Roman"/>
          <w:sz w:val="28"/>
          <w:szCs w:val="28"/>
        </w:rPr>
        <w:t xml:space="preserve"> годом производство электроэнергии увеличилось на </w:t>
      </w:r>
      <w:r w:rsidR="0097588F" w:rsidRPr="0097588F">
        <w:rPr>
          <w:rFonts w:ascii="Times New Roman" w:hAnsi="Times New Roman"/>
          <w:sz w:val="28"/>
          <w:szCs w:val="28"/>
        </w:rPr>
        <w:t>7,6</w:t>
      </w:r>
      <w:r w:rsidRPr="0097588F">
        <w:rPr>
          <w:rFonts w:ascii="Times New Roman" w:hAnsi="Times New Roman"/>
          <w:sz w:val="28"/>
          <w:szCs w:val="28"/>
        </w:rPr>
        <w:t xml:space="preserve"> млрд. </w:t>
      </w:r>
      <w:proofErr w:type="spellStart"/>
      <w:r w:rsidRPr="0097588F">
        <w:rPr>
          <w:rFonts w:ascii="Times New Roman" w:hAnsi="Times New Roman"/>
          <w:sz w:val="28"/>
          <w:szCs w:val="28"/>
        </w:rPr>
        <w:t>кВт·ч</w:t>
      </w:r>
      <w:proofErr w:type="spellEnd"/>
      <w:r w:rsidRPr="0097588F">
        <w:rPr>
          <w:rFonts w:ascii="Times New Roman" w:hAnsi="Times New Roman"/>
          <w:sz w:val="28"/>
          <w:szCs w:val="28"/>
        </w:rPr>
        <w:t xml:space="preserve"> (на </w:t>
      </w:r>
      <w:r w:rsidR="0097588F" w:rsidRPr="0097588F">
        <w:rPr>
          <w:rFonts w:ascii="Times New Roman" w:hAnsi="Times New Roman"/>
          <w:sz w:val="28"/>
          <w:szCs w:val="28"/>
        </w:rPr>
        <w:t>1,04</w:t>
      </w:r>
      <w:r w:rsidR="00685A29" w:rsidRPr="0097588F">
        <w:rPr>
          <w:rFonts w:ascii="Times New Roman" w:hAnsi="Times New Roman"/>
          <w:sz w:val="28"/>
          <w:szCs w:val="28"/>
        </w:rPr>
        <w:t xml:space="preserve"> </w:t>
      </w:r>
      <w:r w:rsidRPr="0097588F">
        <w:rPr>
          <w:rFonts w:ascii="Times New Roman" w:hAnsi="Times New Roman"/>
          <w:sz w:val="28"/>
          <w:szCs w:val="28"/>
        </w:rPr>
        <w:t>%).</w:t>
      </w:r>
    </w:p>
    <w:p w:rsidR="008F6C55" w:rsidRDefault="0088199E" w:rsidP="009B5888">
      <w:pPr>
        <w:spacing w:line="360" w:lineRule="auto"/>
        <w:ind w:firstLine="709"/>
        <w:jc w:val="both"/>
        <w:rPr>
          <w:rFonts w:ascii="Times New Roman" w:hAnsi="Times New Roman"/>
          <w:sz w:val="28"/>
          <w:szCs w:val="28"/>
        </w:rPr>
      </w:pPr>
      <w:r>
        <w:rPr>
          <w:rFonts w:ascii="Times New Roman" w:hAnsi="Times New Roman"/>
          <w:sz w:val="28"/>
          <w:szCs w:val="28"/>
        </w:rPr>
        <w:t>Сумма у</w:t>
      </w:r>
      <w:r w:rsidR="009B5888" w:rsidRPr="0097588F">
        <w:rPr>
          <w:rFonts w:ascii="Times New Roman" w:hAnsi="Times New Roman"/>
          <w:sz w:val="28"/>
          <w:szCs w:val="28"/>
        </w:rPr>
        <w:t>становленн</w:t>
      </w:r>
      <w:r>
        <w:rPr>
          <w:rFonts w:ascii="Times New Roman" w:hAnsi="Times New Roman"/>
          <w:sz w:val="28"/>
          <w:szCs w:val="28"/>
        </w:rPr>
        <w:t>ой</w:t>
      </w:r>
      <w:r w:rsidR="009B5888" w:rsidRPr="0097588F">
        <w:rPr>
          <w:rFonts w:ascii="Times New Roman" w:hAnsi="Times New Roman"/>
          <w:sz w:val="28"/>
          <w:szCs w:val="28"/>
        </w:rPr>
        <w:t xml:space="preserve"> мощност</w:t>
      </w:r>
      <w:r>
        <w:rPr>
          <w:rFonts w:ascii="Times New Roman" w:hAnsi="Times New Roman"/>
          <w:sz w:val="28"/>
          <w:szCs w:val="28"/>
        </w:rPr>
        <w:t>и</w:t>
      </w:r>
      <w:r w:rsidR="009B5888" w:rsidRPr="0097588F">
        <w:rPr>
          <w:rFonts w:ascii="Times New Roman" w:hAnsi="Times New Roman"/>
          <w:sz w:val="28"/>
          <w:szCs w:val="28"/>
        </w:rPr>
        <w:t xml:space="preserve"> генерирующего</w:t>
      </w:r>
      <w:r w:rsidR="009B5888" w:rsidRPr="00274607">
        <w:rPr>
          <w:rFonts w:ascii="Times New Roman" w:hAnsi="Times New Roman"/>
          <w:sz w:val="28"/>
          <w:szCs w:val="28"/>
        </w:rPr>
        <w:t xml:space="preserve"> оборудования Первой ценовой зоны по состоянию </w:t>
      </w:r>
      <w:r>
        <w:rPr>
          <w:rFonts w:ascii="Times New Roman" w:hAnsi="Times New Roman"/>
          <w:sz w:val="28"/>
          <w:szCs w:val="28"/>
        </w:rPr>
        <w:t>в 2017 году</w:t>
      </w:r>
      <w:r w:rsidR="009B5888" w:rsidRPr="00274607">
        <w:rPr>
          <w:rFonts w:ascii="Times New Roman" w:hAnsi="Times New Roman"/>
          <w:sz w:val="28"/>
          <w:szCs w:val="28"/>
        </w:rPr>
        <w:t xml:space="preserve"> составила 1</w:t>
      </w:r>
      <w:r w:rsidR="0097588F">
        <w:rPr>
          <w:rFonts w:ascii="Times New Roman" w:hAnsi="Times New Roman"/>
          <w:sz w:val="28"/>
          <w:szCs w:val="28"/>
        </w:rPr>
        <w:t>942,8</w:t>
      </w:r>
      <w:r w:rsidR="00685A29">
        <w:rPr>
          <w:rFonts w:ascii="Times New Roman" w:hAnsi="Times New Roman"/>
          <w:sz w:val="28"/>
          <w:szCs w:val="28"/>
        </w:rPr>
        <w:t xml:space="preserve"> Г</w:t>
      </w:r>
      <w:r w:rsidR="009B5888" w:rsidRPr="00274607">
        <w:rPr>
          <w:rFonts w:ascii="Times New Roman" w:hAnsi="Times New Roman"/>
          <w:sz w:val="28"/>
          <w:szCs w:val="28"/>
        </w:rPr>
        <w:t xml:space="preserve">Вт. </w:t>
      </w:r>
    </w:p>
    <w:p w:rsidR="009B5888" w:rsidRPr="00274607" w:rsidRDefault="009B5888" w:rsidP="009B5888">
      <w:pPr>
        <w:spacing w:line="360" w:lineRule="auto"/>
        <w:ind w:firstLine="709"/>
        <w:jc w:val="both"/>
        <w:rPr>
          <w:rFonts w:ascii="Times New Roman" w:hAnsi="Times New Roman"/>
          <w:sz w:val="28"/>
          <w:szCs w:val="28"/>
        </w:rPr>
      </w:pPr>
      <w:r w:rsidRPr="00274607">
        <w:rPr>
          <w:rFonts w:ascii="Times New Roman" w:hAnsi="Times New Roman"/>
          <w:sz w:val="28"/>
          <w:szCs w:val="28"/>
        </w:rPr>
        <w:t xml:space="preserve">Распределение рыночных долей участников Первой ценовой зоны приведено </w:t>
      </w:r>
      <w:r w:rsidR="00756D3B">
        <w:rPr>
          <w:rFonts w:ascii="Times New Roman" w:hAnsi="Times New Roman"/>
          <w:sz w:val="28"/>
          <w:szCs w:val="28"/>
        </w:rPr>
        <w:t>в Приложении № 1 и носит конфиденциальный характер</w:t>
      </w:r>
      <w:r w:rsidRPr="00274607">
        <w:rPr>
          <w:rFonts w:ascii="Times New Roman" w:hAnsi="Times New Roman"/>
          <w:sz w:val="28"/>
          <w:szCs w:val="28"/>
        </w:rPr>
        <w:t>.</w:t>
      </w:r>
    </w:p>
    <w:p w:rsidR="002E0407" w:rsidRPr="00274607" w:rsidRDefault="002E0407" w:rsidP="002E0407">
      <w:pPr>
        <w:rPr>
          <w:rFonts w:ascii="Times New Roman" w:hAnsi="Times New Roman"/>
          <w:color w:val="FF0000"/>
          <w:sz w:val="28"/>
          <w:szCs w:val="28"/>
        </w:rPr>
      </w:pPr>
    </w:p>
    <w:p w:rsidR="002E0407" w:rsidRPr="008D007F" w:rsidRDefault="002E0407" w:rsidP="002E0407">
      <w:pPr>
        <w:spacing w:line="360" w:lineRule="auto"/>
        <w:ind w:firstLine="709"/>
        <w:jc w:val="both"/>
        <w:rPr>
          <w:rFonts w:ascii="Times New Roman" w:hAnsi="Times New Roman"/>
          <w:b/>
          <w:sz w:val="28"/>
          <w:szCs w:val="28"/>
        </w:rPr>
      </w:pPr>
      <w:r w:rsidRPr="008D007F">
        <w:rPr>
          <w:rFonts w:ascii="Times New Roman" w:hAnsi="Times New Roman"/>
          <w:b/>
          <w:sz w:val="28"/>
          <w:szCs w:val="28"/>
        </w:rPr>
        <w:t>4.2 Потребление электроэнергии в Первой ценовой зоне.</w:t>
      </w:r>
    </w:p>
    <w:p w:rsidR="002E0407" w:rsidRPr="008D007F" w:rsidRDefault="002E0407" w:rsidP="002E0407">
      <w:pPr>
        <w:spacing w:line="360" w:lineRule="auto"/>
        <w:ind w:firstLine="709"/>
        <w:jc w:val="both"/>
        <w:rPr>
          <w:rFonts w:ascii="Times New Roman" w:hAnsi="Times New Roman"/>
          <w:sz w:val="28"/>
          <w:szCs w:val="28"/>
        </w:rPr>
      </w:pPr>
      <w:r w:rsidRPr="008D007F">
        <w:rPr>
          <w:rFonts w:ascii="Times New Roman" w:hAnsi="Times New Roman"/>
          <w:sz w:val="28"/>
          <w:szCs w:val="28"/>
        </w:rPr>
        <w:t>В 201</w:t>
      </w:r>
      <w:r w:rsidR="00505F90" w:rsidRPr="008D007F">
        <w:rPr>
          <w:rFonts w:ascii="Times New Roman" w:hAnsi="Times New Roman"/>
          <w:sz w:val="28"/>
          <w:szCs w:val="28"/>
        </w:rPr>
        <w:t>7</w:t>
      </w:r>
      <w:r w:rsidRPr="008D007F">
        <w:rPr>
          <w:rFonts w:ascii="Times New Roman" w:hAnsi="Times New Roman"/>
          <w:sz w:val="28"/>
          <w:szCs w:val="28"/>
        </w:rPr>
        <w:t xml:space="preserve"> году в Первой ценовой зоне потребление эле</w:t>
      </w:r>
      <w:r w:rsidR="00505F90" w:rsidRPr="008D007F">
        <w:rPr>
          <w:rFonts w:ascii="Times New Roman" w:hAnsi="Times New Roman"/>
          <w:sz w:val="28"/>
          <w:szCs w:val="28"/>
        </w:rPr>
        <w:t>ктрической энергии составило 715,1</w:t>
      </w:r>
      <w:r w:rsidRPr="008D007F">
        <w:rPr>
          <w:rFonts w:ascii="Times New Roman" w:hAnsi="Times New Roman"/>
          <w:sz w:val="28"/>
          <w:szCs w:val="28"/>
        </w:rPr>
        <w:t xml:space="preserve"> </w:t>
      </w:r>
      <w:r w:rsidR="00505F90" w:rsidRPr="008D007F">
        <w:rPr>
          <w:rFonts w:ascii="Times New Roman" w:hAnsi="Times New Roman"/>
          <w:sz w:val="28"/>
          <w:szCs w:val="28"/>
        </w:rPr>
        <w:t xml:space="preserve">млрд. </w:t>
      </w:r>
      <w:proofErr w:type="spellStart"/>
      <w:r w:rsidR="00505F90" w:rsidRPr="008D007F">
        <w:rPr>
          <w:rFonts w:ascii="Times New Roman" w:hAnsi="Times New Roman"/>
          <w:sz w:val="28"/>
          <w:szCs w:val="28"/>
        </w:rPr>
        <w:t>кВт·ч</w:t>
      </w:r>
      <w:proofErr w:type="spellEnd"/>
      <w:r w:rsidR="00505F90" w:rsidRPr="008D007F">
        <w:rPr>
          <w:rFonts w:ascii="Times New Roman" w:hAnsi="Times New Roman"/>
          <w:sz w:val="28"/>
          <w:szCs w:val="28"/>
        </w:rPr>
        <w:t>. По сравнению с 2016</w:t>
      </w:r>
      <w:r w:rsidRPr="008D007F">
        <w:rPr>
          <w:rFonts w:ascii="Times New Roman" w:hAnsi="Times New Roman"/>
          <w:sz w:val="28"/>
          <w:szCs w:val="28"/>
        </w:rPr>
        <w:t xml:space="preserve"> годом потребление электроэнергии увеличилось на </w:t>
      </w:r>
      <w:r w:rsidR="00505F90" w:rsidRPr="008D007F">
        <w:rPr>
          <w:rFonts w:ascii="Times New Roman" w:hAnsi="Times New Roman"/>
          <w:sz w:val="28"/>
          <w:szCs w:val="28"/>
        </w:rPr>
        <w:t>6,</w:t>
      </w:r>
      <w:proofErr w:type="gramStart"/>
      <w:r w:rsidR="00505F90" w:rsidRPr="008D007F">
        <w:rPr>
          <w:rFonts w:ascii="Times New Roman" w:hAnsi="Times New Roman"/>
          <w:sz w:val="28"/>
          <w:szCs w:val="28"/>
        </w:rPr>
        <w:t>9  млрд.</w:t>
      </w:r>
      <w:proofErr w:type="gramEnd"/>
      <w:r w:rsidR="00505F90" w:rsidRPr="008D007F">
        <w:rPr>
          <w:rFonts w:ascii="Times New Roman" w:hAnsi="Times New Roman"/>
          <w:sz w:val="28"/>
          <w:szCs w:val="28"/>
        </w:rPr>
        <w:t xml:space="preserve"> </w:t>
      </w:r>
      <w:proofErr w:type="spellStart"/>
      <w:r w:rsidR="00505F90" w:rsidRPr="008D007F">
        <w:rPr>
          <w:rFonts w:ascii="Times New Roman" w:hAnsi="Times New Roman"/>
          <w:sz w:val="28"/>
          <w:szCs w:val="28"/>
        </w:rPr>
        <w:t>кВт·ч</w:t>
      </w:r>
      <w:proofErr w:type="spellEnd"/>
      <w:r w:rsidR="00505F90" w:rsidRPr="008D007F">
        <w:rPr>
          <w:rFonts w:ascii="Times New Roman" w:hAnsi="Times New Roman"/>
          <w:sz w:val="28"/>
          <w:szCs w:val="28"/>
        </w:rPr>
        <w:t xml:space="preserve"> (на 1 </w:t>
      </w:r>
      <w:r w:rsidRPr="008D007F">
        <w:rPr>
          <w:rFonts w:ascii="Times New Roman" w:hAnsi="Times New Roman"/>
          <w:sz w:val="28"/>
          <w:szCs w:val="28"/>
        </w:rPr>
        <w:t>%).</w:t>
      </w:r>
    </w:p>
    <w:p w:rsidR="002E0407" w:rsidRPr="008D007F" w:rsidRDefault="002E0407" w:rsidP="002E0407">
      <w:pPr>
        <w:spacing w:line="360" w:lineRule="auto"/>
        <w:ind w:firstLine="709"/>
        <w:jc w:val="both"/>
        <w:rPr>
          <w:rFonts w:ascii="Times New Roman" w:hAnsi="Times New Roman"/>
          <w:sz w:val="28"/>
          <w:szCs w:val="28"/>
        </w:rPr>
      </w:pPr>
      <w:r w:rsidRPr="008D007F">
        <w:rPr>
          <w:rFonts w:ascii="Times New Roman" w:hAnsi="Times New Roman"/>
          <w:sz w:val="28"/>
          <w:szCs w:val="28"/>
        </w:rPr>
        <w:t>О</w:t>
      </w:r>
      <w:r w:rsidR="00505F90" w:rsidRPr="008D007F">
        <w:rPr>
          <w:rFonts w:ascii="Times New Roman" w:hAnsi="Times New Roman"/>
          <w:sz w:val="28"/>
          <w:szCs w:val="28"/>
        </w:rPr>
        <w:t>бъем потребления мощности в 2017</w:t>
      </w:r>
      <w:r w:rsidRPr="008D007F">
        <w:rPr>
          <w:rFonts w:ascii="Times New Roman" w:hAnsi="Times New Roman"/>
          <w:sz w:val="28"/>
          <w:szCs w:val="28"/>
        </w:rPr>
        <w:t xml:space="preserve"> году составил </w:t>
      </w:r>
      <w:r w:rsidR="00505F90" w:rsidRPr="008D007F">
        <w:rPr>
          <w:rFonts w:ascii="Times New Roman" w:hAnsi="Times New Roman"/>
          <w:sz w:val="28"/>
          <w:szCs w:val="28"/>
        </w:rPr>
        <w:t xml:space="preserve">1 664 436 </w:t>
      </w:r>
      <w:r w:rsidRPr="008D007F">
        <w:rPr>
          <w:rFonts w:ascii="Times New Roman" w:hAnsi="Times New Roman"/>
          <w:sz w:val="28"/>
          <w:szCs w:val="28"/>
        </w:rPr>
        <w:t>1 089 787 Мвт. По сравнению с 201</w:t>
      </w:r>
      <w:r w:rsidR="00505F90" w:rsidRPr="008D007F">
        <w:rPr>
          <w:rFonts w:ascii="Times New Roman" w:hAnsi="Times New Roman"/>
          <w:sz w:val="28"/>
          <w:szCs w:val="28"/>
        </w:rPr>
        <w:t>6</w:t>
      </w:r>
      <w:r w:rsidRPr="008D007F">
        <w:rPr>
          <w:rFonts w:ascii="Times New Roman" w:hAnsi="Times New Roman"/>
          <w:sz w:val="28"/>
          <w:szCs w:val="28"/>
        </w:rPr>
        <w:t xml:space="preserve"> годом потребление мощности увеличилось на </w:t>
      </w:r>
      <w:r w:rsidR="00505F90" w:rsidRPr="008D007F">
        <w:rPr>
          <w:rFonts w:ascii="Times New Roman" w:hAnsi="Times New Roman"/>
          <w:sz w:val="28"/>
          <w:szCs w:val="28"/>
        </w:rPr>
        <w:t>574 649</w:t>
      </w:r>
      <w:r w:rsidRPr="008D007F">
        <w:rPr>
          <w:rFonts w:ascii="Times New Roman" w:hAnsi="Times New Roman"/>
          <w:sz w:val="28"/>
          <w:szCs w:val="28"/>
        </w:rPr>
        <w:t xml:space="preserve"> МВт (на </w:t>
      </w:r>
      <w:r w:rsidR="008D007F" w:rsidRPr="008D007F">
        <w:rPr>
          <w:rFonts w:ascii="Times New Roman" w:hAnsi="Times New Roman"/>
          <w:sz w:val="28"/>
          <w:szCs w:val="28"/>
        </w:rPr>
        <w:t>52,3</w:t>
      </w:r>
      <w:r w:rsidRPr="008D007F">
        <w:rPr>
          <w:rFonts w:ascii="Times New Roman" w:hAnsi="Times New Roman"/>
          <w:sz w:val="28"/>
          <w:szCs w:val="28"/>
        </w:rPr>
        <w:t xml:space="preserve">%). Распределение рыночных долей участников Первой ценовой зоны приведено </w:t>
      </w:r>
      <w:r w:rsidR="00756D3B">
        <w:rPr>
          <w:rFonts w:ascii="Times New Roman" w:hAnsi="Times New Roman"/>
          <w:sz w:val="28"/>
          <w:szCs w:val="28"/>
        </w:rPr>
        <w:t>Приложении № 2 и носит конфиденциальный характер</w:t>
      </w:r>
      <w:r w:rsidR="00756D3B" w:rsidRPr="00274607">
        <w:rPr>
          <w:rFonts w:ascii="Times New Roman" w:hAnsi="Times New Roman"/>
          <w:sz w:val="28"/>
          <w:szCs w:val="28"/>
        </w:rPr>
        <w:t>.</w:t>
      </w:r>
    </w:p>
    <w:p w:rsidR="002E0407" w:rsidRPr="0088199E" w:rsidRDefault="002E0407" w:rsidP="002E0407">
      <w:pPr>
        <w:jc w:val="both"/>
        <w:rPr>
          <w:rFonts w:ascii="Times New Roman" w:hAnsi="Times New Roman"/>
          <w:sz w:val="28"/>
          <w:szCs w:val="28"/>
          <w:highlight w:val="yellow"/>
        </w:rPr>
      </w:pPr>
    </w:p>
    <w:p w:rsidR="002E0407" w:rsidRPr="00274607" w:rsidRDefault="002E0407" w:rsidP="002E0407">
      <w:pPr>
        <w:spacing w:line="360" w:lineRule="auto"/>
        <w:ind w:firstLine="709"/>
        <w:jc w:val="both"/>
        <w:rPr>
          <w:rFonts w:ascii="Times New Roman" w:hAnsi="Times New Roman"/>
          <w:sz w:val="28"/>
          <w:szCs w:val="28"/>
        </w:rPr>
      </w:pPr>
      <w:r w:rsidRPr="00274607">
        <w:rPr>
          <w:rFonts w:ascii="Times New Roman" w:hAnsi="Times New Roman"/>
          <w:b/>
          <w:sz w:val="28"/>
          <w:szCs w:val="28"/>
        </w:rPr>
        <w:t>4.3 Производство электроэнергии во Второй ценовой зоне</w:t>
      </w:r>
    </w:p>
    <w:p w:rsidR="002E0407" w:rsidRPr="00274607" w:rsidRDefault="0088199E" w:rsidP="002E0407">
      <w:pPr>
        <w:spacing w:line="360" w:lineRule="auto"/>
        <w:ind w:firstLine="709"/>
        <w:jc w:val="both"/>
        <w:rPr>
          <w:rFonts w:ascii="Times New Roman" w:hAnsi="Times New Roman"/>
          <w:sz w:val="28"/>
          <w:szCs w:val="28"/>
        </w:rPr>
      </w:pPr>
      <w:r>
        <w:rPr>
          <w:rFonts w:ascii="Times New Roman" w:hAnsi="Times New Roman"/>
          <w:sz w:val="28"/>
          <w:szCs w:val="28"/>
        </w:rPr>
        <w:t>В 2017</w:t>
      </w:r>
      <w:r w:rsidR="002E0407" w:rsidRPr="00274607">
        <w:rPr>
          <w:rFonts w:ascii="Times New Roman" w:hAnsi="Times New Roman"/>
          <w:sz w:val="28"/>
          <w:szCs w:val="28"/>
        </w:rPr>
        <w:t xml:space="preserve"> году во Второй ц</w:t>
      </w:r>
      <w:r>
        <w:rPr>
          <w:rFonts w:ascii="Times New Roman" w:hAnsi="Times New Roman"/>
          <w:sz w:val="28"/>
          <w:szCs w:val="28"/>
        </w:rPr>
        <w:t>еновой зоне было произведено 192,9</w:t>
      </w:r>
      <w:r w:rsidR="002E0407" w:rsidRPr="00274607">
        <w:rPr>
          <w:rFonts w:ascii="Times New Roman" w:hAnsi="Times New Roman"/>
          <w:sz w:val="28"/>
          <w:szCs w:val="28"/>
        </w:rPr>
        <w:t xml:space="preserve"> млрд. </w:t>
      </w:r>
      <w:proofErr w:type="spellStart"/>
      <w:r w:rsidR="002E0407" w:rsidRPr="00274607">
        <w:rPr>
          <w:rFonts w:ascii="Times New Roman" w:hAnsi="Times New Roman"/>
          <w:sz w:val="28"/>
          <w:szCs w:val="28"/>
        </w:rPr>
        <w:t>кВт·ч</w:t>
      </w:r>
      <w:proofErr w:type="spellEnd"/>
      <w:r w:rsidR="002E0407" w:rsidRPr="00274607">
        <w:rPr>
          <w:rFonts w:ascii="Times New Roman" w:hAnsi="Times New Roman"/>
          <w:sz w:val="28"/>
          <w:szCs w:val="28"/>
        </w:rPr>
        <w:t xml:space="preserve"> эле</w:t>
      </w:r>
      <w:r>
        <w:rPr>
          <w:rFonts w:ascii="Times New Roman" w:hAnsi="Times New Roman"/>
          <w:sz w:val="28"/>
          <w:szCs w:val="28"/>
        </w:rPr>
        <w:t>ктроэнергии. По сравнению с 2016</w:t>
      </w:r>
      <w:r w:rsidR="002E0407" w:rsidRPr="00274607">
        <w:rPr>
          <w:rFonts w:ascii="Times New Roman" w:hAnsi="Times New Roman"/>
          <w:sz w:val="28"/>
          <w:szCs w:val="28"/>
        </w:rPr>
        <w:t xml:space="preserve"> годом производство электроэнергии у</w:t>
      </w:r>
      <w:r>
        <w:rPr>
          <w:rFonts w:ascii="Times New Roman" w:hAnsi="Times New Roman"/>
          <w:sz w:val="28"/>
          <w:szCs w:val="28"/>
        </w:rPr>
        <w:t>меньшилось на 4.2</w:t>
      </w:r>
      <w:r w:rsidR="002E0407" w:rsidRPr="00274607">
        <w:rPr>
          <w:rFonts w:ascii="Times New Roman" w:hAnsi="Times New Roman"/>
          <w:sz w:val="28"/>
          <w:szCs w:val="28"/>
        </w:rPr>
        <w:t xml:space="preserve"> млрд. </w:t>
      </w:r>
      <w:proofErr w:type="spellStart"/>
      <w:r w:rsidR="002E0407" w:rsidRPr="00274607">
        <w:rPr>
          <w:rFonts w:ascii="Times New Roman" w:hAnsi="Times New Roman"/>
          <w:sz w:val="28"/>
          <w:szCs w:val="28"/>
        </w:rPr>
        <w:t>кВт·ч</w:t>
      </w:r>
      <w:proofErr w:type="spellEnd"/>
      <w:r w:rsidR="002E0407" w:rsidRPr="00274607">
        <w:rPr>
          <w:rFonts w:ascii="Times New Roman" w:hAnsi="Times New Roman"/>
          <w:sz w:val="28"/>
          <w:szCs w:val="28"/>
        </w:rPr>
        <w:t xml:space="preserve"> (на 2,4%).</w:t>
      </w:r>
    </w:p>
    <w:p w:rsidR="0088199E" w:rsidRDefault="0088199E" w:rsidP="002E0407">
      <w:pPr>
        <w:spacing w:line="360" w:lineRule="auto"/>
        <w:ind w:firstLine="709"/>
        <w:jc w:val="both"/>
        <w:rPr>
          <w:rFonts w:ascii="Times New Roman" w:hAnsi="Times New Roman"/>
          <w:sz w:val="28"/>
          <w:szCs w:val="28"/>
        </w:rPr>
      </w:pPr>
      <w:r>
        <w:rPr>
          <w:rFonts w:ascii="Times New Roman" w:hAnsi="Times New Roman"/>
          <w:sz w:val="28"/>
          <w:szCs w:val="28"/>
        </w:rPr>
        <w:t>Сумма у</w:t>
      </w:r>
      <w:r w:rsidR="002E0407" w:rsidRPr="00274607">
        <w:rPr>
          <w:rFonts w:ascii="Times New Roman" w:hAnsi="Times New Roman"/>
          <w:sz w:val="28"/>
          <w:szCs w:val="28"/>
        </w:rPr>
        <w:t>становлен</w:t>
      </w:r>
      <w:r>
        <w:rPr>
          <w:rFonts w:ascii="Times New Roman" w:hAnsi="Times New Roman"/>
          <w:sz w:val="28"/>
          <w:szCs w:val="28"/>
        </w:rPr>
        <w:t>ной</w:t>
      </w:r>
      <w:r w:rsidR="002E0407" w:rsidRPr="00274607">
        <w:rPr>
          <w:rFonts w:ascii="Times New Roman" w:hAnsi="Times New Roman"/>
          <w:sz w:val="28"/>
          <w:szCs w:val="28"/>
        </w:rPr>
        <w:t xml:space="preserve"> мощност</w:t>
      </w:r>
      <w:r>
        <w:rPr>
          <w:rFonts w:ascii="Times New Roman" w:hAnsi="Times New Roman"/>
          <w:sz w:val="28"/>
          <w:szCs w:val="28"/>
        </w:rPr>
        <w:t>и</w:t>
      </w:r>
      <w:r w:rsidR="002E0407" w:rsidRPr="00274607">
        <w:rPr>
          <w:rFonts w:ascii="Times New Roman" w:hAnsi="Times New Roman"/>
          <w:sz w:val="28"/>
          <w:szCs w:val="28"/>
        </w:rPr>
        <w:t xml:space="preserve"> генерирующего оборудования Второй ценовой зоны по состоянию </w:t>
      </w:r>
      <w:r>
        <w:rPr>
          <w:rFonts w:ascii="Times New Roman" w:hAnsi="Times New Roman"/>
          <w:sz w:val="28"/>
          <w:szCs w:val="28"/>
        </w:rPr>
        <w:t>в 2017 году</w:t>
      </w:r>
      <w:r w:rsidR="002E0407" w:rsidRPr="00274607">
        <w:rPr>
          <w:rFonts w:ascii="Times New Roman" w:hAnsi="Times New Roman"/>
          <w:sz w:val="28"/>
          <w:szCs w:val="28"/>
        </w:rPr>
        <w:t xml:space="preserve"> составила </w:t>
      </w:r>
      <w:r>
        <w:rPr>
          <w:rFonts w:ascii="Times New Roman" w:hAnsi="Times New Roman"/>
          <w:sz w:val="28"/>
          <w:szCs w:val="28"/>
        </w:rPr>
        <w:t>597,32</w:t>
      </w:r>
      <w:r w:rsidR="002E0407" w:rsidRPr="00274607">
        <w:rPr>
          <w:rFonts w:ascii="Times New Roman" w:hAnsi="Times New Roman"/>
          <w:sz w:val="28"/>
          <w:szCs w:val="28"/>
        </w:rPr>
        <w:t xml:space="preserve"> </w:t>
      </w:r>
      <w:proofErr w:type="spellStart"/>
      <w:r w:rsidR="002E0407" w:rsidRPr="00274607">
        <w:rPr>
          <w:rFonts w:ascii="Times New Roman" w:hAnsi="Times New Roman"/>
          <w:sz w:val="28"/>
          <w:szCs w:val="28"/>
        </w:rPr>
        <w:t>гВт</w:t>
      </w:r>
      <w:proofErr w:type="spellEnd"/>
      <w:r w:rsidR="002E0407" w:rsidRPr="00274607">
        <w:rPr>
          <w:rFonts w:ascii="Times New Roman" w:hAnsi="Times New Roman"/>
          <w:sz w:val="28"/>
          <w:szCs w:val="28"/>
        </w:rPr>
        <w:t xml:space="preserve">. </w:t>
      </w:r>
    </w:p>
    <w:p w:rsidR="002E0407" w:rsidRPr="00274607" w:rsidRDefault="002E0407" w:rsidP="002E0407">
      <w:pPr>
        <w:spacing w:line="360" w:lineRule="auto"/>
        <w:ind w:firstLine="709"/>
        <w:jc w:val="both"/>
        <w:rPr>
          <w:rFonts w:ascii="Times New Roman" w:hAnsi="Times New Roman"/>
          <w:sz w:val="28"/>
          <w:szCs w:val="28"/>
        </w:rPr>
      </w:pPr>
      <w:r w:rsidRPr="00274607">
        <w:rPr>
          <w:rFonts w:ascii="Times New Roman" w:hAnsi="Times New Roman"/>
          <w:sz w:val="28"/>
          <w:szCs w:val="28"/>
        </w:rPr>
        <w:t xml:space="preserve">Распределение рыночных долей участников Второй ценовой зоны приведено </w:t>
      </w:r>
      <w:r w:rsidR="00756D3B">
        <w:rPr>
          <w:rFonts w:ascii="Times New Roman" w:hAnsi="Times New Roman"/>
          <w:sz w:val="28"/>
          <w:szCs w:val="28"/>
        </w:rPr>
        <w:t>в Приложении № 3 и носит конфиденциальный характер</w:t>
      </w:r>
      <w:r w:rsidR="00756D3B" w:rsidRPr="00274607">
        <w:rPr>
          <w:rFonts w:ascii="Times New Roman" w:hAnsi="Times New Roman"/>
          <w:sz w:val="28"/>
          <w:szCs w:val="28"/>
        </w:rPr>
        <w:t>.</w:t>
      </w:r>
    </w:p>
    <w:p w:rsidR="002E0407" w:rsidRPr="00274607" w:rsidRDefault="002E0407" w:rsidP="002E0407">
      <w:pPr>
        <w:rPr>
          <w:rFonts w:ascii="Times New Roman" w:hAnsi="Times New Roman"/>
          <w:sz w:val="28"/>
          <w:szCs w:val="28"/>
        </w:rPr>
      </w:pPr>
    </w:p>
    <w:p w:rsidR="002E0407" w:rsidRPr="008D007F" w:rsidRDefault="002E0407" w:rsidP="002E0407">
      <w:pPr>
        <w:spacing w:line="360" w:lineRule="auto"/>
        <w:ind w:firstLine="709"/>
        <w:jc w:val="both"/>
        <w:rPr>
          <w:rFonts w:ascii="Times New Roman" w:hAnsi="Times New Roman"/>
          <w:b/>
          <w:sz w:val="28"/>
          <w:szCs w:val="28"/>
        </w:rPr>
      </w:pPr>
      <w:r w:rsidRPr="008D007F">
        <w:rPr>
          <w:rFonts w:ascii="Times New Roman" w:hAnsi="Times New Roman"/>
          <w:b/>
          <w:sz w:val="28"/>
          <w:szCs w:val="28"/>
        </w:rPr>
        <w:t>4.4 Потребление электроэнергии во Второй ценовой зоне</w:t>
      </w:r>
    </w:p>
    <w:p w:rsidR="002E0407" w:rsidRPr="00877F00" w:rsidRDefault="002E0407" w:rsidP="002E0407">
      <w:pPr>
        <w:spacing w:line="360" w:lineRule="auto"/>
        <w:ind w:firstLine="709"/>
        <w:jc w:val="both"/>
        <w:rPr>
          <w:rFonts w:ascii="Times New Roman" w:hAnsi="Times New Roman"/>
          <w:color w:val="FF0000"/>
          <w:sz w:val="28"/>
          <w:szCs w:val="28"/>
          <w:highlight w:val="yellow"/>
        </w:rPr>
      </w:pPr>
    </w:p>
    <w:p w:rsidR="002E0407" w:rsidRPr="008D007F" w:rsidRDefault="002E0407" w:rsidP="002E0407">
      <w:pPr>
        <w:spacing w:line="360" w:lineRule="auto"/>
        <w:ind w:firstLine="709"/>
        <w:jc w:val="both"/>
        <w:rPr>
          <w:rFonts w:ascii="Times New Roman" w:hAnsi="Times New Roman"/>
          <w:sz w:val="28"/>
          <w:szCs w:val="28"/>
        </w:rPr>
      </w:pPr>
      <w:r w:rsidRPr="008D007F">
        <w:rPr>
          <w:rFonts w:ascii="Times New Roman" w:hAnsi="Times New Roman"/>
          <w:sz w:val="28"/>
          <w:szCs w:val="28"/>
        </w:rPr>
        <w:t>В 201</w:t>
      </w:r>
      <w:r w:rsidR="008D007F" w:rsidRPr="008D007F">
        <w:rPr>
          <w:rFonts w:ascii="Times New Roman" w:hAnsi="Times New Roman"/>
          <w:sz w:val="28"/>
          <w:szCs w:val="28"/>
        </w:rPr>
        <w:t>7</w:t>
      </w:r>
      <w:r w:rsidRPr="008D007F">
        <w:rPr>
          <w:rFonts w:ascii="Times New Roman" w:hAnsi="Times New Roman"/>
          <w:sz w:val="28"/>
          <w:szCs w:val="28"/>
        </w:rPr>
        <w:t xml:space="preserve"> году во Второй ценовой зоне потребление электрической энергии составило </w:t>
      </w:r>
      <w:r w:rsidR="008D007F" w:rsidRPr="008D007F">
        <w:rPr>
          <w:rFonts w:ascii="Times New Roman" w:hAnsi="Times New Roman"/>
          <w:sz w:val="28"/>
          <w:szCs w:val="28"/>
        </w:rPr>
        <w:t xml:space="preserve">192,4 млрд. </w:t>
      </w:r>
      <w:proofErr w:type="spellStart"/>
      <w:r w:rsidR="008D007F" w:rsidRPr="008D007F">
        <w:rPr>
          <w:rFonts w:ascii="Times New Roman" w:hAnsi="Times New Roman"/>
          <w:sz w:val="28"/>
          <w:szCs w:val="28"/>
        </w:rPr>
        <w:t>кВт·ч</w:t>
      </w:r>
      <w:proofErr w:type="spellEnd"/>
      <w:r w:rsidR="008D007F" w:rsidRPr="008D007F">
        <w:rPr>
          <w:rFonts w:ascii="Times New Roman" w:hAnsi="Times New Roman"/>
          <w:sz w:val="28"/>
          <w:szCs w:val="28"/>
        </w:rPr>
        <w:t>. По сравнению с 2016</w:t>
      </w:r>
      <w:r w:rsidRPr="008D007F">
        <w:rPr>
          <w:rFonts w:ascii="Times New Roman" w:hAnsi="Times New Roman"/>
          <w:sz w:val="28"/>
          <w:szCs w:val="28"/>
        </w:rPr>
        <w:t xml:space="preserve"> годом потребление электроэнергии </w:t>
      </w:r>
      <w:r w:rsidR="008D007F" w:rsidRPr="008D007F">
        <w:rPr>
          <w:rFonts w:ascii="Times New Roman" w:hAnsi="Times New Roman"/>
          <w:sz w:val="28"/>
          <w:szCs w:val="28"/>
        </w:rPr>
        <w:t>снизилось</w:t>
      </w:r>
      <w:r w:rsidR="008D007F">
        <w:rPr>
          <w:rFonts w:ascii="Times New Roman" w:hAnsi="Times New Roman"/>
          <w:sz w:val="28"/>
          <w:szCs w:val="28"/>
        </w:rPr>
        <w:t xml:space="preserve"> </w:t>
      </w:r>
      <w:r w:rsidRPr="008D007F">
        <w:rPr>
          <w:rFonts w:ascii="Times New Roman" w:hAnsi="Times New Roman"/>
          <w:sz w:val="28"/>
          <w:szCs w:val="28"/>
        </w:rPr>
        <w:t xml:space="preserve">на </w:t>
      </w:r>
      <w:r w:rsidR="008D007F" w:rsidRPr="008D007F">
        <w:rPr>
          <w:rFonts w:ascii="Times New Roman" w:hAnsi="Times New Roman"/>
          <w:sz w:val="28"/>
          <w:szCs w:val="28"/>
        </w:rPr>
        <w:t>6,9</w:t>
      </w:r>
      <w:r w:rsidRPr="008D007F">
        <w:rPr>
          <w:rFonts w:ascii="Times New Roman" w:hAnsi="Times New Roman"/>
          <w:sz w:val="28"/>
          <w:szCs w:val="28"/>
        </w:rPr>
        <w:t xml:space="preserve"> млрд. </w:t>
      </w:r>
      <w:proofErr w:type="spellStart"/>
      <w:r w:rsidRPr="008D007F">
        <w:rPr>
          <w:rFonts w:ascii="Times New Roman" w:hAnsi="Times New Roman"/>
          <w:sz w:val="28"/>
          <w:szCs w:val="28"/>
        </w:rPr>
        <w:t>кВт·ч</w:t>
      </w:r>
      <w:proofErr w:type="spellEnd"/>
      <w:r w:rsidRPr="008D007F">
        <w:rPr>
          <w:rFonts w:ascii="Times New Roman" w:hAnsi="Times New Roman"/>
          <w:sz w:val="28"/>
          <w:szCs w:val="28"/>
        </w:rPr>
        <w:t xml:space="preserve"> (на </w:t>
      </w:r>
      <w:r w:rsidR="008D007F" w:rsidRPr="008D007F">
        <w:rPr>
          <w:rFonts w:ascii="Times New Roman" w:hAnsi="Times New Roman"/>
          <w:sz w:val="28"/>
          <w:szCs w:val="28"/>
        </w:rPr>
        <w:t>4</w:t>
      </w:r>
      <w:r w:rsidRPr="008D007F">
        <w:rPr>
          <w:rFonts w:ascii="Times New Roman" w:hAnsi="Times New Roman"/>
          <w:sz w:val="28"/>
          <w:szCs w:val="28"/>
        </w:rPr>
        <w:t>%).</w:t>
      </w:r>
    </w:p>
    <w:p w:rsidR="002E0407" w:rsidRPr="008D007F" w:rsidRDefault="002E0407" w:rsidP="002E0407">
      <w:pPr>
        <w:spacing w:line="360" w:lineRule="auto"/>
        <w:ind w:firstLine="709"/>
        <w:jc w:val="both"/>
        <w:rPr>
          <w:rFonts w:ascii="Times New Roman" w:hAnsi="Times New Roman"/>
          <w:sz w:val="28"/>
          <w:szCs w:val="28"/>
        </w:rPr>
      </w:pPr>
      <w:r w:rsidRPr="008D007F">
        <w:rPr>
          <w:rFonts w:ascii="Times New Roman" w:hAnsi="Times New Roman"/>
          <w:sz w:val="28"/>
          <w:szCs w:val="28"/>
        </w:rPr>
        <w:t>О</w:t>
      </w:r>
      <w:r w:rsidR="008D007F" w:rsidRPr="008D007F">
        <w:rPr>
          <w:rFonts w:ascii="Times New Roman" w:hAnsi="Times New Roman"/>
          <w:sz w:val="28"/>
          <w:szCs w:val="28"/>
        </w:rPr>
        <w:t>бъем потребления мощности в 2017</w:t>
      </w:r>
      <w:r w:rsidRPr="008D007F">
        <w:rPr>
          <w:rFonts w:ascii="Times New Roman" w:hAnsi="Times New Roman"/>
          <w:sz w:val="28"/>
          <w:szCs w:val="28"/>
        </w:rPr>
        <w:t xml:space="preserve"> году составил</w:t>
      </w:r>
      <w:r w:rsidR="008D007F" w:rsidRPr="008D007F">
        <w:rPr>
          <w:rFonts w:ascii="Times New Roman" w:hAnsi="Times New Roman"/>
          <w:sz w:val="28"/>
          <w:szCs w:val="28"/>
        </w:rPr>
        <w:t xml:space="preserve"> 515 190 Мвт. По сравнению с 2016</w:t>
      </w:r>
      <w:r w:rsidRPr="008D007F">
        <w:rPr>
          <w:rFonts w:ascii="Times New Roman" w:hAnsi="Times New Roman"/>
          <w:sz w:val="28"/>
          <w:szCs w:val="28"/>
        </w:rPr>
        <w:t xml:space="preserve"> годом потребление мощности увеличилось на </w:t>
      </w:r>
      <w:r w:rsidR="008D007F" w:rsidRPr="008D007F">
        <w:rPr>
          <w:rFonts w:ascii="Times New Roman" w:hAnsi="Times New Roman"/>
          <w:sz w:val="28"/>
          <w:szCs w:val="28"/>
        </w:rPr>
        <w:t>216 700</w:t>
      </w:r>
      <w:r w:rsidRPr="008D007F">
        <w:rPr>
          <w:rFonts w:ascii="Times New Roman" w:hAnsi="Times New Roman"/>
          <w:sz w:val="28"/>
          <w:szCs w:val="28"/>
        </w:rPr>
        <w:t xml:space="preserve"> МВт (на </w:t>
      </w:r>
      <w:r w:rsidR="008D007F" w:rsidRPr="008D007F">
        <w:rPr>
          <w:rFonts w:ascii="Times New Roman" w:hAnsi="Times New Roman"/>
          <w:sz w:val="28"/>
          <w:szCs w:val="28"/>
        </w:rPr>
        <w:t>74</w:t>
      </w:r>
      <w:r w:rsidRPr="008D007F">
        <w:rPr>
          <w:rFonts w:ascii="Times New Roman" w:hAnsi="Times New Roman"/>
          <w:sz w:val="28"/>
          <w:szCs w:val="28"/>
        </w:rPr>
        <w:t>%). Распределение рыночных долей участников Второй ценовой зоны приведено</w:t>
      </w:r>
      <w:r w:rsidR="00756D3B">
        <w:rPr>
          <w:rFonts w:ascii="Times New Roman" w:hAnsi="Times New Roman"/>
          <w:sz w:val="28"/>
          <w:szCs w:val="28"/>
        </w:rPr>
        <w:t xml:space="preserve"> в Приложении № 4 и носит конфиденциальный характер</w:t>
      </w:r>
      <w:r w:rsidRPr="008D007F">
        <w:rPr>
          <w:rFonts w:ascii="Times New Roman" w:hAnsi="Times New Roman"/>
          <w:sz w:val="28"/>
          <w:szCs w:val="28"/>
        </w:rPr>
        <w:t>.</w:t>
      </w:r>
    </w:p>
    <w:p w:rsidR="002E0407" w:rsidRPr="00877F00" w:rsidRDefault="002E0407" w:rsidP="002E0407">
      <w:pPr>
        <w:rPr>
          <w:rFonts w:ascii="Times New Roman" w:hAnsi="Times New Roman"/>
          <w:sz w:val="28"/>
          <w:szCs w:val="28"/>
          <w:highlight w:val="yellow"/>
        </w:rPr>
      </w:pPr>
    </w:p>
    <w:p w:rsidR="002E0407" w:rsidRPr="00274607" w:rsidRDefault="002E0407" w:rsidP="002E0407">
      <w:pPr>
        <w:rPr>
          <w:rFonts w:ascii="Times New Roman" w:hAnsi="Times New Roman"/>
          <w:sz w:val="28"/>
          <w:szCs w:val="28"/>
        </w:rPr>
      </w:pPr>
    </w:p>
    <w:p w:rsidR="00756D3B" w:rsidRDefault="002E0407" w:rsidP="00756D3B">
      <w:pPr>
        <w:spacing w:line="360" w:lineRule="auto"/>
        <w:ind w:firstLine="539"/>
        <w:rPr>
          <w:rFonts w:ascii="Times New Roman" w:hAnsi="Times New Roman"/>
          <w:b/>
          <w:sz w:val="28"/>
          <w:szCs w:val="28"/>
        </w:rPr>
      </w:pPr>
      <w:r w:rsidRPr="00274607">
        <w:rPr>
          <w:rFonts w:ascii="Times New Roman" w:hAnsi="Times New Roman"/>
          <w:b/>
          <w:sz w:val="28"/>
          <w:szCs w:val="28"/>
        </w:rPr>
        <w:t>4.5 В зонах свободного перетока</w:t>
      </w:r>
    </w:p>
    <w:p w:rsidR="002E0407" w:rsidRPr="00756D3B" w:rsidRDefault="002E0407" w:rsidP="00756D3B">
      <w:pPr>
        <w:spacing w:line="360" w:lineRule="auto"/>
        <w:ind w:firstLine="539"/>
        <w:jc w:val="both"/>
        <w:rPr>
          <w:rFonts w:ascii="Times New Roman" w:hAnsi="Times New Roman"/>
          <w:sz w:val="28"/>
          <w:szCs w:val="28"/>
        </w:rPr>
      </w:pPr>
      <w:r w:rsidRPr="00756D3B">
        <w:rPr>
          <w:rFonts w:ascii="Times New Roman" w:hAnsi="Times New Roman"/>
          <w:sz w:val="28"/>
          <w:szCs w:val="28"/>
        </w:rPr>
        <w:t>Распределение долей хозяйствующих субъектов в географических границах зон свободного перетока по производству</w:t>
      </w:r>
      <w:r w:rsidR="00756D3B">
        <w:rPr>
          <w:rFonts w:ascii="Times New Roman" w:hAnsi="Times New Roman"/>
          <w:sz w:val="28"/>
          <w:szCs w:val="28"/>
        </w:rPr>
        <w:t xml:space="preserve"> и потреблению</w:t>
      </w:r>
      <w:r w:rsidRPr="00756D3B">
        <w:rPr>
          <w:rFonts w:ascii="Times New Roman" w:hAnsi="Times New Roman"/>
          <w:sz w:val="28"/>
          <w:szCs w:val="28"/>
        </w:rPr>
        <w:t xml:space="preserve"> электрической энергии и мощности</w:t>
      </w:r>
      <w:r w:rsidR="00756D3B">
        <w:rPr>
          <w:rFonts w:ascii="Times New Roman" w:hAnsi="Times New Roman"/>
          <w:sz w:val="28"/>
          <w:szCs w:val="28"/>
        </w:rPr>
        <w:t xml:space="preserve"> в границах ЗСП приведено Приложениях № 5 и 6 соответственно и носит конфиденциальный характер</w:t>
      </w:r>
      <w:r w:rsidR="00756D3B" w:rsidRPr="00274607">
        <w:rPr>
          <w:rFonts w:ascii="Times New Roman" w:hAnsi="Times New Roman"/>
          <w:sz w:val="28"/>
          <w:szCs w:val="28"/>
        </w:rPr>
        <w:t>.</w:t>
      </w:r>
    </w:p>
    <w:p w:rsidR="00410445" w:rsidRPr="00274607" w:rsidRDefault="00410445" w:rsidP="002E0407">
      <w:pPr>
        <w:rPr>
          <w:rFonts w:ascii="Times New Roman" w:hAnsi="Times New Roman"/>
          <w:sz w:val="28"/>
          <w:szCs w:val="28"/>
        </w:rPr>
      </w:pPr>
    </w:p>
    <w:p w:rsidR="002E0407" w:rsidRPr="00274607" w:rsidRDefault="002E0407" w:rsidP="002E0407">
      <w:pPr>
        <w:jc w:val="center"/>
        <w:rPr>
          <w:rFonts w:ascii="Times New Roman" w:hAnsi="Times New Roman"/>
          <w:b/>
          <w:sz w:val="28"/>
          <w:szCs w:val="28"/>
        </w:rPr>
      </w:pPr>
      <w:r w:rsidRPr="00274607">
        <w:rPr>
          <w:rFonts w:ascii="Times New Roman" w:hAnsi="Times New Roman"/>
          <w:b/>
          <w:sz w:val="28"/>
          <w:szCs w:val="28"/>
        </w:rPr>
        <w:t>5. Уровень концентрации производителей на оптовом рынке электрической энергии (мощности)</w:t>
      </w:r>
    </w:p>
    <w:p w:rsidR="002E0407" w:rsidRPr="00274607" w:rsidRDefault="002E0407" w:rsidP="002E0407">
      <w:pPr>
        <w:rPr>
          <w:rFonts w:ascii="Times New Roman" w:hAnsi="Times New Roman"/>
          <w:sz w:val="28"/>
          <w:szCs w:val="28"/>
        </w:rPr>
      </w:pPr>
    </w:p>
    <w:p w:rsidR="002E0407" w:rsidRPr="00274607" w:rsidRDefault="002E0407" w:rsidP="002E0407">
      <w:pPr>
        <w:jc w:val="center"/>
        <w:rPr>
          <w:rFonts w:ascii="Times New Roman" w:hAnsi="Times New Roman"/>
          <w:b/>
          <w:sz w:val="28"/>
          <w:szCs w:val="28"/>
        </w:rPr>
      </w:pPr>
      <w:r w:rsidRPr="00274607">
        <w:rPr>
          <w:rFonts w:ascii="Times New Roman" w:hAnsi="Times New Roman"/>
          <w:b/>
          <w:sz w:val="28"/>
          <w:szCs w:val="28"/>
        </w:rPr>
        <w:t>В географических границах ценовой зоны</w:t>
      </w:r>
    </w:p>
    <w:p w:rsidR="002E0407" w:rsidRPr="00274607" w:rsidRDefault="002E0407" w:rsidP="002E0407">
      <w:pPr>
        <w:rPr>
          <w:rFonts w:ascii="Times New Roman" w:hAnsi="Times New Roman"/>
          <w:b/>
          <w:sz w:val="28"/>
          <w:szCs w:val="28"/>
        </w:rPr>
      </w:pPr>
    </w:p>
    <w:p w:rsidR="002E0407" w:rsidRPr="00274607" w:rsidRDefault="002E0407" w:rsidP="002E0407">
      <w:pPr>
        <w:spacing w:line="360" w:lineRule="auto"/>
        <w:jc w:val="both"/>
        <w:rPr>
          <w:rFonts w:ascii="Times New Roman" w:hAnsi="Times New Roman"/>
          <w:b/>
          <w:sz w:val="28"/>
          <w:szCs w:val="28"/>
        </w:rPr>
      </w:pPr>
      <w:r w:rsidRPr="00274607">
        <w:rPr>
          <w:rFonts w:ascii="Times New Roman" w:hAnsi="Times New Roman"/>
          <w:b/>
          <w:sz w:val="28"/>
          <w:szCs w:val="28"/>
        </w:rPr>
        <w:t>Производители:</w:t>
      </w:r>
    </w:p>
    <w:p w:rsidR="002E0407" w:rsidRPr="00274607" w:rsidRDefault="002E0407" w:rsidP="002E0407">
      <w:pPr>
        <w:spacing w:line="360" w:lineRule="auto"/>
        <w:jc w:val="both"/>
        <w:rPr>
          <w:rFonts w:ascii="Times New Roman" w:hAnsi="Times New Roman"/>
          <w:sz w:val="28"/>
          <w:szCs w:val="28"/>
        </w:rPr>
      </w:pPr>
      <w:r w:rsidRPr="00274607">
        <w:rPr>
          <w:rFonts w:ascii="Times New Roman" w:hAnsi="Times New Roman"/>
          <w:sz w:val="28"/>
          <w:szCs w:val="28"/>
        </w:rPr>
        <w:t>Коэффициент рыночной концентрации (</w:t>
      </w:r>
      <w:r w:rsidRPr="00274607">
        <w:rPr>
          <w:rFonts w:ascii="Times New Roman" w:hAnsi="Times New Roman"/>
          <w:b/>
          <w:sz w:val="28"/>
          <w:szCs w:val="28"/>
          <w:lang w:val="en-US"/>
        </w:rPr>
        <w:t>CR</w:t>
      </w:r>
      <w:r w:rsidRPr="00274607">
        <w:rPr>
          <w:rFonts w:ascii="Times New Roman" w:hAnsi="Times New Roman"/>
          <w:sz w:val="28"/>
          <w:szCs w:val="28"/>
        </w:rPr>
        <w:t>):</w:t>
      </w:r>
    </w:p>
    <w:tbl>
      <w:tblPr>
        <w:tblW w:w="9017" w:type="dxa"/>
        <w:jc w:val="center"/>
        <w:tblLook w:val="00A0" w:firstRow="1" w:lastRow="0" w:firstColumn="1" w:lastColumn="0" w:noHBand="0" w:noVBand="0"/>
      </w:tblPr>
      <w:tblGrid>
        <w:gridCol w:w="1461"/>
        <w:gridCol w:w="1256"/>
        <w:gridCol w:w="1257"/>
        <w:gridCol w:w="1264"/>
        <w:gridCol w:w="1257"/>
        <w:gridCol w:w="1257"/>
        <w:gridCol w:w="1265"/>
      </w:tblGrid>
      <w:tr w:rsidR="002E0407" w:rsidRPr="00274607" w:rsidTr="002E0407">
        <w:trPr>
          <w:trHeight w:val="319"/>
          <w:jc w:val="center"/>
        </w:trPr>
        <w:tc>
          <w:tcPr>
            <w:tcW w:w="1461" w:type="dxa"/>
            <w:vMerge w:val="restart"/>
            <w:tcBorders>
              <w:top w:val="single" w:sz="8" w:space="0" w:color="auto"/>
              <w:left w:val="single" w:sz="8" w:space="0" w:color="auto"/>
              <w:bottom w:val="single" w:sz="8" w:space="0" w:color="000000"/>
              <w:right w:val="single" w:sz="8" w:space="0" w:color="auto"/>
            </w:tcBorders>
            <w:shd w:val="clear" w:color="000000" w:fill="CCFFCC"/>
            <w:vAlign w:val="center"/>
          </w:tcPr>
          <w:p w:rsidR="002E0407" w:rsidRPr="00274607" w:rsidRDefault="002E0407" w:rsidP="002E0407">
            <w:pPr>
              <w:suppressAutoHyphens w:val="0"/>
              <w:rPr>
                <w:rFonts w:ascii="Times New Roman" w:hAnsi="Times New Roman"/>
                <w:b/>
                <w:color w:val="000000"/>
                <w:lang w:eastAsia="ru-RU"/>
              </w:rPr>
            </w:pPr>
            <w:r w:rsidRPr="00274607">
              <w:rPr>
                <w:rFonts w:ascii="Times New Roman" w:hAnsi="Times New Roman"/>
                <w:b/>
                <w:color w:val="000000"/>
                <w:lang w:eastAsia="ru-RU"/>
              </w:rPr>
              <w:t>Ценовая зона</w:t>
            </w:r>
          </w:p>
        </w:tc>
        <w:tc>
          <w:tcPr>
            <w:tcW w:w="3777" w:type="dxa"/>
            <w:gridSpan w:val="3"/>
            <w:tcBorders>
              <w:top w:val="single" w:sz="8" w:space="0" w:color="auto"/>
              <w:left w:val="nil"/>
              <w:bottom w:val="nil"/>
              <w:right w:val="single" w:sz="8" w:space="0" w:color="000000"/>
            </w:tcBorders>
            <w:shd w:val="clear" w:color="000000" w:fill="CCFFCC"/>
            <w:vAlign w:val="center"/>
          </w:tcPr>
          <w:p w:rsidR="002E0407" w:rsidRPr="00274607" w:rsidRDefault="002E0407" w:rsidP="002E0407">
            <w:pPr>
              <w:suppressAutoHyphens w:val="0"/>
              <w:jc w:val="center"/>
              <w:rPr>
                <w:rFonts w:ascii="Times New Roman" w:hAnsi="Times New Roman"/>
                <w:b/>
                <w:color w:val="000000"/>
                <w:lang w:eastAsia="ru-RU"/>
              </w:rPr>
            </w:pPr>
            <w:r w:rsidRPr="00274607">
              <w:rPr>
                <w:rFonts w:ascii="Times New Roman" w:hAnsi="Times New Roman"/>
                <w:b/>
                <w:color w:val="000000"/>
                <w:lang w:eastAsia="ru-RU"/>
              </w:rPr>
              <w:t>по объему производства</w:t>
            </w:r>
          </w:p>
        </w:tc>
        <w:tc>
          <w:tcPr>
            <w:tcW w:w="3779" w:type="dxa"/>
            <w:gridSpan w:val="3"/>
            <w:vMerge w:val="restart"/>
            <w:tcBorders>
              <w:top w:val="single" w:sz="8" w:space="0" w:color="auto"/>
              <w:left w:val="single" w:sz="8" w:space="0" w:color="auto"/>
              <w:bottom w:val="single" w:sz="8" w:space="0" w:color="000000"/>
              <w:right w:val="single" w:sz="8" w:space="0" w:color="000000"/>
            </w:tcBorders>
            <w:shd w:val="clear" w:color="000000" w:fill="CCFFCC"/>
            <w:vAlign w:val="center"/>
          </w:tcPr>
          <w:p w:rsidR="002E0407" w:rsidRPr="00274607" w:rsidRDefault="002E0407" w:rsidP="002E0407">
            <w:pPr>
              <w:suppressAutoHyphens w:val="0"/>
              <w:jc w:val="center"/>
              <w:rPr>
                <w:rFonts w:ascii="Times New Roman" w:hAnsi="Times New Roman"/>
                <w:b/>
                <w:color w:val="000000"/>
                <w:lang w:eastAsia="ru-RU"/>
              </w:rPr>
            </w:pPr>
            <w:r w:rsidRPr="00274607">
              <w:rPr>
                <w:rFonts w:ascii="Times New Roman" w:hAnsi="Times New Roman"/>
                <w:b/>
                <w:color w:val="000000"/>
                <w:lang w:eastAsia="ru-RU"/>
              </w:rPr>
              <w:t>по величине установленной мощности</w:t>
            </w:r>
          </w:p>
        </w:tc>
      </w:tr>
      <w:tr w:rsidR="002E0407" w:rsidRPr="00274607" w:rsidTr="002E0407">
        <w:trPr>
          <w:trHeight w:val="337"/>
          <w:jc w:val="center"/>
        </w:trPr>
        <w:tc>
          <w:tcPr>
            <w:tcW w:w="1461" w:type="dxa"/>
            <w:vMerge/>
            <w:tcBorders>
              <w:top w:val="single" w:sz="8" w:space="0" w:color="auto"/>
              <w:left w:val="single" w:sz="8" w:space="0" w:color="auto"/>
              <w:bottom w:val="single" w:sz="8" w:space="0" w:color="000000"/>
              <w:right w:val="single" w:sz="8" w:space="0" w:color="auto"/>
            </w:tcBorders>
            <w:vAlign w:val="center"/>
          </w:tcPr>
          <w:p w:rsidR="002E0407" w:rsidRPr="00274607" w:rsidRDefault="002E0407" w:rsidP="002E0407">
            <w:pPr>
              <w:suppressAutoHyphens w:val="0"/>
              <w:rPr>
                <w:rFonts w:ascii="Times New Roman" w:hAnsi="Times New Roman"/>
                <w:b/>
                <w:color w:val="000000"/>
                <w:lang w:eastAsia="ru-RU"/>
              </w:rPr>
            </w:pPr>
          </w:p>
        </w:tc>
        <w:tc>
          <w:tcPr>
            <w:tcW w:w="3777" w:type="dxa"/>
            <w:gridSpan w:val="3"/>
            <w:tcBorders>
              <w:top w:val="nil"/>
              <w:left w:val="nil"/>
              <w:bottom w:val="single" w:sz="8" w:space="0" w:color="auto"/>
              <w:right w:val="single" w:sz="8" w:space="0" w:color="000000"/>
            </w:tcBorders>
            <w:shd w:val="clear" w:color="000000" w:fill="CCFFCC"/>
            <w:vAlign w:val="center"/>
          </w:tcPr>
          <w:p w:rsidR="002E0407" w:rsidRPr="00274607" w:rsidRDefault="002E0407" w:rsidP="002E0407">
            <w:pPr>
              <w:suppressAutoHyphens w:val="0"/>
              <w:jc w:val="center"/>
              <w:rPr>
                <w:rFonts w:ascii="Times New Roman" w:hAnsi="Times New Roman"/>
                <w:b/>
                <w:color w:val="000000"/>
                <w:lang w:eastAsia="ru-RU"/>
              </w:rPr>
            </w:pPr>
            <w:r w:rsidRPr="00274607">
              <w:rPr>
                <w:rFonts w:ascii="Times New Roman" w:hAnsi="Times New Roman"/>
                <w:b/>
                <w:color w:val="000000"/>
                <w:lang w:eastAsia="ru-RU"/>
              </w:rPr>
              <w:t>электроэнергии</w:t>
            </w:r>
          </w:p>
        </w:tc>
        <w:tc>
          <w:tcPr>
            <w:tcW w:w="3779" w:type="dxa"/>
            <w:gridSpan w:val="3"/>
            <w:vMerge/>
            <w:tcBorders>
              <w:top w:val="single" w:sz="8" w:space="0" w:color="auto"/>
              <w:left w:val="single" w:sz="8" w:space="0" w:color="auto"/>
              <w:bottom w:val="single" w:sz="8" w:space="0" w:color="000000"/>
              <w:right w:val="single" w:sz="8" w:space="0" w:color="000000"/>
            </w:tcBorders>
            <w:vAlign w:val="center"/>
          </w:tcPr>
          <w:p w:rsidR="002E0407" w:rsidRPr="00274607" w:rsidRDefault="002E0407" w:rsidP="002E0407">
            <w:pPr>
              <w:suppressAutoHyphens w:val="0"/>
              <w:rPr>
                <w:rFonts w:ascii="Times New Roman" w:hAnsi="Times New Roman"/>
                <w:b/>
                <w:color w:val="000000"/>
                <w:lang w:eastAsia="ru-RU"/>
              </w:rPr>
            </w:pPr>
          </w:p>
        </w:tc>
      </w:tr>
      <w:tr w:rsidR="002E0407" w:rsidRPr="00274607" w:rsidTr="002E0407">
        <w:trPr>
          <w:trHeight w:val="337"/>
          <w:jc w:val="center"/>
        </w:trPr>
        <w:tc>
          <w:tcPr>
            <w:tcW w:w="1461" w:type="dxa"/>
            <w:vMerge/>
            <w:tcBorders>
              <w:top w:val="single" w:sz="8" w:space="0" w:color="auto"/>
              <w:left w:val="single" w:sz="8" w:space="0" w:color="auto"/>
              <w:bottom w:val="single" w:sz="8" w:space="0" w:color="000000"/>
              <w:right w:val="single" w:sz="8" w:space="0" w:color="auto"/>
            </w:tcBorders>
            <w:vAlign w:val="center"/>
          </w:tcPr>
          <w:p w:rsidR="002E0407" w:rsidRPr="00274607" w:rsidRDefault="002E0407" w:rsidP="002E0407">
            <w:pPr>
              <w:suppressAutoHyphens w:val="0"/>
              <w:rPr>
                <w:rFonts w:ascii="Times New Roman" w:hAnsi="Times New Roman"/>
                <w:b/>
                <w:color w:val="000000"/>
                <w:lang w:eastAsia="ru-RU"/>
              </w:rPr>
            </w:pPr>
          </w:p>
        </w:tc>
        <w:tc>
          <w:tcPr>
            <w:tcW w:w="1256" w:type="dxa"/>
            <w:tcBorders>
              <w:top w:val="nil"/>
              <w:left w:val="nil"/>
              <w:bottom w:val="single" w:sz="8" w:space="0" w:color="auto"/>
              <w:right w:val="single" w:sz="8" w:space="0" w:color="auto"/>
            </w:tcBorders>
            <w:shd w:val="clear" w:color="000000" w:fill="CCFFCC"/>
            <w:vAlign w:val="center"/>
          </w:tcPr>
          <w:p w:rsidR="002E0407" w:rsidRPr="00274607" w:rsidRDefault="002E0407" w:rsidP="002E0407">
            <w:pPr>
              <w:suppressAutoHyphens w:val="0"/>
              <w:jc w:val="center"/>
              <w:rPr>
                <w:rFonts w:ascii="Times New Roman" w:hAnsi="Times New Roman"/>
                <w:b/>
                <w:color w:val="000000"/>
                <w:lang w:eastAsia="ru-RU"/>
              </w:rPr>
            </w:pPr>
            <w:r w:rsidRPr="00274607">
              <w:rPr>
                <w:rFonts w:ascii="Times New Roman" w:hAnsi="Times New Roman"/>
                <w:b/>
                <w:color w:val="000000"/>
                <w:lang w:eastAsia="ru-RU"/>
              </w:rPr>
              <w:t>CR3</w:t>
            </w:r>
          </w:p>
        </w:tc>
        <w:tc>
          <w:tcPr>
            <w:tcW w:w="1257" w:type="dxa"/>
            <w:tcBorders>
              <w:top w:val="nil"/>
              <w:left w:val="nil"/>
              <w:bottom w:val="single" w:sz="8" w:space="0" w:color="auto"/>
              <w:right w:val="single" w:sz="8" w:space="0" w:color="auto"/>
            </w:tcBorders>
            <w:shd w:val="clear" w:color="000000" w:fill="CCFFCC"/>
            <w:vAlign w:val="center"/>
          </w:tcPr>
          <w:p w:rsidR="002E0407" w:rsidRPr="00274607" w:rsidRDefault="002E0407" w:rsidP="002E0407">
            <w:pPr>
              <w:suppressAutoHyphens w:val="0"/>
              <w:jc w:val="center"/>
              <w:rPr>
                <w:rFonts w:ascii="Times New Roman" w:hAnsi="Times New Roman"/>
                <w:b/>
                <w:color w:val="000000"/>
                <w:lang w:eastAsia="ru-RU"/>
              </w:rPr>
            </w:pPr>
            <w:r w:rsidRPr="00274607">
              <w:rPr>
                <w:rFonts w:ascii="Times New Roman" w:hAnsi="Times New Roman"/>
                <w:b/>
                <w:color w:val="000000"/>
                <w:lang w:eastAsia="ru-RU"/>
              </w:rPr>
              <w:t>CR5</w:t>
            </w:r>
          </w:p>
        </w:tc>
        <w:tc>
          <w:tcPr>
            <w:tcW w:w="1264" w:type="dxa"/>
            <w:tcBorders>
              <w:top w:val="nil"/>
              <w:left w:val="nil"/>
              <w:bottom w:val="single" w:sz="8" w:space="0" w:color="auto"/>
              <w:right w:val="single" w:sz="8" w:space="0" w:color="auto"/>
            </w:tcBorders>
            <w:shd w:val="clear" w:color="000000" w:fill="CCFFCC"/>
            <w:vAlign w:val="center"/>
          </w:tcPr>
          <w:p w:rsidR="002E0407" w:rsidRPr="00274607" w:rsidRDefault="002E0407" w:rsidP="002E0407">
            <w:pPr>
              <w:suppressAutoHyphens w:val="0"/>
              <w:jc w:val="center"/>
              <w:rPr>
                <w:rFonts w:ascii="Times New Roman" w:hAnsi="Times New Roman"/>
                <w:b/>
                <w:color w:val="000000"/>
                <w:lang w:eastAsia="ru-RU"/>
              </w:rPr>
            </w:pPr>
            <w:r w:rsidRPr="00274607">
              <w:rPr>
                <w:rFonts w:ascii="Times New Roman" w:hAnsi="Times New Roman"/>
                <w:b/>
                <w:color w:val="000000"/>
                <w:lang w:eastAsia="ru-RU"/>
              </w:rPr>
              <w:t>CR10</w:t>
            </w:r>
          </w:p>
        </w:tc>
        <w:tc>
          <w:tcPr>
            <w:tcW w:w="1257" w:type="dxa"/>
            <w:tcBorders>
              <w:top w:val="nil"/>
              <w:left w:val="nil"/>
              <w:bottom w:val="single" w:sz="8" w:space="0" w:color="auto"/>
              <w:right w:val="single" w:sz="8" w:space="0" w:color="auto"/>
            </w:tcBorders>
            <w:shd w:val="clear" w:color="000000" w:fill="CCFFCC"/>
            <w:vAlign w:val="center"/>
          </w:tcPr>
          <w:p w:rsidR="002E0407" w:rsidRPr="00274607" w:rsidRDefault="002E0407" w:rsidP="002E0407">
            <w:pPr>
              <w:suppressAutoHyphens w:val="0"/>
              <w:jc w:val="center"/>
              <w:rPr>
                <w:rFonts w:ascii="Times New Roman" w:hAnsi="Times New Roman"/>
                <w:b/>
                <w:color w:val="000000"/>
                <w:lang w:eastAsia="ru-RU"/>
              </w:rPr>
            </w:pPr>
            <w:r w:rsidRPr="00274607">
              <w:rPr>
                <w:rFonts w:ascii="Times New Roman" w:hAnsi="Times New Roman"/>
                <w:b/>
                <w:color w:val="000000"/>
                <w:lang w:eastAsia="ru-RU"/>
              </w:rPr>
              <w:t>CR3</w:t>
            </w:r>
          </w:p>
        </w:tc>
        <w:tc>
          <w:tcPr>
            <w:tcW w:w="1257" w:type="dxa"/>
            <w:tcBorders>
              <w:top w:val="nil"/>
              <w:left w:val="nil"/>
              <w:bottom w:val="single" w:sz="8" w:space="0" w:color="auto"/>
              <w:right w:val="single" w:sz="8" w:space="0" w:color="auto"/>
            </w:tcBorders>
            <w:shd w:val="clear" w:color="000000" w:fill="CCFFCC"/>
            <w:vAlign w:val="center"/>
          </w:tcPr>
          <w:p w:rsidR="002E0407" w:rsidRPr="00274607" w:rsidRDefault="002E0407" w:rsidP="002E0407">
            <w:pPr>
              <w:suppressAutoHyphens w:val="0"/>
              <w:jc w:val="center"/>
              <w:rPr>
                <w:rFonts w:ascii="Times New Roman" w:hAnsi="Times New Roman"/>
                <w:b/>
                <w:color w:val="000000"/>
                <w:lang w:eastAsia="ru-RU"/>
              </w:rPr>
            </w:pPr>
            <w:r w:rsidRPr="00274607">
              <w:rPr>
                <w:rFonts w:ascii="Times New Roman" w:hAnsi="Times New Roman"/>
                <w:b/>
                <w:color w:val="000000"/>
                <w:lang w:eastAsia="ru-RU"/>
              </w:rPr>
              <w:t>CR5</w:t>
            </w:r>
          </w:p>
        </w:tc>
        <w:tc>
          <w:tcPr>
            <w:tcW w:w="1265" w:type="dxa"/>
            <w:tcBorders>
              <w:top w:val="nil"/>
              <w:left w:val="nil"/>
              <w:bottom w:val="single" w:sz="8" w:space="0" w:color="auto"/>
              <w:right w:val="single" w:sz="8" w:space="0" w:color="auto"/>
            </w:tcBorders>
            <w:shd w:val="clear" w:color="000000" w:fill="CCFFCC"/>
            <w:vAlign w:val="center"/>
          </w:tcPr>
          <w:p w:rsidR="002E0407" w:rsidRPr="00274607" w:rsidRDefault="002E0407" w:rsidP="002E0407">
            <w:pPr>
              <w:suppressAutoHyphens w:val="0"/>
              <w:jc w:val="center"/>
              <w:rPr>
                <w:rFonts w:ascii="Times New Roman" w:hAnsi="Times New Roman"/>
                <w:b/>
                <w:color w:val="000000"/>
                <w:lang w:eastAsia="ru-RU"/>
              </w:rPr>
            </w:pPr>
            <w:r w:rsidRPr="00274607">
              <w:rPr>
                <w:rFonts w:ascii="Times New Roman" w:hAnsi="Times New Roman"/>
                <w:b/>
                <w:color w:val="000000"/>
                <w:lang w:eastAsia="ru-RU"/>
              </w:rPr>
              <w:t>CR10</w:t>
            </w:r>
          </w:p>
        </w:tc>
      </w:tr>
      <w:tr w:rsidR="002E0407" w:rsidRPr="00274607" w:rsidTr="002E0407">
        <w:trPr>
          <w:trHeight w:val="982"/>
          <w:jc w:val="center"/>
        </w:trPr>
        <w:tc>
          <w:tcPr>
            <w:tcW w:w="1461" w:type="dxa"/>
            <w:tcBorders>
              <w:top w:val="nil"/>
              <w:left w:val="single" w:sz="8" w:space="0" w:color="auto"/>
              <w:bottom w:val="single" w:sz="8" w:space="0" w:color="auto"/>
              <w:right w:val="single" w:sz="8" w:space="0" w:color="auto"/>
            </w:tcBorders>
            <w:vAlign w:val="center"/>
          </w:tcPr>
          <w:p w:rsidR="002E0407" w:rsidRPr="00274607" w:rsidRDefault="002E0407" w:rsidP="002E0407">
            <w:pPr>
              <w:suppressAutoHyphens w:val="0"/>
              <w:rPr>
                <w:rFonts w:ascii="Times New Roman" w:hAnsi="Times New Roman"/>
                <w:b/>
                <w:color w:val="000000"/>
                <w:lang w:eastAsia="ru-RU"/>
              </w:rPr>
            </w:pPr>
            <w:proofErr w:type="gramStart"/>
            <w:r w:rsidRPr="00274607">
              <w:rPr>
                <w:rFonts w:ascii="Times New Roman" w:hAnsi="Times New Roman"/>
                <w:b/>
                <w:color w:val="000000"/>
                <w:lang w:eastAsia="ru-RU"/>
              </w:rPr>
              <w:t xml:space="preserve">I  </w:t>
            </w:r>
            <w:r w:rsidRPr="00274607">
              <w:rPr>
                <w:rFonts w:ascii="Times New Roman" w:hAnsi="Times New Roman"/>
                <w:b/>
                <w:i/>
                <w:iCs/>
                <w:color w:val="000000"/>
                <w:lang w:eastAsia="ru-RU"/>
              </w:rPr>
              <w:t>(</w:t>
            </w:r>
            <w:proofErr w:type="gramEnd"/>
            <w:r w:rsidRPr="00274607">
              <w:rPr>
                <w:rFonts w:ascii="Times New Roman" w:hAnsi="Times New Roman"/>
                <w:b/>
                <w:i/>
                <w:iCs/>
                <w:color w:val="000000"/>
                <w:lang w:eastAsia="ru-RU"/>
              </w:rPr>
              <w:t>Европа и Урал)</w:t>
            </w:r>
          </w:p>
        </w:tc>
        <w:tc>
          <w:tcPr>
            <w:tcW w:w="1256" w:type="dxa"/>
            <w:tcBorders>
              <w:top w:val="nil"/>
              <w:left w:val="nil"/>
              <w:bottom w:val="single" w:sz="8" w:space="0" w:color="auto"/>
              <w:right w:val="single" w:sz="8" w:space="0" w:color="auto"/>
            </w:tcBorders>
            <w:vAlign w:val="center"/>
          </w:tcPr>
          <w:p w:rsidR="002E0407" w:rsidRPr="00274607" w:rsidRDefault="00E52811" w:rsidP="002E0407">
            <w:pPr>
              <w:suppressAutoHyphens w:val="0"/>
              <w:jc w:val="center"/>
              <w:rPr>
                <w:rFonts w:ascii="Times New Roman" w:hAnsi="Times New Roman"/>
                <w:color w:val="000000"/>
                <w:lang w:val="en-US" w:eastAsia="ru-RU"/>
              </w:rPr>
            </w:pPr>
            <w:r>
              <w:rPr>
                <w:rFonts w:ascii="Times New Roman" w:hAnsi="Times New Roman"/>
                <w:color w:val="000000"/>
                <w:lang w:eastAsia="ru-RU"/>
              </w:rPr>
              <w:t>60.16</w:t>
            </w:r>
          </w:p>
        </w:tc>
        <w:tc>
          <w:tcPr>
            <w:tcW w:w="1257" w:type="dxa"/>
            <w:tcBorders>
              <w:top w:val="nil"/>
              <w:left w:val="nil"/>
              <w:bottom w:val="single" w:sz="8" w:space="0" w:color="auto"/>
              <w:right w:val="single" w:sz="8" w:space="0" w:color="auto"/>
            </w:tcBorders>
            <w:vAlign w:val="center"/>
          </w:tcPr>
          <w:p w:rsidR="002E0407" w:rsidRPr="00274607" w:rsidRDefault="00E52811" w:rsidP="002E0407">
            <w:pPr>
              <w:suppressAutoHyphens w:val="0"/>
              <w:jc w:val="center"/>
              <w:rPr>
                <w:rFonts w:ascii="Times New Roman" w:hAnsi="Times New Roman"/>
                <w:color w:val="000000"/>
                <w:lang w:val="en-US" w:eastAsia="ru-RU"/>
              </w:rPr>
            </w:pPr>
            <w:r>
              <w:rPr>
                <w:rFonts w:ascii="Times New Roman" w:hAnsi="Times New Roman"/>
                <w:color w:val="000000"/>
                <w:lang w:eastAsia="ru-RU"/>
              </w:rPr>
              <w:t>74.12</w:t>
            </w:r>
          </w:p>
        </w:tc>
        <w:tc>
          <w:tcPr>
            <w:tcW w:w="1264" w:type="dxa"/>
            <w:tcBorders>
              <w:top w:val="nil"/>
              <w:left w:val="nil"/>
              <w:bottom w:val="single" w:sz="8" w:space="0" w:color="auto"/>
              <w:right w:val="single" w:sz="8" w:space="0" w:color="auto"/>
            </w:tcBorders>
            <w:vAlign w:val="center"/>
          </w:tcPr>
          <w:p w:rsidR="002E0407" w:rsidRPr="00E52811" w:rsidRDefault="00E52811" w:rsidP="002E0407">
            <w:pPr>
              <w:suppressAutoHyphens w:val="0"/>
              <w:jc w:val="center"/>
              <w:rPr>
                <w:rFonts w:ascii="Times New Roman" w:hAnsi="Times New Roman"/>
                <w:color w:val="000000"/>
                <w:lang w:eastAsia="ru-RU"/>
              </w:rPr>
            </w:pPr>
            <w:r>
              <w:rPr>
                <w:rFonts w:ascii="Times New Roman" w:hAnsi="Times New Roman"/>
                <w:color w:val="000000"/>
                <w:lang w:eastAsia="ru-RU"/>
              </w:rPr>
              <w:t>87.62</w:t>
            </w:r>
          </w:p>
        </w:tc>
        <w:tc>
          <w:tcPr>
            <w:tcW w:w="1257" w:type="dxa"/>
            <w:tcBorders>
              <w:top w:val="nil"/>
              <w:left w:val="nil"/>
              <w:bottom w:val="single" w:sz="8" w:space="0" w:color="auto"/>
              <w:right w:val="single" w:sz="8" w:space="0" w:color="auto"/>
            </w:tcBorders>
            <w:vAlign w:val="center"/>
          </w:tcPr>
          <w:p w:rsidR="002E0407" w:rsidRPr="00274607" w:rsidRDefault="00E52811" w:rsidP="002E0407">
            <w:pPr>
              <w:suppressAutoHyphens w:val="0"/>
              <w:jc w:val="center"/>
              <w:rPr>
                <w:rFonts w:ascii="Times New Roman" w:hAnsi="Times New Roman"/>
                <w:color w:val="000000"/>
                <w:lang w:val="en-US" w:eastAsia="ru-RU"/>
              </w:rPr>
            </w:pPr>
            <w:r>
              <w:rPr>
                <w:rFonts w:ascii="Times New Roman" w:hAnsi="Times New Roman"/>
                <w:color w:val="000000"/>
                <w:lang w:eastAsia="ru-RU"/>
              </w:rPr>
              <w:t>53.69</w:t>
            </w:r>
          </w:p>
        </w:tc>
        <w:tc>
          <w:tcPr>
            <w:tcW w:w="1257" w:type="dxa"/>
            <w:tcBorders>
              <w:top w:val="nil"/>
              <w:left w:val="nil"/>
              <w:bottom w:val="single" w:sz="8" w:space="0" w:color="auto"/>
              <w:right w:val="single" w:sz="8" w:space="0" w:color="auto"/>
            </w:tcBorders>
            <w:vAlign w:val="center"/>
          </w:tcPr>
          <w:p w:rsidR="002E0407" w:rsidRPr="00274607" w:rsidRDefault="00E52811" w:rsidP="002E0407">
            <w:pPr>
              <w:suppressAutoHyphens w:val="0"/>
              <w:jc w:val="center"/>
              <w:rPr>
                <w:rFonts w:ascii="Times New Roman" w:hAnsi="Times New Roman"/>
                <w:color w:val="000000"/>
                <w:lang w:val="en-US" w:eastAsia="ru-RU"/>
              </w:rPr>
            </w:pPr>
            <w:r>
              <w:rPr>
                <w:rFonts w:ascii="Times New Roman" w:hAnsi="Times New Roman"/>
                <w:color w:val="000000"/>
                <w:lang w:eastAsia="ru-RU"/>
              </w:rPr>
              <w:t>71.71</w:t>
            </w:r>
          </w:p>
        </w:tc>
        <w:tc>
          <w:tcPr>
            <w:tcW w:w="1265" w:type="dxa"/>
            <w:tcBorders>
              <w:top w:val="nil"/>
              <w:left w:val="nil"/>
              <w:bottom w:val="single" w:sz="8" w:space="0" w:color="auto"/>
              <w:right w:val="single" w:sz="8" w:space="0" w:color="auto"/>
            </w:tcBorders>
            <w:vAlign w:val="center"/>
          </w:tcPr>
          <w:p w:rsidR="002E0407" w:rsidRPr="00274607" w:rsidRDefault="0038598C" w:rsidP="002E0407">
            <w:pPr>
              <w:suppressAutoHyphens w:val="0"/>
              <w:jc w:val="center"/>
              <w:rPr>
                <w:rFonts w:ascii="Times New Roman" w:hAnsi="Times New Roman"/>
                <w:color w:val="000000"/>
                <w:lang w:val="en-US" w:eastAsia="ru-RU"/>
              </w:rPr>
            </w:pPr>
            <w:r>
              <w:rPr>
                <w:rFonts w:ascii="Times New Roman" w:hAnsi="Times New Roman"/>
                <w:color w:val="000000"/>
                <w:lang w:eastAsia="ru-RU"/>
              </w:rPr>
              <w:t>85.96</w:t>
            </w:r>
          </w:p>
        </w:tc>
      </w:tr>
      <w:tr w:rsidR="002E0407" w:rsidRPr="00274607" w:rsidTr="002E0407">
        <w:trPr>
          <w:trHeight w:val="982"/>
          <w:jc w:val="center"/>
        </w:trPr>
        <w:tc>
          <w:tcPr>
            <w:tcW w:w="1461" w:type="dxa"/>
            <w:tcBorders>
              <w:top w:val="nil"/>
              <w:left w:val="single" w:sz="8" w:space="0" w:color="auto"/>
              <w:bottom w:val="single" w:sz="8" w:space="0" w:color="auto"/>
              <w:right w:val="single" w:sz="8" w:space="0" w:color="auto"/>
            </w:tcBorders>
            <w:vAlign w:val="center"/>
          </w:tcPr>
          <w:p w:rsidR="002E0407" w:rsidRPr="00274607" w:rsidRDefault="002E0407" w:rsidP="002E0407">
            <w:pPr>
              <w:suppressAutoHyphens w:val="0"/>
              <w:rPr>
                <w:rFonts w:ascii="Times New Roman" w:hAnsi="Times New Roman"/>
                <w:b/>
                <w:color w:val="000000"/>
                <w:lang w:eastAsia="ru-RU"/>
              </w:rPr>
            </w:pPr>
            <w:r w:rsidRPr="00274607">
              <w:rPr>
                <w:rFonts w:ascii="Times New Roman" w:hAnsi="Times New Roman"/>
                <w:b/>
                <w:color w:val="000000"/>
                <w:lang w:eastAsia="ru-RU"/>
              </w:rPr>
              <w:t xml:space="preserve">II </w:t>
            </w:r>
            <w:r w:rsidRPr="00274607">
              <w:rPr>
                <w:rFonts w:ascii="Times New Roman" w:hAnsi="Times New Roman"/>
                <w:b/>
                <w:i/>
                <w:iCs/>
                <w:color w:val="000000"/>
                <w:lang w:eastAsia="ru-RU"/>
              </w:rPr>
              <w:t>(Сибирь)</w:t>
            </w:r>
          </w:p>
        </w:tc>
        <w:tc>
          <w:tcPr>
            <w:tcW w:w="1256" w:type="dxa"/>
            <w:tcBorders>
              <w:top w:val="nil"/>
              <w:left w:val="nil"/>
              <w:bottom w:val="single" w:sz="8" w:space="0" w:color="auto"/>
              <w:right w:val="single" w:sz="8" w:space="0" w:color="auto"/>
            </w:tcBorders>
            <w:vAlign w:val="center"/>
          </w:tcPr>
          <w:p w:rsidR="002E0407" w:rsidRPr="00274607" w:rsidRDefault="0038598C" w:rsidP="002E0407">
            <w:pPr>
              <w:suppressAutoHyphens w:val="0"/>
              <w:jc w:val="center"/>
              <w:rPr>
                <w:rFonts w:ascii="Times New Roman" w:hAnsi="Times New Roman"/>
                <w:color w:val="000000"/>
                <w:lang w:val="en-US" w:eastAsia="ru-RU"/>
              </w:rPr>
            </w:pPr>
            <w:r>
              <w:rPr>
                <w:rFonts w:ascii="Times New Roman" w:hAnsi="Times New Roman"/>
                <w:color w:val="000000"/>
                <w:lang w:eastAsia="ru-RU"/>
              </w:rPr>
              <w:t>64.82</w:t>
            </w:r>
          </w:p>
        </w:tc>
        <w:tc>
          <w:tcPr>
            <w:tcW w:w="1257" w:type="dxa"/>
            <w:tcBorders>
              <w:top w:val="nil"/>
              <w:left w:val="nil"/>
              <w:bottom w:val="single" w:sz="8" w:space="0" w:color="auto"/>
              <w:right w:val="single" w:sz="8" w:space="0" w:color="auto"/>
            </w:tcBorders>
            <w:vAlign w:val="center"/>
          </w:tcPr>
          <w:p w:rsidR="002E0407" w:rsidRPr="00274607" w:rsidRDefault="002E0407" w:rsidP="00917747">
            <w:pPr>
              <w:suppressAutoHyphens w:val="0"/>
              <w:jc w:val="center"/>
              <w:rPr>
                <w:rFonts w:ascii="Times New Roman" w:hAnsi="Times New Roman"/>
                <w:color w:val="000000"/>
                <w:lang w:val="en-US" w:eastAsia="ru-RU"/>
              </w:rPr>
            </w:pPr>
            <w:r w:rsidRPr="00274607">
              <w:rPr>
                <w:rFonts w:ascii="Times New Roman" w:hAnsi="Times New Roman"/>
                <w:color w:val="000000"/>
                <w:lang w:eastAsia="ru-RU"/>
              </w:rPr>
              <w:t>8</w:t>
            </w:r>
            <w:r w:rsidR="00917747">
              <w:rPr>
                <w:rFonts w:ascii="Times New Roman" w:hAnsi="Times New Roman"/>
                <w:color w:val="000000"/>
                <w:lang w:eastAsia="ru-RU"/>
              </w:rPr>
              <w:t>0</w:t>
            </w:r>
            <w:r w:rsidRPr="00274607">
              <w:rPr>
                <w:rFonts w:ascii="Times New Roman" w:hAnsi="Times New Roman"/>
                <w:color w:val="000000"/>
                <w:lang w:eastAsia="ru-RU"/>
              </w:rPr>
              <w:t>.</w:t>
            </w:r>
            <w:r w:rsidR="00917747">
              <w:rPr>
                <w:rFonts w:ascii="Times New Roman" w:hAnsi="Times New Roman"/>
                <w:color w:val="000000"/>
                <w:lang w:eastAsia="ru-RU"/>
              </w:rPr>
              <w:t>34</w:t>
            </w:r>
          </w:p>
        </w:tc>
        <w:tc>
          <w:tcPr>
            <w:tcW w:w="1264" w:type="dxa"/>
            <w:tcBorders>
              <w:top w:val="nil"/>
              <w:left w:val="nil"/>
              <w:bottom w:val="single" w:sz="8" w:space="0" w:color="auto"/>
              <w:right w:val="single" w:sz="8" w:space="0" w:color="auto"/>
            </w:tcBorders>
            <w:vAlign w:val="center"/>
          </w:tcPr>
          <w:p w:rsidR="002E0407" w:rsidRPr="00274607" w:rsidRDefault="00917747" w:rsidP="002E0407">
            <w:pPr>
              <w:suppressAutoHyphens w:val="0"/>
              <w:jc w:val="center"/>
              <w:rPr>
                <w:rFonts w:ascii="Times New Roman" w:hAnsi="Times New Roman"/>
                <w:color w:val="000000"/>
                <w:lang w:val="en-US" w:eastAsia="ru-RU"/>
              </w:rPr>
            </w:pPr>
            <w:r>
              <w:rPr>
                <w:rFonts w:ascii="Times New Roman" w:hAnsi="Times New Roman"/>
                <w:color w:val="000000"/>
                <w:lang w:eastAsia="ru-RU"/>
              </w:rPr>
              <w:t>95.95</w:t>
            </w:r>
          </w:p>
        </w:tc>
        <w:tc>
          <w:tcPr>
            <w:tcW w:w="1257" w:type="dxa"/>
            <w:tcBorders>
              <w:top w:val="nil"/>
              <w:left w:val="nil"/>
              <w:bottom w:val="single" w:sz="8" w:space="0" w:color="auto"/>
              <w:right w:val="single" w:sz="8" w:space="0" w:color="auto"/>
            </w:tcBorders>
            <w:vAlign w:val="center"/>
          </w:tcPr>
          <w:p w:rsidR="002E0407" w:rsidRPr="00274607" w:rsidRDefault="00917747" w:rsidP="002E0407">
            <w:pPr>
              <w:suppressAutoHyphens w:val="0"/>
              <w:jc w:val="center"/>
              <w:rPr>
                <w:rFonts w:ascii="Times New Roman" w:hAnsi="Times New Roman"/>
                <w:color w:val="000000"/>
                <w:lang w:val="en-US" w:eastAsia="ru-RU"/>
              </w:rPr>
            </w:pPr>
            <w:r>
              <w:rPr>
                <w:rFonts w:ascii="Times New Roman" w:hAnsi="Times New Roman"/>
                <w:color w:val="000000"/>
                <w:lang w:eastAsia="ru-RU"/>
              </w:rPr>
              <w:t>67.83</w:t>
            </w:r>
          </w:p>
        </w:tc>
        <w:tc>
          <w:tcPr>
            <w:tcW w:w="1257" w:type="dxa"/>
            <w:tcBorders>
              <w:top w:val="nil"/>
              <w:left w:val="nil"/>
              <w:bottom w:val="single" w:sz="8" w:space="0" w:color="auto"/>
              <w:right w:val="single" w:sz="8" w:space="0" w:color="auto"/>
            </w:tcBorders>
            <w:vAlign w:val="center"/>
          </w:tcPr>
          <w:p w:rsidR="002E0407" w:rsidRPr="00274607" w:rsidRDefault="00917747" w:rsidP="00917747">
            <w:pPr>
              <w:suppressAutoHyphens w:val="0"/>
              <w:jc w:val="center"/>
              <w:rPr>
                <w:rFonts w:ascii="Times New Roman" w:hAnsi="Times New Roman"/>
                <w:color w:val="000000"/>
                <w:lang w:val="en-US" w:eastAsia="ru-RU"/>
              </w:rPr>
            </w:pPr>
            <w:r>
              <w:rPr>
                <w:rFonts w:ascii="Times New Roman" w:hAnsi="Times New Roman"/>
                <w:color w:val="000000"/>
                <w:lang w:eastAsia="ru-RU"/>
              </w:rPr>
              <w:t>81.63</w:t>
            </w:r>
          </w:p>
        </w:tc>
        <w:tc>
          <w:tcPr>
            <w:tcW w:w="1265" w:type="dxa"/>
            <w:tcBorders>
              <w:top w:val="nil"/>
              <w:left w:val="nil"/>
              <w:bottom w:val="single" w:sz="8" w:space="0" w:color="auto"/>
              <w:right w:val="single" w:sz="8" w:space="0" w:color="auto"/>
            </w:tcBorders>
            <w:vAlign w:val="center"/>
          </w:tcPr>
          <w:p w:rsidR="002E0407" w:rsidRPr="00274607" w:rsidRDefault="002E0407" w:rsidP="002E0407">
            <w:pPr>
              <w:suppressAutoHyphens w:val="0"/>
              <w:jc w:val="center"/>
              <w:rPr>
                <w:rFonts w:ascii="Times New Roman" w:hAnsi="Times New Roman"/>
                <w:color w:val="000000"/>
                <w:lang w:val="en-US" w:eastAsia="ru-RU"/>
              </w:rPr>
            </w:pPr>
            <w:r w:rsidRPr="00274607">
              <w:rPr>
                <w:rFonts w:ascii="Times New Roman" w:hAnsi="Times New Roman"/>
                <w:color w:val="000000"/>
                <w:lang w:eastAsia="ru-RU"/>
              </w:rPr>
              <w:t>88.86</w:t>
            </w:r>
          </w:p>
        </w:tc>
      </w:tr>
    </w:tbl>
    <w:p w:rsidR="002E0407" w:rsidRPr="00274607" w:rsidRDefault="002E0407" w:rsidP="002E0407">
      <w:pPr>
        <w:spacing w:line="360" w:lineRule="auto"/>
        <w:jc w:val="both"/>
        <w:rPr>
          <w:rFonts w:ascii="Times New Roman" w:hAnsi="Times New Roman"/>
          <w:sz w:val="28"/>
          <w:szCs w:val="28"/>
        </w:rPr>
      </w:pPr>
    </w:p>
    <w:p w:rsidR="002E0407" w:rsidRPr="00274607" w:rsidRDefault="002E0407" w:rsidP="002E0407">
      <w:pPr>
        <w:spacing w:line="360" w:lineRule="auto"/>
        <w:jc w:val="both"/>
        <w:rPr>
          <w:rFonts w:ascii="Times New Roman" w:hAnsi="Times New Roman"/>
          <w:sz w:val="28"/>
          <w:szCs w:val="28"/>
        </w:rPr>
      </w:pPr>
      <w:r w:rsidRPr="00274607">
        <w:rPr>
          <w:rFonts w:ascii="Times New Roman" w:hAnsi="Times New Roman"/>
          <w:sz w:val="28"/>
          <w:szCs w:val="28"/>
        </w:rPr>
        <w:t xml:space="preserve">Индекс рыночной концентрации </w:t>
      </w:r>
      <w:proofErr w:type="spellStart"/>
      <w:r w:rsidRPr="00274607">
        <w:rPr>
          <w:rFonts w:ascii="Times New Roman" w:hAnsi="Times New Roman"/>
          <w:sz w:val="28"/>
          <w:szCs w:val="28"/>
        </w:rPr>
        <w:t>Герфиндаля-Гиршмана</w:t>
      </w:r>
      <w:proofErr w:type="spellEnd"/>
      <w:r w:rsidRPr="00274607">
        <w:rPr>
          <w:rFonts w:ascii="Times New Roman" w:hAnsi="Times New Roman"/>
          <w:sz w:val="28"/>
          <w:szCs w:val="28"/>
        </w:rPr>
        <w:t xml:space="preserve"> (</w:t>
      </w:r>
      <w:r w:rsidRPr="00274607">
        <w:rPr>
          <w:rFonts w:ascii="Times New Roman" w:hAnsi="Times New Roman"/>
          <w:b/>
          <w:sz w:val="28"/>
          <w:szCs w:val="28"/>
          <w:lang w:val="en-US"/>
        </w:rPr>
        <w:t>HHI</w:t>
      </w:r>
      <w:r w:rsidRPr="00274607">
        <w:rPr>
          <w:rFonts w:ascii="Times New Roman" w:hAnsi="Times New Roman"/>
          <w:sz w:val="28"/>
          <w:szCs w:val="28"/>
        </w:rPr>
        <w:t>):</w:t>
      </w:r>
    </w:p>
    <w:tbl>
      <w:tblPr>
        <w:tblW w:w="8956" w:type="dxa"/>
        <w:jc w:val="center"/>
        <w:tblLook w:val="00A0" w:firstRow="1" w:lastRow="0" w:firstColumn="1" w:lastColumn="0" w:noHBand="0" w:noVBand="0"/>
      </w:tblPr>
      <w:tblGrid>
        <w:gridCol w:w="2148"/>
        <w:gridCol w:w="3474"/>
        <w:gridCol w:w="3334"/>
      </w:tblGrid>
      <w:tr w:rsidR="002E0407" w:rsidRPr="00274607" w:rsidTr="002E0407">
        <w:trPr>
          <w:trHeight w:val="1197"/>
          <w:jc w:val="center"/>
        </w:trPr>
        <w:tc>
          <w:tcPr>
            <w:tcW w:w="2148" w:type="dxa"/>
            <w:tcBorders>
              <w:top w:val="single" w:sz="8" w:space="0" w:color="auto"/>
              <w:left w:val="single" w:sz="8" w:space="0" w:color="auto"/>
              <w:bottom w:val="single" w:sz="8" w:space="0" w:color="000000"/>
              <w:right w:val="single" w:sz="4" w:space="0" w:color="auto"/>
            </w:tcBorders>
            <w:shd w:val="clear" w:color="000000" w:fill="CCFFCC"/>
            <w:vAlign w:val="center"/>
          </w:tcPr>
          <w:p w:rsidR="002E0407" w:rsidRPr="00274607" w:rsidRDefault="002E0407" w:rsidP="002E0407">
            <w:pPr>
              <w:suppressAutoHyphens w:val="0"/>
              <w:rPr>
                <w:rFonts w:ascii="Times New Roman" w:hAnsi="Times New Roman"/>
                <w:b/>
                <w:color w:val="000000"/>
                <w:lang w:eastAsia="ru-RU"/>
              </w:rPr>
            </w:pPr>
            <w:r w:rsidRPr="00274607">
              <w:rPr>
                <w:rFonts w:ascii="Times New Roman" w:hAnsi="Times New Roman"/>
                <w:b/>
                <w:color w:val="000000"/>
                <w:lang w:eastAsia="ru-RU"/>
              </w:rPr>
              <w:t>Ценовая зона</w:t>
            </w:r>
          </w:p>
        </w:tc>
        <w:tc>
          <w:tcPr>
            <w:tcW w:w="3474" w:type="dxa"/>
            <w:tcBorders>
              <w:top w:val="single" w:sz="4" w:space="0" w:color="auto"/>
              <w:left w:val="single" w:sz="4" w:space="0" w:color="auto"/>
              <w:bottom w:val="single" w:sz="4" w:space="0" w:color="auto"/>
              <w:right w:val="single" w:sz="4" w:space="0" w:color="auto"/>
            </w:tcBorders>
            <w:shd w:val="clear" w:color="000000" w:fill="CCFFCC"/>
            <w:vAlign w:val="center"/>
          </w:tcPr>
          <w:p w:rsidR="002E0407" w:rsidRPr="00274607" w:rsidRDefault="002E0407" w:rsidP="002E0407">
            <w:pPr>
              <w:suppressAutoHyphens w:val="0"/>
              <w:jc w:val="center"/>
              <w:rPr>
                <w:rFonts w:ascii="Times New Roman" w:hAnsi="Times New Roman"/>
                <w:b/>
                <w:color w:val="000000"/>
                <w:lang w:eastAsia="ru-RU"/>
              </w:rPr>
            </w:pPr>
            <w:r w:rsidRPr="00274607">
              <w:rPr>
                <w:rFonts w:ascii="Times New Roman" w:hAnsi="Times New Roman"/>
                <w:b/>
                <w:color w:val="000000"/>
                <w:lang w:eastAsia="ru-RU"/>
              </w:rPr>
              <w:t>по объему производства</w:t>
            </w:r>
          </w:p>
          <w:p w:rsidR="002E0407" w:rsidRPr="00274607" w:rsidRDefault="002E0407" w:rsidP="002E0407">
            <w:pPr>
              <w:jc w:val="center"/>
              <w:rPr>
                <w:rFonts w:ascii="Times New Roman" w:hAnsi="Times New Roman"/>
                <w:b/>
                <w:color w:val="000000"/>
                <w:lang w:eastAsia="ru-RU"/>
              </w:rPr>
            </w:pPr>
            <w:r w:rsidRPr="00274607">
              <w:rPr>
                <w:rFonts w:ascii="Times New Roman" w:hAnsi="Times New Roman"/>
                <w:b/>
                <w:color w:val="000000"/>
                <w:lang w:eastAsia="ru-RU"/>
              </w:rPr>
              <w:t>электроэнергии</w:t>
            </w:r>
          </w:p>
        </w:tc>
        <w:tc>
          <w:tcPr>
            <w:tcW w:w="3334" w:type="dxa"/>
            <w:tcBorders>
              <w:top w:val="single" w:sz="8" w:space="0" w:color="auto"/>
              <w:left w:val="single" w:sz="4" w:space="0" w:color="auto"/>
              <w:bottom w:val="single" w:sz="8" w:space="0" w:color="000000"/>
              <w:right w:val="single" w:sz="8" w:space="0" w:color="auto"/>
            </w:tcBorders>
            <w:shd w:val="clear" w:color="000000" w:fill="CCFFCC"/>
            <w:vAlign w:val="center"/>
          </w:tcPr>
          <w:p w:rsidR="002E0407" w:rsidRPr="00274607" w:rsidRDefault="002E0407" w:rsidP="002E0407">
            <w:pPr>
              <w:suppressAutoHyphens w:val="0"/>
              <w:jc w:val="center"/>
              <w:rPr>
                <w:rFonts w:ascii="Times New Roman" w:hAnsi="Times New Roman"/>
                <w:b/>
                <w:color w:val="000000"/>
                <w:lang w:eastAsia="ru-RU"/>
              </w:rPr>
            </w:pPr>
            <w:r w:rsidRPr="00274607">
              <w:rPr>
                <w:rFonts w:ascii="Times New Roman" w:hAnsi="Times New Roman"/>
                <w:b/>
                <w:color w:val="000000"/>
                <w:lang w:eastAsia="ru-RU"/>
              </w:rPr>
              <w:t>по величине установленной мощности</w:t>
            </w:r>
          </w:p>
        </w:tc>
      </w:tr>
      <w:tr w:rsidR="00CF5E23" w:rsidRPr="00274607" w:rsidTr="0097588F">
        <w:trPr>
          <w:trHeight w:val="512"/>
          <w:jc w:val="center"/>
        </w:trPr>
        <w:tc>
          <w:tcPr>
            <w:tcW w:w="2148" w:type="dxa"/>
            <w:tcBorders>
              <w:top w:val="nil"/>
              <w:left w:val="single" w:sz="8" w:space="0" w:color="auto"/>
              <w:bottom w:val="single" w:sz="8" w:space="0" w:color="auto"/>
              <w:right w:val="single" w:sz="8" w:space="0" w:color="auto"/>
            </w:tcBorders>
            <w:vAlign w:val="center"/>
          </w:tcPr>
          <w:p w:rsidR="00CF5E23" w:rsidRPr="00274607" w:rsidRDefault="00CF5E23" w:rsidP="00CF5E23">
            <w:pPr>
              <w:suppressAutoHyphens w:val="0"/>
              <w:jc w:val="center"/>
              <w:rPr>
                <w:rFonts w:ascii="Times New Roman" w:hAnsi="Times New Roman"/>
                <w:b/>
                <w:color w:val="000000"/>
                <w:lang w:eastAsia="ru-RU"/>
              </w:rPr>
            </w:pPr>
            <w:r w:rsidRPr="00274607">
              <w:rPr>
                <w:rFonts w:ascii="Times New Roman" w:hAnsi="Times New Roman"/>
                <w:b/>
                <w:color w:val="000000"/>
                <w:lang w:val="en-US" w:eastAsia="ru-RU"/>
              </w:rPr>
              <w:t xml:space="preserve">I  </w:t>
            </w:r>
            <w:r w:rsidRPr="00274607">
              <w:rPr>
                <w:rFonts w:ascii="Times New Roman" w:hAnsi="Times New Roman"/>
                <w:b/>
                <w:i/>
                <w:iCs/>
                <w:color w:val="000000"/>
                <w:lang w:val="en-US" w:eastAsia="ru-RU"/>
              </w:rPr>
              <w:t>(</w:t>
            </w:r>
            <w:proofErr w:type="spellStart"/>
            <w:r w:rsidRPr="00274607">
              <w:rPr>
                <w:rFonts w:ascii="Times New Roman" w:hAnsi="Times New Roman"/>
                <w:b/>
                <w:i/>
                <w:iCs/>
                <w:color w:val="000000"/>
                <w:lang w:val="en-US" w:eastAsia="ru-RU"/>
              </w:rPr>
              <w:t>Европа</w:t>
            </w:r>
            <w:proofErr w:type="spellEnd"/>
            <w:r w:rsidRPr="00274607">
              <w:rPr>
                <w:rFonts w:ascii="Times New Roman" w:hAnsi="Times New Roman"/>
                <w:b/>
                <w:i/>
                <w:iCs/>
                <w:color w:val="000000"/>
                <w:lang w:val="en-US" w:eastAsia="ru-RU"/>
              </w:rPr>
              <w:t xml:space="preserve"> и </w:t>
            </w:r>
            <w:proofErr w:type="spellStart"/>
            <w:r w:rsidRPr="00274607">
              <w:rPr>
                <w:rFonts w:ascii="Times New Roman" w:hAnsi="Times New Roman"/>
                <w:b/>
                <w:i/>
                <w:iCs/>
                <w:color w:val="000000"/>
                <w:lang w:val="en-US" w:eastAsia="ru-RU"/>
              </w:rPr>
              <w:t>Урал</w:t>
            </w:r>
            <w:proofErr w:type="spellEnd"/>
            <w:r w:rsidRPr="00274607">
              <w:rPr>
                <w:rFonts w:ascii="Times New Roman" w:hAnsi="Times New Roman"/>
                <w:b/>
                <w:i/>
                <w:iCs/>
                <w:color w:val="000000"/>
                <w:lang w:val="en-US" w:eastAsia="ru-RU"/>
              </w:rPr>
              <w:t>)</w:t>
            </w:r>
          </w:p>
        </w:tc>
        <w:tc>
          <w:tcPr>
            <w:tcW w:w="3474" w:type="dxa"/>
            <w:tcBorders>
              <w:top w:val="single" w:sz="4" w:space="0" w:color="auto"/>
              <w:left w:val="nil"/>
              <w:bottom w:val="single" w:sz="8" w:space="0" w:color="auto"/>
              <w:right w:val="single" w:sz="8" w:space="0" w:color="auto"/>
            </w:tcBorders>
          </w:tcPr>
          <w:p w:rsidR="00CF5E23" w:rsidRPr="0047330B" w:rsidRDefault="00CF5E23" w:rsidP="0047330B">
            <w:pPr>
              <w:suppressAutoHyphens w:val="0"/>
              <w:jc w:val="center"/>
              <w:rPr>
                <w:rFonts w:ascii="Times New Roman" w:hAnsi="Times New Roman"/>
                <w:color w:val="000000"/>
                <w:lang w:eastAsia="ru-RU"/>
              </w:rPr>
            </w:pPr>
            <w:r w:rsidRPr="0047330B">
              <w:rPr>
                <w:rFonts w:ascii="Times New Roman" w:hAnsi="Times New Roman"/>
                <w:color w:val="000000"/>
                <w:lang w:eastAsia="ru-RU"/>
              </w:rPr>
              <w:t>1414.79</w:t>
            </w:r>
          </w:p>
        </w:tc>
        <w:tc>
          <w:tcPr>
            <w:tcW w:w="3334" w:type="dxa"/>
            <w:tcBorders>
              <w:top w:val="nil"/>
              <w:left w:val="nil"/>
              <w:bottom w:val="single" w:sz="8" w:space="0" w:color="auto"/>
              <w:right w:val="single" w:sz="8" w:space="0" w:color="auto"/>
            </w:tcBorders>
          </w:tcPr>
          <w:p w:rsidR="00CF5E23" w:rsidRPr="0047330B" w:rsidRDefault="00CF5E23" w:rsidP="0047330B">
            <w:pPr>
              <w:suppressAutoHyphens w:val="0"/>
              <w:jc w:val="center"/>
              <w:rPr>
                <w:rFonts w:ascii="Times New Roman" w:hAnsi="Times New Roman"/>
                <w:color w:val="000000"/>
                <w:lang w:eastAsia="ru-RU"/>
              </w:rPr>
            </w:pPr>
            <w:r w:rsidRPr="0047330B">
              <w:rPr>
                <w:rFonts w:ascii="Times New Roman" w:hAnsi="Times New Roman"/>
                <w:color w:val="000000"/>
                <w:lang w:eastAsia="ru-RU"/>
              </w:rPr>
              <w:t>1168.50</w:t>
            </w:r>
          </w:p>
        </w:tc>
      </w:tr>
      <w:tr w:rsidR="00CF5E23" w:rsidRPr="00274607" w:rsidTr="0097588F">
        <w:trPr>
          <w:trHeight w:val="512"/>
          <w:jc w:val="center"/>
        </w:trPr>
        <w:tc>
          <w:tcPr>
            <w:tcW w:w="2148" w:type="dxa"/>
            <w:tcBorders>
              <w:top w:val="nil"/>
              <w:left w:val="single" w:sz="8" w:space="0" w:color="auto"/>
              <w:bottom w:val="single" w:sz="8" w:space="0" w:color="auto"/>
              <w:right w:val="single" w:sz="8" w:space="0" w:color="auto"/>
            </w:tcBorders>
            <w:vAlign w:val="center"/>
          </w:tcPr>
          <w:p w:rsidR="00CF5E23" w:rsidRPr="00274607" w:rsidRDefault="00CF5E23" w:rsidP="00CF5E23">
            <w:pPr>
              <w:suppressAutoHyphens w:val="0"/>
              <w:rPr>
                <w:rFonts w:ascii="Times New Roman" w:hAnsi="Times New Roman"/>
                <w:b/>
                <w:color w:val="000000"/>
                <w:lang w:eastAsia="ru-RU"/>
              </w:rPr>
            </w:pPr>
            <w:r w:rsidRPr="00274607">
              <w:rPr>
                <w:rFonts w:ascii="Times New Roman" w:hAnsi="Times New Roman"/>
                <w:b/>
                <w:color w:val="000000"/>
                <w:lang w:val="en-US" w:eastAsia="ru-RU"/>
              </w:rPr>
              <w:t xml:space="preserve">II </w:t>
            </w:r>
            <w:r w:rsidRPr="00274607">
              <w:rPr>
                <w:rFonts w:ascii="Times New Roman" w:hAnsi="Times New Roman"/>
                <w:b/>
                <w:i/>
                <w:iCs/>
                <w:color w:val="000000"/>
                <w:lang w:val="en-US" w:eastAsia="ru-RU"/>
              </w:rPr>
              <w:t>(</w:t>
            </w:r>
            <w:proofErr w:type="spellStart"/>
            <w:r w:rsidRPr="00274607">
              <w:rPr>
                <w:rFonts w:ascii="Times New Roman" w:hAnsi="Times New Roman"/>
                <w:b/>
                <w:i/>
                <w:iCs/>
                <w:color w:val="000000"/>
                <w:lang w:val="en-US" w:eastAsia="ru-RU"/>
              </w:rPr>
              <w:t>Сибирь</w:t>
            </w:r>
            <w:proofErr w:type="spellEnd"/>
            <w:r w:rsidRPr="00274607">
              <w:rPr>
                <w:rFonts w:ascii="Times New Roman" w:hAnsi="Times New Roman"/>
                <w:b/>
                <w:i/>
                <w:iCs/>
                <w:color w:val="000000"/>
                <w:lang w:val="en-US" w:eastAsia="ru-RU"/>
              </w:rPr>
              <w:t>)</w:t>
            </w:r>
          </w:p>
        </w:tc>
        <w:tc>
          <w:tcPr>
            <w:tcW w:w="3474" w:type="dxa"/>
            <w:tcBorders>
              <w:top w:val="nil"/>
              <w:left w:val="nil"/>
              <w:bottom w:val="single" w:sz="8" w:space="0" w:color="auto"/>
              <w:right w:val="single" w:sz="8" w:space="0" w:color="auto"/>
            </w:tcBorders>
          </w:tcPr>
          <w:p w:rsidR="00CF5E23" w:rsidRPr="0047330B" w:rsidRDefault="00CF5E23" w:rsidP="0047330B">
            <w:pPr>
              <w:suppressAutoHyphens w:val="0"/>
              <w:jc w:val="center"/>
              <w:rPr>
                <w:rFonts w:ascii="Times New Roman" w:hAnsi="Times New Roman"/>
                <w:color w:val="000000"/>
                <w:lang w:eastAsia="ru-RU"/>
              </w:rPr>
            </w:pPr>
            <w:r w:rsidRPr="0047330B">
              <w:rPr>
                <w:rFonts w:ascii="Times New Roman" w:hAnsi="Times New Roman"/>
                <w:color w:val="000000"/>
                <w:lang w:eastAsia="ru-RU"/>
              </w:rPr>
              <w:t>1642.07</w:t>
            </w:r>
          </w:p>
        </w:tc>
        <w:tc>
          <w:tcPr>
            <w:tcW w:w="3334" w:type="dxa"/>
            <w:tcBorders>
              <w:top w:val="nil"/>
              <w:left w:val="nil"/>
              <w:bottom w:val="single" w:sz="8" w:space="0" w:color="auto"/>
              <w:right w:val="single" w:sz="8" w:space="0" w:color="auto"/>
            </w:tcBorders>
          </w:tcPr>
          <w:p w:rsidR="00CF5E23" w:rsidRPr="0047330B" w:rsidRDefault="00CF5E23" w:rsidP="0047330B">
            <w:pPr>
              <w:suppressAutoHyphens w:val="0"/>
              <w:jc w:val="center"/>
              <w:rPr>
                <w:rFonts w:ascii="Times New Roman" w:hAnsi="Times New Roman"/>
                <w:color w:val="000000"/>
                <w:lang w:eastAsia="ru-RU"/>
              </w:rPr>
            </w:pPr>
            <w:r w:rsidRPr="0047330B">
              <w:rPr>
                <w:rFonts w:ascii="Times New Roman" w:hAnsi="Times New Roman"/>
                <w:color w:val="000000"/>
                <w:lang w:eastAsia="ru-RU"/>
              </w:rPr>
              <w:t>1761.77</w:t>
            </w:r>
          </w:p>
        </w:tc>
      </w:tr>
    </w:tbl>
    <w:p w:rsidR="002E0407" w:rsidRPr="00274607" w:rsidRDefault="002E0407" w:rsidP="002E0407">
      <w:pPr>
        <w:rPr>
          <w:rFonts w:ascii="Times New Roman" w:hAnsi="Times New Roman"/>
          <w:sz w:val="28"/>
          <w:szCs w:val="28"/>
        </w:rPr>
      </w:pPr>
    </w:p>
    <w:p w:rsidR="002E0407" w:rsidRPr="00274607" w:rsidRDefault="002E0407" w:rsidP="002E0407">
      <w:pPr>
        <w:spacing w:line="360" w:lineRule="auto"/>
        <w:ind w:firstLine="709"/>
        <w:jc w:val="both"/>
        <w:rPr>
          <w:rFonts w:ascii="Times New Roman" w:hAnsi="Times New Roman"/>
          <w:sz w:val="28"/>
          <w:szCs w:val="28"/>
        </w:rPr>
      </w:pPr>
      <w:r w:rsidRPr="00274607">
        <w:rPr>
          <w:rFonts w:ascii="Times New Roman" w:hAnsi="Times New Roman"/>
          <w:sz w:val="28"/>
          <w:szCs w:val="28"/>
        </w:rPr>
        <w:t>Уровень концентрации (</w:t>
      </w:r>
      <w:r w:rsidRPr="00274607">
        <w:rPr>
          <w:rFonts w:ascii="Times New Roman" w:hAnsi="Times New Roman"/>
          <w:sz w:val="28"/>
          <w:szCs w:val="28"/>
          <w:lang w:val="en-US"/>
        </w:rPr>
        <w:t>CR</w:t>
      </w:r>
      <w:r w:rsidRPr="00274607">
        <w:rPr>
          <w:rFonts w:ascii="Times New Roman" w:hAnsi="Times New Roman"/>
          <w:sz w:val="28"/>
          <w:szCs w:val="28"/>
        </w:rPr>
        <w:t xml:space="preserve">3) на оптовом рынке электрической энергии и мощности по объему производства и по установленной мощности в географических границах </w:t>
      </w:r>
      <w:r w:rsidRPr="00274607">
        <w:rPr>
          <w:rFonts w:ascii="Times New Roman" w:hAnsi="Times New Roman"/>
          <w:sz w:val="28"/>
          <w:szCs w:val="28"/>
          <w:u w:val="single"/>
        </w:rPr>
        <w:t>Первой ценовой зоны</w:t>
      </w:r>
      <w:r w:rsidRPr="00274607">
        <w:rPr>
          <w:rFonts w:ascii="Times New Roman" w:hAnsi="Times New Roman"/>
          <w:sz w:val="28"/>
          <w:szCs w:val="28"/>
        </w:rPr>
        <w:t xml:space="preserve"> – </w:t>
      </w:r>
      <w:r w:rsidRPr="00274607">
        <w:rPr>
          <w:rFonts w:ascii="Times New Roman" w:hAnsi="Times New Roman"/>
          <w:b/>
          <w:sz w:val="28"/>
          <w:szCs w:val="28"/>
        </w:rPr>
        <w:t>умеренный</w:t>
      </w:r>
      <w:r w:rsidRPr="00274607">
        <w:rPr>
          <w:rFonts w:ascii="Times New Roman" w:hAnsi="Times New Roman"/>
          <w:sz w:val="28"/>
          <w:szCs w:val="28"/>
        </w:rPr>
        <w:t xml:space="preserve">. Значение индекса рыночной концентрации </w:t>
      </w:r>
      <w:proofErr w:type="spellStart"/>
      <w:r w:rsidRPr="00274607">
        <w:rPr>
          <w:rFonts w:ascii="Times New Roman" w:hAnsi="Times New Roman"/>
          <w:sz w:val="28"/>
          <w:szCs w:val="28"/>
        </w:rPr>
        <w:t>Герфиндаля-Гиршмана</w:t>
      </w:r>
      <w:proofErr w:type="spellEnd"/>
      <w:r w:rsidRPr="00274607">
        <w:rPr>
          <w:rFonts w:ascii="Times New Roman" w:hAnsi="Times New Roman"/>
          <w:sz w:val="28"/>
          <w:szCs w:val="28"/>
        </w:rPr>
        <w:t xml:space="preserve"> (</w:t>
      </w:r>
      <w:r w:rsidRPr="00274607">
        <w:rPr>
          <w:rFonts w:ascii="Times New Roman" w:hAnsi="Times New Roman"/>
          <w:sz w:val="28"/>
          <w:szCs w:val="28"/>
          <w:lang w:val="en-US"/>
        </w:rPr>
        <w:t>HHI</w:t>
      </w:r>
      <w:r w:rsidRPr="00274607">
        <w:rPr>
          <w:rFonts w:ascii="Times New Roman" w:hAnsi="Times New Roman"/>
          <w:sz w:val="28"/>
          <w:szCs w:val="28"/>
        </w:rPr>
        <w:t>) также соответствует умеренному уровню концентрации товарного рынка.</w:t>
      </w:r>
    </w:p>
    <w:p w:rsidR="002E0407" w:rsidRPr="00274607" w:rsidRDefault="002E0407" w:rsidP="002E0407">
      <w:pPr>
        <w:spacing w:line="360" w:lineRule="auto"/>
        <w:ind w:firstLine="709"/>
        <w:jc w:val="both"/>
        <w:rPr>
          <w:rFonts w:ascii="Times New Roman" w:hAnsi="Times New Roman"/>
          <w:sz w:val="28"/>
          <w:szCs w:val="28"/>
        </w:rPr>
      </w:pPr>
      <w:r w:rsidRPr="00274607">
        <w:rPr>
          <w:rFonts w:ascii="Times New Roman" w:hAnsi="Times New Roman"/>
          <w:sz w:val="28"/>
          <w:szCs w:val="28"/>
        </w:rPr>
        <w:t xml:space="preserve">Уровень концентрации (в соответствии со значениями коэффициента </w:t>
      </w:r>
      <w:r w:rsidRPr="00274607">
        <w:rPr>
          <w:rFonts w:ascii="Times New Roman" w:hAnsi="Times New Roman"/>
          <w:sz w:val="28"/>
          <w:szCs w:val="28"/>
          <w:lang w:val="en-US"/>
        </w:rPr>
        <w:t>CR</w:t>
      </w:r>
      <w:r w:rsidRPr="00274607">
        <w:rPr>
          <w:rFonts w:ascii="Times New Roman" w:hAnsi="Times New Roman"/>
          <w:sz w:val="28"/>
          <w:szCs w:val="28"/>
        </w:rPr>
        <w:t xml:space="preserve">3 и индекса </w:t>
      </w:r>
      <w:r w:rsidRPr="00274607">
        <w:rPr>
          <w:rFonts w:ascii="Times New Roman" w:hAnsi="Times New Roman"/>
          <w:sz w:val="28"/>
          <w:szCs w:val="28"/>
          <w:lang w:val="en-US"/>
        </w:rPr>
        <w:t>HHI</w:t>
      </w:r>
      <w:r w:rsidRPr="00274607">
        <w:rPr>
          <w:rFonts w:ascii="Times New Roman" w:hAnsi="Times New Roman"/>
          <w:sz w:val="28"/>
          <w:szCs w:val="28"/>
        </w:rPr>
        <w:t xml:space="preserve">) на оптовом рынке электрической энергии и мощности в географических границах </w:t>
      </w:r>
      <w:r w:rsidRPr="00274607">
        <w:rPr>
          <w:rFonts w:ascii="Times New Roman" w:hAnsi="Times New Roman"/>
          <w:sz w:val="28"/>
          <w:szCs w:val="28"/>
          <w:u w:val="single"/>
        </w:rPr>
        <w:t>Второй ценовой зоны</w:t>
      </w:r>
      <w:r w:rsidRPr="00274607">
        <w:rPr>
          <w:rFonts w:ascii="Times New Roman" w:hAnsi="Times New Roman"/>
          <w:sz w:val="28"/>
          <w:szCs w:val="28"/>
        </w:rPr>
        <w:t xml:space="preserve"> по объему производства электроэнергии – </w:t>
      </w:r>
      <w:r w:rsidRPr="00274607">
        <w:rPr>
          <w:rFonts w:ascii="Times New Roman" w:hAnsi="Times New Roman"/>
          <w:b/>
          <w:sz w:val="28"/>
          <w:szCs w:val="28"/>
        </w:rPr>
        <w:t>высокий</w:t>
      </w:r>
      <w:r w:rsidRPr="00274607">
        <w:rPr>
          <w:rFonts w:ascii="Times New Roman" w:hAnsi="Times New Roman"/>
          <w:sz w:val="28"/>
          <w:szCs w:val="28"/>
        </w:rPr>
        <w:t xml:space="preserve">. Уровень концентрации на оптовом рынке электрической энергии и мощности в географических границах </w:t>
      </w:r>
      <w:r w:rsidRPr="00274607">
        <w:rPr>
          <w:rFonts w:ascii="Times New Roman" w:hAnsi="Times New Roman"/>
          <w:sz w:val="28"/>
          <w:szCs w:val="28"/>
          <w:u w:val="single"/>
        </w:rPr>
        <w:t>Второй ценовой зоны</w:t>
      </w:r>
      <w:r w:rsidRPr="00274607">
        <w:rPr>
          <w:rFonts w:ascii="Times New Roman" w:hAnsi="Times New Roman"/>
          <w:sz w:val="28"/>
          <w:szCs w:val="28"/>
        </w:rPr>
        <w:t xml:space="preserve"> по установленной мощности – </w:t>
      </w:r>
      <w:r w:rsidRPr="00274607">
        <w:rPr>
          <w:rFonts w:ascii="Times New Roman" w:hAnsi="Times New Roman"/>
          <w:b/>
          <w:sz w:val="28"/>
          <w:szCs w:val="28"/>
        </w:rPr>
        <w:t>высокий</w:t>
      </w:r>
      <w:r w:rsidRPr="00274607">
        <w:rPr>
          <w:rFonts w:ascii="Times New Roman" w:hAnsi="Times New Roman"/>
          <w:sz w:val="28"/>
          <w:szCs w:val="28"/>
        </w:rPr>
        <w:t xml:space="preserve">, в соответствии со значением индекса </w:t>
      </w:r>
      <w:r w:rsidRPr="00274607">
        <w:rPr>
          <w:rFonts w:ascii="Times New Roman" w:hAnsi="Times New Roman"/>
          <w:sz w:val="28"/>
          <w:szCs w:val="28"/>
          <w:lang w:val="en-US"/>
        </w:rPr>
        <w:t>HHI</w:t>
      </w:r>
      <w:r w:rsidRPr="00274607">
        <w:rPr>
          <w:rFonts w:ascii="Times New Roman" w:hAnsi="Times New Roman"/>
          <w:sz w:val="28"/>
          <w:szCs w:val="28"/>
        </w:rPr>
        <w:t>. Значение коэффициента рыночной концентрации (</w:t>
      </w:r>
      <w:r w:rsidRPr="00274607">
        <w:rPr>
          <w:rFonts w:ascii="Times New Roman" w:hAnsi="Times New Roman"/>
          <w:sz w:val="28"/>
          <w:szCs w:val="28"/>
          <w:lang w:val="en-US"/>
        </w:rPr>
        <w:t>CR</w:t>
      </w:r>
      <w:r w:rsidRPr="00274607">
        <w:rPr>
          <w:rFonts w:ascii="Times New Roman" w:hAnsi="Times New Roman"/>
          <w:sz w:val="28"/>
          <w:szCs w:val="28"/>
        </w:rPr>
        <w:t xml:space="preserve">3) в географических границах </w:t>
      </w:r>
      <w:r w:rsidRPr="00274607">
        <w:rPr>
          <w:rFonts w:ascii="Times New Roman" w:hAnsi="Times New Roman"/>
          <w:sz w:val="28"/>
          <w:szCs w:val="28"/>
          <w:u w:val="single"/>
        </w:rPr>
        <w:t>Второй ценовой зоны</w:t>
      </w:r>
      <w:r w:rsidRPr="00274607">
        <w:rPr>
          <w:rFonts w:ascii="Times New Roman" w:hAnsi="Times New Roman"/>
          <w:sz w:val="28"/>
          <w:szCs w:val="28"/>
        </w:rPr>
        <w:t xml:space="preserve"> по установленной мощности соответствует</w:t>
      </w:r>
      <w:r w:rsidRPr="00274607">
        <w:rPr>
          <w:rFonts w:ascii="Times New Roman" w:hAnsi="Times New Roman"/>
          <w:b/>
          <w:sz w:val="28"/>
          <w:szCs w:val="28"/>
        </w:rPr>
        <w:t xml:space="preserve"> высокому</w:t>
      </w:r>
      <w:r w:rsidRPr="00274607">
        <w:rPr>
          <w:rFonts w:ascii="Times New Roman" w:hAnsi="Times New Roman"/>
          <w:sz w:val="28"/>
          <w:szCs w:val="28"/>
        </w:rPr>
        <w:t xml:space="preserve"> уровню концентрации товарного рынка.</w:t>
      </w:r>
    </w:p>
    <w:p w:rsidR="002E0407" w:rsidRPr="00274607" w:rsidRDefault="002E0407" w:rsidP="002E0407">
      <w:pPr>
        <w:spacing w:line="360" w:lineRule="auto"/>
        <w:ind w:firstLine="709"/>
        <w:jc w:val="both"/>
        <w:rPr>
          <w:rFonts w:ascii="Times New Roman" w:hAnsi="Times New Roman"/>
          <w:sz w:val="28"/>
          <w:szCs w:val="28"/>
        </w:rPr>
      </w:pPr>
      <w:r w:rsidRPr="00274607">
        <w:rPr>
          <w:rFonts w:ascii="Times New Roman" w:hAnsi="Times New Roman"/>
          <w:sz w:val="28"/>
          <w:szCs w:val="28"/>
        </w:rPr>
        <w:t xml:space="preserve">Динамика </w:t>
      </w:r>
      <w:r w:rsidRPr="0047330B">
        <w:rPr>
          <w:rFonts w:ascii="Times New Roman" w:hAnsi="Times New Roman"/>
          <w:sz w:val="28"/>
          <w:szCs w:val="28"/>
        </w:rPr>
        <w:t>уровня концентрации на оптовом рынке электрической энергии и мощности в 20</w:t>
      </w:r>
      <w:r w:rsidR="00917747" w:rsidRPr="0047330B">
        <w:rPr>
          <w:rFonts w:ascii="Times New Roman" w:hAnsi="Times New Roman"/>
          <w:sz w:val="28"/>
          <w:szCs w:val="28"/>
        </w:rPr>
        <w:t>17</w:t>
      </w:r>
      <w:r w:rsidRPr="0047330B">
        <w:rPr>
          <w:rFonts w:ascii="Times New Roman" w:hAnsi="Times New Roman"/>
          <w:sz w:val="28"/>
          <w:szCs w:val="28"/>
        </w:rPr>
        <w:t xml:space="preserve"> году по сравнению с 201</w:t>
      </w:r>
      <w:r w:rsidR="00917747" w:rsidRPr="0047330B">
        <w:rPr>
          <w:rFonts w:ascii="Times New Roman" w:hAnsi="Times New Roman"/>
          <w:sz w:val="28"/>
          <w:szCs w:val="28"/>
        </w:rPr>
        <w:t>6</w:t>
      </w:r>
      <w:r w:rsidRPr="0047330B">
        <w:rPr>
          <w:rFonts w:ascii="Times New Roman" w:hAnsi="Times New Roman"/>
          <w:sz w:val="28"/>
          <w:szCs w:val="28"/>
        </w:rPr>
        <w:t xml:space="preserve"> годом носила </w:t>
      </w:r>
      <w:r w:rsidR="0047330B" w:rsidRPr="0047330B">
        <w:rPr>
          <w:rFonts w:ascii="Times New Roman" w:hAnsi="Times New Roman"/>
          <w:sz w:val="28"/>
          <w:szCs w:val="28"/>
        </w:rPr>
        <w:t>понижающее значение</w:t>
      </w:r>
      <w:r w:rsidRPr="0047330B">
        <w:rPr>
          <w:rFonts w:ascii="Times New Roman" w:hAnsi="Times New Roman"/>
          <w:sz w:val="28"/>
          <w:szCs w:val="28"/>
        </w:rPr>
        <w:t xml:space="preserve">, в том числе показатель </w:t>
      </w:r>
      <w:r w:rsidRPr="0047330B">
        <w:rPr>
          <w:rFonts w:ascii="Times New Roman" w:hAnsi="Times New Roman"/>
          <w:sz w:val="28"/>
          <w:szCs w:val="28"/>
          <w:lang w:val="en-US"/>
        </w:rPr>
        <w:t>CR</w:t>
      </w:r>
      <w:r w:rsidRPr="0047330B">
        <w:rPr>
          <w:rFonts w:ascii="Times New Roman" w:hAnsi="Times New Roman"/>
          <w:sz w:val="28"/>
          <w:szCs w:val="28"/>
        </w:rPr>
        <w:t>3 по объему производства электроэнергии:</w:t>
      </w:r>
    </w:p>
    <w:p w:rsidR="002E0407" w:rsidRPr="00274607" w:rsidRDefault="002E0407" w:rsidP="002E0407">
      <w:pPr>
        <w:spacing w:line="360" w:lineRule="auto"/>
        <w:ind w:firstLine="709"/>
        <w:jc w:val="both"/>
        <w:rPr>
          <w:rFonts w:ascii="Times New Roman" w:hAnsi="Times New Roman"/>
          <w:sz w:val="28"/>
          <w:szCs w:val="28"/>
        </w:rPr>
      </w:pPr>
      <w:r w:rsidRPr="00274607">
        <w:rPr>
          <w:rFonts w:ascii="Times New Roman" w:hAnsi="Times New Roman"/>
          <w:sz w:val="28"/>
          <w:szCs w:val="28"/>
        </w:rPr>
        <w:t>- в Первой ценов</w:t>
      </w:r>
      <w:r w:rsidR="00917747">
        <w:rPr>
          <w:rFonts w:ascii="Times New Roman" w:hAnsi="Times New Roman"/>
          <w:sz w:val="28"/>
          <w:szCs w:val="28"/>
        </w:rPr>
        <w:t>ой зоне снизился с 60,26 до 60,1</w:t>
      </w:r>
      <w:r w:rsidRPr="00274607">
        <w:rPr>
          <w:rFonts w:ascii="Times New Roman" w:hAnsi="Times New Roman"/>
          <w:sz w:val="28"/>
          <w:szCs w:val="28"/>
        </w:rPr>
        <w:t xml:space="preserve">6; </w:t>
      </w:r>
    </w:p>
    <w:p w:rsidR="002E0407" w:rsidRPr="00274607" w:rsidRDefault="002E0407" w:rsidP="002E0407">
      <w:pPr>
        <w:spacing w:line="360" w:lineRule="auto"/>
        <w:ind w:firstLine="709"/>
        <w:jc w:val="both"/>
        <w:rPr>
          <w:rFonts w:ascii="Times New Roman" w:hAnsi="Times New Roman"/>
          <w:sz w:val="28"/>
          <w:szCs w:val="28"/>
        </w:rPr>
      </w:pPr>
      <w:r w:rsidRPr="00274607">
        <w:rPr>
          <w:rFonts w:ascii="Times New Roman" w:hAnsi="Times New Roman"/>
          <w:sz w:val="28"/>
          <w:szCs w:val="28"/>
        </w:rPr>
        <w:t xml:space="preserve">- во Второй ценовой зоне </w:t>
      </w:r>
      <w:r w:rsidR="00917747">
        <w:rPr>
          <w:rFonts w:ascii="Times New Roman" w:hAnsi="Times New Roman"/>
          <w:sz w:val="28"/>
          <w:szCs w:val="28"/>
        </w:rPr>
        <w:t>снизился</w:t>
      </w:r>
      <w:r w:rsidRPr="00274607">
        <w:rPr>
          <w:rFonts w:ascii="Times New Roman" w:hAnsi="Times New Roman"/>
          <w:sz w:val="28"/>
          <w:szCs w:val="28"/>
        </w:rPr>
        <w:t xml:space="preserve"> с 66,72</w:t>
      </w:r>
      <w:r w:rsidR="00917747">
        <w:rPr>
          <w:rFonts w:ascii="Times New Roman" w:hAnsi="Times New Roman"/>
          <w:sz w:val="28"/>
          <w:szCs w:val="28"/>
        </w:rPr>
        <w:t xml:space="preserve"> до 64,</w:t>
      </w:r>
      <w:r w:rsidR="00917747" w:rsidRPr="00917747">
        <w:rPr>
          <w:rFonts w:ascii="Times New Roman" w:hAnsi="Times New Roman"/>
          <w:sz w:val="28"/>
          <w:szCs w:val="28"/>
        </w:rPr>
        <w:t>82</w:t>
      </w:r>
      <w:r w:rsidRPr="00274607">
        <w:rPr>
          <w:rFonts w:ascii="Times New Roman" w:hAnsi="Times New Roman"/>
          <w:sz w:val="28"/>
          <w:szCs w:val="28"/>
        </w:rPr>
        <w:t>.</w:t>
      </w:r>
    </w:p>
    <w:p w:rsidR="002E0407" w:rsidRPr="00274607" w:rsidRDefault="002E0407" w:rsidP="002E0407">
      <w:pPr>
        <w:spacing w:line="360" w:lineRule="auto"/>
        <w:ind w:firstLine="709"/>
        <w:jc w:val="both"/>
        <w:rPr>
          <w:rFonts w:ascii="Times New Roman" w:hAnsi="Times New Roman"/>
          <w:sz w:val="28"/>
          <w:szCs w:val="28"/>
        </w:rPr>
      </w:pPr>
      <w:r w:rsidRPr="00274607">
        <w:rPr>
          <w:rFonts w:ascii="Times New Roman" w:hAnsi="Times New Roman"/>
          <w:sz w:val="28"/>
          <w:szCs w:val="28"/>
        </w:rPr>
        <w:t xml:space="preserve">Показатель </w:t>
      </w:r>
      <w:r w:rsidRPr="00274607">
        <w:rPr>
          <w:rFonts w:ascii="Times New Roman" w:hAnsi="Times New Roman"/>
          <w:sz w:val="28"/>
          <w:szCs w:val="28"/>
          <w:lang w:val="en-US"/>
        </w:rPr>
        <w:t>CR</w:t>
      </w:r>
      <w:r w:rsidRPr="00274607">
        <w:rPr>
          <w:rFonts w:ascii="Times New Roman" w:hAnsi="Times New Roman"/>
          <w:sz w:val="28"/>
          <w:szCs w:val="28"/>
        </w:rPr>
        <w:t>3 по величине установленной мощности:</w:t>
      </w:r>
    </w:p>
    <w:p w:rsidR="002E0407" w:rsidRPr="00274607" w:rsidRDefault="002E0407" w:rsidP="002E0407">
      <w:pPr>
        <w:spacing w:line="360" w:lineRule="auto"/>
        <w:ind w:firstLine="709"/>
        <w:jc w:val="both"/>
        <w:rPr>
          <w:rFonts w:ascii="Times New Roman" w:hAnsi="Times New Roman"/>
          <w:sz w:val="28"/>
          <w:szCs w:val="28"/>
        </w:rPr>
      </w:pPr>
      <w:r w:rsidRPr="00274607">
        <w:rPr>
          <w:rFonts w:ascii="Times New Roman" w:hAnsi="Times New Roman"/>
          <w:sz w:val="28"/>
          <w:szCs w:val="28"/>
        </w:rPr>
        <w:t xml:space="preserve">- в Первой ценовой зоне </w:t>
      </w:r>
      <w:r w:rsidR="00917747">
        <w:rPr>
          <w:rFonts w:ascii="Times New Roman" w:hAnsi="Times New Roman"/>
          <w:sz w:val="28"/>
          <w:szCs w:val="28"/>
        </w:rPr>
        <w:t>снизился</w:t>
      </w:r>
      <w:r w:rsidRPr="00274607">
        <w:rPr>
          <w:rFonts w:ascii="Times New Roman" w:hAnsi="Times New Roman"/>
          <w:sz w:val="28"/>
          <w:szCs w:val="28"/>
        </w:rPr>
        <w:t xml:space="preserve"> с 54,78</w:t>
      </w:r>
      <w:r w:rsidR="00917747">
        <w:rPr>
          <w:rFonts w:ascii="Times New Roman" w:hAnsi="Times New Roman"/>
          <w:sz w:val="28"/>
          <w:szCs w:val="28"/>
        </w:rPr>
        <w:t xml:space="preserve"> до </w:t>
      </w:r>
      <w:r w:rsidR="00917747" w:rsidRPr="00917747">
        <w:rPr>
          <w:rFonts w:ascii="Times New Roman" w:hAnsi="Times New Roman"/>
          <w:sz w:val="28"/>
          <w:szCs w:val="28"/>
        </w:rPr>
        <w:t>53</w:t>
      </w:r>
      <w:r w:rsidR="00917747">
        <w:rPr>
          <w:rFonts w:ascii="Times New Roman" w:hAnsi="Times New Roman"/>
          <w:sz w:val="28"/>
          <w:szCs w:val="28"/>
        </w:rPr>
        <w:t>,</w:t>
      </w:r>
      <w:r w:rsidR="00917747" w:rsidRPr="00917747">
        <w:rPr>
          <w:rFonts w:ascii="Times New Roman" w:hAnsi="Times New Roman"/>
          <w:sz w:val="28"/>
          <w:szCs w:val="28"/>
        </w:rPr>
        <w:t>69</w:t>
      </w:r>
      <w:r w:rsidRPr="00274607">
        <w:rPr>
          <w:rFonts w:ascii="Times New Roman" w:hAnsi="Times New Roman"/>
          <w:sz w:val="28"/>
          <w:szCs w:val="28"/>
        </w:rPr>
        <w:t>;</w:t>
      </w:r>
    </w:p>
    <w:p w:rsidR="002E0407" w:rsidRPr="00274607" w:rsidRDefault="002E0407" w:rsidP="0047330B">
      <w:pPr>
        <w:spacing w:line="360" w:lineRule="auto"/>
        <w:ind w:firstLine="709"/>
        <w:jc w:val="both"/>
        <w:rPr>
          <w:rFonts w:ascii="Times New Roman" w:hAnsi="Times New Roman"/>
          <w:sz w:val="28"/>
          <w:szCs w:val="28"/>
        </w:rPr>
      </w:pPr>
      <w:r w:rsidRPr="00274607">
        <w:rPr>
          <w:rFonts w:ascii="Times New Roman" w:hAnsi="Times New Roman"/>
          <w:sz w:val="28"/>
          <w:szCs w:val="28"/>
        </w:rPr>
        <w:t xml:space="preserve">- во Второй ценовой зоне снизился </w:t>
      </w:r>
      <w:r w:rsidR="00917747">
        <w:rPr>
          <w:rFonts w:ascii="Times New Roman" w:hAnsi="Times New Roman"/>
          <w:sz w:val="28"/>
          <w:szCs w:val="28"/>
        </w:rPr>
        <w:t xml:space="preserve">с </w:t>
      </w:r>
      <w:r w:rsidRPr="00274607">
        <w:rPr>
          <w:rFonts w:ascii="Times New Roman" w:hAnsi="Times New Roman"/>
          <w:sz w:val="28"/>
          <w:szCs w:val="28"/>
        </w:rPr>
        <w:t>68,15</w:t>
      </w:r>
      <w:r w:rsidR="00917747">
        <w:rPr>
          <w:rFonts w:ascii="Times New Roman" w:hAnsi="Times New Roman"/>
          <w:sz w:val="28"/>
          <w:szCs w:val="28"/>
        </w:rPr>
        <w:t xml:space="preserve"> до 67,</w:t>
      </w:r>
      <w:r w:rsidR="00917747" w:rsidRPr="00917747">
        <w:rPr>
          <w:rFonts w:ascii="Times New Roman" w:hAnsi="Times New Roman"/>
          <w:sz w:val="28"/>
          <w:szCs w:val="28"/>
        </w:rPr>
        <w:t>83</w:t>
      </w:r>
      <w:r w:rsidRPr="00274607">
        <w:rPr>
          <w:rFonts w:ascii="Times New Roman" w:hAnsi="Times New Roman"/>
          <w:sz w:val="28"/>
          <w:szCs w:val="28"/>
        </w:rPr>
        <w:t>.</w:t>
      </w:r>
    </w:p>
    <w:p w:rsidR="007347AA" w:rsidRDefault="007347AA" w:rsidP="002E0407">
      <w:pPr>
        <w:spacing w:line="360" w:lineRule="auto"/>
        <w:ind w:firstLine="709"/>
        <w:jc w:val="both"/>
        <w:rPr>
          <w:rFonts w:ascii="Times New Roman" w:hAnsi="Times New Roman"/>
          <w:b/>
          <w:sz w:val="28"/>
          <w:szCs w:val="28"/>
        </w:rPr>
      </w:pPr>
    </w:p>
    <w:p w:rsidR="002E0407" w:rsidRPr="005F02F9" w:rsidRDefault="002E0407" w:rsidP="002E0407">
      <w:pPr>
        <w:spacing w:line="360" w:lineRule="auto"/>
        <w:ind w:firstLine="709"/>
        <w:jc w:val="both"/>
        <w:rPr>
          <w:rFonts w:ascii="Times New Roman" w:hAnsi="Times New Roman"/>
          <w:b/>
          <w:sz w:val="28"/>
          <w:szCs w:val="28"/>
        </w:rPr>
      </w:pPr>
      <w:r w:rsidRPr="005F02F9">
        <w:rPr>
          <w:rFonts w:ascii="Times New Roman" w:hAnsi="Times New Roman"/>
          <w:b/>
          <w:sz w:val="28"/>
          <w:szCs w:val="28"/>
        </w:rPr>
        <w:t>Потребители:</w:t>
      </w:r>
    </w:p>
    <w:p w:rsidR="002E0407" w:rsidRPr="005F02F9" w:rsidRDefault="002E0407" w:rsidP="002E0407">
      <w:pPr>
        <w:spacing w:line="360" w:lineRule="auto"/>
        <w:ind w:firstLine="709"/>
        <w:jc w:val="both"/>
        <w:rPr>
          <w:rFonts w:ascii="Times New Roman" w:hAnsi="Times New Roman"/>
          <w:sz w:val="28"/>
          <w:szCs w:val="28"/>
        </w:rPr>
      </w:pPr>
      <w:r w:rsidRPr="005F02F9">
        <w:rPr>
          <w:rFonts w:ascii="Times New Roman" w:hAnsi="Times New Roman"/>
          <w:sz w:val="28"/>
          <w:szCs w:val="28"/>
        </w:rPr>
        <w:t>Коэффициент рыночной концентрации (</w:t>
      </w:r>
      <w:r w:rsidRPr="005F02F9">
        <w:rPr>
          <w:rFonts w:ascii="Times New Roman" w:hAnsi="Times New Roman"/>
          <w:b/>
          <w:sz w:val="28"/>
          <w:szCs w:val="28"/>
          <w:lang w:val="en-US"/>
        </w:rPr>
        <w:t>CR</w:t>
      </w:r>
      <w:r w:rsidRPr="005F02F9">
        <w:rPr>
          <w:rFonts w:ascii="Times New Roman" w:hAnsi="Times New Roman"/>
          <w:sz w:val="28"/>
          <w:szCs w:val="28"/>
        </w:rPr>
        <w:t>):</w:t>
      </w:r>
    </w:p>
    <w:tbl>
      <w:tblPr>
        <w:tblW w:w="9194" w:type="dxa"/>
        <w:tblLook w:val="04A0" w:firstRow="1" w:lastRow="0" w:firstColumn="1" w:lastColumn="0" w:noHBand="0" w:noVBand="1"/>
      </w:tblPr>
      <w:tblGrid>
        <w:gridCol w:w="2298"/>
        <w:gridCol w:w="1149"/>
        <w:gridCol w:w="1149"/>
        <w:gridCol w:w="1150"/>
        <w:gridCol w:w="1149"/>
        <w:gridCol w:w="1149"/>
        <w:gridCol w:w="1150"/>
      </w:tblGrid>
      <w:tr w:rsidR="005F02F9" w:rsidRPr="005F02F9" w:rsidTr="005F02F9">
        <w:trPr>
          <w:trHeight w:val="1659"/>
        </w:trPr>
        <w:tc>
          <w:tcPr>
            <w:tcW w:w="2298" w:type="dxa"/>
            <w:vMerge w:val="restart"/>
            <w:tcBorders>
              <w:top w:val="single" w:sz="8" w:space="0" w:color="auto"/>
              <w:left w:val="single" w:sz="8" w:space="0" w:color="auto"/>
              <w:bottom w:val="single" w:sz="8" w:space="0" w:color="000000"/>
              <w:right w:val="single" w:sz="4" w:space="0" w:color="auto"/>
            </w:tcBorders>
            <w:shd w:val="clear" w:color="000000" w:fill="CCFFCC"/>
            <w:vAlign w:val="center"/>
            <w:hideMark/>
          </w:tcPr>
          <w:p w:rsidR="005F02F9" w:rsidRPr="005F02F9" w:rsidRDefault="005F02F9" w:rsidP="005F02F9">
            <w:pPr>
              <w:suppressAutoHyphens w:val="0"/>
              <w:rPr>
                <w:rFonts w:ascii="Times New Roman" w:hAnsi="Times New Roman"/>
                <w:b/>
                <w:bCs/>
                <w:color w:val="000000"/>
                <w:lang w:eastAsia="ru-RU"/>
              </w:rPr>
            </w:pPr>
            <w:r w:rsidRPr="005F02F9">
              <w:rPr>
                <w:rFonts w:ascii="Times New Roman" w:hAnsi="Times New Roman"/>
                <w:b/>
                <w:bCs/>
                <w:color w:val="000000"/>
                <w:lang w:eastAsia="ru-RU"/>
              </w:rPr>
              <w:t>Ценовая зона</w:t>
            </w:r>
          </w:p>
        </w:tc>
        <w:tc>
          <w:tcPr>
            <w:tcW w:w="3448" w:type="dxa"/>
            <w:gridSpan w:val="3"/>
            <w:tcBorders>
              <w:top w:val="single" w:sz="4" w:space="0" w:color="auto"/>
              <w:left w:val="single" w:sz="4" w:space="0" w:color="auto"/>
              <w:bottom w:val="single" w:sz="4" w:space="0" w:color="auto"/>
              <w:right w:val="single" w:sz="4" w:space="0" w:color="auto"/>
            </w:tcBorders>
            <w:shd w:val="clear" w:color="000000" w:fill="CCFFCC"/>
            <w:vAlign w:val="center"/>
            <w:hideMark/>
          </w:tcPr>
          <w:p w:rsidR="005F02F9" w:rsidRPr="005F02F9" w:rsidRDefault="005F02F9" w:rsidP="005F02F9">
            <w:pPr>
              <w:suppressAutoHyphens w:val="0"/>
              <w:jc w:val="center"/>
              <w:rPr>
                <w:rFonts w:ascii="Times New Roman" w:hAnsi="Times New Roman"/>
                <w:b/>
                <w:bCs/>
                <w:color w:val="000000"/>
                <w:lang w:eastAsia="ru-RU"/>
              </w:rPr>
            </w:pPr>
            <w:r w:rsidRPr="005F02F9">
              <w:rPr>
                <w:rFonts w:ascii="Times New Roman" w:hAnsi="Times New Roman"/>
                <w:b/>
                <w:bCs/>
                <w:color w:val="000000"/>
                <w:lang w:eastAsia="ru-RU"/>
              </w:rPr>
              <w:t>по объему потребления</w:t>
            </w:r>
          </w:p>
          <w:p w:rsidR="005F02F9" w:rsidRPr="005F02F9" w:rsidRDefault="005F02F9" w:rsidP="005F02F9">
            <w:pPr>
              <w:jc w:val="center"/>
              <w:rPr>
                <w:rFonts w:ascii="Times New Roman" w:hAnsi="Times New Roman"/>
                <w:b/>
                <w:bCs/>
                <w:color w:val="000000"/>
                <w:lang w:eastAsia="ru-RU"/>
              </w:rPr>
            </w:pPr>
            <w:r w:rsidRPr="005F02F9">
              <w:rPr>
                <w:rFonts w:ascii="Times New Roman" w:hAnsi="Times New Roman"/>
                <w:b/>
                <w:bCs/>
                <w:color w:val="000000"/>
                <w:lang w:eastAsia="ru-RU"/>
              </w:rPr>
              <w:t>электроэнергии</w:t>
            </w:r>
          </w:p>
        </w:tc>
        <w:tc>
          <w:tcPr>
            <w:tcW w:w="3448" w:type="dxa"/>
            <w:gridSpan w:val="3"/>
            <w:tcBorders>
              <w:top w:val="single" w:sz="8" w:space="0" w:color="auto"/>
              <w:left w:val="single" w:sz="4" w:space="0" w:color="auto"/>
              <w:bottom w:val="single" w:sz="8" w:space="0" w:color="000000"/>
              <w:right w:val="single" w:sz="8" w:space="0" w:color="000000"/>
            </w:tcBorders>
            <w:shd w:val="clear" w:color="000000" w:fill="CCFFCC"/>
            <w:vAlign w:val="center"/>
            <w:hideMark/>
          </w:tcPr>
          <w:p w:rsidR="005F02F9" w:rsidRPr="005F02F9" w:rsidRDefault="005F02F9" w:rsidP="005F02F9">
            <w:pPr>
              <w:suppressAutoHyphens w:val="0"/>
              <w:jc w:val="center"/>
              <w:rPr>
                <w:rFonts w:ascii="Times New Roman" w:hAnsi="Times New Roman"/>
                <w:b/>
                <w:bCs/>
                <w:color w:val="000000"/>
                <w:lang w:eastAsia="ru-RU"/>
              </w:rPr>
            </w:pPr>
            <w:r w:rsidRPr="005F02F9">
              <w:rPr>
                <w:rFonts w:ascii="Times New Roman" w:hAnsi="Times New Roman"/>
                <w:b/>
                <w:bCs/>
                <w:color w:val="000000"/>
                <w:lang w:eastAsia="ru-RU"/>
              </w:rPr>
              <w:t xml:space="preserve">по </w:t>
            </w:r>
            <w:r w:rsidR="007347AA">
              <w:rPr>
                <w:rFonts w:ascii="Times New Roman" w:hAnsi="Times New Roman"/>
                <w:b/>
                <w:bCs/>
                <w:color w:val="000000"/>
                <w:lang w:eastAsia="ru-RU"/>
              </w:rPr>
              <w:t>объему потребления</w:t>
            </w:r>
            <w:r w:rsidR="007347AA" w:rsidRPr="005F02F9">
              <w:rPr>
                <w:rFonts w:ascii="Times New Roman" w:hAnsi="Times New Roman"/>
                <w:b/>
                <w:bCs/>
                <w:color w:val="000000"/>
                <w:lang w:eastAsia="ru-RU"/>
              </w:rPr>
              <w:t xml:space="preserve"> мощности</w:t>
            </w:r>
          </w:p>
        </w:tc>
      </w:tr>
      <w:tr w:rsidR="005F02F9" w:rsidRPr="005F02F9" w:rsidTr="005F02F9">
        <w:trPr>
          <w:trHeight w:val="665"/>
        </w:trPr>
        <w:tc>
          <w:tcPr>
            <w:tcW w:w="2298" w:type="dxa"/>
            <w:vMerge/>
            <w:tcBorders>
              <w:top w:val="single" w:sz="8" w:space="0" w:color="auto"/>
              <w:left w:val="single" w:sz="8" w:space="0" w:color="auto"/>
              <w:bottom w:val="single" w:sz="8" w:space="0" w:color="000000"/>
              <w:right w:val="single" w:sz="4" w:space="0" w:color="auto"/>
            </w:tcBorders>
            <w:vAlign w:val="center"/>
            <w:hideMark/>
          </w:tcPr>
          <w:p w:rsidR="005F02F9" w:rsidRPr="005F02F9" w:rsidRDefault="005F02F9" w:rsidP="005F02F9">
            <w:pPr>
              <w:suppressAutoHyphens w:val="0"/>
              <w:rPr>
                <w:rFonts w:ascii="Times New Roman" w:hAnsi="Times New Roman"/>
                <w:b/>
                <w:bCs/>
                <w:color w:val="000000"/>
                <w:lang w:eastAsia="ru-RU"/>
              </w:rPr>
            </w:pPr>
          </w:p>
        </w:tc>
        <w:tc>
          <w:tcPr>
            <w:tcW w:w="1149" w:type="dxa"/>
            <w:tcBorders>
              <w:top w:val="single" w:sz="4" w:space="0" w:color="auto"/>
              <w:left w:val="single" w:sz="4" w:space="0" w:color="auto"/>
              <w:bottom w:val="single" w:sz="4" w:space="0" w:color="auto"/>
              <w:right w:val="single" w:sz="4" w:space="0" w:color="auto"/>
            </w:tcBorders>
            <w:shd w:val="clear" w:color="000000" w:fill="CCFFCC"/>
            <w:vAlign w:val="center"/>
            <w:hideMark/>
          </w:tcPr>
          <w:p w:rsidR="005F02F9" w:rsidRPr="005F02F9" w:rsidRDefault="005F02F9" w:rsidP="005F02F9">
            <w:pPr>
              <w:suppressAutoHyphens w:val="0"/>
              <w:jc w:val="center"/>
              <w:rPr>
                <w:rFonts w:ascii="Times New Roman" w:hAnsi="Times New Roman"/>
                <w:b/>
                <w:bCs/>
                <w:color w:val="000000"/>
                <w:lang w:eastAsia="ru-RU"/>
              </w:rPr>
            </w:pPr>
            <w:r w:rsidRPr="005F02F9">
              <w:rPr>
                <w:rFonts w:ascii="Times New Roman" w:hAnsi="Times New Roman"/>
                <w:b/>
                <w:bCs/>
                <w:color w:val="000000"/>
                <w:lang w:eastAsia="ru-RU"/>
              </w:rPr>
              <w:t>CR3</w:t>
            </w:r>
          </w:p>
        </w:tc>
        <w:tc>
          <w:tcPr>
            <w:tcW w:w="1149" w:type="dxa"/>
            <w:tcBorders>
              <w:top w:val="single" w:sz="4" w:space="0" w:color="auto"/>
              <w:left w:val="single" w:sz="4" w:space="0" w:color="auto"/>
              <w:bottom w:val="single" w:sz="4" w:space="0" w:color="auto"/>
              <w:right w:val="single" w:sz="4" w:space="0" w:color="auto"/>
            </w:tcBorders>
            <w:shd w:val="clear" w:color="000000" w:fill="CCFFCC"/>
            <w:vAlign w:val="center"/>
            <w:hideMark/>
          </w:tcPr>
          <w:p w:rsidR="005F02F9" w:rsidRPr="005F02F9" w:rsidRDefault="005F02F9" w:rsidP="005F02F9">
            <w:pPr>
              <w:suppressAutoHyphens w:val="0"/>
              <w:jc w:val="center"/>
              <w:rPr>
                <w:rFonts w:ascii="Times New Roman" w:hAnsi="Times New Roman"/>
                <w:b/>
                <w:bCs/>
                <w:color w:val="000000"/>
                <w:lang w:eastAsia="ru-RU"/>
              </w:rPr>
            </w:pPr>
            <w:r w:rsidRPr="005F02F9">
              <w:rPr>
                <w:rFonts w:ascii="Times New Roman" w:hAnsi="Times New Roman"/>
                <w:b/>
                <w:bCs/>
                <w:color w:val="000000"/>
                <w:lang w:eastAsia="ru-RU"/>
              </w:rPr>
              <w:t>CR5</w:t>
            </w:r>
          </w:p>
        </w:tc>
        <w:tc>
          <w:tcPr>
            <w:tcW w:w="1150" w:type="dxa"/>
            <w:tcBorders>
              <w:top w:val="single" w:sz="4" w:space="0" w:color="auto"/>
              <w:left w:val="single" w:sz="4" w:space="0" w:color="auto"/>
              <w:bottom w:val="single" w:sz="4" w:space="0" w:color="auto"/>
              <w:right w:val="single" w:sz="4" w:space="0" w:color="auto"/>
            </w:tcBorders>
            <w:shd w:val="clear" w:color="000000" w:fill="CCFFCC"/>
            <w:vAlign w:val="center"/>
            <w:hideMark/>
          </w:tcPr>
          <w:p w:rsidR="005F02F9" w:rsidRPr="005F02F9" w:rsidRDefault="005F02F9" w:rsidP="005F02F9">
            <w:pPr>
              <w:suppressAutoHyphens w:val="0"/>
              <w:jc w:val="center"/>
              <w:rPr>
                <w:rFonts w:ascii="Times New Roman" w:hAnsi="Times New Roman"/>
                <w:b/>
                <w:bCs/>
                <w:color w:val="000000"/>
                <w:lang w:eastAsia="ru-RU"/>
              </w:rPr>
            </w:pPr>
            <w:r w:rsidRPr="005F02F9">
              <w:rPr>
                <w:rFonts w:ascii="Times New Roman" w:hAnsi="Times New Roman"/>
                <w:b/>
                <w:bCs/>
                <w:color w:val="000000"/>
                <w:lang w:eastAsia="ru-RU"/>
              </w:rPr>
              <w:t>CR10</w:t>
            </w:r>
          </w:p>
        </w:tc>
        <w:tc>
          <w:tcPr>
            <w:tcW w:w="1149" w:type="dxa"/>
            <w:tcBorders>
              <w:top w:val="nil"/>
              <w:left w:val="single" w:sz="4" w:space="0" w:color="auto"/>
              <w:bottom w:val="single" w:sz="8" w:space="0" w:color="auto"/>
              <w:right w:val="single" w:sz="8" w:space="0" w:color="auto"/>
            </w:tcBorders>
            <w:shd w:val="clear" w:color="000000" w:fill="CCFFCC"/>
            <w:vAlign w:val="center"/>
            <w:hideMark/>
          </w:tcPr>
          <w:p w:rsidR="005F02F9" w:rsidRPr="005F02F9" w:rsidRDefault="005F02F9" w:rsidP="005F02F9">
            <w:pPr>
              <w:suppressAutoHyphens w:val="0"/>
              <w:jc w:val="center"/>
              <w:rPr>
                <w:rFonts w:ascii="Times New Roman" w:hAnsi="Times New Roman"/>
                <w:b/>
                <w:bCs/>
                <w:color w:val="000000"/>
                <w:lang w:eastAsia="ru-RU"/>
              </w:rPr>
            </w:pPr>
            <w:r w:rsidRPr="005F02F9">
              <w:rPr>
                <w:rFonts w:ascii="Times New Roman" w:hAnsi="Times New Roman"/>
                <w:b/>
                <w:bCs/>
                <w:color w:val="000000"/>
                <w:lang w:eastAsia="ru-RU"/>
              </w:rPr>
              <w:t>CR3</w:t>
            </w:r>
          </w:p>
        </w:tc>
        <w:tc>
          <w:tcPr>
            <w:tcW w:w="1149" w:type="dxa"/>
            <w:tcBorders>
              <w:top w:val="nil"/>
              <w:left w:val="nil"/>
              <w:bottom w:val="single" w:sz="8" w:space="0" w:color="auto"/>
              <w:right w:val="single" w:sz="8" w:space="0" w:color="auto"/>
            </w:tcBorders>
            <w:shd w:val="clear" w:color="000000" w:fill="CCFFCC"/>
            <w:vAlign w:val="center"/>
            <w:hideMark/>
          </w:tcPr>
          <w:p w:rsidR="005F02F9" w:rsidRPr="005F02F9" w:rsidRDefault="005F02F9" w:rsidP="005F02F9">
            <w:pPr>
              <w:suppressAutoHyphens w:val="0"/>
              <w:jc w:val="center"/>
              <w:rPr>
                <w:rFonts w:ascii="Times New Roman" w:hAnsi="Times New Roman"/>
                <w:b/>
                <w:bCs/>
                <w:color w:val="000000"/>
                <w:lang w:eastAsia="ru-RU"/>
              </w:rPr>
            </w:pPr>
            <w:r w:rsidRPr="005F02F9">
              <w:rPr>
                <w:rFonts w:ascii="Times New Roman" w:hAnsi="Times New Roman"/>
                <w:b/>
                <w:bCs/>
                <w:color w:val="000000"/>
                <w:lang w:eastAsia="ru-RU"/>
              </w:rPr>
              <w:t>CR5</w:t>
            </w:r>
          </w:p>
        </w:tc>
        <w:tc>
          <w:tcPr>
            <w:tcW w:w="1150" w:type="dxa"/>
            <w:tcBorders>
              <w:top w:val="nil"/>
              <w:left w:val="nil"/>
              <w:bottom w:val="single" w:sz="8" w:space="0" w:color="auto"/>
              <w:right w:val="single" w:sz="8" w:space="0" w:color="auto"/>
            </w:tcBorders>
            <w:shd w:val="clear" w:color="000000" w:fill="CCFFCC"/>
            <w:vAlign w:val="center"/>
            <w:hideMark/>
          </w:tcPr>
          <w:p w:rsidR="005F02F9" w:rsidRPr="005F02F9" w:rsidRDefault="005F02F9" w:rsidP="005F02F9">
            <w:pPr>
              <w:suppressAutoHyphens w:val="0"/>
              <w:jc w:val="center"/>
              <w:rPr>
                <w:rFonts w:ascii="Times New Roman" w:hAnsi="Times New Roman"/>
                <w:b/>
                <w:bCs/>
                <w:color w:val="000000"/>
                <w:lang w:eastAsia="ru-RU"/>
              </w:rPr>
            </w:pPr>
            <w:r w:rsidRPr="005F02F9">
              <w:rPr>
                <w:rFonts w:ascii="Times New Roman" w:hAnsi="Times New Roman"/>
                <w:b/>
                <w:bCs/>
                <w:color w:val="000000"/>
                <w:lang w:eastAsia="ru-RU"/>
              </w:rPr>
              <w:t>CR10</w:t>
            </w:r>
          </w:p>
        </w:tc>
      </w:tr>
      <w:tr w:rsidR="005F02F9" w:rsidRPr="005F02F9" w:rsidTr="005F02F9">
        <w:trPr>
          <w:trHeight w:val="665"/>
        </w:trPr>
        <w:tc>
          <w:tcPr>
            <w:tcW w:w="2298" w:type="dxa"/>
            <w:tcBorders>
              <w:top w:val="nil"/>
              <w:left w:val="single" w:sz="8" w:space="0" w:color="auto"/>
              <w:bottom w:val="single" w:sz="8" w:space="0" w:color="auto"/>
              <w:right w:val="single" w:sz="8" w:space="0" w:color="auto"/>
            </w:tcBorders>
            <w:shd w:val="clear" w:color="auto" w:fill="auto"/>
            <w:vAlign w:val="center"/>
            <w:hideMark/>
          </w:tcPr>
          <w:p w:rsidR="005F02F9" w:rsidRPr="005F02F9" w:rsidRDefault="005F02F9" w:rsidP="005F02F9">
            <w:pPr>
              <w:suppressAutoHyphens w:val="0"/>
              <w:rPr>
                <w:rFonts w:ascii="Times New Roman" w:hAnsi="Times New Roman"/>
                <w:b/>
                <w:bCs/>
                <w:color w:val="000000"/>
                <w:lang w:eastAsia="ru-RU"/>
              </w:rPr>
            </w:pPr>
            <w:proofErr w:type="gramStart"/>
            <w:r w:rsidRPr="005F02F9">
              <w:rPr>
                <w:rFonts w:ascii="Times New Roman" w:hAnsi="Times New Roman"/>
                <w:b/>
                <w:bCs/>
                <w:color w:val="000000"/>
                <w:lang w:eastAsia="ru-RU"/>
              </w:rPr>
              <w:t xml:space="preserve">I  </w:t>
            </w:r>
            <w:r w:rsidRPr="005F02F9">
              <w:rPr>
                <w:rFonts w:ascii="Times New Roman" w:hAnsi="Times New Roman"/>
                <w:b/>
                <w:bCs/>
                <w:i/>
                <w:iCs/>
                <w:color w:val="000000"/>
                <w:lang w:eastAsia="ru-RU"/>
              </w:rPr>
              <w:t>(</w:t>
            </w:r>
            <w:proofErr w:type="gramEnd"/>
            <w:r w:rsidRPr="005F02F9">
              <w:rPr>
                <w:rFonts w:ascii="Times New Roman" w:hAnsi="Times New Roman"/>
                <w:b/>
                <w:bCs/>
                <w:i/>
                <w:iCs/>
                <w:color w:val="000000"/>
                <w:lang w:eastAsia="ru-RU"/>
              </w:rPr>
              <w:t>Европа и Урал)</w:t>
            </w:r>
          </w:p>
        </w:tc>
        <w:tc>
          <w:tcPr>
            <w:tcW w:w="1149" w:type="dxa"/>
            <w:tcBorders>
              <w:top w:val="single" w:sz="4" w:space="0" w:color="auto"/>
              <w:left w:val="nil"/>
              <w:bottom w:val="single" w:sz="8" w:space="0" w:color="auto"/>
              <w:right w:val="single" w:sz="8" w:space="0" w:color="auto"/>
            </w:tcBorders>
            <w:shd w:val="clear" w:color="auto" w:fill="auto"/>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36,14</w:t>
            </w:r>
          </w:p>
        </w:tc>
        <w:tc>
          <w:tcPr>
            <w:tcW w:w="1149" w:type="dxa"/>
            <w:tcBorders>
              <w:top w:val="single" w:sz="4" w:space="0" w:color="auto"/>
              <w:left w:val="nil"/>
              <w:bottom w:val="single" w:sz="8" w:space="0" w:color="auto"/>
              <w:right w:val="single" w:sz="8" w:space="0" w:color="auto"/>
            </w:tcBorders>
            <w:shd w:val="clear" w:color="auto" w:fill="auto"/>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46,00</w:t>
            </w:r>
          </w:p>
        </w:tc>
        <w:tc>
          <w:tcPr>
            <w:tcW w:w="1150" w:type="dxa"/>
            <w:tcBorders>
              <w:top w:val="single" w:sz="4" w:space="0" w:color="auto"/>
              <w:left w:val="nil"/>
              <w:bottom w:val="single" w:sz="8" w:space="0" w:color="auto"/>
              <w:right w:val="single" w:sz="8" w:space="0" w:color="auto"/>
            </w:tcBorders>
            <w:shd w:val="clear" w:color="auto" w:fill="auto"/>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59,03</w:t>
            </w:r>
          </w:p>
        </w:tc>
        <w:tc>
          <w:tcPr>
            <w:tcW w:w="1149" w:type="dxa"/>
            <w:tcBorders>
              <w:top w:val="nil"/>
              <w:left w:val="nil"/>
              <w:bottom w:val="single" w:sz="8" w:space="0" w:color="auto"/>
              <w:right w:val="single" w:sz="8" w:space="0" w:color="auto"/>
            </w:tcBorders>
            <w:shd w:val="clear" w:color="auto" w:fill="auto"/>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38,12</w:t>
            </w:r>
          </w:p>
        </w:tc>
        <w:tc>
          <w:tcPr>
            <w:tcW w:w="1149" w:type="dxa"/>
            <w:tcBorders>
              <w:top w:val="nil"/>
              <w:left w:val="nil"/>
              <w:bottom w:val="single" w:sz="8" w:space="0" w:color="auto"/>
              <w:right w:val="single" w:sz="8" w:space="0" w:color="auto"/>
            </w:tcBorders>
            <w:shd w:val="clear" w:color="auto" w:fill="auto"/>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47,70</w:t>
            </w:r>
          </w:p>
        </w:tc>
        <w:tc>
          <w:tcPr>
            <w:tcW w:w="1150" w:type="dxa"/>
            <w:tcBorders>
              <w:top w:val="nil"/>
              <w:left w:val="nil"/>
              <w:bottom w:val="single" w:sz="8" w:space="0" w:color="auto"/>
              <w:right w:val="single" w:sz="8" w:space="0" w:color="auto"/>
            </w:tcBorders>
            <w:shd w:val="clear" w:color="auto" w:fill="auto"/>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61,21</w:t>
            </w:r>
          </w:p>
        </w:tc>
      </w:tr>
      <w:tr w:rsidR="005F02F9" w:rsidRPr="005F02F9" w:rsidTr="005F02F9">
        <w:trPr>
          <w:trHeight w:val="340"/>
        </w:trPr>
        <w:tc>
          <w:tcPr>
            <w:tcW w:w="2298" w:type="dxa"/>
            <w:tcBorders>
              <w:top w:val="nil"/>
              <w:left w:val="single" w:sz="8" w:space="0" w:color="auto"/>
              <w:bottom w:val="single" w:sz="8" w:space="0" w:color="auto"/>
              <w:right w:val="single" w:sz="8" w:space="0" w:color="auto"/>
            </w:tcBorders>
            <w:shd w:val="clear" w:color="auto" w:fill="auto"/>
            <w:vAlign w:val="center"/>
            <w:hideMark/>
          </w:tcPr>
          <w:p w:rsidR="005F02F9" w:rsidRPr="005F02F9" w:rsidRDefault="005F02F9" w:rsidP="005F02F9">
            <w:pPr>
              <w:suppressAutoHyphens w:val="0"/>
              <w:rPr>
                <w:rFonts w:ascii="Times New Roman" w:hAnsi="Times New Roman"/>
                <w:b/>
                <w:bCs/>
                <w:color w:val="000000"/>
                <w:lang w:eastAsia="ru-RU"/>
              </w:rPr>
            </w:pPr>
            <w:r w:rsidRPr="005F02F9">
              <w:rPr>
                <w:rFonts w:ascii="Times New Roman" w:hAnsi="Times New Roman"/>
                <w:b/>
                <w:bCs/>
                <w:color w:val="000000"/>
                <w:lang w:eastAsia="ru-RU"/>
              </w:rPr>
              <w:t xml:space="preserve">II </w:t>
            </w:r>
            <w:r w:rsidRPr="005F02F9">
              <w:rPr>
                <w:rFonts w:ascii="Times New Roman" w:hAnsi="Times New Roman"/>
                <w:b/>
                <w:bCs/>
                <w:i/>
                <w:iCs/>
                <w:color w:val="000000"/>
                <w:lang w:eastAsia="ru-RU"/>
              </w:rPr>
              <w:t>(Сибирь)</w:t>
            </w:r>
          </w:p>
        </w:tc>
        <w:tc>
          <w:tcPr>
            <w:tcW w:w="1149" w:type="dxa"/>
            <w:tcBorders>
              <w:top w:val="nil"/>
              <w:left w:val="nil"/>
              <w:bottom w:val="single" w:sz="8" w:space="0" w:color="auto"/>
              <w:right w:val="single" w:sz="8" w:space="0" w:color="auto"/>
            </w:tcBorders>
            <w:shd w:val="clear" w:color="auto" w:fill="auto"/>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50,53</w:t>
            </w:r>
          </w:p>
        </w:tc>
        <w:tc>
          <w:tcPr>
            <w:tcW w:w="1149" w:type="dxa"/>
            <w:tcBorders>
              <w:top w:val="nil"/>
              <w:left w:val="nil"/>
              <w:bottom w:val="single" w:sz="8" w:space="0" w:color="auto"/>
              <w:right w:val="single" w:sz="8" w:space="0" w:color="auto"/>
            </w:tcBorders>
            <w:shd w:val="clear" w:color="auto" w:fill="auto"/>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64,78</w:t>
            </w:r>
          </w:p>
        </w:tc>
        <w:tc>
          <w:tcPr>
            <w:tcW w:w="1150" w:type="dxa"/>
            <w:tcBorders>
              <w:top w:val="nil"/>
              <w:left w:val="nil"/>
              <w:bottom w:val="single" w:sz="8" w:space="0" w:color="auto"/>
              <w:right w:val="single" w:sz="8" w:space="0" w:color="auto"/>
            </w:tcBorders>
            <w:shd w:val="clear" w:color="auto" w:fill="auto"/>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72,64</w:t>
            </w:r>
          </w:p>
        </w:tc>
        <w:tc>
          <w:tcPr>
            <w:tcW w:w="1149" w:type="dxa"/>
            <w:tcBorders>
              <w:top w:val="nil"/>
              <w:left w:val="nil"/>
              <w:bottom w:val="single" w:sz="8" w:space="0" w:color="auto"/>
              <w:right w:val="single" w:sz="8" w:space="0" w:color="auto"/>
            </w:tcBorders>
            <w:shd w:val="clear" w:color="auto" w:fill="auto"/>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49,20</w:t>
            </w:r>
          </w:p>
        </w:tc>
        <w:tc>
          <w:tcPr>
            <w:tcW w:w="1149" w:type="dxa"/>
            <w:tcBorders>
              <w:top w:val="nil"/>
              <w:left w:val="nil"/>
              <w:bottom w:val="single" w:sz="8" w:space="0" w:color="auto"/>
              <w:right w:val="single" w:sz="8" w:space="0" w:color="auto"/>
            </w:tcBorders>
            <w:shd w:val="clear" w:color="auto" w:fill="auto"/>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64,69</w:t>
            </w:r>
          </w:p>
        </w:tc>
        <w:tc>
          <w:tcPr>
            <w:tcW w:w="1150" w:type="dxa"/>
            <w:tcBorders>
              <w:top w:val="nil"/>
              <w:left w:val="nil"/>
              <w:bottom w:val="single" w:sz="8" w:space="0" w:color="auto"/>
              <w:right w:val="single" w:sz="8" w:space="0" w:color="auto"/>
            </w:tcBorders>
            <w:shd w:val="clear" w:color="auto" w:fill="auto"/>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70,16</w:t>
            </w:r>
          </w:p>
        </w:tc>
      </w:tr>
    </w:tbl>
    <w:p w:rsidR="005F02F9" w:rsidRPr="002E7637" w:rsidRDefault="005F02F9" w:rsidP="002E0407">
      <w:pPr>
        <w:spacing w:line="360" w:lineRule="auto"/>
        <w:ind w:firstLine="709"/>
        <w:jc w:val="both"/>
        <w:rPr>
          <w:rFonts w:ascii="Times New Roman" w:hAnsi="Times New Roman"/>
          <w:sz w:val="28"/>
          <w:szCs w:val="28"/>
          <w:highlight w:val="yellow"/>
        </w:rPr>
      </w:pPr>
    </w:p>
    <w:p w:rsidR="002E0407" w:rsidRPr="002E7637" w:rsidRDefault="002E0407" w:rsidP="002E0407">
      <w:pPr>
        <w:spacing w:line="360" w:lineRule="auto"/>
        <w:jc w:val="both"/>
        <w:rPr>
          <w:rFonts w:ascii="Times New Roman" w:hAnsi="Times New Roman"/>
          <w:sz w:val="28"/>
          <w:szCs w:val="28"/>
          <w:highlight w:val="yellow"/>
        </w:rPr>
      </w:pPr>
    </w:p>
    <w:p w:rsidR="002E0407" w:rsidRPr="005F02F9" w:rsidRDefault="002E0407" w:rsidP="002E0407">
      <w:pPr>
        <w:spacing w:line="360" w:lineRule="auto"/>
        <w:ind w:left="708"/>
        <w:jc w:val="both"/>
        <w:rPr>
          <w:rFonts w:ascii="Times New Roman" w:hAnsi="Times New Roman"/>
          <w:sz w:val="28"/>
          <w:szCs w:val="28"/>
        </w:rPr>
      </w:pPr>
      <w:r w:rsidRPr="005F02F9">
        <w:rPr>
          <w:rFonts w:ascii="Times New Roman" w:hAnsi="Times New Roman"/>
          <w:sz w:val="28"/>
          <w:szCs w:val="28"/>
        </w:rPr>
        <w:t xml:space="preserve">Индекс рыночной концентрации </w:t>
      </w:r>
      <w:proofErr w:type="spellStart"/>
      <w:r w:rsidRPr="005F02F9">
        <w:rPr>
          <w:rFonts w:ascii="Times New Roman" w:hAnsi="Times New Roman"/>
          <w:sz w:val="28"/>
          <w:szCs w:val="28"/>
        </w:rPr>
        <w:t>Герфиндаля-Гиршмана</w:t>
      </w:r>
      <w:proofErr w:type="spellEnd"/>
      <w:r w:rsidRPr="005F02F9">
        <w:rPr>
          <w:rFonts w:ascii="Times New Roman" w:hAnsi="Times New Roman"/>
          <w:sz w:val="28"/>
          <w:szCs w:val="28"/>
        </w:rPr>
        <w:t xml:space="preserve"> (</w:t>
      </w:r>
      <w:r w:rsidRPr="005F02F9">
        <w:rPr>
          <w:rFonts w:ascii="Times New Roman" w:hAnsi="Times New Roman"/>
          <w:b/>
          <w:sz w:val="28"/>
          <w:szCs w:val="28"/>
          <w:lang w:val="en-US"/>
        </w:rPr>
        <w:t>HHI</w:t>
      </w:r>
      <w:r w:rsidRPr="005F02F9">
        <w:rPr>
          <w:rFonts w:ascii="Times New Roman" w:hAnsi="Times New Roman"/>
          <w:sz w:val="28"/>
          <w:szCs w:val="28"/>
        </w:rPr>
        <w:t>):</w:t>
      </w:r>
    </w:p>
    <w:p w:rsidR="005F02F9" w:rsidRPr="002E7637" w:rsidRDefault="005F02F9" w:rsidP="002E0407">
      <w:pPr>
        <w:spacing w:line="360" w:lineRule="auto"/>
        <w:ind w:left="708"/>
        <w:jc w:val="both"/>
        <w:rPr>
          <w:rFonts w:ascii="Times New Roman" w:hAnsi="Times New Roman"/>
          <w:sz w:val="28"/>
          <w:szCs w:val="28"/>
          <w:highlight w:val="yellow"/>
        </w:rPr>
      </w:pPr>
    </w:p>
    <w:tbl>
      <w:tblPr>
        <w:tblW w:w="8866" w:type="dxa"/>
        <w:tblLook w:val="04A0" w:firstRow="1" w:lastRow="0" w:firstColumn="1" w:lastColumn="0" w:noHBand="0" w:noVBand="1"/>
      </w:tblPr>
      <w:tblGrid>
        <w:gridCol w:w="2071"/>
        <w:gridCol w:w="3482"/>
        <w:gridCol w:w="3313"/>
      </w:tblGrid>
      <w:tr w:rsidR="005F02F9" w:rsidRPr="005F02F9" w:rsidTr="005F02F9">
        <w:trPr>
          <w:trHeight w:val="974"/>
        </w:trPr>
        <w:tc>
          <w:tcPr>
            <w:tcW w:w="2071" w:type="dxa"/>
            <w:tcBorders>
              <w:top w:val="single" w:sz="8" w:space="0" w:color="auto"/>
              <w:left w:val="single" w:sz="8" w:space="0" w:color="auto"/>
              <w:bottom w:val="single" w:sz="8" w:space="0" w:color="000000"/>
              <w:right w:val="single" w:sz="4" w:space="0" w:color="auto"/>
            </w:tcBorders>
            <w:shd w:val="clear" w:color="000000" w:fill="CCFFCC"/>
            <w:vAlign w:val="center"/>
            <w:hideMark/>
          </w:tcPr>
          <w:p w:rsidR="005F02F9" w:rsidRPr="005F02F9" w:rsidRDefault="005F02F9" w:rsidP="005F02F9">
            <w:pPr>
              <w:suppressAutoHyphens w:val="0"/>
              <w:rPr>
                <w:rFonts w:ascii="Times New Roman" w:hAnsi="Times New Roman"/>
                <w:b/>
                <w:bCs/>
                <w:color w:val="000000"/>
                <w:lang w:eastAsia="ru-RU"/>
              </w:rPr>
            </w:pPr>
            <w:r w:rsidRPr="005F02F9">
              <w:rPr>
                <w:rFonts w:ascii="Times New Roman" w:hAnsi="Times New Roman"/>
                <w:b/>
                <w:bCs/>
                <w:color w:val="000000"/>
                <w:lang w:eastAsia="ru-RU"/>
              </w:rPr>
              <w:t>Ценовая зона</w:t>
            </w:r>
          </w:p>
        </w:tc>
        <w:tc>
          <w:tcPr>
            <w:tcW w:w="3482" w:type="dxa"/>
            <w:tcBorders>
              <w:top w:val="single" w:sz="4" w:space="0" w:color="auto"/>
              <w:left w:val="single" w:sz="4" w:space="0" w:color="auto"/>
              <w:bottom w:val="single" w:sz="4" w:space="0" w:color="auto"/>
              <w:right w:val="single" w:sz="4" w:space="0" w:color="auto"/>
            </w:tcBorders>
            <w:shd w:val="clear" w:color="000000" w:fill="CCFFCC"/>
            <w:vAlign w:val="center"/>
            <w:hideMark/>
          </w:tcPr>
          <w:p w:rsidR="005F02F9" w:rsidRPr="005F02F9" w:rsidRDefault="005F02F9" w:rsidP="005F02F9">
            <w:pPr>
              <w:suppressAutoHyphens w:val="0"/>
              <w:jc w:val="center"/>
              <w:rPr>
                <w:rFonts w:ascii="Times New Roman" w:hAnsi="Times New Roman"/>
                <w:b/>
                <w:bCs/>
                <w:color w:val="000000"/>
                <w:lang w:eastAsia="ru-RU"/>
              </w:rPr>
            </w:pPr>
            <w:r w:rsidRPr="005F02F9">
              <w:rPr>
                <w:rFonts w:ascii="Times New Roman" w:hAnsi="Times New Roman"/>
                <w:b/>
                <w:bCs/>
                <w:color w:val="000000"/>
                <w:lang w:eastAsia="ru-RU"/>
              </w:rPr>
              <w:t xml:space="preserve">по объему </w:t>
            </w:r>
            <w:r w:rsidR="00773D61">
              <w:rPr>
                <w:rFonts w:ascii="Times New Roman" w:hAnsi="Times New Roman"/>
                <w:b/>
                <w:bCs/>
                <w:color w:val="000000"/>
                <w:lang w:eastAsia="ru-RU"/>
              </w:rPr>
              <w:t>потребления</w:t>
            </w:r>
          </w:p>
          <w:p w:rsidR="005F02F9" w:rsidRPr="005F02F9" w:rsidRDefault="005F02F9" w:rsidP="005F02F9">
            <w:pPr>
              <w:jc w:val="center"/>
              <w:rPr>
                <w:rFonts w:ascii="Times New Roman" w:hAnsi="Times New Roman"/>
                <w:b/>
                <w:bCs/>
                <w:color w:val="000000"/>
                <w:lang w:eastAsia="ru-RU"/>
              </w:rPr>
            </w:pPr>
            <w:r w:rsidRPr="005F02F9">
              <w:rPr>
                <w:rFonts w:ascii="Times New Roman" w:hAnsi="Times New Roman"/>
                <w:b/>
                <w:bCs/>
                <w:color w:val="000000"/>
                <w:lang w:eastAsia="ru-RU"/>
              </w:rPr>
              <w:t>электроэнергии</w:t>
            </w:r>
          </w:p>
        </w:tc>
        <w:tc>
          <w:tcPr>
            <w:tcW w:w="3313" w:type="dxa"/>
            <w:tcBorders>
              <w:top w:val="single" w:sz="8" w:space="0" w:color="auto"/>
              <w:left w:val="single" w:sz="4" w:space="0" w:color="auto"/>
              <w:bottom w:val="single" w:sz="8" w:space="0" w:color="000000"/>
              <w:right w:val="single" w:sz="8" w:space="0" w:color="auto"/>
            </w:tcBorders>
            <w:shd w:val="clear" w:color="000000" w:fill="CCFFCC"/>
            <w:vAlign w:val="center"/>
            <w:hideMark/>
          </w:tcPr>
          <w:p w:rsidR="005F02F9" w:rsidRPr="005F02F9" w:rsidRDefault="005F02F9" w:rsidP="007347AA">
            <w:pPr>
              <w:suppressAutoHyphens w:val="0"/>
              <w:jc w:val="center"/>
              <w:rPr>
                <w:rFonts w:ascii="Times New Roman" w:hAnsi="Times New Roman"/>
                <w:b/>
                <w:bCs/>
                <w:color w:val="000000"/>
                <w:lang w:eastAsia="ru-RU"/>
              </w:rPr>
            </w:pPr>
            <w:r w:rsidRPr="005F02F9">
              <w:rPr>
                <w:rFonts w:ascii="Times New Roman" w:hAnsi="Times New Roman"/>
                <w:b/>
                <w:bCs/>
                <w:color w:val="000000"/>
                <w:lang w:eastAsia="ru-RU"/>
              </w:rPr>
              <w:t xml:space="preserve">по </w:t>
            </w:r>
            <w:r w:rsidR="007347AA">
              <w:rPr>
                <w:rFonts w:ascii="Times New Roman" w:hAnsi="Times New Roman"/>
                <w:b/>
                <w:bCs/>
                <w:color w:val="000000"/>
                <w:lang w:eastAsia="ru-RU"/>
              </w:rPr>
              <w:t>объему потребления</w:t>
            </w:r>
            <w:r w:rsidRPr="005F02F9">
              <w:rPr>
                <w:rFonts w:ascii="Times New Roman" w:hAnsi="Times New Roman"/>
                <w:b/>
                <w:bCs/>
                <w:color w:val="000000"/>
                <w:lang w:eastAsia="ru-RU"/>
              </w:rPr>
              <w:t xml:space="preserve"> мощности</w:t>
            </w:r>
          </w:p>
        </w:tc>
      </w:tr>
      <w:tr w:rsidR="005F02F9" w:rsidRPr="005F02F9" w:rsidTr="005F02F9">
        <w:trPr>
          <w:trHeight w:val="387"/>
        </w:trPr>
        <w:tc>
          <w:tcPr>
            <w:tcW w:w="2071" w:type="dxa"/>
            <w:tcBorders>
              <w:top w:val="nil"/>
              <w:left w:val="single" w:sz="8" w:space="0" w:color="auto"/>
              <w:bottom w:val="single" w:sz="8" w:space="0" w:color="auto"/>
              <w:right w:val="single" w:sz="4" w:space="0" w:color="auto"/>
            </w:tcBorders>
            <w:shd w:val="clear" w:color="auto" w:fill="auto"/>
            <w:vAlign w:val="center"/>
            <w:hideMark/>
          </w:tcPr>
          <w:p w:rsidR="005F02F9" w:rsidRPr="005F02F9" w:rsidRDefault="005F02F9" w:rsidP="005F02F9">
            <w:pPr>
              <w:suppressAutoHyphens w:val="0"/>
              <w:rPr>
                <w:rFonts w:ascii="Times New Roman" w:hAnsi="Times New Roman"/>
                <w:b/>
                <w:bCs/>
                <w:color w:val="000000"/>
                <w:lang w:eastAsia="ru-RU"/>
              </w:rPr>
            </w:pPr>
            <w:proofErr w:type="gramStart"/>
            <w:r w:rsidRPr="005F02F9">
              <w:rPr>
                <w:rFonts w:ascii="Times New Roman" w:hAnsi="Times New Roman"/>
                <w:b/>
                <w:bCs/>
                <w:color w:val="000000"/>
                <w:lang w:eastAsia="ru-RU"/>
              </w:rPr>
              <w:t xml:space="preserve">I  </w:t>
            </w:r>
            <w:r w:rsidRPr="005F02F9">
              <w:rPr>
                <w:rFonts w:ascii="Times New Roman" w:hAnsi="Times New Roman"/>
                <w:b/>
                <w:bCs/>
                <w:i/>
                <w:iCs/>
                <w:color w:val="000000"/>
                <w:lang w:eastAsia="ru-RU"/>
              </w:rPr>
              <w:t>(</w:t>
            </w:r>
            <w:proofErr w:type="gramEnd"/>
            <w:r w:rsidRPr="005F02F9">
              <w:rPr>
                <w:rFonts w:ascii="Times New Roman" w:hAnsi="Times New Roman"/>
                <w:b/>
                <w:bCs/>
                <w:i/>
                <w:iCs/>
                <w:color w:val="000000"/>
                <w:lang w:eastAsia="ru-RU"/>
              </w:rPr>
              <w:t>Европа и Урал)</w:t>
            </w:r>
          </w:p>
        </w:tc>
        <w:tc>
          <w:tcPr>
            <w:tcW w:w="3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670,10</w:t>
            </w:r>
          </w:p>
        </w:tc>
        <w:tc>
          <w:tcPr>
            <w:tcW w:w="3313" w:type="dxa"/>
            <w:tcBorders>
              <w:top w:val="nil"/>
              <w:left w:val="single" w:sz="4" w:space="0" w:color="auto"/>
              <w:bottom w:val="single" w:sz="8" w:space="0" w:color="auto"/>
              <w:right w:val="single" w:sz="8" w:space="0" w:color="auto"/>
            </w:tcBorders>
            <w:shd w:val="clear" w:color="auto" w:fill="auto"/>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733,78</w:t>
            </w:r>
          </w:p>
        </w:tc>
      </w:tr>
      <w:tr w:rsidR="005F02F9" w:rsidRPr="005F02F9" w:rsidTr="005F02F9">
        <w:trPr>
          <w:trHeight w:val="387"/>
        </w:trPr>
        <w:tc>
          <w:tcPr>
            <w:tcW w:w="2071" w:type="dxa"/>
            <w:tcBorders>
              <w:top w:val="nil"/>
              <w:left w:val="single" w:sz="8" w:space="0" w:color="auto"/>
              <w:bottom w:val="single" w:sz="8" w:space="0" w:color="auto"/>
              <w:right w:val="single" w:sz="8" w:space="0" w:color="auto"/>
            </w:tcBorders>
            <w:shd w:val="clear" w:color="auto" w:fill="auto"/>
            <w:vAlign w:val="center"/>
            <w:hideMark/>
          </w:tcPr>
          <w:p w:rsidR="005F02F9" w:rsidRPr="005F02F9" w:rsidRDefault="005F02F9" w:rsidP="005F02F9">
            <w:pPr>
              <w:suppressAutoHyphens w:val="0"/>
              <w:rPr>
                <w:rFonts w:ascii="Times New Roman" w:hAnsi="Times New Roman"/>
                <w:b/>
                <w:bCs/>
                <w:color w:val="000000"/>
                <w:lang w:eastAsia="ru-RU"/>
              </w:rPr>
            </w:pPr>
            <w:r w:rsidRPr="005F02F9">
              <w:rPr>
                <w:rFonts w:ascii="Times New Roman" w:hAnsi="Times New Roman"/>
                <w:b/>
                <w:bCs/>
                <w:color w:val="000000"/>
                <w:lang w:eastAsia="ru-RU"/>
              </w:rPr>
              <w:t xml:space="preserve">II </w:t>
            </w:r>
            <w:r w:rsidRPr="005F02F9">
              <w:rPr>
                <w:rFonts w:ascii="Times New Roman" w:hAnsi="Times New Roman"/>
                <w:b/>
                <w:bCs/>
                <w:i/>
                <w:iCs/>
                <w:color w:val="000000"/>
                <w:lang w:eastAsia="ru-RU"/>
              </w:rPr>
              <w:t>(Сибирь)</w:t>
            </w:r>
          </w:p>
        </w:tc>
        <w:tc>
          <w:tcPr>
            <w:tcW w:w="3482" w:type="dxa"/>
            <w:tcBorders>
              <w:top w:val="single" w:sz="4" w:space="0" w:color="auto"/>
              <w:left w:val="nil"/>
              <w:bottom w:val="single" w:sz="8" w:space="0" w:color="auto"/>
              <w:right w:val="single" w:sz="8" w:space="0" w:color="auto"/>
            </w:tcBorders>
            <w:shd w:val="clear" w:color="auto" w:fill="auto"/>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1052,58</w:t>
            </w:r>
          </w:p>
        </w:tc>
        <w:tc>
          <w:tcPr>
            <w:tcW w:w="3313" w:type="dxa"/>
            <w:tcBorders>
              <w:top w:val="nil"/>
              <w:left w:val="nil"/>
              <w:bottom w:val="single" w:sz="8" w:space="0" w:color="auto"/>
              <w:right w:val="single" w:sz="8" w:space="0" w:color="auto"/>
            </w:tcBorders>
            <w:shd w:val="clear" w:color="auto" w:fill="auto"/>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1010,86</w:t>
            </w:r>
          </w:p>
        </w:tc>
      </w:tr>
    </w:tbl>
    <w:p w:rsidR="005F02F9" w:rsidRPr="002E7637" w:rsidRDefault="005F02F9" w:rsidP="002E0407">
      <w:pPr>
        <w:spacing w:line="360" w:lineRule="auto"/>
        <w:ind w:firstLine="709"/>
        <w:jc w:val="both"/>
        <w:rPr>
          <w:rFonts w:ascii="Times New Roman" w:hAnsi="Times New Roman"/>
          <w:sz w:val="28"/>
          <w:szCs w:val="28"/>
          <w:highlight w:val="yellow"/>
        </w:rPr>
      </w:pPr>
    </w:p>
    <w:p w:rsidR="002E0407" w:rsidRPr="007347AA" w:rsidRDefault="002E0407" w:rsidP="002E0407">
      <w:pPr>
        <w:spacing w:line="360" w:lineRule="auto"/>
        <w:ind w:firstLine="709"/>
        <w:jc w:val="both"/>
        <w:rPr>
          <w:rFonts w:ascii="Times New Roman" w:hAnsi="Times New Roman"/>
          <w:sz w:val="28"/>
          <w:szCs w:val="28"/>
        </w:rPr>
      </w:pPr>
      <w:r w:rsidRPr="007347AA">
        <w:rPr>
          <w:rFonts w:ascii="Times New Roman" w:hAnsi="Times New Roman"/>
          <w:sz w:val="28"/>
          <w:szCs w:val="28"/>
        </w:rPr>
        <w:t>Уровень концентрации (</w:t>
      </w:r>
      <w:r w:rsidRPr="007347AA">
        <w:rPr>
          <w:rFonts w:ascii="Times New Roman" w:hAnsi="Times New Roman"/>
          <w:sz w:val="28"/>
          <w:szCs w:val="28"/>
          <w:lang w:val="en-US"/>
        </w:rPr>
        <w:t>CR</w:t>
      </w:r>
      <w:r w:rsidRPr="007347AA">
        <w:rPr>
          <w:rFonts w:ascii="Times New Roman" w:hAnsi="Times New Roman"/>
          <w:sz w:val="28"/>
          <w:szCs w:val="28"/>
        </w:rPr>
        <w:t xml:space="preserve">3) на оптовом рынке электрической энергии и мощности по объему потребления электроэнергии и мощности в географических границах </w:t>
      </w:r>
      <w:r w:rsidRPr="007347AA">
        <w:rPr>
          <w:rFonts w:ascii="Times New Roman" w:hAnsi="Times New Roman"/>
          <w:sz w:val="28"/>
          <w:szCs w:val="28"/>
          <w:u w:val="single"/>
        </w:rPr>
        <w:t>Первой ценовой зоны</w:t>
      </w:r>
      <w:r w:rsidRPr="007347AA">
        <w:rPr>
          <w:rFonts w:ascii="Times New Roman" w:hAnsi="Times New Roman"/>
          <w:sz w:val="28"/>
          <w:szCs w:val="28"/>
        </w:rPr>
        <w:t xml:space="preserve"> – </w:t>
      </w:r>
      <w:r w:rsidRPr="007347AA">
        <w:rPr>
          <w:rFonts w:ascii="Times New Roman" w:hAnsi="Times New Roman"/>
          <w:b/>
          <w:sz w:val="28"/>
          <w:szCs w:val="28"/>
        </w:rPr>
        <w:t>низкий</w:t>
      </w:r>
      <w:r w:rsidRPr="007347AA">
        <w:rPr>
          <w:rFonts w:ascii="Times New Roman" w:hAnsi="Times New Roman"/>
          <w:sz w:val="28"/>
          <w:szCs w:val="28"/>
        </w:rPr>
        <w:t xml:space="preserve">. Значение индекса рыночной концентрации </w:t>
      </w:r>
      <w:proofErr w:type="spellStart"/>
      <w:r w:rsidRPr="007347AA">
        <w:rPr>
          <w:rFonts w:ascii="Times New Roman" w:hAnsi="Times New Roman"/>
          <w:sz w:val="28"/>
          <w:szCs w:val="28"/>
        </w:rPr>
        <w:t>Герфиндаля-Гиршмана</w:t>
      </w:r>
      <w:proofErr w:type="spellEnd"/>
      <w:r w:rsidRPr="007347AA">
        <w:rPr>
          <w:rFonts w:ascii="Times New Roman" w:hAnsi="Times New Roman"/>
          <w:sz w:val="28"/>
          <w:szCs w:val="28"/>
        </w:rPr>
        <w:t xml:space="preserve"> (</w:t>
      </w:r>
      <w:r w:rsidRPr="007347AA">
        <w:rPr>
          <w:rFonts w:ascii="Times New Roman" w:hAnsi="Times New Roman"/>
          <w:sz w:val="28"/>
          <w:szCs w:val="28"/>
          <w:lang w:val="en-US"/>
        </w:rPr>
        <w:t>HHI</w:t>
      </w:r>
      <w:r w:rsidRPr="007347AA">
        <w:rPr>
          <w:rFonts w:ascii="Times New Roman" w:hAnsi="Times New Roman"/>
          <w:sz w:val="28"/>
          <w:szCs w:val="28"/>
        </w:rPr>
        <w:t>) также соответствует низкому уровню концентрации товарного рынка.</w:t>
      </w:r>
    </w:p>
    <w:p w:rsidR="002E0407" w:rsidRPr="00773D61" w:rsidRDefault="002E0407" w:rsidP="002E0407">
      <w:pPr>
        <w:spacing w:line="360" w:lineRule="auto"/>
        <w:ind w:firstLine="709"/>
        <w:jc w:val="both"/>
        <w:rPr>
          <w:rFonts w:ascii="Times New Roman" w:hAnsi="Times New Roman"/>
          <w:sz w:val="28"/>
          <w:szCs w:val="28"/>
        </w:rPr>
      </w:pPr>
      <w:r w:rsidRPr="007347AA">
        <w:rPr>
          <w:rFonts w:ascii="Times New Roman" w:hAnsi="Times New Roman"/>
          <w:sz w:val="28"/>
          <w:szCs w:val="28"/>
        </w:rPr>
        <w:t xml:space="preserve">Значения индекса </w:t>
      </w:r>
      <w:r w:rsidRPr="007347AA">
        <w:rPr>
          <w:rFonts w:ascii="Times New Roman" w:hAnsi="Times New Roman"/>
          <w:sz w:val="28"/>
          <w:szCs w:val="28"/>
          <w:lang w:val="en-US"/>
        </w:rPr>
        <w:t>HHI</w:t>
      </w:r>
      <w:r w:rsidRPr="007347AA">
        <w:rPr>
          <w:rFonts w:ascii="Times New Roman" w:hAnsi="Times New Roman"/>
          <w:sz w:val="28"/>
          <w:szCs w:val="28"/>
        </w:rPr>
        <w:t xml:space="preserve"> и коэффициента рыночной концентрации (</w:t>
      </w:r>
      <w:r w:rsidRPr="007347AA">
        <w:rPr>
          <w:rFonts w:ascii="Times New Roman" w:hAnsi="Times New Roman"/>
          <w:sz w:val="28"/>
          <w:szCs w:val="28"/>
          <w:lang w:val="en-US"/>
        </w:rPr>
        <w:t>CR</w:t>
      </w:r>
      <w:r w:rsidRPr="007347AA">
        <w:rPr>
          <w:rFonts w:ascii="Times New Roman" w:hAnsi="Times New Roman"/>
          <w:sz w:val="28"/>
          <w:szCs w:val="28"/>
        </w:rPr>
        <w:t xml:space="preserve">3) по объему потребления электроэнергии и мощности в географических границах </w:t>
      </w:r>
      <w:r w:rsidRPr="007347AA">
        <w:rPr>
          <w:rFonts w:ascii="Times New Roman" w:hAnsi="Times New Roman"/>
          <w:sz w:val="28"/>
          <w:szCs w:val="28"/>
          <w:u w:val="single"/>
        </w:rPr>
        <w:t xml:space="preserve">Первой ценовой </w:t>
      </w:r>
      <w:r w:rsidR="007347AA" w:rsidRPr="007347AA">
        <w:rPr>
          <w:rFonts w:ascii="Times New Roman" w:hAnsi="Times New Roman"/>
          <w:sz w:val="28"/>
          <w:szCs w:val="28"/>
        </w:rPr>
        <w:t>зоны увеличилось в 2017 году по сравнению с 2016</w:t>
      </w:r>
      <w:r w:rsidRPr="007347AA">
        <w:rPr>
          <w:rFonts w:ascii="Times New Roman" w:hAnsi="Times New Roman"/>
          <w:sz w:val="28"/>
          <w:szCs w:val="28"/>
        </w:rPr>
        <w:t xml:space="preserve"> </w:t>
      </w:r>
      <w:r w:rsidRPr="00773D61">
        <w:rPr>
          <w:rFonts w:ascii="Times New Roman" w:hAnsi="Times New Roman"/>
          <w:sz w:val="28"/>
          <w:szCs w:val="28"/>
        </w:rPr>
        <w:t>годом:</w:t>
      </w:r>
    </w:p>
    <w:p w:rsidR="002E0407" w:rsidRPr="00773D61" w:rsidRDefault="002E0407" w:rsidP="002E0407">
      <w:pPr>
        <w:spacing w:line="360" w:lineRule="auto"/>
        <w:ind w:firstLine="709"/>
        <w:jc w:val="both"/>
        <w:rPr>
          <w:rFonts w:ascii="Times New Roman" w:hAnsi="Times New Roman"/>
          <w:sz w:val="28"/>
          <w:szCs w:val="28"/>
        </w:rPr>
      </w:pPr>
      <w:r w:rsidRPr="00773D61">
        <w:rPr>
          <w:rFonts w:ascii="Times New Roman" w:hAnsi="Times New Roman"/>
          <w:sz w:val="28"/>
          <w:szCs w:val="28"/>
        </w:rPr>
        <w:t xml:space="preserve">- показатель </w:t>
      </w:r>
      <w:r w:rsidRPr="00773D61">
        <w:rPr>
          <w:rFonts w:ascii="Times New Roman" w:hAnsi="Times New Roman"/>
          <w:sz w:val="28"/>
          <w:szCs w:val="28"/>
          <w:lang w:val="en-US"/>
        </w:rPr>
        <w:t>CR</w:t>
      </w:r>
      <w:r w:rsidRPr="00773D61">
        <w:rPr>
          <w:rFonts w:ascii="Times New Roman" w:hAnsi="Times New Roman"/>
          <w:sz w:val="28"/>
          <w:szCs w:val="28"/>
        </w:rPr>
        <w:t>3 по объему потребления электроэнергии снизился с 38,30</w:t>
      </w:r>
      <w:r w:rsidR="007347AA" w:rsidRPr="00773D61">
        <w:rPr>
          <w:rFonts w:ascii="Times New Roman" w:hAnsi="Times New Roman"/>
          <w:sz w:val="28"/>
          <w:szCs w:val="28"/>
        </w:rPr>
        <w:t xml:space="preserve"> до 36,14</w:t>
      </w:r>
      <w:r w:rsidRPr="00773D61">
        <w:rPr>
          <w:rFonts w:ascii="Times New Roman" w:hAnsi="Times New Roman"/>
          <w:sz w:val="28"/>
          <w:szCs w:val="28"/>
        </w:rPr>
        <w:t>;</w:t>
      </w:r>
    </w:p>
    <w:p w:rsidR="002E0407" w:rsidRPr="00773D61" w:rsidRDefault="002E0407" w:rsidP="002E0407">
      <w:pPr>
        <w:spacing w:line="360" w:lineRule="auto"/>
        <w:ind w:firstLine="709"/>
        <w:jc w:val="both"/>
        <w:rPr>
          <w:rFonts w:ascii="Times New Roman" w:hAnsi="Times New Roman"/>
          <w:sz w:val="28"/>
          <w:szCs w:val="28"/>
        </w:rPr>
      </w:pPr>
      <w:r w:rsidRPr="00773D61">
        <w:rPr>
          <w:rFonts w:ascii="Times New Roman" w:hAnsi="Times New Roman"/>
          <w:sz w:val="28"/>
          <w:szCs w:val="28"/>
        </w:rPr>
        <w:t xml:space="preserve">- показатель </w:t>
      </w:r>
      <w:r w:rsidRPr="00773D61">
        <w:rPr>
          <w:rFonts w:ascii="Times New Roman" w:hAnsi="Times New Roman"/>
          <w:sz w:val="28"/>
          <w:szCs w:val="28"/>
          <w:lang w:val="en-US"/>
        </w:rPr>
        <w:t>CR</w:t>
      </w:r>
      <w:r w:rsidRPr="00773D61">
        <w:rPr>
          <w:rFonts w:ascii="Times New Roman" w:hAnsi="Times New Roman"/>
          <w:sz w:val="28"/>
          <w:szCs w:val="28"/>
        </w:rPr>
        <w:t>3 по объему потребления мощности снизился с 39,38</w:t>
      </w:r>
      <w:r w:rsidR="007347AA" w:rsidRPr="00773D61">
        <w:rPr>
          <w:rFonts w:ascii="Times New Roman" w:hAnsi="Times New Roman"/>
          <w:sz w:val="28"/>
          <w:szCs w:val="28"/>
        </w:rPr>
        <w:t xml:space="preserve"> до 38,12</w:t>
      </w:r>
      <w:r w:rsidRPr="00773D61">
        <w:rPr>
          <w:rFonts w:ascii="Times New Roman" w:hAnsi="Times New Roman"/>
          <w:sz w:val="28"/>
          <w:szCs w:val="28"/>
        </w:rPr>
        <w:t>;</w:t>
      </w:r>
    </w:p>
    <w:p w:rsidR="002E0407" w:rsidRPr="00773D61" w:rsidRDefault="002E0407" w:rsidP="002E0407">
      <w:pPr>
        <w:spacing w:line="360" w:lineRule="auto"/>
        <w:ind w:firstLine="709"/>
        <w:jc w:val="both"/>
        <w:rPr>
          <w:rFonts w:ascii="Times New Roman" w:hAnsi="Times New Roman"/>
          <w:sz w:val="28"/>
          <w:szCs w:val="28"/>
        </w:rPr>
      </w:pPr>
      <w:r w:rsidRPr="00773D61">
        <w:rPr>
          <w:rFonts w:ascii="Times New Roman" w:hAnsi="Times New Roman"/>
          <w:sz w:val="28"/>
          <w:szCs w:val="28"/>
        </w:rPr>
        <w:t xml:space="preserve">- значение индекса </w:t>
      </w:r>
      <w:r w:rsidRPr="00773D61">
        <w:rPr>
          <w:rFonts w:ascii="Times New Roman" w:hAnsi="Times New Roman"/>
          <w:sz w:val="28"/>
          <w:szCs w:val="28"/>
          <w:lang w:val="en-US"/>
        </w:rPr>
        <w:t>HHI</w:t>
      </w:r>
      <w:r w:rsidRPr="00773D61">
        <w:rPr>
          <w:rFonts w:ascii="Times New Roman" w:hAnsi="Times New Roman"/>
          <w:sz w:val="28"/>
          <w:szCs w:val="28"/>
        </w:rPr>
        <w:t xml:space="preserve"> по объему потребления электроэнергии снизилось с 730,59</w:t>
      </w:r>
      <w:r w:rsidR="007347AA" w:rsidRPr="00773D61">
        <w:rPr>
          <w:rFonts w:ascii="Times New Roman" w:hAnsi="Times New Roman"/>
          <w:sz w:val="28"/>
          <w:szCs w:val="28"/>
        </w:rPr>
        <w:t xml:space="preserve"> до 670,10</w:t>
      </w:r>
      <w:r w:rsidRPr="00773D61">
        <w:rPr>
          <w:rFonts w:ascii="Times New Roman" w:hAnsi="Times New Roman"/>
          <w:sz w:val="28"/>
          <w:szCs w:val="28"/>
        </w:rPr>
        <w:t>;</w:t>
      </w:r>
    </w:p>
    <w:p w:rsidR="002E0407" w:rsidRPr="00773D61" w:rsidRDefault="002E0407" w:rsidP="002E0407">
      <w:pPr>
        <w:spacing w:line="360" w:lineRule="auto"/>
        <w:ind w:firstLine="709"/>
        <w:jc w:val="both"/>
        <w:rPr>
          <w:rFonts w:ascii="Times New Roman" w:hAnsi="Times New Roman"/>
          <w:sz w:val="28"/>
          <w:szCs w:val="28"/>
        </w:rPr>
      </w:pPr>
      <w:r w:rsidRPr="00773D61">
        <w:rPr>
          <w:rFonts w:ascii="Times New Roman" w:hAnsi="Times New Roman"/>
          <w:sz w:val="28"/>
          <w:szCs w:val="28"/>
        </w:rPr>
        <w:t xml:space="preserve">- значение индекса </w:t>
      </w:r>
      <w:r w:rsidRPr="00773D61">
        <w:rPr>
          <w:rFonts w:ascii="Times New Roman" w:hAnsi="Times New Roman"/>
          <w:sz w:val="28"/>
          <w:szCs w:val="28"/>
          <w:lang w:val="en-US"/>
        </w:rPr>
        <w:t>HHI</w:t>
      </w:r>
      <w:r w:rsidRPr="00773D61">
        <w:rPr>
          <w:rFonts w:ascii="Times New Roman" w:hAnsi="Times New Roman"/>
          <w:sz w:val="28"/>
          <w:szCs w:val="28"/>
        </w:rPr>
        <w:t xml:space="preserve"> по объему потребления мощности снизилось с 753,19</w:t>
      </w:r>
      <w:r w:rsidR="007347AA" w:rsidRPr="00773D61">
        <w:rPr>
          <w:rFonts w:ascii="Times New Roman" w:hAnsi="Times New Roman"/>
          <w:sz w:val="28"/>
          <w:szCs w:val="28"/>
        </w:rPr>
        <w:t xml:space="preserve"> до 733,78</w:t>
      </w:r>
      <w:r w:rsidRPr="00773D61">
        <w:rPr>
          <w:rFonts w:ascii="Times New Roman" w:hAnsi="Times New Roman"/>
          <w:sz w:val="28"/>
          <w:szCs w:val="28"/>
        </w:rPr>
        <w:t>.</w:t>
      </w:r>
    </w:p>
    <w:p w:rsidR="002E0407" w:rsidRPr="00773D61" w:rsidRDefault="002E0407" w:rsidP="002E0407">
      <w:pPr>
        <w:spacing w:line="360" w:lineRule="auto"/>
        <w:ind w:firstLine="709"/>
        <w:jc w:val="both"/>
        <w:rPr>
          <w:rFonts w:ascii="Times New Roman" w:hAnsi="Times New Roman"/>
          <w:sz w:val="28"/>
          <w:szCs w:val="28"/>
        </w:rPr>
      </w:pPr>
      <w:r w:rsidRPr="00773D61">
        <w:rPr>
          <w:rFonts w:ascii="Times New Roman" w:hAnsi="Times New Roman"/>
          <w:sz w:val="28"/>
          <w:szCs w:val="28"/>
        </w:rPr>
        <w:t xml:space="preserve">В географических границах </w:t>
      </w:r>
      <w:r w:rsidRPr="00773D61">
        <w:rPr>
          <w:rFonts w:ascii="Times New Roman" w:hAnsi="Times New Roman"/>
          <w:sz w:val="28"/>
          <w:szCs w:val="28"/>
          <w:u w:val="single"/>
        </w:rPr>
        <w:t>Второй ценовой зоны</w:t>
      </w:r>
      <w:r w:rsidR="007347AA" w:rsidRPr="00773D61">
        <w:rPr>
          <w:rFonts w:ascii="Times New Roman" w:hAnsi="Times New Roman"/>
          <w:sz w:val="28"/>
          <w:szCs w:val="28"/>
        </w:rPr>
        <w:t xml:space="preserve"> в 2017</w:t>
      </w:r>
      <w:r w:rsidRPr="00773D61">
        <w:rPr>
          <w:rFonts w:ascii="Times New Roman" w:hAnsi="Times New Roman"/>
          <w:sz w:val="28"/>
          <w:szCs w:val="28"/>
        </w:rPr>
        <w:t xml:space="preserve"> году произошло </w:t>
      </w:r>
      <w:r w:rsidR="007347AA" w:rsidRPr="00773D61">
        <w:rPr>
          <w:rFonts w:ascii="Times New Roman" w:hAnsi="Times New Roman"/>
          <w:sz w:val="28"/>
          <w:szCs w:val="28"/>
        </w:rPr>
        <w:t>увеличение</w:t>
      </w:r>
      <w:r w:rsidRPr="00773D61">
        <w:rPr>
          <w:rFonts w:ascii="Times New Roman" w:hAnsi="Times New Roman"/>
          <w:sz w:val="28"/>
          <w:szCs w:val="28"/>
        </w:rPr>
        <w:t xml:space="preserve"> значений индекса </w:t>
      </w:r>
      <w:r w:rsidRPr="00773D61">
        <w:rPr>
          <w:rFonts w:ascii="Times New Roman" w:hAnsi="Times New Roman"/>
          <w:sz w:val="28"/>
          <w:szCs w:val="28"/>
          <w:lang w:val="en-US"/>
        </w:rPr>
        <w:t>HHI</w:t>
      </w:r>
      <w:r w:rsidRPr="00773D61">
        <w:rPr>
          <w:rFonts w:ascii="Times New Roman" w:hAnsi="Times New Roman"/>
          <w:sz w:val="28"/>
          <w:szCs w:val="28"/>
        </w:rPr>
        <w:t xml:space="preserve"> по объему потребления мощности</w:t>
      </w:r>
      <w:r w:rsidR="007347AA" w:rsidRPr="00773D61">
        <w:rPr>
          <w:rFonts w:ascii="Times New Roman" w:hAnsi="Times New Roman"/>
          <w:sz w:val="28"/>
          <w:szCs w:val="28"/>
        </w:rPr>
        <w:t xml:space="preserve"> и снижение по объему п</w:t>
      </w:r>
      <w:r w:rsidR="00773D61" w:rsidRPr="00773D61">
        <w:rPr>
          <w:rFonts w:ascii="Times New Roman" w:hAnsi="Times New Roman"/>
          <w:sz w:val="28"/>
          <w:szCs w:val="28"/>
        </w:rPr>
        <w:t>отребления</w:t>
      </w:r>
      <w:r w:rsidR="007347AA" w:rsidRPr="00773D61">
        <w:rPr>
          <w:rFonts w:ascii="Times New Roman" w:hAnsi="Times New Roman"/>
          <w:sz w:val="28"/>
          <w:szCs w:val="28"/>
        </w:rPr>
        <w:t xml:space="preserve"> электроэнергии</w:t>
      </w:r>
      <w:r w:rsidR="00773D61" w:rsidRPr="00773D61">
        <w:rPr>
          <w:rFonts w:ascii="Times New Roman" w:hAnsi="Times New Roman"/>
          <w:sz w:val="28"/>
          <w:szCs w:val="28"/>
        </w:rPr>
        <w:t>, а также</w:t>
      </w:r>
      <w:r w:rsidRPr="00773D61">
        <w:rPr>
          <w:rFonts w:ascii="Times New Roman" w:hAnsi="Times New Roman"/>
          <w:sz w:val="28"/>
          <w:szCs w:val="28"/>
        </w:rPr>
        <w:t xml:space="preserve"> </w:t>
      </w:r>
      <w:r w:rsidR="00773D61" w:rsidRPr="00773D61">
        <w:rPr>
          <w:rFonts w:ascii="Times New Roman" w:hAnsi="Times New Roman"/>
          <w:sz w:val="28"/>
          <w:szCs w:val="28"/>
        </w:rPr>
        <w:t>увеличение</w:t>
      </w:r>
      <w:r w:rsidR="007347AA" w:rsidRPr="00773D61">
        <w:rPr>
          <w:rFonts w:ascii="Times New Roman" w:hAnsi="Times New Roman"/>
          <w:sz w:val="28"/>
          <w:szCs w:val="28"/>
        </w:rPr>
        <w:t xml:space="preserve"> </w:t>
      </w:r>
      <w:r w:rsidRPr="00773D61">
        <w:rPr>
          <w:rFonts w:ascii="Times New Roman" w:hAnsi="Times New Roman"/>
          <w:sz w:val="28"/>
          <w:szCs w:val="28"/>
        </w:rPr>
        <w:t>коэффициентов рыночной концентрации (</w:t>
      </w:r>
      <w:r w:rsidRPr="00773D61">
        <w:rPr>
          <w:rFonts w:ascii="Times New Roman" w:hAnsi="Times New Roman"/>
          <w:sz w:val="28"/>
          <w:szCs w:val="28"/>
          <w:lang w:val="en-US"/>
        </w:rPr>
        <w:t>CR</w:t>
      </w:r>
      <w:r w:rsidRPr="00773D61">
        <w:rPr>
          <w:rFonts w:ascii="Times New Roman" w:hAnsi="Times New Roman"/>
          <w:sz w:val="28"/>
          <w:szCs w:val="28"/>
        </w:rPr>
        <w:t>3) по объему потребления электроэнерги</w:t>
      </w:r>
      <w:r w:rsidR="007347AA" w:rsidRPr="00773D61">
        <w:rPr>
          <w:rFonts w:ascii="Times New Roman" w:hAnsi="Times New Roman"/>
          <w:sz w:val="28"/>
          <w:szCs w:val="28"/>
        </w:rPr>
        <w:t>и и мощности по сравнению с 2016</w:t>
      </w:r>
      <w:r w:rsidRPr="00773D61">
        <w:rPr>
          <w:rFonts w:ascii="Times New Roman" w:hAnsi="Times New Roman"/>
          <w:sz w:val="28"/>
          <w:szCs w:val="28"/>
        </w:rPr>
        <w:t xml:space="preserve"> годом:</w:t>
      </w:r>
    </w:p>
    <w:p w:rsidR="002E0407" w:rsidRPr="00773D61" w:rsidRDefault="002E0407" w:rsidP="002E0407">
      <w:pPr>
        <w:spacing w:line="360" w:lineRule="auto"/>
        <w:ind w:firstLine="709"/>
        <w:jc w:val="both"/>
        <w:rPr>
          <w:rFonts w:ascii="Times New Roman" w:hAnsi="Times New Roman"/>
          <w:sz w:val="28"/>
          <w:szCs w:val="28"/>
        </w:rPr>
      </w:pPr>
      <w:r w:rsidRPr="00773D61">
        <w:rPr>
          <w:rFonts w:ascii="Times New Roman" w:hAnsi="Times New Roman"/>
          <w:sz w:val="28"/>
          <w:szCs w:val="28"/>
        </w:rPr>
        <w:t xml:space="preserve">- значение индекса </w:t>
      </w:r>
      <w:r w:rsidRPr="00773D61">
        <w:rPr>
          <w:rFonts w:ascii="Times New Roman" w:hAnsi="Times New Roman"/>
          <w:sz w:val="28"/>
          <w:szCs w:val="28"/>
          <w:lang w:val="en-US"/>
        </w:rPr>
        <w:t>HHI</w:t>
      </w:r>
      <w:r w:rsidRPr="00773D61">
        <w:rPr>
          <w:rFonts w:ascii="Times New Roman" w:hAnsi="Times New Roman"/>
          <w:sz w:val="28"/>
          <w:szCs w:val="28"/>
        </w:rPr>
        <w:t xml:space="preserve"> по объему потребления мощности </w:t>
      </w:r>
      <w:r w:rsidR="00773D61" w:rsidRPr="00773D61">
        <w:rPr>
          <w:rFonts w:ascii="Times New Roman" w:hAnsi="Times New Roman"/>
          <w:sz w:val="28"/>
          <w:szCs w:val="28"/>
        </w:rPr>
        <w:t>увеличилось</w:t>
      </w:r>
      <w:r w:rsidRPr="00773D61">
        <w:rPr>
          <w:rFonts w:ascii="Times New Roman" w:hAnsi="Times New Roman"/>
          <w:sz w:val="28"/>
          <w:szCs w:val="28"/>
        </w:rPr>
        <w:t xml:space="preserve"> с 983.20</w:t>
      </w:r>
      <w:r w:rsidR="007347AA" w:rsidRPr="00773D61">
        <w:rPr>
          <w:rFonts w:ascii="Times New Roman" w:hAnsi="Times New Roman"/>
          <w:sz w:val="28"/>
          <w:szCs w:val="28"/>
        </w:rPr>
        <w:t xml:space="preserve"> до</w:t>
      </w:r>
      <w:r w:rsidR="00773D61" w:rsidRPr="00773D61">
        <w:rPr>
          <w:rFonts w:ascii="Times New Roman" w:hAnsi="Times New Roman"/>
          <w:sz w:val="28"/>
          <w:szCs w:val="28"/>
        </w:rPr>
        <w:t xml:space="preserve"> 1010,86</w:t>
      </w:r>
      <w:r w:rsidRPr="00773D61">
        <w:rPr>
          <w:rFonts w:ascii="Times New Roman" w:hAnsi="Times New Roman"/>
          <w:sz w:val="28"/>
          <w:szCs w:val="28"/>
        </w:rPr>
        <w:t>;</w:t>
      </w:r>
    </w:p>
    <w:p w:rsidR="00773D61" w:rsidRPr="00773D61" w:rsidRDefault="00773D61" w:rsidP="00773D61">
      <w:pPr>
        <w:spacing w:line="360" w:lineRule="auto"/>
        <w:ind w:firstLine="709"/>
        <w:jc w:val="both"/>
        <w:rPr>
          <w:rFonts w:ascii="Times New Roman" w:hAnsi="Times New Roman"/>
          <w:sz w:val="28"/>
          <w:szCs w:val="28"/>
        </w:rPr>
      </w:pPr>
      <w:r w:rsidRPr="00773D61">
        <w:rPr>
          <w:rFonts w:ascii="Times New Roman" w:hAnsi="Times New Roman"/>
          <w:sz w:val="28"/>
          <w:szCs w:val="28"/>
        </w:rPr>
        <w:t xml:space="preserve">- значение индекса </w:t>
      </w:r>
      <w:r w:rsidRPr="00773D61">
        <w:rPr>
          <w:rFonts w:ascii="Times New Roman" w:hAnsi="Times New Roman"/>
          <w:sz w:val="28"/>
          <w:szCs w:val="28"/>
          <w:lang w:val="en-US"/>
        </w:rPr>
        <w:t>HHI</w:t>
      </w:r>
      <w:r w:rsidRPr="00773D61">
        <w:rPr>
          <w:rFonts w:ascii="Times New Roman" w:hAnsi="Times New Roman"/>
          <w:sz w:val="28"/>
          <w:szCs w:val="28"/>
        </w:rPr>
        <w:t xml:space="preserve"> по объему потребления электроэнергии снизилось с 1061,47 до 1052,58;</w:t>
      </w:r>
    </w:p>
    <w:p w:rsidR="002E0407" w:rsidRPr="00773D61" w:rsidRDefault="002E0407" w:rsidP="002E0407">
      <w:pPr>
        <w:spacing w:line="360" w:lineRule="auto"/>
        <w:ind w:firstLine="709"/>
        <w:jc w:val="both"/>
        <w:rPr>
          <w:rFonts w:ascii="Times New Roman" w:hAnsi="Times New Roman"/>
          <w:sz w:val="28"/>
          <w:szCs w:val="28"/>
        </w:rPr>
      </w:pPr>
      <w:r w:rsidRPr="00773D61">
        <w:rPr>
          <w:rFonts w:ascii="Times New Roman" w:hAnsi="Times New Roman"/>
          <w:sz w:val="28"/>
          <w:szCs w:val="28"/>
        </w:rPr>
        <w:t xml:space="preserve">- показатель </w:t>
      </w:r>
      <w:r w:rsidRPr="00773D61">
        <w:rPr>
          <w:rFonts w:ascii="Times New Roman" w:hAnsi="Times New Roman"/>
          <w:sz w:val="28"/>
          <w:szCs w:val="28"/>
          <w:lang w:val="en-US"/>
        </w:rPr>
        <w:t>CR</w:t>
      </w:r>
      <w:r w:rsidRPr="00773D61">
        <w:rPr>
          <w:rFonts w:ascii="Times New Roman" w:hAnsi="Times New Roman"/>
          <w:sz w:val="28"/>
          <w:szCs w:val="28"/>
        </w:rPr>
        <w:t xml:space="preserve">3 по объему потребления электроэнергии </w:t>
      </w:r>
      <w:r w:rsidR="00773D61" w:rsidRPr="00773D61">
        <w:rPr>
          <w:rFonts w:ascii="Times New Roman" w:hAnsi="Times New Roman"/>
          <w:sz w:val="28"/>
          <w:szCs w:val="28"/>
        </w:rPr>
        <w:t>увеличился</w:t>
      </w:r>
      <w:r w:rsidRPr="00773D61">
        <w:rPr>
          <w:rFonts w:ascii="Times New Roman" w:hAnsi="Times New Roman"/>
          <w:sz w:val="28"/>
          <w:szCs w:val="28"/>
        </w:rPr>
        <w:t xml:space="preserve"> с 46,85</w:t>
      </w:r>
      <w:r w:rsidR="00773D61" w:rsidRPr="00773D61">
        <w:rPr>
          <w:rFonts w:ascii="Times New Roman" w:hAnsi="Times New Roman"/>
          <w:sz w:val="28"/>
          <w:szCs w:val="28"/>
        </w:rPr>
        <w:t xml:space="preserve"> до 50,53</w:t>
      </w:r>
      <w:r w:rsidRPr="00773D61">
        <w:rPr>
          <w:rFonts w:ascii="Times New Roman" w:hAnsi="Times New Roman"/>
          <w:sz w:val="28"/>
          <w:szCs w:val="28"/>
        </w:rPr>
        <w:t>;</w:t>
      </w:r>
    </w:p>
    <w:p w:rsidR="002E0407" w:rsidRPr="00773D61" w:rsidRDefault="002E0407" w:rsidP="002E0407">
      <w:pPr>
        <w:spacing w:line="360" w:lineRule="auto"/>
        <w:ind w:firstLine="709"/>
        <w:jc w:val="both"/>
        <w:rPr>
          <w:rFonts w:ascii="Times New Roman" w:hAnsi="Times New Roman"/>
          <w:sz w:val="28"/>
          <w:szCs w:val="28"/>
          <w:lang w:eastAsia="ru-RU"/>
        </w:rPr>
      </w:pPr>
      <w:r w:rsidRPr="00773D61">
        <w:rPr>
          <w:rFonts w:ascii="Times New Roman" w:hAnsi="Times New Roman"/>
          <w:sz w:val="28"/>
          <w:szCs w:val="28"/>
        </w:rPr>
        <w:t xml:space="preserve">- показатель </w:t>
      </w:r>
      <w:r w:rsidRPr="00773D61">
        <w:rPr>
          <w:rFonts w:ascii="Times New Roman" w:hAnsi="Times New Roman"/>
          <w:sz w:val="28"/>
          <w:szCs w:val="28"/>
          <w:lang w:val="en-US"/>
        </w:rPr>
        <w:t>CR</w:t>
      </w:r>
      <w:r w:rsidRPr="00773D61">
        <w:rPr>
          <w:rFonts w:ascii="Times New Roman" w:hAnsi="Times New Roman"/>
          <w:sz w:val="28"/>
          <w:szCs w:val="28"/>
        </w:rPr>
        <w:t xml:space="preserve">3 по объему потребления мощности </w:t>
      </w:r>
      <w:r w:rsidR="00773D61" w:rsidRPr="00773D61">
        <w:rPr>
          <w:rFonts w:ascii="Times New Roman" w:hAnsi="Times New Roman"/>
          <w:sz w:val="28"/>
          <w:szCs w:val="28"/>
        </w:rPr>
        <w:t>снизился с</w:t>
      </w:r>
      <w:r w:rsidRPr="00773D61">
        <w:rPr>
          <w:rFonts w:ascii="Times New Roman" w:hAnsi="Times New Roman"/>
          <w:sz w:val="28"/>
          <w:szCs w:val="28"/>
        </w:rPr>
        <w:t xml:space="preserve"> </w:t>
      </w:r>
      <w:r w:rsidR="00773D61" w:rsidRPr="00773D61">
        <w:rPr>
          <w:rFonts w:ascii="Times New Roman" w:hAnsi="Times New Roman"/>
          <w:sz w:val="28"/>
          <w:szCs w:val="28"/>
        </w:rPr>
        <w:t>45,78</w:t>
      </w:r>
      <w:r w:rsidRPr="00773D61">
        <w:rPr>
          <w:rFonts w:ascii="Times New Roman" w:hAnsi="Times New Roman"/>
          <w:sz w:val="28"/>
          <w:szCs w:val="28"/>
        </w:rPr>
        <w:t xml:space="preserve"> до </w:t>
      </w:r>
      <w:r w:rsidR="00773D61" w:rsidRPr="00773D61">
        <w:rPr>
          <w:rFonts w:ascii="Times New Roman" w:hAnsi="Times New Roman"/>
          <w:sz w:val="28"/>
          <w:szCs w:val="28"/>
        </w:rPr>
        <w:t>49,20</w:t>
      </w:r>
      <w:r w:rsidRPr="00773D61">
        <w:rPr>
          <w:rFonts w:ascii="Times New Roman" w:hAnsi="Times New Roman"/>
          <w:sz w:val="28"/>
          <w:szCs w:val="28"/>
        </w:rPr>
        <w:t>.</w:t>
      </w:r>
    </w:p>
    <w:p w:rsidR="002E0407" w:rsidRPr="00773D61" w:rsidRDefault="002E0407" w:rsidP="002E0407">
      <w:pPr>
        <w:spacing w:line="360" w:lineRule="auto"/>
        <w:ind w:firstLine="709"/>
        <w:jc w:val="both"/>
        <w:rPr>
          <w:rFonts w:ascii="Times New Roman" w:hAnsi="Times New Roman"/>
          <w:sz w:val="28"/>
          <w:szCs w:val="28"/>
        </w:rPr>
      </w:pPr>
      <w:r w:rsidRPr="00773D61">
        <w:rPr>
          <w:rFonts w:ascii="Times New Roman" w:hAnsi="Times New Roman"/>
          <w:sz w:val="28"/>
          <w:szCs w:val="28"/>
        </w:rPr>
        <w:t>Таким образом, уровень концентрации (</w:t>
      </w:r>
      <w:r w:rsidRPr="00773D61">
        <w:rPr>
          <w:rFonts w:ascii="Times New Roman" w:hAnsi="Times New Roman"/>
          <w:sz w:val="28"/>
          <w:szCs w:val="28"/>
          <w:lang w:val="en-US"/>
        </w:rPr>
        <w:t>CR</w:t>
      </w:r>
      <w:r w:rsidRPr="00773D61">
        <w:rPr>
          <w:rFonts w:ascii="Times New Roman" w:hAnsi="Times New Roman"/>
          <w:sz w:val="28"/>
          <w:szCs w:val="28"/>
        </w:rPr>
        <w:t xml:space="preserve">3) на данном товарном рынке в географических границах </w:t>
      </w:r>
      <w:r w:rsidRPr="00773D61">
        <w:rPr>
          <w:rFonts w:ascii="Times New Roman" w:hAnsi="Times New Roman"/>
          <w:sz w:val="28"/>
          <w:szCs w:val="28"/>
          <w:u w:val="single"/>
        </w:rPr>
        <w:t>Второй ценовой зоны</w:t>
      </w:r>
      <w:r w:rsidRPr="00773D61">
        <w:rPr>
          <w:rFonts w:ascii="Times New Roman" w:hAnsi="Times New Roman"/>
          <w:sz w:val="28"/>
          <w:szCs w:val="28"/>
        </w:rPr>
        <w:t xml:space="preserve"> – </w:t>
      </w:r>
      <w:r w:rsidRPr="00773D61">
        <w:rPr>
          <w:rFonts w:ascii="Times New Roman" w:hAnsi="Times New Roman"/>
          <w:b/>
          <w:sz w:val="28"/>
          <w:szCs w:val="28"/>
        </w:rPr>
        <w:t>умеренный</w:t>
      </w:r>
      <w:r w:rsidRPr="00773D61">
        <w:rPr>
          <w:rFonts w:ascii="Times New Roman" w:hAnsi="Times New Roman"/>
          <w:sz w:val="28"/>
          <w:szCs w:val="28"/>
        </w:rPr>
        <w:t xml:space="preserve">. Значение индекса рыночной концентрации </w:t>
      </w:r>
      <w:proofErr w:type="spellStart"/>
      <w:r w:rsidRPr="00773D61">
        <w:rPr>
          <w:rFonts w:ascii="Times New Roman" w:hAnsi="Times New Roman"/>
          <w:sz w:val="28"/>
          <w:szCs w:val="28"/>
        </w:rPr>
        <w:t>Герфиндаля-Гиршмана</w:t>
      </w:r>
      <w:proofErr w:type="spellEnd"/>
      <w:r w:rsidRPr="00773D61">
        <w:rPr>
          <w:rFonts w:ascii="Times New Roman" w:hAnsi="Times New Roman"/>
          <w:sz w:val="28"/>
          <w:szCs w:val="28"/>
        </w:rPr>
        <w:t xml:space="preserve"> (</w:t>
      </w:r>
      <w:r w:rsidRPr="00773D61">
        <w:rPr>
          <w:rFonts w:ascii="Times New Roman" w:hAnsi="Times New Roman"/>
          <w:sz w:val="28"/>
          <w:szCs w:val="28"/>
          <w:lang w:val="en-US"/>
        </w:rPr>
        <w:t>HHI</w:t>
      </w:r>
      <w:r w:rsidRPr="00773D61">
        <w:rPr>
          <w:rFonts w:ascii="Times New Roman" w:hAnsi="Times New Roman"/>
          <w:sz w:val="28"/>
          <w:szCs w:val="28"/>
        </w:rPr>
        <w:t>) по объему потребления электроэнергии соответствует умеренному уровню концентрации товарного рынка, по объему потребления мощности – умеренному.</w:t>
      </w:r>
    </w:p>
    <w:p w:rsidR="002E0407" w:rsidRPr="00274607" w:rsidRDefault="00773D61" w:rsidP="002E0407">
      <w:pPr>
        <w:spacing w:line="360" w:lineRule="auto"/>
        <w:ind w:firstLine="709"/>
        <w:jc w:val="both"/>
        <w:rPr>
          <w:rFonts w:ascii="Times New Roman" w:hAnsi="Times New Roman"/>
          <w:sz w:val="28"/>
          <w:szCs w:val="28"/>
        </w:rPr>
      </w:pPr>
      <w:r>
        <w:rPr>
          <w:rFonts w:ascii="Times New Roman" w:hAnsi="Times New Roman"/>
          <w:sz w:val="28"/>
          <w:szCs w:val="28"/>
        </w:rPr>
        <w:t>Относительно 2016</w:t>
      </w:r>
      <w:r w:rsidR="002E0407" w:rsidRPr="00773D61">
        <w:rPr>
          <w:rFonts w:ascii="Times New Roman" w:hAnsi="Times New Roman"/>
          <w:sz w:val="28"/>
          <w:szCs w:val="28"/>
        </w:rPr>
        <w:t xml:space="preserve"> года значения индексов </w:t>
      </w:r>
      <w:r w:rsidR="002E0407" w:rsidRPr="00773D61">
        <w:rPr>
          <w:rFonts w:ascii="Times New Roman" w:hAnsi="Times New Roman"/>
          <w:sz w:val="28"/>
          <w:szCs w:val="28"/>
          <w:lang w:val="en-US"/>
        </w:rPr>
        <w:t>HHI</w:t>
      </w:r>
      <w:r w:rsidR="002E0407" w:rsidRPr="00773D61">
        <w:rPr>
          <w:rFonts w:ascii="Times New Roman" w:hAnsi="Times New Roman"/>
          <w:sz w:val="28"/>
          <w:szCs w:val="28"/>
        </w:rPr>
        <w:t xml:space="preserve"> и коэффициентов рыночной концентрации (</w:t>
      </w:r>
      <w:r w:rsidR="002E0407" w:rsidRPr="00773D61">
        <w:rPr>
          <w:rFonts w:ascii="Times New Roman" w:hAnsi="Times New Roman"/>
          <w:sz w:val="28"/>
          <w:szCs w:val="28"/>
          <w:lang w:val="en-US"/>
        </w:rPr>
        <w:t>CR</w:t>
      </w:r>
      <w:r w:rsidR="002E0407" w:rsidRPr="00773D61">
        <w:rPr>
          <w:rFonts w:ascii="Times New Roman" w:hAnsi="Times New Roman"/>
          <w:sz w:val="28"/>
          <w:szCs w:val="28"/>
        </w:rPr>
        <w:t>3) по объемам потребления электроэнергии и мощности в границах рассматриваемых товарных рынков не претерпели значительных изменений.</w:t>
      </w:r>
    </w:p>
    <w:p w:rsidR="002E0407" w:rsidRPr="00274607" w:rsidRDefault="002E0407" w:rsidP="002E0407">
      <w:pPr>
        <w:spacing w:line="360" w:lineRule="auto"/>
        <w:jc w:val="center"/>
        <w:rPr>
          <w:rFonts w:ascii="Times New Roman" w:hAnsi="Times New Roman"/>
          <w:b/>
          <w:sz w:val="28"/>
          <w:szCs w:val="28"/>
        </w:rPr>
      </w:pPr>
      <w:r w:rsidRPr="00274607">
        <w:rPr>
          <w:rFonts w:ascii="Times New Roman" w:hAnsi="Times New Roman"/>
          <w:b/>
          <w:sz w:val="28"/>
          <w:szCs w:val="28"/>
        </w:rPr>
        <w:t>В географических границах зон свободного перетока</w:t>
      </w:r>
    </w:p>
    <w:p w:rsidR="002E0407" w:rsidRPr="00274607" w:rsidRDefault="002E0407" w:rsidP="002E0407">
      <w:pPr>
        <w:spacing w:line="360" w:lineRule="auto"/>
        <w:rPr>
          <w:rFonts w:ascii="Times New Roman" w:hAnsi="Times New Roman"/>
          <w:b/>
          <w:sz w:val="28"/>
          <w:szCs w:val="28"/>
        </w:rPr>
      </w:pPr>
      <w:r w:rsidRPr="00274607">
        <w:rPr>
          <w:rFonts w:ascii="Times New Roman" w:hAnsi="Times New Roman"/>
          <w:b/>
          <w:sz w:val="28"/>
          <w:szCs w:val="28"/>
        </w:rPr>
        <w:t>Производители:</w:t>
      </w:r>
    </w:p>
    <w:tbl>
      <w:tblPr>
        <w:tblW w:w="9181" w:type="dxa"/>
        <w:tblInd w:w="-10" w:type="dxa"/>
        <w:tblLook w:val="04A0" w:firstRow="1" w:lastRow="0" w:firstColumn="1" w:lastColumn="0" w:noHBand="0" w:noVBand="1"/>
      </w:tblPr>
      <w:tblGrid>
        <w:gridCol w:w="1378"/>
        <w:gridCol w:w="1557"/>
        <w:gridCol w:w="1484"/>
        <w:gridCol w:w="1557"/>
        <w:gridCol w:w="1484"/>
        <w:gridCol w:w="1884"/>
      </w:tblGrid>
      <w:tr w:rsidR="002E7637" w:rsidRPr="002E7637" w:rsidTr="002E7637">
        <w:trPr>
          <w:trHeight w:val="1586"/>
        </w:trPr>
        <w:tc>
          <w:tcPr>
            <w:tcW w:w="1708" w:type="dxa"/>
            <w:tcBorders>
              <w:top w:val="single" w:sz="8" w:space="0" w:color="auto"/>
              <w:left w:val="single" w:sz="8" w:space="0" w:color="auto"/>
              <w:bottom w:val="single" w:sz="8" w:space="0" w:color="auto"/>
              <w:right w:val="single" w:sz="8" w:space="0" w:color="auto"/>
            </w:tcBorders>
            <w:shd w:val="clear" w:color="000000" w:fill="BDD6EE"/>
            <w:noWrap/>
            <w:vAlign w:val="center"/>
            <w:hideMark/>
          </w:tcPr>
          <w:p w:rsidR="002E7637" w:rsidRPr="002E7637" w:rsidRDefault="002E7637" w:rsidP="002E7637">
            <w:pPr>
              <w:suppressAutoHyphens w:val="0"/>
              <w:jc w:val="center"/>
              <w:rPr>
                <w:rFonts w:ascii="Times New Roman" w:hAnsi="Times New Roman"/>
                <w:b/>
                <w:bCs/>
                <w:color w:val="000000"/>
                <w:lang w:eastAsia="ru-RU"/>
              </w:rPr>
            </w:pPr>
            <w:r w:rsidRPr="002E7637">
              <w:rPr>
                <w:rFonts w:ascii="Times New Roman" w:hAnsi="Times New Roman"/>
                <w:b/>
                <w:bCs/>
                <w:color w:val="000000"/>
                <w:lang w:eastAsia="ru-RU"/>
              </w:rPr>
              <w:t>ЗСП</w:t>
            </w:r>
          </w:p>
        </w:tc>
        <w:tc>
          <w:tcPr>
            <w:tcW w:w="1485" w:type="dxa"/>
            <w:tcBorders>
              <w:top w:val="single" w:sz="8" w:space="0" w:color="auto"/>
              <w:left w:val="nil"/>
              <w:bottom w:val="single" w:sz="8" w:space="0" w:color="auto"/>
              <w:right w:val="nil"/>
            </w:tcBorders>
            <w:shd w:val="clear" w:color="000000" w:fill="BDD6EE"/>
            <w:vAlign w:val="center"/>
            <w:hideMark/>
          </w:tcPr>
          <w:p w:rsidR="002E7637" w:rsidRPr="002E7637" w:rsidRDefault="002E7637" w:rsidP="002E7637">
            <w:pPr>
              <w:suppressAutoHyphens w:val="0"/>
              <w:jc w:val="center"/>
              <w:rPr>
                <w:rFonts w:ascii="Times New Roman" w:hAnsi="Times New Roman"/>
                <w:b/>
                <w:bCs/>
                <w:color w:val="000000"/>
                <w:lang w:eastAsia="ru-RU"/>
              </w:rPr>
            </w:pPr>
            <w:r w:rsidRPr="002E7637">
              <w:rPr>
                <w:rFonts w:ascii="Times New Roman" w:hAnsi="Times New Roman"/>
                <w:b/>
                <w:bCs/>
                <w:color w:val="000000"/>
                <w:lang w:eastAsia="ru-RU"/>
              </w:rPr>
              <w:t>CR3 по объему выработки электроэнергии</w:t>
            </w:r>
          </w:p>
        </w:tc>
        <w:tc>
          <w:tcPr>
            <w:tcW w:w="1426" w:type="dxa"/>
            <w:tcBorders>
              <w:top w:val="single" w:sz="8" w:space="0" w:color="auto"/>
              <w:left w:val="single" w:sz="8" w:space="0" w:color="auto"/>
              <w:bottom w:val="single" w:sz="8" w:space="0" w:color="auto"/>
              <w:right w:val="single" w:sz="8" w:space="0" w:color="auto"/>
            </w:tcBorders>
            <w:shd w:val="clear" w:color="000000" w:fill="BDD6EE"/>
            <w:vAlign w:val="center"/>
            <w:hideMark/>
          </w:tcPr>
          <w:p w:rsidR="002E7637" w:rsidRPr="002E7637" w:rsidRDefault="002E7637" w:rsidP="002E7637">
            <w:pPr>
              <w:suppressAutoHyphens w:val="0"/>
              <w:jc w:val="center"/>
              <w:rPr>
                <w:rFonts w:ascii="Times New Roman" w:hAnsi="Times New Roman"/>
                <w:b/>
                <w:bCs/>
                <w:color w:val="000000"/>
                <w:lang w:eastAsia="ru-RU"/>
              </w:rPr>
            </w:pPr>
            <w:r w:rsidRPr="002E7637">
              <w:rPr>
                <w:rFonts w:ascii="Times New Roman" w:hAnsi="Times New Roman"/>
                <w:b/>
                <w:bCs/>
                <w:color w:val="000000"/>
                <w:lang w:eastAsia="ru-RU"/>
              </w:rPr>
              <w:t>CR3 по установленной мощности</w:t>
            </w:r>
          </w:p>
        </w:tc>
        <w:tc>
          <w:tcPr>
            <w:tcW w:w="1440" w:type="dxa"/>
            <w:tcBorders>
              <w:top w:val="single" w:sz="8" w:space="0" w:color="auto"/>
              <w:left w:val="nil"/>
              <w:bottom w:val="single" w:sz="8" w:space="0" w:color="auto"/>
              <w:right w:val="nil"/>
            </w:tcBorders>
            <w:shd w:val="clear" w:color="000000" w:fill="BDD6EE"/>
            <w:vAlign w:val="center"/>
            <w:hideMark/>
          </w:tcPr>
          <w:p w:rsidR="002E7637" w:rsidRPr="002E7637" w:rsidRDefault="002E7637" w:rsidP="002E7637">
            <w:pPr>
              <w:suppressAutoHyphens w:val="0"/>
              <w:jc w:val="center"/>
              <w:rPr>
                <w:rFonts w:ascii="Times New Roman" w:hAnsi="Times New Roman"/>
                <w:b/>
                <w:bCs/>
                <w:color w:val="000000"/>
                <w:lang w:eastAsia="ru-RU"/>
              </w:rPr>
            </w:pPr>
            <w:r w:rsidRPr="002E7637">
              <w:rPr>
                <w:rFonts w:ascii="Times New Roman" w:hAnsi="Times New Roman"/>
                <w:b/>
                <w:bCs/>
                <w:color w:val="000000"/>
                <w:lang w:eastAsia="ru-RU"/>
              </w:rPr>
              <w:t>HHI по объему выработки электроэнергии</w:t>
            </w:r>
          </w:p>
        </w:tc>
        <w:tc>
          <w:tcPr>
            <w:tcW w:w="1370" w:type="dxa"/>
            <w:tcBorders>
              <w:top w:val="single" w:sz="8" w:space="0" w:color="auto"/>
              <w:left w:val="single" w:sz="8" w:space="0" w:color="auto"/>
              <w:bottom w:val="single" w:sz="8" w:space="0" w:color="auto"/>
              <w:right w:val="single" w:sz="8" w:space="0" w:color="auto"/>
            </w:tcBorders>
            <w:shd w:val="clear" w:color="000000" w:fill="BDD6EE"/>
            <w:vAlign w:val="center"/>
            <w:hideMark/>
          </w:tcPr>
          <w:p w:rsidR="002E7637" w:rsidRPr="002E7637" w:rsidRDefault="002E7637" w:rsidP="002E7637">
            <w:pPr>
              <w:suppressAutoHyphens w:val="0"/>
              <w:jc w:val="center"/>
              <w:rPr>
                <w:rFonts w:ascii="Times New Roman" w:hAnsi="Times New Roman"/>
                <w:b/>
                <w:bCs/>
                <w:color w:val="000000"/>
                <w:lang w:eastAsia="ru-RU"/>
              </w:rPr>
            </w:pPr>
            <w:r w:rsidRPr="002E7637">
              <w:rPr>
                <w:rFonts w:ascii="Times New Roman" w:hAnsi="Times New Roman"/>
                <w:b/>
                <w:bCs/>
                <w:color w:val="000000"/>
                <w:lang w:eastAsia="ru-RU"/>
              </w:rPr>
              <w:t>HHI по установленной мощности</w:t>
            </w:r>
          </w:p>
        </w:tc>
        <w:tc>
          <w:tcPr>
            <w:tcW w:w="1752" w:type="dxa"/>
            <w:tcBorders>
              <w:top w:val="single" w:sz="8" w:space="0" w:color="auto"/>
              <w:left w:val="nil"/>
              <w:bottom w:val="single" w:sz="8" w:space="0" w:color="auto"/>
              <w:right w:val="single" w:sz="8" w:space="0" w:color="auto"/>
            </w:tcBorders>
            <w:shd w:val="clear" w:color="000000" w:fill="BDD6EE"/>
            <w:vAlign w:val="center"/>
            <w:hideMark/>
          </w:tcPr>
          <w:p w:rsidR="002E7637" w:rsidRPr="002E7637" w:rsidRDefault="002E7637" w:rsidP="002E7637">
            <w:pPr>
              <w:suppressAutoHyphens w:val="0"/>
              <w:jc w:val="center"/>
              <w:rPr>
                <w:rFonts w:ascii="Times New Roman" w:hAnsi="Times New Roman"/>
                <w:b/>
                <w:bCs/>
                <w:color w:val="000000"/>
                <w:lang w:eastAsia="ru-RU"/>
              </w:rPr>
            </w:pPr>
            <w:r w:rsidRPr="002E7637">
              <w:rPr>
                <w:rFonts w:ascii="Times New Roman" w:hAnsi="Times New Roman"/>
                <w:b/>
                <w:bCs/>
                <w:color w:val="000000"/>
                <w:lang w:eastAsia="ru-RU"/>
              </w:rPr>
              <w:t>Уровень концентрации рынка</w:t>
            </w:r>
          </w:p>
        </w:tc>
      </w:tr>
      <w:tr w:rsidR="002E7637" w:rsidRPr="002E7637" w:rsidTr="002E7637">
        <w:trPr>
          <w:trHeight w:val="329"/>
        </w:trPr>
        <w:tc>
          <w:tcPr>
            <w:tcW w:w="1708" w:type="dxa"/>
            <w:tcBorders>
              <w:top w:val="nil"/>
              <w:left w:val="single" w:sz="8" w:space="0" w:color="auto"/>
              <w:bottom w:val="single" w:sz="8" w:space="0" w:color="auto"/>
              <w:right w:val="single" w:sz="8" w:space="0" w:color="auto"/>
            </w:tcBorders>
            <w:shd w:val="clear" w:color="000000" w:fill="DEEAF6"/>
            <w:vAlign w:val="center"/>
            <w:hideMark/>
          </w:tcPr>
          <w:p w:rsidR="002E7637" w:rsidRPr="002E7637" w:rsidRDefault="002E7637" w:rsidP="002E7637">
            <w:pPr>
              <w:suppressAutoHyphens w:val="0"/>
              <w:rPr>
                <w:rFonts w:ascii="Times New Roman" w:hAnsi="Times New Roman"/>
                <w:color w:val="000000"/>
                <w:lang w:eastAsia="ru-RU"/>
              </w:rPr>
            </w:pPr>
            <w:r w:rsidRPr="002E7637">
              <w:rPr>
                <w:rFonts w:ascii="Times New Roman" w:hAnsi="Times New Roman"/>
                <w:color w:val="000000"/>
                <w:lang w:eastAsia="ru-RU"/>
              </w:rPr>
              <w:t>Алтай</w:t>
            </w:r>
          </w:p>
        </w:tc>
        <w:tc>
          <w:tcPr>
            <w:tcW w:w="1485" w:type="dxa"/>
            <w:tcBorders>
              <w:top w:val="nil"/>
              <w:left w:val="nil"/>
              <w:bottom w:val="single" w:sz="8" w:space="0" w:color="auto"/>
              <w:right w:val="nil"/>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99,62%</w:t>
            </w:r>
          </w:p>
        </w:tc>
        <w:tc>
          <w:tcPr>
            <w:tcW w:w="1426" w:type="dxa"/>
            <w:tcBorders>
              <w:top w:val="nil"/>
              <w:left w:val="single" w:sz="8" w:space="0" w:color="auto"/>
              <w:bottom w:val="single" w:sz="8" w:space="0" w:color="auto"/>
              <w:right w:val="single" w:sz="8" w:space="0" w:color="auto"/>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99,21%</w:t>
            </w:r>
          </w:p>
        </w:tc>
        <w:tc>
          <w:tcPr>
            <w:tcW w:w="1440" w:type="dxa"/>
            <w:tcBorders>
              <w:top w:val="nil"/>
              <w:left w:val="nil"/>
              <w:bottom w:val="single" w:sz="8" w:space="0" w:color="auto"/>
              <w:right w:val="nil"/>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1209.38</w:t>
            </w:r>
          </w:p>
        </w:tc>
        <w:tc>
          <w:tcPr>
            <w:tcW w:w="1370" w:type="dxa"/>
            <w:tcBorders>
              <w:top w:val="nil"/>
              <w:left w:val="single" w:sz="8" w:space="0" w:color="auto"/>
              <w:bottom w:val="single" w:sz="8" w:space="0" w:color="auto"/>
              <w:right w:val="single" w:sz="8" w:space="0" w:color="auto"/>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1411.81</w:t>
            </w:r>
          </w:p>
        </w:tc>
        <w:tc>
          <w:tcPr>
            <w:tcW w:w="1752" w:type="dxa"/>
            <w:tcBorders>
              <w:top w:val="nil"/>
              <w:left w:val="nil"/>
              <w:bottom w:val="single" w:sz="8" w:space="0" w:color="auto"/>
              <w:right w:val="single" w:sz="8" w:space="0" w:color="auto"/>
            </w:tcBorders>
            <w:shd w:val="clear" w:color="auto" w:fill="auto"/>
            <w:vAlign w:val="center"/>
            <w:hideMark/>
          </w:tcPr>
          <w:p w:rsidR="002E7637" w:rsidRPr="002E7637" w:rsidRDefault="002E7637" w:rsidP="002E7637">
            <w:pPr>
              <w:suppressAutoHyphens w:val="0"/>
              <w:jc w:val="center"/>
              <w:rPr>
                <w:rFonts w:ascii="Times New Roman" w:hAnsi="Times New Roman"/>
                <w:color w:val="000000"/>
                <w:lang w:eastAsia="ru-RU"/>
              </w:rPr>
            </w:pPr>
            <w:r>
              <w:rPr>
                <w:rFonts w:ascii="Times New Roman" w:hAnsi="Times New Roman"/>
                <w:color w:val="000000"/>
                <w:lang w:eastAsia="ru-RU"/>
              </w:rPr>
              <w:t>Высокий</w:t>
            </w:r>
          </w:p>
        </w:tc>
      </w:tr>
      <w:tr w:rsidR="002E7637" w:rsidRPr="002E7637" w:rsidTr="002E7637">
        <w:trPr>
          <w:trHeight w:val="329"/>
        </w:trPr>
        <w:tc>
          <w:tcPr>
            <w:tcW w:w="1708" w:type="dxa"/>
            <w:tcBorders>
              <w:top w:val="nil"/>
              <w:left w:val="single" w:sz="8" w:space="0" w:color="auto"/>
              <w:bottom w:val="single" w:sz="8" w:space="0" w:color="auto"/>
              <w:right w:val="single" w:sz="8" w:space="0" w:color="auto"/>
            </w:tcBorders>
            <w:shd w:val="clear" w:color="000000" w:fill="DEEAF6"/>
            <w:vAlign w:val="center"/>
            <w:hideMark/>
          </w:tcPr>
          <w:p w:rsidR="002E7637" w:rsidRPr="002E7637" w:rsidRDefault="002E7637" w:rsidP="002E7637">
            <w:pPr>
              <w:suppressAutoHyphens w:val="0"/>
              <w:rPr>
                <w:rFonts w:ascii="Times New Roman" w:hAnsi="Times New Roman"/>
                <w:color w:val="000000"/>
                <w:lang w:eastAsia="ru-RU"/>
              </w:rPr>
            </w:pPr>
            <w:r w:rsidRPr="002E7637">
              <w:rPr>
                <w:rFonts w:ascii="Times New Roman" w:hAnsi="Times New Roman"/>
                <w:color w:val="000000"/>
                <w:lang w:eastAsia="ru-RU"/>
              </w:rPr>
              <w:t>Балаково</w:t>
            </w:r>
          </w:p>
        </w:tc>
        <w:tc>
          <w:tcPr>
            <w:tcW w:w="1485" w:type="dxa"/>
            <w:tcBorders>
              <w:top w:val="nil"/>
              <w:left w:val="nil"/>
              <w:bottom w:val="single" w:sz="8" w:space="0" w:color="auto"/>
              <w:right w:val="nil"/>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99,99%</w:t>
            </w:r>
          </w:p>
        </w:tc>
        <w:tc>
          <w:tcPr>
            <w:tcW w:w="1426" w:type="dxa"/>
            <w:tcBorders>
              <w:top w:val="nil"/>
              <w:left w:val="single" w:sz="8" w:space="0" w:color="auto"/>
              <w:bottom w:val="single" w:sz="8" w:space="0" w:color="auto"/>
              <w:right w:val="single" w:sz="8" w:space="0" w:color="auto"/>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99,92%</w:t>
            </w:r>
          </w:p>
        </w:tc>
        <w:tc>
          <w:tcPr>
            <w:tcW w:w="1440" w:type="dxa"/>
            <w:tcBorders>
              <w:top w:val="nil"/>
              <w:left w:val="nil"/>
              <w:bottom w:val="single" w:sz="8" w:space="0" w:color="auto"/>
              <w:right w:val="nil"/>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6562.07</w:t>
            </w:r>
          </w:p>
        </w:tc>
        <w:tc>
          <w:tcPr>
            <w:tcW w:w="1370" w:type="dxa"/>
            <w:tcBorders>
              <w:top w:val="nil"/>
              <w:left w:val="single" w:sz="8" w:space="0" w:color="auto"/>
              <w:bottom w:val="single" w:sz="8" w:space="0" w:color="auto"/>
              <w:right w:val="single" w:sz="8" w:space="0" w:color="auto"/>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4476.39</w:t>
            </w:r>
          </w:p>
        </w:tc>
        <w:tc>
          <w:tcPr>
            <w:tcW w:w="1752" w:type="dxa"/>
            <w:tcBorders>
              <w:top w:val="nil"/>
              <w:left w:val="nil"/>
              <w:bottom w:val="single" w:sz="8" w:space="0" w:color="auto"/>
              <w:right w:val="single" w:sz="8" w:space="0" w:color="auto"/>
            </w:tcBorders>
            <w:shd w:val="clear" w:color="auto" w:fill="auto"/>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Высокий</w:t>
            </w:r>
          </w:p>
        </w:tc>
      </w:tr>
      <w:tr w:rsidR="002E7637" w:rsidRPr="002E7637" w:rsidTr="002E7637">
        <w:trPr>
          <w:trHeight w:val="508"/>
        </w:trPr>
        <w:tc>
          <w:tcPr>
            <w:tcW w:w="1708" w:type="dxa"/>
            <w:tcBorders>
              <w:top w:val="nil"/>
              <w:left w:val="single" w:sz="8" w:space="0" w:color="auto"/>
              <w:bottom w:val="single" w:sz="8" w:space="0" w:color="auto"/>
              <w:right w:val="single" w:sz="8" w:space="0" w:color="auto"/>
            </w:tcBorders>
            <w:shd w:val="clear" w:color="000000" w:fill="DEEAF6"/>
            <w:vAlign w:val="center"/>
            <w:hideMark/>
          </w:tcPr>
          <w:p w:rsidR="002E7637" w:rsidRPr="002E7637" w:rsidRDefault="002E7637" w:rsidP="002E7637">
            <w:pPr>
              <w:suppressAutoHyphens w:val="0"/>
              <w:rPr>
                <w:rFonts w:ascii="Times New Roman" w:hAnsi="Times New Roman"/>
                <w:color w:val="000000"/>
                <w:lang w:eastAsia="ru-RU"/>
              </w:rPr>
            </w:pPr>
            <w:r w:rsidRPr="002E7637">
              <w:rPr>
                <w:rFonts w:ascii="Times New Roman" w:hAnsi="Times New Roman"/>
                <w:color w:val="000000"/>
                <w:lang w:eastAsia="ru-RU"/>
              </w:rPr>
              <w:t>Волга</w:t>
            </w:r>
          </w:p>
        </w:tc>
        <w:tc>
          <w:tcPr>
            <w:tcW w:w="1485" w:type="dxa"/>
            <w:tcBorders>
              <w:top w:val="nil"/>
              <w:left w:val="nil"/>
              <w:bottom w:val="single" w:sz="8" w:space="0" w:color="auto"/>
              <w:right w:val="nil"/>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82,43%</w:t>
            </w:r>
          </w:p>
        </w:tc>
        <w:tc>
          <w:tcPr>
            <w:tcW w:w="1426" w:type="dxa"/>
            <w:tcBorders>
              <w:top w:val="nil"/>
              <w:left w:val="single" w:sz="8" w:space="0" w:color="auto"/>
              <w:bottom w:val="single" w:sz="8" w:space="0" w:color="auto"/>
              <w:right w:val="single" w:sz="8" w:space="0" w:color="auto"/>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84,64%</w:t>
            </w:r>
          </w:p>
        </w:tc>
        <w:tc>
          <w:tcPr>
            <w:tcW w:w="1440" w:type="dxa"/>
            <w:tcBorders>
              <w:top w:val="nil"/>
              <w:left w:val="nil"/>
              <w:bottom w:val="single" w:sz="8" w:space="0" w:color="auto"/>
              <w:right w:val="nil"/>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1240.19</w:t>
            </w:r>
          </w:p>
        </w:tc>
        <w:tc>
          <w:tcPr>
            <w:tcW w:w="1370" w:type="dxa"/>
            <w:tcBorders>
              <w:top w:val="nil"/>
              <w:left w:val="single" w:sz="8" w:space="0" w:color="auto"/>
              <w:bottom w:val="single" w:sz="8" w:space="0" w:color="auto"/>
              <w:right w:val="single" w:sz="8" w:space="0" w:color="auto"/>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2601.10</w:t>
            </w:r>
          </w:p>
        </w:tc>
        <w:tc>
          <w:tcPr>
            <w:tcW w:w="1752" w:type="dxa"/>
            <w:tcBorders>
              <w:top w:val="nil"/>
              <w:left w:val="nil"/>
              <w:bottom w:val="single" w:sz="8" w:space="0" w:color="auto"/>
              <w:right w:val="single" w:sz="8" w:space="0" w:color="auto"/>
            </w:tcBorders>
            <w:shd w:val="clear" w:color="auto" w:fill="auto"/>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Высокий</w:t>
            </w:r>
          </w:p>
        </w:tc>
      </w:tr>
      <w:tr w:rsidR="002E7637" w:rsidRPr="002E7637" w:rsidTr="002E7637">
        <w:trPr>
          <w:trHeight w:val="329"/>
        </w:trPr>
        <w:tc>
          <w:tcPr>
            <w:tcW w:w="1708" w:type="dxa"/>
            <w:tcBorders>
              <w:top w:val="nil"/>
              <w:left w:val="single" w:sz="8" w:space="0" w:color="auto"/>
              <w:bottom w:val="single" w:sz="8" w:space="0" w:color="auto"/>
              <w:right w:val="single" w:sz="8" w:space="0" w:color="auto"/>
            </w:tcBorders>
            <w:shd w:val="clear" w:color="000000" w:fill="DEEAF6"/>
            <w:vAlign w:val="center"/>
            <w:hideMark/>
          </w:tcPr>
          <w:p w:rsidR="002E7637" w:rsidRPr="002E7637" w:rsidRDefault="002E7637" w:rsidP="002E7637">
            <w:pPr>
              <w:suppressAutoHyphens w:val="0"/>
              <w:rPr>
                <w:rFonts w:ascii="Times New Roman" w:hAnsi="Times New Roman"/>
                <w:color w:val="000000"/>
                <w:lang w:eastAsia="ru-RU"/>
              </w:rPr>
            </w:pPr>
            <w:r w:rsidRPr="002E7637">
              <w:rPr>
                <w:rFonts w:ascii="Times New Roman" w:hAnsi="Times New Roman"/>
                <w:color w:val="000000"/>
                <w:lang w:eastAsia="ru-RU"/>
              </w:rPr>
              <w:t>Волгоград</w:t>
            </w:r>
          </w:p>
        </w:tc>
        <w:tc>
          <w:tcPr>
            <w:tcW w:w="1485" w:type="dxa"/>
            <w:tcBorders>
              <w:top w:val="nil"/>
              <w:left w:val="nil"/>
              <w:bottom w:val="single" w:sz="8" w:space="0" w:color="auto"/>
              <w:right w:val="nil"/>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100,0</w:t>
            </w:r>
            <w:r>
              <w:rPr>
                <w:rFonts w:ascii="Times New Roman" w:hAnsi="Times New Roman"/>
                <w:color w:val="000000"/>
                <w:lang w:eastAsia="ru-RU"/>
              </w:rPr>
              <w:t>0</w:t>
            </w:r>
            <w:r w:rsidRPr="002E7637">
              <w:rPr>
                <w:rFonts w:ascii="Times New Roman" w:hAnsi="Times New Roman"/>
                <w:color w:val="000000"/>
                <w:lang w:eastAsia="ru-RU"/>
              </w:rPr>
              <w:t>%</w:t>
            </w:r>
          </w:p>
        </w:tc>
        <w:tc>
          <w:tcPr>
            <w:tcW w:w="1426" w:type="dxa"/>
            <w:tcBorders>
              <w:top w:val="nil"/>
              <w:left w:val="single" w:sz="8" w:space="0" w:color="auto"/>
              <w:bottom w:val="single" w:sz="8" w:space="0" w:color="auto"/>
              <w:right w:val="single" w:sz="8" w:space="0" w:color="auto"/>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100,00%</w:t>
            </w:r>
          </w:p>
        </w:tc>
        <w:tc>
          <w:tcPr>
            <w:tcW w:w="1440" w:type="dxa"/>
            <w:tcBorders>
              <w:top w:val="nil"/>
              <w:left w:val="nil"/>
              <w:bottom w:val="single" w:sz="8" w:space="0" w:color="auto"/>
              <w:right w:val="nil"/>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6524.16</w:t>
            </w:r>
          </w:p>
        </w:tc>
        <w:tc>
          <w:tcPr>
            <w:tcW w:w="1370" w:type="dxa"/>
            <w:tcBorders>
              <w:top w:val="nil"/>
              <w:left w:val="single" w:sz="8" w:space="0" w:color="auto"/>
              <w:bottom w:val="single" w:sz="8" w:space="0" w:color="auto"/>
              <w:right w:val="single" w:sz="8" w:space="0" w:color="auto"/>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5908.98</w:t>
            </w:r>
          </w:p>
        </w:tc>
        <w:tc>
          <w:tcPr>
            <w:tcW w:w="1752" w:type="dxa"/>
            <w:tcBorders>
              <w:top w:val="nil"/>
              <w:left w:val="nil"/>
              <w:bottom w:val="single" w:sz="8" w:space="0" w:color="auto"/>
              <w:right w:val="single" w:sz="8" w:space="0" w:color="auto"/>
            </w:tcBorders>
            <w:shd w:val="clear" w:color="auto" w:fill="auto"/>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Высокий</w:t>
            </w:r>
          </w:p>
        </w:tc>
      </w:tr>
      <w:tr w:rsidR="002E7637" w:rsidRPr="002E7637" w:rsidTr="002E7637">
        <w:trPr>
          <w:trHeight w:val="329"/>
        </w:trPr>
        <w:tc>
          <w:tcPr>
            <w:tcW w:w="1708" w:type="dxa"/>
            <w:tcBorders>
              <w:top w:val="nil"/>
              <w:left w:val="single" w:sz="8" w:space="0" w:color="auto"/>
              <w:bottom w:val="single" w:sz="8" w:space="0" w:color="auto"/>
              <w:right w:val="single" w:sz="8" w:space="0" w:color="auto"/>
            </w:tcBorders>
            <w:shd w:val="clear" w:color="000000" w:fill="DEEAF6"/>
            <w:vAlign w:val="center"/>
            <w:hideMark/>
          </w:tcPr>
          <w:p w:rsidR="002E7637" w:rsidRPr="002E7637" w:rsidRDefault="002E7637" w:rsidP="002E7637">
            <w:pPr>
              <w:suppressAutoHyphens w:val="0"/>
              <w:rPr>
                <w:rFonts w:ascii="Times New Roman" w:hAnsi="Times New Roman"/>
                <w:color w:val="000000"/>
                <w:lang w:eastAsia="ru-RU"/>
              </w:rPr>
            </w:pPr>
            <w:r w:rsidRPr="002E7637">
              <w:rPr>
                <w:rFonts w:ascii="Times New Roman" w:hAnsi="Times New Roman"/>
                <w:color w:val="000000"/>
                <w:lang w:eastAsia="ru-RU"/>
              </w:rPr>
              <w:t>Вятка</w:t>
            </w:r>
          </w:p>
        </w:tc>
        <w:tc>
          <w:tcPr>
            <w:tcW w:w="1485" w:type="dxa"/>
            <w:tcBorders>
              <w:top w:val="nil"/>
              <w:left w:val="nil"/>
              <w:bottom w:val="single" w:sz="8" w:space="0" w:color="auto"/>
              <w:right w:val="nil"/>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87,05%</w:t>
            </w:r>
          </w:p>
        </w:tc>
        <w:tc>
          <w:tcPr>
            <w:tcW w:w="1426" w:type="dxa"/>
            <w:tcBorders>
              <w:top w:val="nil"/>
              <w:left w:val="single" w:sz="8" w:space="0" w:color="auto"/>
              <w:bottom w:val="single" w:sz="8" w:space="0" w:color="auto"/>
              <w:right w:val="single" w:sz="8" w:space="0" w:color="auto"/>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89,66%</w:t>
            </w:r>
          </w:p>
        </w:tc>
        <w:tc>
          <w:tcPr>
            <w:tcW w:w="1440" w:type="dxa"/>
            <w:tcBorders>
              <w:top w:val="nil"/>
              <w:left w:val="nil"/>
              <w:bottom w:val="single" w:sz="8" w:space="0" w:color="auto"/>
              <w:right w:val="nil"/>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3815.25</w:t>
            </w:r>
          </w:p>
        </w:tc>
        <w:tc>
          <w:tcPr>
            <w:tcW w:w="1370" w:type="dxa"/>
            <w:tcBorders>
              <w:top w:val="nil"/>
              <w:left w:val="single" w:sz="8" w:space="0" w:color="auto"/>
              <w:bottom w:val="single" w:sz="8" w:space="0" w:color="auto"/>
              <w:right w:val="single" w:sz="8" w:space="0" w:color="auto"/>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3618.19</w:t>
            </w:r>
          </w:p>
        </w:tc>
        <w:tc>
          <w:tcPr>
            <w:tcW w:w="1752" w:type="dxa"/>
            <w:tcBorders>
              <w:top w:val="nil"/>
              <w:left w:val="nil"/>
              <w:bottom w:val="single" w:sz="8" w:space="0" w:color="auto"/>
              <w:right w:val="single" w:sz="8" w:space="0" w:color="auto"/>
            </w:tcBorders>
            <w:shd w:val="clear" w:color="auto" w:fill="auto"/>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Высокий</w:t>
            </w:r>
          </w:p>
        </w:tc>
      </w:tr>
      <w:tr w:rsidR="002E7637" w:rsidRPr="002E7637" w:rsidTr="002E7637">
        <w:trPr>
          <w:trHeight w:val="643"/>
        </w:trPr>
        <w:tc>
          <w:tcPr>
            <w:tcW w:w="1708" w:type="dxa"/>
            <w:tcBorders>
              <w:top w:val="nil"/>
              <w:left w:val="single" w:sz="8" w:space="0" w:color="auto"/>
              <w:bottom w:val="single" w:sz="8" w:space="0" w:color="auto"/>
              <w:right w:val="single" w:sz="8" w:space="0" w:color="auto"/>
            </w:tcBorders>
            <w:shd w:val="clear" w:color="000000" w:fill="DEEAF6"/>
            <w:vAlign w:val="center"/>
            <w:hideMark/>
          </w:tcPr>
          <w:p w:rsidR="002E7637" w:rsidRPr="002E7637" w:rsidRDefault="002E7637" w:rsidP="002E7637">
            <w:pPr>
              <w:suppressAutoHyphens w:val="0"/>
              <w:rPr>
                <w:rFonts w:ascii="Times New Roman" w:hAnsi="Times New Roman"/>
                <w:color w:val="000000"/>
                <w:lang w:eastAsia="ru-RU"/>
              </w:rPr>
            </w:pPr>
            <w:r w:rsidRPr="002E7637">
              <w:rPr>
                <w:rFonts w:ascii="Times New Roman" w:hAnsi="Times New Roman"/>
                <w:color w:val="000000"/>
                <w:lang w:eastAsia="ru-RU"/>
              </w:rPr>
              <w:t>Запад</w:t>
            </w:r>
          </w:p>
        </w:tc>
        <w:tc>
          <w:tcPr>
            <w:tcW w:w="1485" w:type="dxa"/>
            <w:tcBorders>
              <w:top w:val="nil"/>
              <w:left w:val="nil"/>
              <w:bottom w:val="single" w:sz="8" w:space="0" w:color="auto"/>
              <w:right w:val="nil"/>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92,94%</w:t>
            </w:r>
          </w:p>
        </w:tc>
        <w:tc>
          <w:tcPr>
            <w:tcW w:w="1426" w:type="dxa"/>
            <w:tcBorders>
              <w:top w:val="nil"/>
              <w:left w:val="single" w:sz="8" w:space="0" w:color="auto"/>
              <w:bottom w:val="single" w:sz="8" w:space="0" w:color="auto"/>
              <w:right w:val="single" w:sz="8" w:space="0" w:color="auto"/>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93,19%</w:t>
            </w:r>
          </w:p>
        </w:tc>
        <w:tc>
          <w:tcPr>
            <w:tcW w:w="1440" w:type="dxa"/>
            <w:tcBorders>
              <w:top w:val="nil"/>
              <w:left w:val="nil"/>
              <w:bottom w:val="single" w:sz="8" w:space="0" w:color="auto"/>
              <w:right w:val="nil"/>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3115.70</w:t>
            </w:r>
          </w:p>
        </w:tc>
        <w:tc>
          <w:tcPr>
            <w:tcW w:w="1370" w:type="dxa"/>
            <w:tcBorders>
              <w:top w:val="nil"/>
              <w:left w:val="single" w:sz="8" w:space="0" w:color="auto"/>
              <w:bottom w:val="single" w:sz="8" w:space="0" w:color="auto"/>
              <w:right w:val="single" w:sz="8" w:space="0" w:color="auto"/>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2692.75</w:t>
            </w:r>
          </w:p>
        </w:tc>
        <w:tc>
          <w:tcPr>
            <w:tcW w:w="1752" w:type="dxa"/>
            <w:tcBorders>
              <w:top w:val="nil"/>
              <w:left w:val="nil"/>
              <w:bottom w:val="single" w:sz="8" w:space="0" w:color="auto"/>
              <w:right w:val="single" w:sz="8" w:space="0" w:color="auto"/>
            </w:tcBorders>
            <w:shd w:val="clear" w:color="auto" w:fill="auto"/>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Высокий</w:t>
            </w:r>
          </w:p>
        </w:tc>
      </w:tr>
      <w:tr w:rsidR="002E7637" w:rsidRPr="002E7637" w:rsidTr="002E7637">
        <w:trPr>
          <w:trHeight w:val="329"/>
        </w:trPr>
        <w:tc>
          <w:tcPr>
            <w:tcW w:w="1708" w:type="dxa"/>
            <w:tcBorders>
              <w:top w:val="nil"/>
              <w:left w:val="single" w:sz="8" w:space="0" w:color="auto"/>
              <w:bottom w:val="single" w:sz="8" w:space="0" w:color="auto"/>
              <w:right w:val="single" w:sz="8" w:space="0" w:color="auto"/>
            </w:tcBorders>
            <w:shd w:val="clear" w:color="000000" w:fill="DEEAF6"/>
            <w:vAlign w:val="center"/>
            <w:hideMark/>
          </w:tcPr>
          <w:p w:rsidR="002E7637" w:rsidRPr="002E7637" w:rsidRDefault="002E7637" w:rsidP="002E7637">
            <w:pPr>
              <w:suppressAutoHyphens w:val="0"/>
              <w:rPr>
                <w:rFonts w:ascii="Times New Roman" w:hAnsi="Times New Roman"/>
                <w:color w:val="000000"/>
                <w:lang w:eastAsia="ru-RU"/>
              </w:rPr>
            </w:pPr>
            <w:r w:rsidRPr="002E7637">
              <w:rPr>
                <w:rFonts w:ascii="Times New Roman" w:hAnsi="Times New Roman"/>
                <w:color w:val="000000"/>
                <w:lang w:eastAsia="ru-RU"/>
              </w:rPr>
              <w:t>Кавказ</w:t>
            </w:r>
          </w:p>
        </w:tc>
        <w:tc>
          <w:tcPr>
            <w:tcW w:w="1485" w:type="dxa"/>
            <w:tcBorders>
              <w:top w:val="nil"/>
              <w:left w:val="nil"/>
              <w:bottom w:val="single" w:sz="8" w:space="0" w:color="auto"/>
              <w:right w:val="nil"/>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100.00%</w:t>
            </w:r>
          </w:p>
        </w:tc>
        <w:tc>
          <w:tcPr>
            <w:tcW w:w="1426" w:type="dxa"/>
            <w:tcBorders>
              <w:top w:val="nil"/>
              <w:left w:val="single" w:sz="8" w:space="0" w:color="auto"/>
              <w:bottom w:val="single" w:sz="8" w:space="0" w:color="auto"/>
              <w:right w:val="single" w:sz="8" w:space="0" w:color="auto"/>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100.00%</w:t>
            </w:r>
          </w:p>
        </w:tc>
        <w:tc>
          <w:tcPr>
            <w:tcW w:w="1440" w:type="dxa"/>
            <w:tcBorders>
              <w:top w:val="nil"/>
              <w:left w:val="nil"/>
              <w:bottom w:val="single" w:sz="8" w:space="0" w:color="auto"/>
              <w:right w:val="nil"/>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5468.71</w:t>
            </w:r>
          </w:p>
        </w:tc>
        <w:tc>
          <w:tcPr>
            <w:tcW w:w="1370" w:type="dxa"/>
            <w:tcBorders>
              <w:top w:val="nil"/>
              <w:left w:val="single" w:sz="8" w:space="0" w:color="auto"/>
              <w:bottom w:val="single" w:sz="8" w:space="0" w:color="auto"/>
              <w:right w:val="single" w:sz="8" w:space="0" w:color="auto"/>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4778.86</w:t>
            </w:r>
          </w:p>
        </w:tc>
        <w:tc>
          <w:tcPr>
            <w:tcW w:w="1752" w:type="dxa"/>
            <w:tcBorders>
              <w:top w:val="nil"/>
              <w:left w:val="nil"/>
              <w:bottom w:val="single" w:sz="8" w:space="0" w:color="auto"/>
              <w:right w:val="single" w:sz="8" w:space="0" w:color="auto"/>
            </w:tcBorders>
            <w:shd w:val="clear" w:color="auto" w:fill="auto"/>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Высокий</w:t>
            </w:r>
          </w:p>
        </w:tc>
      </w:tr>
      <w:tr w:rsidR="002E7637" w:rsidRPr="002E7637" w:rsidTr="002E7637">
        <w:trPr>
          <w:trHeight w:val="329"/>
        </w:trPr>
        <w:tc>
          <w:tcPr>
            <w:tcW w:w="1708" w:type="dxa"/>
            <w:tcBorders>
              <w:top w:val="nil"/>
              <w:left w:val="single" w:sz="8" w:space="0" w:color="auto"/>
              <w:bottom w:val="single" w:sz="8" w:space="0" w:color="auto"/>
              <w:right w:val="single" w:sz="8" w:space="0" w:color="auto"/>
            </w:tcBorders>
            <w:shd w:val="clear" w:color="000000" w:fill="DEEAF6"/>
            <w:vAlign w:val="center"/>
            <w:hideMark/>
          </w:tcPr>
          <w:p w:rsidR="002E7637" w:rsidRPr="002E7637" w:rsidRDefault="002E7637" w:rsidP="002E7637">
            <w:pPr>
              <w:suppressAutoHyphens w:val="0"/>
              <w:rPr>
                <w:rFonts w:ascii="Times New Roman" w:hAnsi="Times New Roman"/>
                <w:color w:val="000000"/>
                <w:lang w:eastAsia="ru-RU"/>
              </w:rPr>
            </w:pPr>
            <w:r w:rsidRPr="002E7637">
              <w:rPr>
                <w:rFonts w:ascii="Times New Roman" w:hAnsi="Times New Roman"/>
                <w:color w:val="000000"/>
                <w:lang w:eastAsia="ru-RU"/>
              </w:rPr>
              <w:t xml:space="preserve">Каспий </w:t>
            </w:r>
          </w:p>
        </w:tc>
        <w:tc>
          <w:tcPr>
            <w:tcW w:w="1485" w:type="dxa"/>
            <w:tcBorders>
              <w:top w:val="nil"/>
              <w:left w:val="nil"/>
              <w:bottom w:val="single" w:sz="8" w:space="0" w:color="auto"/>
              <w:right w:val="nil"/>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100.00%</w:t>
            </w:r>
          </w:p>
        </w:tc>
        <w:tc>
          <w:tcPr>
            <w:tcW w:w="1426" w:type="dxa"/>
            <w:tcBorders>
              <w:top w:val="nil"/>
              <w:left w:val="single" w:sz="8" w:space="0" w:color="auto"/>
              <w:bottom w:val="single" w:sz="8" w:space="0" w:color="auto"/>
              <w:right w:val="single" w:sz="8" w:space="0" w:color="auto"/>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100.00%</w:t>
            </w:r>
          </w:p>
        </w:tc>
        <w:tc>
          <w:tcPr>
            <w:tcW w:w="1440" w:type="dxa"/>
            <w:tcBorders>
              <w:top w:val="nil"/>
              <w:left w:val="nil"/>
              <w:bottom w:val="single" w:sz="8" w:space="0" w:color="auto"/>
              <w:right w:val="nil"/>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10000.00</w:t>
            </w:r>
          </w:p>
        </w:tc>
        <w:tc>
          <w:tcPr>
            <w:tcW w:w="1370" w:type="dxa"/>
            <w:tcBorders>
              <w:top w:val="nil"/>
              <w:left w:val="single" w:sz="8" w:space="0" w:color="auto"/>
              <w:bottom w:val="single" w:sz="8" w:space="0" w:color="auto"/>
              <w:right w:val="single" w:sz="8" w:space="0" w:color="auto"/>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10000.00</w:t>
            </w:r>
          </w:p>
        </w:tc>
        <w:tc>
          <w:tcPr>
            <w:tcW w:w="1752" w:type="dxa"/>
            <w:tcBorders>
              <w:top w:val="nil"/>
              <w:left w:val="nil"/>
              <w:bottom w:val="single" w:sz="8" w:space="0" w:color="auto"/>
              <w:right w:val="single" w:sz="8" w:space="0" w:color="auto"/>
            </w:tcBorders>
            <w:shd w:val="clear" w:color="auto" w:fill="auto"/>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Высокий</w:t>
            </w:r>
          </w:p>
        </w:tc>
      </w:tr>
      <w:tr w:rsidR="002E7637" w:rsidRPr="002E7637" w:rsidTr="002E7637">
        <w:trPr>
          <w:trHeight w:val="329"/>
        </w:trPr>
        <w:tc>
          <w:tcPr>
            <w:tcW w:w="1708" w:type="dxa"/>
            <w:tcBorders>
              <w:top w:val="nil"/>
              <w:left w:val="single" w:sz="8" w:space="0" w:color="auto"/>
              <w:bottom w:val="single" w:sz="8" w:space="0" w:color="auto"/>
              <w:right w:val="single" w:sz="8" w:space="0" w:color="auto"/>
            </w:tcBorders>
            <w:shd w:val="clear" w:color="000000" w:fill="DEEAF6"/>
            <w:vAlign w:val="center"/>
            <w:hideMark/>
          </w:tcPr>
          <w:p w:rsidR="002E7637" w:rsidRPr="002E7637" w:rsidRDefault="002E7637" w:rsidP="002E7637">
            <w:pPr>
              <w:suppressAutoHyphens w:val="0"/>
              <w:rPr>
                <w:rFonts w:ascii="Times New Roman" w:hAnsi="Times New Roman"/>
                <w:color w:val="000000"/>
                <w:lang w:eastAsia="ru-RU"/>
              </w:rPr>
            </w:pPr>
            <w:r w:rsidRPr="002E7637">
              <w:rPr>
                <w:rFonts w:ascii="Times New Roman" w:hAnsi="Times New Roman"/>
                <w:color w:val="000000"/>
                <w:lang w:eastAsia="ru-RU"/>
              </w:rPr>
              <w:t>Кольская</w:t>
            </w:r>
          </w:p>
        </w:tc>
        <w:tc>
          <w:tcPr>
            <w:tcW w:w="1485" w:type="dxa"/>
            <w:tcBorders>
              <w:top w:val="nil"/>
              <w:left w:val="nil"/>
              <w:bottom w:val="single" w:sz="8" w:space="0" w:color="auto"/>
              <w:right w:val="nil"/>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100.00%</w:t>
            </w:r>
          </w:p>
        </w:tc>
        <w:tc>
          <w:tcPr>
            <w:tcW w:w="1426" w:type="dxa"/>
            <w:tcBorders>
              <w:top w:val="nil"/>
              <w:left w:val="single" w:sz="8" w:space="0" w:color="auto"/>
              <w:bottom w:val="single" w:sz="8" w:space="0" w:color="auto"/>
              <w:right w:val="single" w:sz="8" w:space="0" w:color="auto"/>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100.00%</w:t>
            </w:r>
          </w:p>
        </w:tc>
        <w:tc>
          <w:tcPr>
            <w:tcW w:w="1440" w:type="dxa"/>
            <w:tcBorders>
              <w:top w:val="nil"/>
              <w:left w:val="nil"/>
              <w:bottom w:val="single" w:sz="8" w:space="0" w:color="auto"/>
              <w:right w:val="nil"/>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5112.98</w:t>
            </w:r>
          </w:p>
        </w:tc>
        <w:tc>
          <w:tcPr>
            <w:tcW w:w="1370" w:type="dxa"/>
            <w:tcBorders>
              <w:top w:val="nil"/>
              <w:left w:val="single" w:sz="8" w:space="0" w:color="auto"/>
              <w:bottom w:val="single" w:sz="8" w:space="0" w:color="auto"/>
              <w:right w:val="single" w:sz="8" w:space="0" w:color="auto"/>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5001.62</w:t>
            </w:r>
          </w:p>
        </w:tc>
        <w:tc>
          <w:tcPr>
            <w:tcW w:w="1752" w:type="dxa"/>
            <w:tcBorders>
              <w:top w:val="nil"/>
              <w:left w:val="nil"/>
              <w:bottom w:val="single" w:sz="8" w:space="0" w:color="auto"/>
              <w:right w:val="single" w:sz="8" w:space="0" w:color="auto"/>
            </w:tcBorders>
            <w:shd w:val="clear" w:color="auto" w:fill="auto"/>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Высокий</w:t>
            </w:r>
          </w:p>
        </w:tc>
      </w:tr>
      <w:tr w:rsidR="002E7637" w:rsidRPr="002E7637" w:rsidTr="002E7637">
        <w:trPr>
          <w:trHeight w:val="329"/>
        </w:trPr>
        <w:tc>
          <w:tcPr>
            <w:tcW w:w="1708" w:type="dxa"/>
            <w:tcBorders>
              <w:top w:val="nil"/>
              <w:left w:val="single" w:sz="8" w:space="0" w:color="auto"/>
              <w:bottom w:val="single" w:sz="8" w:space="0" w:color="auto"/>
              <w:right w:val="single" w:sz="8" w:space="0" w:color="auto"/>
            </w:tcBorders>
            <w:shd w:val="clear" w:color="000000" w:fill="DEEAF6"/>
            <w:vAlign w:val="center"/>
            <w:hideMark/>
          </w:tcPr>
          <w:p w:rsidR="002E7637" w:rsidRPr="002E7637" w:rsidRDefault="002E7637" w:rsidP="002E7637">
            <w:pPr>
              <w:suppressAutoHyphens w:val="0"/>
              <w:rPr>
                <w:rFonts w:ascii="Times New Roman" w:hAnsi="Times New Roman"/>
                <w:color w:val="000000"/>
                <w:lang w:eastAsia="ru-RU"/>
              </w:rPr>
            </w:pPr>
            <w:r w:rsidRPr="002E7637">
              <w:rPr>
                <w:rFonts w:ascii="Times New Roman" w:hAnsi="Times New Roman"/>
                <w:color w:val="000000"/>
                <w:lang w:eastAsia="ru-RU"/>
              </w:rPr>
              <w:t>Кубань</w:t>
            </w:r>
          </w:p>
        </w:tc>
        <w:tc>
          <w:tcPr>
            <w:tcW w:w="1485" w:type="dxa"/>
            <w:tcBorders>
              <w:top w:val="nil"/>
              <w:left w:val="nil"/>
              <w:bottom w:val="single" w:sz="8" w:space="0" w:color="auto"/>
              <w:right w:val="nil"/>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76,07%</w:t>
            </w:r>
          </w:p>
        </w:tc>
        <w:tc>
          <w:tcPr>
            <w:tcW w:w="1426" w:type="dxa"/>
            <w:tcBorders>
              <w:top w:val="nil"/>
              <w:left w:val="single" w:sz="8" w:space="0" w:color="auto"/>
              <w:bottom w:val="single" w:sz="8" w:space="0" w:color="auto"/>
              <w:right w:val="single" w:sz="8" w:space="0" w:color="auto"/>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72,71%</w:t>
            </w:r>
          </w:p>
        </w:tc>
        <w:tc>
          <w:tcPr>
            <w:tcW w:w="1440" w:type="dxa"/>
            <w:tcBorders>
              <w:top w:val="nil"/>
              <w:left w:val="nil"/>
              <w:bottom w:val="single" w:sz="8" w:space="0" w:color="auto"/>
              <w:right w:val="nil"/>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3365.08</w:t>
            </w:r>
          </w:p>
        </w:tc>
        <w:tc>
          <w:tcPr>
            <w:tcW w:w="1370" w:type="dxa"/>
            <w:tcBorders>
              <w:top w:val="nil"/>
              <w:left w:val="single" w:sz="8" w:space="0" w:color="auto"/>
              <w:bottom w:val="single" w:sz="8" w:space="0" w:color="auto"/>
              <w:right w:val="single" w:sz="8" w:space="0" w:color="auto"/>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3197.14</w:t>
            </w:r>
          </w:p>
        </w:tc>
        <w:tc>
          <w:tcPr>
            <w:tcW w:w="1752" w:type="dxa"/>
            <w:tcBorders>
              <w:top w:val="nil"/>
              <w:left w:val="nil"/>
              <w:bottom w:val="single" w:sz="8" w:space="0" w:color="auto"/>
              <w:right w:val="single" w:sz="8" w:space="0" w:color="auto"/>
            </w:tcBorders>
            <w:shd w:val="clear" w:color="auto" w:fill="auto"/>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Высокий</w:t>
            </w:r>
          </w:p>
        </w:tc>
      </w:tr>
      <w:tr w:rsidR="002E7637" w:rsidRPr="002E7637" w:rsidTr="002E7637">
        <w:trPr>
          <w:trHeight w:val="329"/>
        </w:trPr>
        <w:tc>
          <w:tcPr>
            <w:tcW w:w="1708" w:type="dxa"/>
            <w:tcBorders>
              <w:top w:val="nil"/>
              <w:left w:val="single" w:sz="8" w:space="0" w:color="auto"/>
              <w:bottom w:val="single" w:sz="8" w:space="0" w:color="auto"/>
              <w:right w:val="single" w:sz="8" w:space="0" w:color="auto"/>
            </w:tcBorders>
            <w:shd w:val="clear" w:color="000000" w:fill="DEEAF6"/>
            <w:vAlign w:val="center"/>
            <w:hideMark/>
          </w:tcPr>
          <w:p w:rsidR="002E7637" w:rsidRPr="002E7637" w:rsidRDefault="002E7637" w:rsidP="002E7637">
            <w:pPr>
              <w:suppressAutoHyphens w:val="0"/>
              <w:rPr>
                <w:rFonts w:ascii="Times New Roman" w:hAnsi="Times New Roman"/>
                <w:color w:val="000000"/>
                <w:lang w:eastAsia="ru-RU"/>
              </w:rPr>
            </w:pPr>
            <w:r w:rsidRPr="002E7637">
              <w:rPr>
                <w:rFonts w:ascii="Times New Roman" w:hAnsi="Times New Roman"/>
                <w:color w:val="000000"/>
                <w:lang w:eastAsia="ru-RU"/>
              </w:rPr>
              <w:t>Махачкала</w:t>
            </w:r>
          </w:p>
        </w:tc>
        <w:tc>
          <w:tcPr>
            <w:tcW w:w="1485" w:type="dxa"/>
            <w:tcBorders>
              <w:top w:val="nil"/>
              <w:left w:val="nil"/>
              <w:bottom w:val="single" w:sz="8" w:space="0" w:color="auto"/>
              <w:right w:val="nil"/>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100.00%</w:t>
            </w:r>
          </w:p>
        </w:tc>
        <w:tc>
          <w:tcPr>
            <w:tcW w:w="1426" w:type="dxa"/>
            <w:tcBorders>
              <w:top w:val="nil"/>
              <w:left w:val="single" w:sz="8" w:space="0" w:color="auto"/>
              <w:bottom w:val="single" w:sz="8" w:space="0" w:color="auto"/>
              <w:right w:val="single" w:sz="8" w:space="0" w:color="auto"/>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100.00%</w:t>
            </w:r>
          </w:p>
        </w:tc>
        <w:tc>
          <w:tcPr>
            <w:tcW w:w="1440" w:type="dxa"/>
            <w:tcBorders>
              <w:top w:val="nil"/>
              <w:left w:val="nil"/>
              <w:bottom w:val="single" w:sz="8" w:space="0" w:color="auto"/>
              <w:right w:val="nil"/>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9839.53</w:t>
            </w:r>
          </w:p>
        </w:tc>
        <w:tc>
          <w:tcPr>
            <w:tcW w:w="1370" w:type="dxa"/>
            <w:tcBorders>
              <w:top w:val="nil"/>
              <w:left w:val="single" w:sz="8" w:space="0" w:color="auto"/>
              <w:bottom w:val="single" w:sz="8" w:space="0" w:color="auto"/>
              <w:right w:val="single" w:sz="8" w:space="0" w:color="auto"/>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9811.01</w:t>
            </w:r>
          </w:p>
        </w:tc>
        <w:tc>
          <w:tcPr>
            <w:tcW w:w="1752" w:type="dxa"/>
            <w:tcBorders>
              <w:top w:val="nil"/>
              <w:left w:val="nil"/>
              <w:bottom w:val="single" w:sz="8" w:space="0" w:color="auto"/>
              <w:right w:val="single" w:sz="8" w:space="0" w:color="auto"/>
            </w:tcBorders>
            <w:shd w:val="clear" w:color="auto" w:fill="auto"/>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Высокий</w:t>
            </w:r>
          </w:p>
        </w:tc>
      </w:tr>
      <w:tr w:rsidR="002E7637" w:rsidRPr="002E7637" w:rsidTr="002E7637">
        <w:trPr>
          <w:trHeight w:val="329"/>
        </w:trPr>
        <w:tc>
          <w:tcPr>
            <w:tcW w:w="1708" w:type="dxa"/>
            <w:tcBorders>
              <w:top w:val="nil"/>
              <w:left w:val="single" w:sz="8" w:space="0" w:color="auto"/>
              <w:bottom w:val="single" w:sz="8" w:space="0" w:color="auto"/>
              <w:right w:val="single" w:sz="8" w:space="0" w:color="auto"/>
            </w:tcBorders>
            <w:shd w:val="clear" w:color="000000" w:fill="DEEAF6"/>
            <w:vAlign w:val="center"/>
            <w:hideMark/>
          </w:tcPr>
          <w:p w:rsidR="002E7637" w:rsidRPr="002E7637" w:rsidRDefault="002E7637" w:rsidP="002E7637">
            <w:pPr>
              <w:suppressAutoHyphens w:val="0"/>
              <w:rPr>
                <w:rFonts w:ascii="Times New Roman" w:hAnsi="Times New Roman"/>
                <w:color w:val="000000"/>
                <w:lang w:eastAsia="ru-RU"/>
              </w:rPr>
            </w:pPr>
            <w:r w:rsidRPr="002E7637">
              <w:rPr>
                <w:rFonts w:ascii="Times New Roman" w:hAnsi="Times New Roman"/>
                <w:color w:val="000000"/>
                <w:lang w:eastAsia="ru-RU"/>
              </w:rPr>
              <w:t>Москва</w:t>
            </w:r>
          </w:p>
        </w:tc>
        <w:tc>
          <w:tcPr>
            <w:tcW w:w="1485" w:type="dxa"/>
            <w:tcBorders>
              <w:top w:val="nil"/>
              <w:left w:val="nil"/>
              <w:bottom w:val="single" w:sz="8" w:space="0" w:color="auto"/>
              <w:right w:val="nil"/>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98,86%</w:t>
            </w:r>
          </w:p>
        </w:tc>
        <w:tc>
          <w:tcPr>
            <w:tcW w:w="1426" w:type="dxa"/>
            <w:tcBorders>
              <w:top w:val="nil"/>
              <w:left w:val="single" w:sz="8" w:space="0" w:color="auto"/>
              <w:bottom w:val="single" w:sz="8" w:space="0" w:color="auto"/>
              <w:right w:val="single" w:sz="8" w:space="0" w:color="auto"/>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98,41%</w:t>
            </w:r>
          </w:p>
        </w:tc>
        <w:tc>
          <w:tcPr>
            <w:tcW w:w="1440" w:type="dxa"/>
            <w:tcBorders>
              <w:top w:val="nil"/>
              <w:left w:val="nil"/>
              <w:bottom w:val="single" w:sz="8" w:space="0" w:color="auto"/>
              <w:right w:val="nil"/>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7738.51</w:t>
            </w:r>
          </w:p>
        </w:tc>
        <w:tc>
          <w:tcPr>
            <w:tcW w:w="1370" w:type="dxa"/>
            <w:tcBorders>
              <w:top w:val="nil"/>
              <w:left w:val="single" w:sz="8" w:space="0" w:color="auto"/>
              <w:bottom w:val="single" w:sz="8" w:space="0" w:color="auto"/>
              <w:right w:val="single" w:sz="8" w:space="0" w:color="auto"/>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6845.27</w:t>
            </w:r>
          </w:p>
        </w:tc>
        <w:tc>
          <w:tcPr>
            <w:tcW w:w="1752" w:type="dxa"/>
            <w:tcBorders>
              <w:top w:val="nil"/>
              <w:left w:val="nil"/>
              <w:bottom w:val="single" w:sz="8" w:space="0" w:color="auto"/>
              <w:right w:val="single" w:sz="8" w:space="0" w:color="auto"/>
            </w:tcBorders>
            <w:shd w:val="clear" w:color="auto" w:fill="auto"/>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Высокий</w:t>
            </w:r>
          </w:p>
        </w:tc>
      </w:tr>
      <w:tr w:rsidR="002E7637" w:rsidRPr="002E7637" w:rsidTr="002E7637">
        <w:trPr>
          <w:trHeight w:val="643"/>
        </w:trPr>
        <w:tc>
          <w:tcPr>
            <w:tcW w:w="1708" w:type="dxa"/>
            <w:tcBorders>
              <w:top w:val="nil"/>
              <w:left w:val="single" w:sz="8" w:space="0" w:color="auto"/>
              <w:bottom w:val="single" w:sz="8" w:space="0" w:color="auto"/>
              <w:right w:val="single" w:sz="8" w:space="0" w:color="auto"/>
            </w:tcBorders>
            <w:shd w:val="clear" w:color="000000" w:fill="DEEAF6"/>
            <w:vAlign w:val="center"/>
            <w:hideMark/>
          </w:tcPr>
          <w:p w:rsidR="002E7637" w:rsidRPr="002E7637" w:rsidRDefault="002E7637" w:rsidP="002E7637">
            <w:pPr>
              <w:suppressAutoHyphens w:val="0"/>
              <w:rPr>
                <w:rFonts w:ascii="Times New Roman" w:hAnsi="Times New Roman"/>
                <w:color w:val="000000"/>
                <w:lang w:eastAsia="ru-RU"/>
              </w:rPr>
            </w:pPr>
            <w:r w:rsidRPr="002E7637">
              <w:rPr>
                <w:rFonts w:ascii="Times New Roman" w:hAnsi="Times New Roman"/>
                <w:color w:val="000000"/>
                <w:lang w:eastAsia="ru-RU"/>
              </w:rPr>
              <w:t xml:space="preserve">Омск </w:t>
            </w:r>
          </w:p>
        </w:tc>
        <w:tc>
          <w:tcPr>
            <w:tcW w:w="1485" w:type="dxa"/>
            <w:tcBorders>
              <w:top w:val="nil"/>
              <w:left w:val="nil"/>
              <w:bottom w:val="single" w:sz="8" w:space="0" w:color="auto"/>
              <w:right w:val="nil"/>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100.00%</w:t>
            </w:r>
          </w:p>
        </w:tc>
        <w:tc>
          <w:tcPr>
            <w:tcW w:w="1426" w:type="dxa"/>
            <w:tcBorders>
              <w:top w:val="nil"/>
              <w:left w:val="single" w:sz="8" w:space="0" w:color="auto"/>
              <w:bottom w:val="single" w:sz="8" w:space="0" w:color="auto"/>
              <w:right w:val="single" w:sz="8" w:space="0" w:color="auto"/>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100.00%</w:t>
            </w:r>
          </w:p>
        </w:tc>
        <w:tc>
          <w:tcPr>
            <w:tcW w:w="1440" w:type="dxa"/>
            <w:tcBorders>
              <w:top w:val="nil"/>
              <w:left w:val="nil"/>
              <w:bottom w:val="single" w:sz="8" w:space="0" w:color="auto"/>
              <w:right w:val="nil"/>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10000.00</w:t>
            </w:r>
          </w:p>
        </w:tc>
        <w:tc>
          <w:tcPr>
            <w:tcW w:w="1370" w:type="dxa"/>
            <w:tcBorders>
              <w:top w:val="nil"/>
              <w:left w:val="single" w:sz="8" w:space="0" w:color="auto"/>
              <w:bottom w:val="single" w:sz="8" w:space="0" w:color="auto"/>
              <w:right w:val="single" w:sz="8" w:space="0" w:color="auto"/>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10000.00</w:t>
            </w:r>
          </w:p>
        </w:tc>
        <w:tc>
          <w:tcPr>
            <w:tcW w:w="1752" w:type="dxa"/>
            <w:tcBorders>
              <w:top w:val="nil"/>
              <w:left w:val="nil"/>
              <w:bottom w:val="single" w:sz="8" w:space="0" w:color="auto"/>
              <w:right w:val="single" w:sz="8" w:space="0" w:color="auto"/>
            </w:tcBorders>
            <w:shd w:val="clear" w:color="auto" w:fill="auto"/>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Высокий</w:t>
            </w:r>
          </w:p>
        </w:tc>
      </w:tr>
      <w:tr w:rsidR="002E7637" w:rsidRPr="002E7637" w:rsidTr="002E7637">
        <w:trPr>
          <w:trHeight w:val="329"/>
        </w:trPr>
        <w:tc>
          <w:tcPr>
            <w:tcW w:w="1708" w:type="dxa"/>
            <w:tcBorders>
              <w:top w:val="nil"/>
              <w:left w:val="single" w:sz="8" w:space="0" w:color="auto"/>
              <w:bottom w:val="single" w:sz="8" w:space="0" w:color="auto"/>
              <w:right w:val="single" w:sz="8" w:space="0" w:color="auto"/>
            </w:tcBorders>
            <w:shd w:val="clear" w:color="000000" w:fill="DEEAF6"/>
            <w:vAlign w:val="center"/>
            <w:hideMark/>
          </w:tcPr>
          <w:p w:rsidR="002E7637" w:rsidRPr="002E7637" w:rsidRDefault="002E7637" w:rsidP="002E7637">
            <w:pPr>
              <w:suppressAutoHyphens w:val="0"/>
              <w:rPr>
                <w:rFonts w:ascii="Times New Roman" w:hAnsi="Times New Roman"/>
                <w:color w:val="000000"/>
                <w:lang w:eastAsia="ru-RU"/>
              </w:rPr>
            </w:pPr>
            <w:r w:rsidRPr="002E7637">
              <w:rPr>
                <w:rFonts w:ascii="Times New Roman" w:hAnsi="Times New Roman"/>
                <w:color w:val="000000"/>
                <w:lang w:eastAsia="ru-RU"/>
              </w:rPr>
              <w:t xml:space="preserve">Северная Тюмень </w:t>
            </w:r>
          </w:p>
        </w:tc>
        <w:tc>
          <w:tcPr>
            <w:tcW w:w="1485" w:type="dxa"/>
            <w:tcBorders>
              <w:top w:val="nil"/>
              <w:left w:val="nil"/>
              <w:bottom w:val="single" w:sz="8" w:space="0" w:color="auto"/>
              <w:right w:val="nil"/>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100.00%</w:t>
            </w:r>
          </w:p>
        </w:tc>
        <w:tc>
          <w:tcPr>
            <w:tcW w:w="1426" w:type="dxa"/>
            <w:tcBorders>
              <w:top w:val="nil"/>
              <w:left w:val="single" w:sz="8" w:space="0" w:color="auto"/>
              <w:bottom w:val="single" w:sz="8" w:space="0" w:color="auto"/>
              <w:right w:val="single" w:sz="8" w:space="0" w:color="auto"/>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100.00%</w:t>
            </w:r>
          </w:p>
        </w:tc>
        <w:tc>
          <w:tcPr>
            <w:tcW w:w="1440" w:type="dxa"/>
            <w:tcBorders>
              <w:top w:val="nil"/>
              <w:left w:val="nil"/>
              <w:bottom w:val="single" w:sz="8" w:space="0" w:color="auto"/>
              <w:right w:val="nil"/>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9352.02</w:t>
            </w:r>
          </w:p>
        </w:tc>
        <w:tc>
          <w:tcPr>
            <w:tcW w:w="1370" w:type="dxa"/>
            <w:tcBorders>
              <w:top w:val="nil"/>
              <w:left w:val="single" w:sz="8" w:space="0" w:color="auto"/>
              <w:bottom w:val="single" w:sz="8" w:space="0" w:color="auto"/>
              <w:right w:val="single" w:sz="8" w:space="0" w:color="auto"/>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6551.61</w:t>
            </w:r>
          </w:p>
        </w:tc>
        <w:tc>
          <w:tcPr>
            <w:tcW w:w="1752" w:type="dxa"/>
            <w:tcBorders>
              <w:top w:val="nil"/>
              <w:left w:val="nil"/>
              <w:bottom w:val="single" w:sz="8" w:space="0" w:color="auto"/>
              <w:right w:val="single" w:sz="8" w:space="0" w:color="auto"/>
            </w:tcBorders>
            <w:shd w:val="clear" w:color="auto" w:fill="auto"/>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Высокий</w:t>
            </w:r>
          </w:p>
        </w:tc>
      </w:tr>
      <w:tr w:rsidR="002E7637" w:rsidRPr="002E7637" w:rsidTr="002E7637">
        <w:trPr>
          <w:trHeight w:val="329"/>
        </w:trPr>
        <w:tc>
          <w:tcPr>
            <w:tcW w:w="1708" w:type="dxa"/>
            <w:tcBorders>
              <w:top w:val="nil"/>
              <w:left w:val="single" w:sz="8" w:space="0" w:color="auto"/>
              <w:bottom w:val="single" w:sz="8" w:space="0" w:color="auto"/>
              <w:right w:val="single" w:sz="8" w:space="0" w:color="auto"/>
            </w:tcBorders>
            <w:shd w:val="clear" w:color="000000" w:fill="DEEAF6"/>
            <w:vAlign w:val="center"/>
            <w:hideMark/>
          </w:tcPr>
          <w:p w:rsidR="002E7637" w:rsidRPr="002E7637" w:rsidRDefault="002E7637" w:rsidP="002E7637">
            <w:pPr>
              <w:suppressAutoHyphens w:val="0"/>
              <w:rPr>
                <w:rFonts w:ascii="Times New Roman" w:hAnsi="Times New Roman"/>
                <w:color w:val="000000"/>
                <w:lang w:eastAsia="ru-RU"/>
              </w:rPr>
            </w:pPr>
            <w:r w:rsidRPr="002E7637">
              <w:rPr>
                <w:rFonts w:ascii="Times New Roman" w:hAnsi="Times New Roman"/>
                <w:color w:val="000000"/>
                <w:lang w:eastAsia="ru-RU"/>
              </w:rPr>
              <w:t>Сибирь</w:t>
            </w:r>
          </w:p>
        </w:tc>
        <w:tc>
          <w:tcPr>
            <w:tcW w:w="1485" w:type="dxa"/>
            <w:tcBorders>
              <w:top w:val="nil"/>
              <w:left w:val="nil"/>
              <w:bottom w:val="single" w:sz="8" w:space="0" w:color="auto"/>
              <w:right w:val="nil"/>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71,44%</w:t>
            </w:r>
          </w:p>
        </w:tc>
        <w:tc>
          <w:tcPr>
            <w:tcW w:w="1426" w:type="dxa"/>
            <w:tcBorders>
              <w:top w:val="nil"/>
              <w:left w:val="single" w:sz="8" w:space="0" w:color="auto"/>
              <w:bottom w:val="single" w:sz="8" w:space="0" w:color="auto"/>
              <w:right w:val="single" w:sz="8" w:space="0" w:color="auto"/>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73,24%</w:t>
            </w:r>
          </w:p>
        </w:tc>
        <w:tc>
          <w:tcPr>
            <w:tcW w:w="1440" w:type="dxa"/>
            <w:tcBorders>
              <w:top w:val="nil"/>
              <w:left w:val="nil"/>
              <w:bottom w:val="single" w:sz="8" w:space="0" w:color="auto"/>
              <w:right w:val="nil"/>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1597.04</w:t>
            </w:r>
          </w:p>
        </w:tc>
        <w:tc>
          <w:tcPr>
            <w:tcW w:w="1370" w:type="dxa"/>
            <w:tcBorders>
              <w:top w:val="nil"/>
              <w:left w:val="single" w:sz="8" w:space="0" w:color="auto"/>
              <w:bottom w:val="single" w:sz="8" w:space="0" w:color="auto"/>
              <w:right w:val="single" w:sz="8" w:space="0" w:color="auto"/>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1713.07</w:t>
            </w:r>
          </w:p>
        </w:tc>
        <w:tc>
          <w:tcPr>
            <w:tcW w:w="1752" w:type="dxa"/>
            <w:tcBorders>
              <w:top w:val="nil"/>
              <w:left w:val="nil"/>
              <w:bottom w:val="single" w:sz="8" w:space="0" w:color="auto"/>
              <w:right w:val="single" w:sz="8" w:space="0" w:color="auto"/>
            </w:tcBorders>
            <w:shd w:val="clear" w:color="auto" w:fill="auto"/>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Высокий</w:t>
            </w:r>
          </w:p>
        </w:tc>
      </w:tr>
      <w:tr w:rsidR="002E7637" w:rsidRPr="002E7637" w:rsidTr="002E7637">
        <w:trPr>
          <w:trHeight w:val="329"/>
        </w:trPr>
        <w:tc>
          <w:tcPr>
            <w:tcW w:w="1708" w:type="dxa"/>
            <w:tcBorders>
              <w:top w:val="nil"/>
              <w:left w:val="single" w:sz="8" w:space="0" w:color="auto"/>
              <w:bottom w:val="single" w:sz="8" w:space="0" w:color="auto"/>
              <w:right w:val="single" w:sz="8" w:space="0" w:color="auto"/>
            </w:tcBorders>
            <w:shd w:val="clear" w:color="000000" w:fill="DEEAF6"/>
            <w:vAlign w:val="center"/>
            <w:hideMark/>
          </w:tcPr>
          <w:p w:rsidR="002E7637" w:rsidRPr="002E7637" w:rsidRDefault="002E7637" w:rsidP="002E7637">
            <w:pPr>
              <w:suppressAutoHyphens w:val="0"/>
              <w:rPr>
                <w:rFonts w:ascii="Times New Roman" w:hAnsi="Times New Roman"/>
                <w:color w:val="000000"/>
                <w:lang w:eastAsia="ru-RU"/>
              </w:rPr>
            </w:pPr>
            <w:r w:rsidRPr="002E7637">
              <w:rPr>
                <w:rFonts w:ascii="Times New Roman" w:hAnsi="Times New Roman"/>
                <w:color w:val="000000"/>
                <w:lang w:eastAsia="ru-RU"/>
              </w:rPr>
              <w:t>Тюмень</w:t>
            </w:r>
          </w:p>
        </w:tc>
        <w:tc>
          <w:tcPr>
            <w:tcW w:w="1485" w:type="dxa"/>
            <w:tcBorders>
              <w:top w:val="nil"/>
              <w:left w:val="nil"/>
              <w:bottom w:val="single" w:sz="8" w:space="0" w:color="auto"/>
              <w:right w:val="nil"/>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91,96%</w:t>
            </w:r>
          </w:p>
        </w:tc>
        <w:tc>
          <w:tcPr>
            <w:tcW w:w="1426" w:type="dxa"/>
            <w:tcBorders>
              <w:top w:val="nil"/>
              <w:left w:val="single" w:sz="8" w:space="0" w:color="auto"/>
              <w:bottom w:val="single" w:sz="8" w:space="0" w:color="auto"/>
              <w:right w:val="single" w:sz="8" w:space="0" w:color="auto"/>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89,99%</w:t>
            </w:r>
          </w:p>
        </w:tc>
        <w:tc>
          <w:tcPr>
            <w:tcW w:w="1440" w:type="dxa"/>
            <w:tcBorders>
              <w:top w:val="nil"/>
              <w:left w:val="nil"/>
              <w:bottom w:val="single" w:sz="8" w:space="0" w:color="auto"/>
              <w:right w:val="nil"/>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2506.75</w:t>
            </w:r>
          </w:p>
        </w:tc>
        <w:tc>
          <w:tcPr>
            <w:tcW w:w="1370" w:type="dxa"/>
            <w:tcBorders>
              <w:top w:val="nil"/>
              <w:left w:val="single" w:sz="8" w:space="0" w:color="auto"/>
              <w:bottom w:val="single" w:sz="8" w:space="0" w:color="auto"/>
              <w:right w:val="single" w:sz="8" w:space="0" w:color="auto"/>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2396.89</w:t>
            </w:r>
          </w:p>
        </w:tc>
        <w:tc>
          <w:tcPr>
            <w:tcW w:w="1752" w:type="dxa"/>
            <w:tcBorders>
              <w:top w:val="nil"/>
              <w:left w:val="nil"/>
              <w:bottom w:val="single" w:sz="8" w:space="0" w:color="auto"/>
              <w:right w:val="single" w:sz="8" w:space="0" w:color="auto"/>
            </w:tcBorders>
            <w:shd w:val="clear" w:color="auto" w:fill="auto"/>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Высокий</w:t>
            </w:r>
          </w:p>
        </w:tc>
      </w:tr>
      <w:tr w:rsidR="002E7637" w:rsidRPr="002E7637" w:rsidTr="002E7637">
        <w:trPr>
          <w:trHeight w:val="643"/>
        </w:trPr>
        <w:tc>
          <w:tcPr>
            <w:tcW w:w="1708" w:type="dxa"/>
            <w:tcBorders>
              <w:top w:val="nil"/>
              <w:left w:val="single" w:sz="8" w:space="0" w:color="auto"/>
              <w:bottom w:val="single" w:sz="8" w:space="0" w:color="auto"/>
              <w:right w:val="single" w:sz="8" w:space="0" w:color="auto"/>
            </w:tcBorders>
            <w:shd w:val="clear" w:color="000000" w:fill="DEEAF6"/>
            <w:vAlign w:val="center"/>
            <w:hideMark/>
          </w:tcPr>
          <w:p w:rsidR="002E7637" w:rsidRPr="002E7637" w:rsidRDefault="002E7637" w:rsidP="002E7637">
            <w:pPr>
              <w:suppressAutoHyphens w:val="0"/>
              <w:rPr>
                <w:rFonts w:ascii="Times New Roman" w:hAnsi="Times New Roman"/>
                <w:color w:val="000000"/>
                <w:lang w:eastAsia="ru-RU"/>
              </w:rPr>
            </w:pPr>
            <w:r w:rsidRPr="002E7637">
              <w:rPr>
                <w:rFonts w:ascii="Times New Roman" w:hAnsi="Times New Roman"/>
                <w:color w:val="000000"/>
                <w:lang w:eastAsia="ru-RU"/>
              </w:rPr>
              <w:t>Урал</w:t>
            </w:r>
          </w:p>
        </w:tc>
        <w:tc>
          <w:tcPr>
            <w:tcW w:w="1485" w:type="dxa"/>
            <w:tcBorders>
              <w:top w:val="nil"/>
              <w:left w:val="nil"/>
              <w:bottom w:val="single" w:sz="8" w:space="0" w:color="auto"/>
              <w:right w:val="nil"/>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Pr>
                <w:rFonts w:ascii="Times New Roman" w:hAnsi="Times New Roman"/>
                <w:color w:val="000000"/>
                <w:lang w:eastAsia="ru-RU"/>
              </w:rPr>
              <w:t>73,31</w:t>
            </w:r>
            <w:r w:rsidRPr="002E7637">
              <w:rPr>
                <w:rFonts w:ascii="Times New Roman" w:hAnsi="Times New Roman"/>
                <w:color w:val="000000"/>
                <w:lang w:eastAsia="ru-RU"/>
              </w:rPr>
              <w:t>%</w:t>
            </w:r>
          </w:p>
        </w:tc>
        <w:tc>
          <w:tcPr>
            <w:tcW w:w="1426" w:type="dxa"/>
            <w:tcBorders>
              <w:top w:val="nil"/>
              <w:left w:val="single" w:sz="8" w:space="0" w:color="auto"/>
              <w:bottom w:val="single" w:sz="8" w:space="0" w:color="auto"/>
              <w:right w:val="single" w:sz="8" w:space="0" w:color="auto"/>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67,71%</w:t>
            </w:r>
          </w:p>
        </w:tc>
        <w:tc>
          <w:tcPr>
            <w:tcW w:w="1440" w:type="dxa"/>
            <w:tcBorders>
              <w:top w:val="nil"/>
              <w:left w:val="nil"/>
              <w:bottom w:val="single" w:sz="8" w:space="0" w:color="auto"/>
              <w:right w:val="nil"/>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1185.46</w:t>
            </w:r>
          </w:p>
        </w:tc>
        <w:tc>
          <w:tcPr>
            <w:tcW w:w="1370" w:type="dxa"/>
            <w:tcBorders>
              <w:top w:val="nil"/>
              <w:left w:val="single" w:sz="8" w:space="0" w:color="auto"/>
              <w:bottom w:val="single" w:sz="8" w:space="0" w:color="auto"/>
              <w:right w:val="single" w:sz="8" w:space="0" w:color="auto"/>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1203.02</w:t>
            </w:r>
          </w:p>
        </w:tc>
        <w:tc>
          <w:tcPr>
            <w:tcW w:w="1752" w:type="dxa"/>
            <w:tcBorders>
              <w:top w:val="nil"/>
              <w:left w:val="nil"/>
              <w:bottom w:val="single" w:sz="8" w:space="0" w:color="auto"/>
              <w:right w:val="single" w:sz="8" w:space="0" w:color="auto"/>
            </w:tcBorders>
            <w:shd w:val="clear" w:color="auto" w:fill="auto"/>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Умеренный/высокий</w:t>
            </w:r>
          </w:p>
        </w:tc>
      </w:tr>
      <w:tr w:rsidR="002E7637" w:rsidRPr="002E7637" w:rsidTr="002E7637">
        <w:trPr>
          <w:trHeight w:val="329"/>
        </w:trPr>
        <w:tc>
          <w:tcPr>
            <w:tcW w:w="1708" w:type="dxa"/>
            <w:tcBorders>
              <w:top w:val="nil"/>
              <w:left w:val="single" w:sz="8" w:space="0" w:color="auto"/>
              <w:bottom w:val="single" w:sz="8" w:space="0" w:color="auto"/>
              <w:right w:val="single" w:sz="8" w:space="0" w:color="auto"/>
            </w:tcBorders>
            <w:shd w:val="clear" w:color="000000" w:fill="DEEAF6"/>
            <w:vAlign w:val="center"/>
            <w:hideMark/>
          </w:tcPr>
          <w:p w:rsidR="002E7637" w:rsidRPr="002E7637" w:rsidRDefault="002E7637" w:rsidP="002E7637">
            <w:pPr>
              <w:suppressAutoHyphens w:val="0"/>
              <w:rPr>
                <w:rFonts w:ascii="Times New Roman" w:hAnsi="Times New Roman"/>
                <w:color w:val="000000"/>
                <w:lang w:eastAsia="ru-RU"/>
              </w:rPr>
            </w:pPr>
            <w:r w:rsidRPr="002E7637">
              <w:rPr>
                <w:rFonts w:ascii="Times New Roman" w:hAnsi="Times New Roman"/>
                <w:color w:val="000000"/>
                <w:lang w:eastAsia="ru-RU"/>
              </w:rPr>
              <w:t>Центр</w:t>
            </w:r>
          </w:p>
        </w:tc>
        <w:tc>
          <w:tcPr>
            <w:tcW w:w="1485" w:type="dxa"/>
            <w:tcBorders>
              <w:top w:val="nil"/>
              <w:left w:val="nil"/>
              <w:bottom w:val="single" w:sz="8" w:space="0" w:color="auto"/>
              <w:right w:val="nil"/>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66,60%</w:t>
            </w:r>
          </w:p>
        </w:tc>
        <w:tc>
          <w:tcPr>
            <w:tcW w:w="1426" w:type="dxa"/>
            <w:tcBorders>
              <w:top w:val="nil"/>
              <w:left w:val="single" w:sz="8" w:space="0" w:color="auto"/>
              <w:bottom w:val="single" w:sz="8" w:space="0" w:color="auto"/>
              <w:right w:val="single" w:sz="8" w:space="0" w:color="auto"/>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52,35%</w:t>
            </w:r>
          </w:p>
        </w:tc>
        <w:tc>
          <w:tcPr>
            <w:tcW w:w="1440" w:type="dxa"/>
            <w:tcBorders>
              <w:top w:val="nil"/>
              <w:left w:val="nil"/>
              <w:bottom w:val="single" w:sz="8" w:space="0" w:color="auto"/>
              <w:right w:val="nil"/>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3688.89</w:t>
            </w:r>
          </w:p>
        </w:tc>
        <w:tc>
          <w:tcPr>
            <w:tcW w:w="1370" w:type="dxa"/>
            <w:tcBorders>
              <w:top w:val="nil"/>
              <w:left w:val="single" w:sz="8" w:space="0" w:color="auto"/>
              <w:bottom w:val="single" w:sz="8" w:space="0" w:color="auto"/>
              <w:right w:val="single" w:sz="8" w:space="0" w:color="auto"/>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1929.42</w:t>
            </w:r>
          </w:p>
        </w:tc>
        <w:tc>
          <w:tcPr>
            <w:tcW w:w="1752" w:type="dxa"/>
            <w:tcBorders>
              <w:top w:val="nil"/>
              <w:left w:val="nil"/>
              <w:bottom w:val="single" w:sz="8" w:space="0" w:color="auto"/>
              <w:right w:val="single" w:sz="8" w:space="0" w:color="auto"/>
            </w:tcBorders>
            <w:shd w:val="clear" w:color="auto" w:fill="auto"/>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Умеренный</w:t>
            </w:r>
          </w:p>
        </w:tc>
      </w:tr>
      <w:tr w:rsidR="002E7637" w:rsidRPr="002E7637" w:rsidTr="002E7637">
        <w:trPr>
          <w:trHeight w:val="329"/>
        </w:trPr>
        <w:tc>
          <w:tcPr>
            <w:tcW w:w="1708" w:type="dxa"/>
            <w:tcBorders>
              <w:top w:val="nil"/>
              <w:left w:val="single" w:sz="8" w:space="0" w:color="auto"/>
              <w:bottom w:val="single" w:sz="8" w:space="0" w:color="auto"/>
              <w:right w:val="single" w:sz="8" w:space="0" w:color="auto"/>
            </w:tcBorders>
            <w:shd w:val="clear" w:color="000000" w:fill="DEEAF6"/>
            <w:vAlign w:val="center"/>
            <w:hideMark/>
          </w:tcPr>
          <w:p w:rsidR="002E7637" w:rsidRPr="002E7637" w:rsidRDefault="002E7637" w:rsidP="002E7637">
            <w:pPr>
              <w:suppressAutoHyphens w:val="0"/>
              <w:rPr>
                <w:rFonts w:ascii="Times New Roman" w:hAnsi="Times New Roman"/>
                <w:color w:val="000000"/>
                <w:lang w:eastAsia="ru-RU"/>
              </w:rPr>
            </w:pPr>
            <w:r w:rsidRPr="002E7637">
              <w:rPr>
                <w:rFonts w:ascii="Times New Roman" w:hAnsi="Times New Roman"/>
                <w:color w:val="000000"/>
                <w:lang w:eastAsia="ru-RU"/>
              </w:rPr>
              <w:t>Чита</w:t>
            </w:r>
          </w:p>
        </w:tc>
        <w:tc>
          <w:tcPr>
            <w:tcW w:w="1485" w:type="dxa"/>
            <w:tcBorders>
              <w:top w:val="nil"/>
              <w:left w:val="nil"/>
              <w:bottom w:val="single" w:sz="8" w:space="0" w:color="auto"/>
              <w:right w:val="nil"/>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100.00%</w:t>
            </w:r>
          </w:p>
        </w:tc>
        <w:tc>
          <w:tcPr>
            <w:tcW w:w="1426" w:type="dxa"/>
            <w:tcBorders>
              <w:top w:val="nil"/>
              <w:left w:val="single" w:sz="8" w:space="0" w:color="auto"/>
              <w:bottom w:val="single" w:sz="8" w:space="0" w:color="auto"/>
              <w:right w:val="single" w:sz="8" w:space="0" w:color="auto"/>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100.00%</w:t>
            </w:r>
          </w:p>
        </w:tc>
        <w:tc>
          <w:tcPr>
            <w:tcW w:w="1440" w:type="dxa"/>
            <w:tcBorders>
              <w:top w:val="nil"/>
              <w:left w:val="nil"/>
              <w:bottom w:val="single" w:sz="8" w:space="0" w:color="auto"/>
              <w:right w:val="nil"/>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3790.11</w:t>
            </w:r>
          </w:p>
        </w:tc>
        <w:tc>
          <w:tcPr>
            <w:tcW w:w="1370" w:type="dxa"/>
            <w:tcBorders>
              <w:top w:val="nil"/>
              <w:left w:val="single" w:sz="8" w:space="0" w:color="auto"/>
              <w:bottom w:val="single" w:sz="8" w:space="0" w:color="auto"/>
              <w:right w:val="single" w:sz="8" w:space="0" w:color="auto"/>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3462.92</w:t>
            </w:r>
          </w:p>
        </w:tc>
        <w:tc>
          <w:tcPr>
            <w:tcW w:w="1752" w:type="dxa"/>
            <w:tcBorders>
              <w:top w:val="nil"/>
              <w:left w:val="nil"/>
              <w:bottom w:val="single" w:sz="8" w:space="0" w:color="auto"/>
              <w:right w:val="single" w:sz="8" w:space="0" w:color="auto"/>
            </w:tcBorders>
            <w:shd w:val="clear" w:color="auto" w:fill="auto"/>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Высокий</w:t>
            </w:r>
          </w:p>
        </w:tc>
      </w:tr>
      <w:tr w:rsidR="002E7637" w:rsidRPr="002E7637" w:rsidTr="002E7637">
        <w:trPr>
          <w:trHeight w:val="329"/>
        </w:trPr>
        <w:tc>
          <w:tcPr>
            <w:tcW w:w="1708" w:type="dxa"/>
            <w:tcBorders>
              <w:top w:val="nil"/>
              <w:left w:val="single" w:sz="8" w:space="0" w:color="auto"/>
              <w:bottom w:val="single" w:sz="8" w:space="0" w:color="auto"/>
              <w:right w:val="single" w:sz="8" w:space="0" w:color="auto"/>
            </w:tcBorders>
            <w:shd w:val="clear" w:color="000000" w:fill="DEEAF6"/>
            <w:vAlign w:val="center"/>
            <w:hideMark/>
          </w:tcPr>
          <w:p w:rsidR="002E7637" w:rsidRPr="002E7637" w:rsidRDefault="002E7637" w:rsidP="002E7637">
            <w:pPr>
              <w:suppressAutoHyphens w:val="0"/>
              <w:rPr>
                <w:rFonts w:ascii="Times New Roman" w:hAnsi="Times New Roman"/>
                <w:color w:val="000000"/>
                <w:lang w:eastAsia="ru-RU"/>
              </w:rPr>
            </w:pPr>
            <w:r w:rsidRPr="002E7637">
              <w:rPr>
                <w:rFonts w:ascii="Times New Roman" w:hAnsi="Times New Roman"/>
                <w:color w:val="000000"/>
                <w:lang w:eastAsia="ru-RU"/>
              </w:rPr>
              <w:t>Южный Кузбасс</w:t>
            </w:r>
          </w:p>
        </w:tc>
        <w:tc>
          <w:tcPr>
            <w:tcW w:w="1485" w:type="dxa"/>
            <w:tcBorders>
              <w:top w:val="nil"/>
              <w:left w:val="nil"/>
              <w:bottom w:val="single" w:sz="8" w:space="0" w:color="auto"/>
              <w:right w:val="nil"/>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100.00%</w:t>
            </w:r>
          </w:p>
        </w:tc>
        <w:tc>
          <w:tcPr>
            <w:tcW w:w="1426" w:type="dxa"/>
            <w:tcBorders>
              <w:top w:val="nil"/>
              <w:left w:val="single" w:sz="8" w:space="0" w:color="auto"/>
              <w:bottom w:val="single" w:sz="8" w:space="0" w:color="auto"/>
              <w:right w:val="single" w:sz="8" w:space="0" w:color="auto"/>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100.00%</w:t>
            </w:r>
          </w:p>
        </w:tc>
        <w:tc>
          <w:tcPr>
            <w:tcW w:w="1440" w:type="dxa"/>
            <w:tcBorders>
              <w:top w:val="nil"/>
              <w:left w:val="nil"/>
              <w:bottom w:val="single" w:sz="8" w:space="0" w:color="auto"/>
              <w:right w:val="nil"/>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8633.66</w:t>
            </w:r>
          </w:p>
        </w:tc>
        <w:tc>
          <w:tcPr>
            <w:tcW w:w="1370" w:type="dxa"/>
            <w:tcBorders>
              <w:top w:val="nil"/>
              <w:left w:val="single" w:sz="8" w:space="0" w:color="auto"/>
              <w:bottom w:val="single" w:sz="8" w:space="0" w:color="auto"/>
              <w:right w:val="single" w:sz="8" w:space="0" w:color="auto"/>
            </w:tcBorders>
            <w:shd w:val="clear" w:color="auto" w:fill="auto"/>
            <w:noWrap/>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8842.41</w:t>
            </w:r>
          </w:p>
        </w:tc>
        <w:tc>
          <w:tcPr>
            <w:tcW w:w="1752" w:type="dxa"/>
            <w:tcBorders>
              <w:top w:val="nil"/>
              <w:left w:val="nil"/>
              <w:bottom w:val="single" w:sz="8" w:space="0" w:color="auto"/>
              <w:right w:val="single" w:sz="8" w:space="0" w:color="auto"/>
            </w:tcBorders>
            <w:shd w:val="clear" w:color="auto" w:fill="auto"/>
            <w:vAlign w:val="center"/>
            <w:hideMark/>
          </w:tcPr>
          <w:p w:rsidR="002E7637" w:rsidRPr="002E7637" w:rsidRDefault="002E7637" w:rsidP="002E7637">
            <w:pPr>
              <w:suppressAutoHyphens w:val="0"/>
              <w:jc w:val="center"/>
              <w:rPr>
                <w:rFonts w:ascii="Times New Roman" w:hAnsi="Times New Roman"/>
                <w:color w:val="000000"/>
                <w:lang w:eastAsia="ru-RU"/>
              </w:rPr>
            </w:pPr>
            <w:r w:rsidRPr="002E7637">
              <w:rPr>
                <w:rFonts w:ascii="Times New Roman" w:hAnsi="Times New Roman"/>
                <w:color w:val="000000"/>
                <w:lang w:eastAsia="ru-RU"/>
              </w:rPr>
              <w:t>Высокий</w:t>
            </w:r>
          </w:p>
        </w:tc>
      </w:tr>
    </w:tbl>
    <w:p w:rsidR="002E0407" w:rsidRPr="00274607" w:rsidRDefault="002E0407" w:rsidP="002E0407">
      <w:pPr>
        <w:spacing w:line="360" w:lineRule="auto"/>
        <w:rPr>
          <w:rFonts w:ascii="Times New Roman" w:hAnsi="Times New Roman"/>
          <w:sz w:val="28"/>
          <w:szCs w:val="28"/>
        </w:rPr>
      </w:pPr>
    </w:p>
    <w:p w:rsidR="00132CAC" w:rsidRDefault="002E0407" w:rsidP="002E0407">
      <w:pPr>
        <w:spacing w:line="360" w:lineRule="auto"/>
        <w:ind w:firstLine="709"/>
        <w:jc w:val="both"/>
        <w:rPr>
          <w:rFonts w:ascii="Times New Roman" w:hAnsi="Times New Roman"/>
          <w:sz w:val="28"/>
          <w:szCs w:val="28"/>
        </w:rPr>
      </w:pPr>
      <w:r w:rsidRPr="00274607">
        <w:rPr>
          <w:rFonts w:ascii="Times New Roman" w:hAnsi="Times New Roman"/>
          <w:sz w:val="28"/>
          <w:szCs w:val="28"/>
        </w:rPr>
        <w:t>Уровень концентрации (</w:t>
      </w:r>
      <w:r w:rsidRPr="00274607">
        <w:rPr>
          <w:rFonts w:ascii="Times New Roman" w:hAnsi="Times New Roman"/>
          <w:sz w:val="28"/>
          <w:szCs w:val="28"/>
          <w:lang w:val="en-US"/>
        </w:rPr>
        <w:t>CR</w:t>
      </w:r>
      <w:r w:rsidRPr="00274607">
        <w:rPr>
          <w:rFonts w:ascii="Times New Roman" w:hAnsi="Times New Roman"/>
          <w:sz w:val="28"/>
          <w:szCs w:val="28"/>
        </w:rPr>
        <w:t xml:space="preserve">3) на оптовом рынке электрической энергии и мощности по объему производства электроэнергии и по установленной мощности в географических границах </w:t>
      </w:r>
      <w:r w:rsidRPr="00274607">
        <w:rPr>
          <w:rFonts w:ascii="Times New Roman" w:hAnsi="Times New Roman"/>
          <w:sz w:val="28"/>
          <w:szCs w:val="28"/>
          <w:u w:val="single"/>
        </w:rPr>
        <w:t>зон свободного перетока</w:t>
      </w:r>
      <w:r w:rsidRPr="00274607">
        <w:rPr>
          <w:rFonts w:ascii="Times New Roman" w:hAnsi="Times New Roman"/>
          <w:sz w:val="28"/>
          <w:szCs w:val="28"/>
        </w:rPr>
        <w:t xml:space="preserve"> – </w:t>
      </w:r>
      <w:r w:rsidRPr="00274607">
        <w:rPr>
          <w:rFonts w:ascii="Times New Roman" w:hAnsi="Times New Roman"/>
          <w:b/>
          <w:sz w:val="28"/>
          <w:szCs w:val="28"/>
        </w:rPr>
        <w:t>высокий</w:t>
      </w:r>
      <w:r w:rsidRPr="00274607">
        <w:rPr>
          <w:rFonts w:ascii="Times New Roman" w:hAnsi="Times New Roman"/>
          <w:sz w:val="28"/>
          <w:szCs w:val="28"/>
        </w:rPr>
        <w:t xml:space="preserve">. </w:t>
      </w:r>
    </w:p>
    <w:p w:rsidR="002E0407" w:rsidRPr="00274607" w:rsidRDefault="00132CAC" w:rsidP="002E0407">
      <w:pPr>
        <w:spacing w:line="360" w:lineRule="auto"/>
        <w:ind w:firstLine="709"/>
        <w:jc w:val="both"/>
        <w:rPr>
          <w:rFonts w:ascii="Times New Roman" w:hAnsi="Times New Roman"/>
          <w:sz w:val="28"/>
          <w:szCs w:val="28"/>
        </w:rPr>
      </w:pPr>
      <w:r>
        <w:rPr>
          <w:rFonts w:ascii="Times New Roman" w:hAnsi="Times New Roman"/>
          <w:sz w:val="28"/>
          <w:szCs w:val="28"/>
        </w:rPr>
        <w:t>З</w:t>
      </w:r>
      <w:r w:rsidR="002E0407" w:rsidRPr="00274607">
        <w:rPr>
          <w:rFonts w:ascii="Times New Roman" w:hAnsi="Times New Roman"/>
          <w:sz w:val="28"/>
          <w:szCs w:val="28"/>
        </w:rPr>
        <w:t xml:space="preserve">начение индекса рыночной концентрации </w:t>
      </w:r>
      <w:proofErr w:type="spellStart"/>
      <w:r w:rsidR="002E0407" w:rsidRPr="00274607">
        <w:rPr>
          <w:rFonts w:ascii="Times New Roman" w:hAnsi="Times New Roman"/>
          <w:sz w:val="28"/>
          <w:szCs w:val="28"/>
        </w:rPr>
        <w:t>Герфиндаля-Гиршмана</w:t>
      </w:r>
      <w:proofErr w:type="spellEnd"/>
      <w:r w:rsidR="002E0407" w:rsidRPr="00274607">
        <w:rPr>
          <w:rFonts w:ascii="Times New Roman" w:hAnsi="Times New Roman"/>
          <w:sz w:val="28"/>
          <w:szCs w:val="28"/>
        </w:rPr>
        <w:t xml:space="preserve"> (</w:t>
      </w:r>
      <w:r w:rsidR="002E0407" w:rsidRPr="00274607">
        <w:rPr>
          <w:rFonts w:ascii="Times New Roman" w:hAnsi="Times New Roman"/>
          <w:sz w:val="28"/>
          <w:szCs w:val="28"/>
          <w:lang w:val="en-US"/>
        </w:rPr>
        <w:t>HHI</w:t>
      </w:r>
      <w:r w:rsidR="002E0407" w:rsidRPr="00274607">
        <w:rPr>
          <w:rFonts w:ascii="Times New Roman" w:hAnsi="Times New Roman"/>
          <w:sz w:val="28"/>
          <w:szCs w:val="28"/>
        </w:rPr>
        <w:t>) также соответствует высокому уровню концентрации товарных рынков. Умеренный уровень концентрации по установленной мощности в 201</w:t>
      </w:r>
      <w:r w:rsidR="002E7637">
        <w:rPr>
          <w:rFonts w:ascii="Times New Roman" w:hAnsi="Times New Roman"/>
          <w:sz w:val="28"/>
          <w:szCs w:val="28"/>
        </w:rPr>
        <w:t>7</w:t>
      </w:r>
      <w:r w:rsidR="002E0407" w:rsidRPr="00274607">
        <w:rPr>
          <w:rFonts w:ascii="Times New Roman" w:hAnsi="Times New Roman"/>
          <w:sz w:val="28"/>
          <w:szCs w:val="28"/>
        </w:rPr>
        <w:t xml:space="preserve"> году установлен только в географических границах </w:t>
      </w:r>
      <w:r w:rsidR="002E7637">
        <w:rPr>
          <w:rFonts w:ascii="Times New Roman" w:hAnsi="Times New Roman"/>
          <w:sz w:val="28"/>
          <w:szCs w:val="28"/>
        </w:rPr>
        <w:t xml:space="preserve">ЗСП </w:t>
      </w:r>
      <w:r w:rsidR="002E0407" w:rsidRPr="00274607">
        <w:rPr>
          <w:rFonts w:ascii="Times New Roman" w:hAnsi="Times New Roman"/>
          <w:sz w:val="28"/>
          <w:szCs w:val="28"/>
        </w:rPr>
        <w:t xml:space="preserve">Урал и ЗСП Центр. </w:t>
      </w:r>
    </w:p>
    <w:p w:rsidR="002E0407" w:rsidRPr="00773D61" w:rsidRDefault="002E0407" w:rsidP="002E0407">
      <w:pPr>
        <w:spacing w:line="360" w:lineRule="auto"/>
        <w:jc w:val="both"/>
        <w:rPr>
          <w:rFonts w:ascii="Times New Roman" w:hAnsi="Times New Roman"/>
          <w:b/>
          <w:sz w:val="28"/>
          <w:szCs w:val="28"/>
        </w:rPr>
      </w:pPr>
      <w:r w:rsidRPr="00773D61">
        <w:rPr>
          <w:rFonts w:ascii="Times New Roman" w:hAnsi="Times New Roman"/>
          <w:b/>
          <w:sz w:val="28"/>
          <w:szCs w:val="28"/>
        </w:rPr>
        <w:t>Потребители:</w:t>
      </w:r>
    </w:p>
    <w:tbl>
      <w:tblPr>
        <w:tblW w:w="9855" w:type="dxa"/>
        <w:tblInd w:w="-686" w:type="dxa"/>
        <w:tblLayout w:type="fixed"/>
        <w:tblLook w:val="04A0" w:firstRow="1" w:lastRow="0" w:firstColumn="1" w:lastColumn="0" w:noHBand="0" w:noVBand="1"/>
      </w:tblPr>
      <w:tblGrid>
        <w:gridCol w:w="1492"/>
        <w:gridCol w:w="1559"/>
        <w:gridCol w:w="1843"/>
        <w:gridCol w:w="1984"/>
        <w:gridCol w:w="1418"/>
        <w:gridCol w:w="1559"/>
      </w:tblGrid>
      <w:tr w:rsidR="005F02F9" w:rsidRPr="005F02F9" w:rsidTr="005F02F9">
        <w:trPr>
          <w:trHeight w:val="623"/>
        </w:trPr>
        <w:tc>
          <w:tcPr>
            <w:tcW w:w="1492" w:type="dxa"/>
            <w:tcBorders>
              <w:top w:val="single" w:sz="8" w:space="0" w:color="auto"/>
              <w:left w:val="single" w:sz="8" w:space="0" w:color="auto"/>
              <w:bottom w:val="single" w:sz="8" w:space="0" w:color="auto"/>
              <w:right w:val="single" w:sz="8" w:space="0" w:color="auto"/>
            </w:tcBorders>
            <w:shd w:val="clear" w:color="000000" w:fill="BDD6EE"/>
            <w:noWrap/>
            <w:vAlign w:val="center"/>
            <w:hideMark/>
          </w:tcPr>
          <w:p w:rsidR="005F02F9" w:rsidRPr="005F02F9" w:rsidRDefault="005F02F9" w:rsidP="005F02F9">
            <w:pPr>
              <w:suppressAutoHyphens w:val="0"/>
              <w:jc w:val="center"/>
              <w:rPr>
                <w:rFonts w:ascii="Times New Roman" w:hAnsi="Times New Roman"/>
                <w:b/>
                <w:bCs/>
                <w:color w:val="000000"/>
                <w:lang w:eastAsia="ru-RU"/>
              </w:rPr>
            </w:pPr>
            <w:r w:rsidRPr="005F02F9">
              <w:rPr>
                <w:rFonts w:ascii="Times New Roman" w:hAnsi="Times New Roman"/>
                <w:b/>
                <w:bCs/>
                <w:color w:val="000000"/>
                <w:lang w:eastAsia="ru-RU"/>
              </w:rPr>
              <w:t>ЗСП</w:t>
            </w:r>
          </w:p>
        </w:tc>
        <w:tc>
          <w:tcPr>
            <w:tcW w:w="1559" w:type="dxa"/>
            <w:tcBorders>
              <w:top w:val="single" w:sz="8" w:space="0" w:color="auto"/>
              <w:left w:val="nil"/>
              <w:bottom w:val="single" w:sz="8" w:space="0" w:color="auto"/>
              <w:right w:val="single" w:sz="8" w:space="0" w:color="auto"/>
            </w:tcBorders>
            <w:shd w:val="clear" w:color="000000" w:fill="BDD6EE"/>
            <w:vAlign w:val="center"/>
            <w:hideMark/>
          </w:tcPr>
          <w:p w:rsidR="005F02F9" w:rsidRPr="005F02F9" w:rsidRDefault="005F02F9" w:rsidP="005F02F9">
            <w:pPr>
              <w:suppressAutoHyphens w:val="0"/>
              <w:jc w:val="center"/>
              <w:rPr>
                <w:rFonts w:ascii="Times New Roman" w:hAnsi="Times New Roman"/>
                <w:b/>
                <w:bCs/>
                <w:color w:val="000000"/>
                <w:lang w:eastAsia="ru-RU"/>
              </w:rPr>
            </w:pPr>
            <w:r w:rsidRPr="005F02F9">
              <w:rPr>
                <w:rFonts w:ascii="Times New Roman" w:hAnsi="Times New Roman"/>
                <w:b/>
                <w:bCs/>
                <w:color w:val="000000"/>
                <w:lang w:eastAsia="ru-RU"/>
              </w:rPr>
              <w:t>CR3 по объему выработки электроэнергии</w:t>
            </w:r>
          </w:p>
        </w:tc>
        <w:tc>
          <w:tcPr>
            <w:tcW w:w="1843" w:type="dxa"/>
            <w:tcBorders>
              <w:top w:val="single" w:sz="8" w:space="0" w:color="auto"/>
              <w:left w:val="nil"/>
              <w:bottom w:val="single" w:sz="8" w:space="0" w:color="auto"/>
              <w:right w:val="single" w:sz="8" w:space="0" w:color="auto"/>
            </w:tcBorders>
            <w:shd w:val="clear" w:color="000000" w:fill="BDD6EE"/>
            <w:vAlign w:val="center"/>
            <w:hideMark/>
          </w:tcPr>
          <w:p w:rsidR="005F02F9" w:rsidRPr="005F02F9" w:rsidRDefault="005F02F9" w:rsidP="005F02F9">
            <w:pPr>
              <w:suppressAutoHyphens w:val="0"/>
              <w:jc w:val="center"/>
              <w:rPr>
                <w:rFonts w:ascii="Times New Roman" w:hAnsi="Times New Roman"/>
                <w:b/>
                <w:bCs/>
                <w:color w:val="000000"/>
                <w:lang w:eastAsia="ru-RU"/>
              </w:rPr>
            </w:pPr>
            <w:r w:rsidRPr="005F02F9">
              <w:rPr>
                <w:rFonts w:ascii="Times New Roman" w:hAnsi="Times New Roman"/>
                <w:b/>
                <w:bCs/>
                <w:color w:val="000000"/>
                <w:lang w:eastAsia="ru-RU"/>
              </w:rPr>
              <w:t>CR3 по установленной мощности</w:t>
            </w:r>
          </w:p>
        </w:tc>
        <w:tc>
          <w:tcPr>
            <w:tcW w:w="1984" w:type="dxa"/>
            <w:tcBorders>
              <w:top w:val="single" w:sz="8" w:space="0" w:color="auto"/>
              <w:left w:val="nil"/>
              <w:bottom w:val="single" w:sz="8" w:space="0" w:color="auto"/>
              <w:right w:val="single" w:sz="8" w:space="0" w:color="auto"/>
            </w:tcBorders>
            <w:shd w:val="clear" w:color="000000" w:fill="BDD6EE"/>
            <w:vAlign w:val="center"/>
            <w:hideMark/>
          </w:tcPr>
          <w:p w:rsidR="005F02F9" w:rsidRPr="005F02F9" w:rsidRDefault="005F02F9" w:rsidP="005F02F9">
            <w:pPr>
              <w:suppressAutoHyphens w:val="0"/>
              <w:jc w:val="center"/>
              <w:rPr>
                <w:rFonts w:ascii="Times New Roman" w:hAnsi="Times New Roman"/>
                <w:b/>
                <w:bCs/>
                <w:color w:val="000000"/>
                <w:lang w:eastAsia="ru-RU"/>
              </w:rPr>
            </w:pPr>
            <w:r w:rsidRPr="005F02F9">
              <w:rPr>
                <w:rFonts w:ascii="Times New Roman" w:hAnsi="Times New Roman"/>
                <w:b/>
                <w:bCs/>
                <w:color w:val="000000"/>
                <w:lang w:eastAsia="ru-RU"/>
              </w:rPr>
              <w:t>HHI по объему выработки электроэнергии</w:t>
            </w:r>
          </w:p>
        </w:tc>
        <w:tc>
          <w:tcPr>
            <w:tcW w:w="1418" w:type="dxa"/>
            <w:tcBorders>
              <w:top w:val="single" w:sz="8" w:space="0" w:color="auto"/>
              <w:left w:val="nil"/>
              <w:bottom w:val="single" w:sz="8" w:space="0" w:color="auto"/>
              <w:right w:val="single" w:sz="8" w:space="0" w:color="auto"/>
            </w:tcBorders>
            <w:shd w:val="clear" w:color="000000" w:fill="BDD6EE"/>
            <w:vAlign w:val="center"/>
            <w:hideMark/>
          </w:tcPr>
          <w:p w:rsidR="005F02F9" w:rsidRPr="005F02F9" w:rsidRDefault="005F02F9" w:rsidP="005F02F9">
            <w:pPr>
              <w:suppressAutoHyphens w:val="0"/>
              <w:jc w:val="center"/>
              <w:rPr>
                <w:rFonts w:ascii="Times New Roman" w:hAnsi="Times New Roman"/>
                <w:b/>
                <w:bCs/>
                <w:color w:val="000000"/>
                <w:lang w:eastAsia="ru-RU"/>
              </w:rPr>
            </w:pPr>
            <w:r w:rsidRPr="005F02F9">
              <w:rPr>
                <w:rFonts w:ascii="Times New Roman" w:hAnsi="Times New Roman"/>
                <w:b/>
                <w:bCs/>
                <w:color w:val="000000"/>
                <w:lang w:eastAsia="ru-RU"/>
              </w:rPr>
              <w:t>HHI по установленной мощности</w:t>
            </w:r>
          </w:p>
        </w:tc>
        <w:tc>
          <w:tcPr>
            <w:tcW w:w="1559" w:type="dxa"/>
            <w:tcBorders>
              <w:top w:val="single" w:sz="8" w:space="0" w:color="auto"/>
              <w:left w:val="nil"/>
              <w:bottom w:val="single" w:sz="8" w:space="0" w:color="auto"/>
              <w:right w:val="single" w:sz="8" w:space="0" w:color="auto"/>
            </w:tcBorders>
            <w:shd w:val="clear" w:color="000000" w:fill="BDD6EE"/>
            <w:vAlign w:val="center"/>
            <w:hideMark/>
          </w:tcPr>
          <w:p w:rsidR="005F02F9" w:rsidRPr="005F02F9" w:rsidRDefault="005F02F9" w:rsidP="005F02F9">
            <w:pPr>
              <w:suppressAutoHyphens w:val="0"/>
              <w:jc w:val="center"/>
              <w:rPr>
                <w:rFonts w:ascii="Times New Roman" w:hAnsi="Times New Roman"/>
                <w:b/>
                <w:bCs/>
                <w:color w:val="000000"/>
                <w:lang w:eastAsia="ru-RU"/>
              </w:rPr>
            </w:pPr>
            <w:r w:rsidRPr="005F02F9">
              <w:rPr>
                <w:rFonts w:ascii="Times New Roman" w:hAnsi="Times New Roman"/>
                <w:b/>
                <w:bCs/>
                <w:color w:val="000000"/>
                <w:lang w:eastAsia="ru-RU"/>
              </w:rPr>
              <w:t>Уровень концентрации рынка</w:t>
            </w:r>
          </w:p>
        </w:tc>
      </w:tr>
      <w:tr w:rsidR="005F02F9" w:rsidRPr="005F02F9" w:rsidTr="005F02F9">
        <w:trPr>
          <w:trHeight w:val="213"/>
        </w:trPr>
        <w:tc>
          <w:tcPr>
            <w:tcW w:w="1492" w:type="dxa"/>
            <w:tcBorders>
              <w:top w:val="nil"/>
              <w:left w:val="single" w:sz="8" w:space="0" w:color="auto"/>
              <w:bottom w:val="single" w:sz="8" w:space="0" w:color="auto"/>
              <w:right w:val="single" w:sz="8" w:space="0" w:color="auto"/>
            </w:tcBorders>
            <w:shd w:val="clear" w:color="000000" w:fill="DEEAF6"/>
            <w:vAlign w:val="center"/>
            <w:hideMark/>
          </w:tcPr>
          <w:p w:rsidR="005F02F9" w:rsidRPr="005F02F9" w:rsidRDefault="005F02F9" w:rsidP="005F02F9">
            <w:pPr>
              <w:suppressAutoHyphens w:val="0"/>
              <w:rPr>
                <w:rFonts w:ascii="Times New Roman" w:hAnsi="Times New Roman"/>
                <w:color w:val="000000"/>
                <w:lang w:eastAsia="ru-RU"/>
              </w:rPr>
            </w:pPr>
            <w:r w:rsidRPr="005F02F9">
              <w:rPr>
                <w:rFonts w:ascii="Times New Roman" w:hAnsi="Times New Roman"/>
                <w:color w:val="000000"/>
                <w:lang w:eastAsia="ru-RU"/>
              </w:rPr>
              <w:t>Алтай</w:t>
            </w:r>
          </w:p>
        </w:tc>
        <w:tc>
          <w:tcPr>
            <w:tcW w:w="1559"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91,9139%</w:t>
            </w:r>
          </w:p>
        </w:tc>
        <w:tc>
          <w:tcPr>
            <w:tcW w:w="1843"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95,1324%</w:t>
            </w:r>
          </w:p>
        </w:tc>
        <w:tc>
          <w:tcPr>
            <w:tcW w:w="1984"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4289,97</w:t>
            </w:r>
          </w:p>
        </w:tc>
        <w:tc>
          <w:tcPr>
            <w:tcW w:w="1418"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5021,51</w:t>
            </w:r>
          </w:p>
        </w:tc>
        <w:tc>
          <w:tcPr>
            <w:tcW w:w="1559" w:type="dxa"/>
            <w:tcBorders>
              <w:top w:val="nil"/>
              <w:left w:val="nil"/>
              <w:bottom w:val="single" w:sz="8" w:space="0" w:color="auto"/>
              <w:right w:val="single" w:sz="8" w:space="0" w:color="auto"/>
            </w:tcBorders>
            <w:shd w:val="clear" w:color="auto" w:fill="auto"/>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Высокий</w:t>
            </w:r>
          </w:p>
        </w:tc>
      </w:tr>
      <w:tr w:rsidR="005F02F9" w:rsidRPr="005F02F9" w:rsidTr="005F02F9">
        <w:trPr>
          <w:trHeight w:val="213"/>
        </w:trPr>
        <w:tc>
          <w:tcPr>
            <w:tcW w:w="1492" w:type="dxa"/>
            <w:tcBorders>
              <w:top w:val="nil"/>
              <w:left w:val="single" w:sz="8" w:space="0" w:color="auto"/>
              <w:bottom w:val="single" w:sz="8" w:space="0" w:color="auto"/>
              <w:right w:val="single" w:sz="8" w:space="0" w:color="auto"/>
            </w:tcBorders>
            <w:shd w:val="clear" w:color="000000" w:fill="DEEAF6"/>
            <w:vAlign w:val="center"/>
            <w:hideMark/>
          </w:tcPr>
          <w:p w:rsidR="005F02F9" w:rsidRPr="005F02F9" w:rsidRDefault="005F02F9" w:rsidP="005F02F9">
            <w:pPr>
              <w:suppressAutoHyphens w:val="0"/>
              <w:rPr>
                <w:rFonts w:ascii="Times New Roman" w:hAnsi="Times New Roman"/>
                <w:color w:val="000000"/>
                <w:lang w:eastAsia="ru-RU"/>
              </w:rPr>
            </w:pPr>
            <w:r w:rsidRPr="005F02F9">
              <w:rPr>
                <w:rFonts w:ascii="Times New Roman" w:hAnsi="Times New Roman"/>
                <w:color w:val="000000"/>
                <w:lang w:eastAsia="ru-RU"/>
              </w:rPr>
              <w:t>Балаково</w:t>
            </w:r>
          </w:p>
        </w:tc>
        <w:tc>
          <w:tcPr>
            <w:tcW w:w="1559"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78,2932%</w:t>
            </w:r>
          </w:p>
        </w:tc>
        <w:tc>
          <w:tcPr>
            <w:tcW w:w="1843"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81,7783%</w:t>
            </w:r>
          </w:p>
        </w:tc>
        <w:tc>
          <w:tcPr>
            <w:tcW w:w="1984"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3048,50</w:t>
            </w:r>
          </w:p>
        </w:tc>
        <w:tc>
          <w:tcPr>
            <w:tcW w:w="1418"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4226,84</w:t>
            </w:r>
          </w:p>
        </w:tc>
        <w:tc>
          <w:tcPr>
            <w:tcW w:w="1559" w:type="dxa"/>
            <w:tcBorders>
              <w:top w:val="nil"/>
              <w:left w:val="nil"/>
              <w:bottom w:val="single" w:sz="8" w:space="0" w:color="auto"/>
              <w:right w:val="single" w:sz="8" w:space="0" w:color="auto"/>
            </w:tcBorders>
            <w:shd w:val="clear" w:color="auto" w:fill="auto"/>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Высокий</w:t>
            </w:r>
          </w:p>
        </w:tc>
      </w:tr>
      <w:tr w:rsidR="005F02F9" w:rsidRPr="005F02F9" w:rsidTr="005F02F9">
        <w:trPr>
          <w:trHeight w:val="213"/>
        </w:trPr>
        <w:tc>
          <w:tcPr>
            <w:tcW w:w="1492" w:type="dxa"/>
            <w:tcBorders>
              <w:top w:val="nil"/>
              <w:left w:val="single" w:sz="8" w:space="0" w:color="auto"/>
              <w:bottom w:val="single" w:sz="8" w:space="0" w:color="auto"/>
              <w:right w:val="single" w:sz="8" w:space="0" w:color="auto"/>
            </w:tcBorders>
            <w:shd w:val="clear" w:color="000000" w:fill="DEEAF6"/>
            <w:vAlign w:val="center"/>
            <w:hideMark/>
          </w:tcPr>
          <w:p w:rsidR="005F02F9" w:rsidRPr="005F02F9" w:rsidRDefault="005F02F9" w:rsidP="005F02F9">
            <w:pPr>
              <w:suppressAutoHyphens w:val="0"/>
              <w:rPr>
                <w:rFonts w:ascii="Times New Roman" w:hAnsi="Times New Roman"/>
                <w:color w:val="000000"/>
                <w:lang w:eastAsia="ru-RU"/>
              </w:rPr>
            </w:pPr>
            <w:r w:rsidRPr="005F02F9">
              <w:rPr>
                <w:rFonts w:ascii="Times New Roman" w:hAnsi="Times New Roman"/>
                <w:color w:val="000000"/>
                <w:lang w:eastAsia="ru-RU"/>
              </w:rPr>
              <w:t>Волга</w:t>
            </w:r>
          </w:p>
        </w:tc>
        <w:tc>
          <w:tcPr>
            <w:tcW w:w="1559" w:type="dxa"/>
            <w:tcBorders>
              <w:top w:val="nil"/>
              <w:left w:val="nil"/>
              <w:bottom w:val="single" w:sz="8" w:space="0" w:color="auto"/>
              <w:right w:val="single" w:sz="8" w:space="0" w:color="auto"/>
            </w:tcBorders>
            <w:shd w:val="clear" w:color="auto" w:fill="auto"/>
            <w:noWrap/>
            <w:vAlign w:val="bottom"/>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57,3138%</w:t>
            </w:r>
          </w:p>
        </w:tc>
        <w:tc>
          <w:tcPr>
            <w:tcW w:w="1843" w:type="dxa"/>
            <w:tcBorders>
              <w:top w:val="nil"/>
              <w:left w:val="nil"/>
              <w:bottom w:val="single" w:sz="8" w:space="0" w:color="auto"/>
              <w:right w:val="single" w:sz="8" w:space="0" w:color="auto"/>
            </w:tcBorders>
            <w:shd w:val="clear" w:color="auto" w:fill="auto"/>
            <w:noWrap/>
            <w:vAlign w:val="bottom"/>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59,3215%</w:t>
            </w:r>
          </w:p>
        </w:tc>
        <w:tc>
          <w:tcPr>
            <w:tcW w:w="1984"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1235,83</w:t>
            </w:r>
          </w:p>
        </w:tc>
        <w:tc>
          <w:tcPr>
            <w:tcW w:w="1418"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1335,76</w:t>
            </w:r>
          </w:p>
        </w:tc>
        <w:tc>
          <w:tcPr>
            <w:tcW w:w="1559" w:type="dxa"/>
            <w:tcBorders>
              <w:top w:val="nil"/>
              <w:left w:val="nil"/>
              <w:bottom w:val="single" w:sz="8" w:space="0" w:color="auto"/>
              <w:right w:val="single" w:sz="8" w:space="0" w:color="auto"/>
            </w:tcBorders>
            <w:shd w:val="clear" w:color="auto" w:fill="auto"/>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Умеренный</w:t>
            </w:r>
          </w:p>
        </w:tc>
      </w:tr>
      <w:tr w:rsidR="005F02F9" w:rsidRPr="005F02F9" w:rsidTr="005F02F9">
        <w:trPr>
          <w:trHeight w:val="213"/>
        </w:trPr>
        <w:tc>
          <w:tcPr>
            <w:tcW w:w="1492" w:type="dxa"/>
            <w:tcBorders>
              <w:top w:val="nil"/>
              <w:left w:val="single" w:sz="8" w:space="0" w:color="auto"/>
              <w:bottom w:val="single" w:sz="8" w:space="0" w:color="auto"/>
              <w:right w:val="single" w:sz="8" w:space="0" w:color="auto"/>
            </w:tcBorders>
            <w:shd w:val="clear" w:color="000000" w:fill="DEEAF6"/>
            <w:vAlign w:val="center"/>
            <w:hideMark/>
          </w:tcPr>
          <w:p w:rsidR="005F02F9" w:rsidRPr="005F02F9" w:rsidRDefault="005F02F9" w:rsidP="005F02F9">
            <w:pPr>
              <w:suppressAutoHyphens w:val="0"/>
              <w:rPr>
                <w:rFonts w:ascii="Times New Roman" w:hAnsi="Times New Roman"/>
                <w:color w:val="000000"/>
                <w:lang w:eastAsia="ru-RU"/>
              </w:rPr>
            </w:pPr>
            <w:r w:rsidRPr="005F02F9">
              <w:rPr>
                <w:rFonts w:ascii="Times New Roman" w:hAnsi="Times New Roman"/>
                <w:color w:val="000000"/>
                <w:lang w:eastAsia="ru-RU"/>
              </w:rPr>
              <w:t>Волгоград</w:t>
            </w:r>
          </w:p>
        </w:tc>
        <w:tc>
          <w:tcPr>
            <w:tcW w:w="1559"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82,7557%</w:t>
            </w:r>
          </w:p>
        </w:tc>
        <w:tc>
          <w:tcPr>
            <w:tcW w:w="1843"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87,3679%</w:t>
            </w:r>
          </w:p>
        </w:tc>
        <w:tc>
          <w:tcPr>
            <w:tcW w:w="1984"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4380,97</w:t>
            </w:r>
          </w:p>
        </w:tc>
        <w:tc>
          <w:tcPr>
            <w:tcW w:w="1418"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5222,59</w:t>
            </w:r>
          </w:p>
        </w:tc>
        <w:tc>
          <w:tcPr>
            <w:tcW w:w="1559" w:type="dxa"/>
            <w:tcBorders>
              <w:top w:val="nil"/>
              <w:left w:val="nil"/>
              <w:bottom w:val="single" w:sz="8" w:space="0" w:color="auto"/>
              <w:right w:val="single" w:sz="8" w:space="0" w:color="auto"/>
            </w:tcBorders>
            <w:shd w:val="clear" w:color="auto" w:fill="auto"/>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Высокий</w:t>
            </w:r>
          </w:p>
        </w:tc>
      </w:tr>
      <w:tr w:rsidR="005F02F9" w:rsidRPr="005F02F9" w:rsidTr="005F02F9">
        <w:trPr>
          <w:trHeight w:val="213"/>
        </w:trPr>
        <w:tc>
          <w:tcPr>
            <w:tcW w:w="1492" w:type="dxa"/>
            <w:tcBorders>
              <w:top w:val="nil"/>
              <w:left w:val="single" w:sz="8" w:space="0" w:color="auto"/>
              <w:bottom w:val="single" w:sz="8" w:space="0" w:color="auto"/>
              <w:right w:val="single" w:sz="8" w:space="0" w:color="auto"/>
            </w:tcBorders>
            <w:shd w:val="clear" w:color="000000" w:fill="DEEAF6"/>
            <w:vAlign w:val="center"/>
            <w:hideMark/>
          </w:tcPr>
          <w:p w:rsidR="005F02F9" w:rsidRPr="005F02F9" w:rsidRDefault="005F02F9" w:rsidP="005F02F9">
            <w:pPr>
              <w:suppressAutoHyphens w:val="0"/>
              <w:rPr>
                <w:rFonts w:ascii="Times New Roman" w:hAnsi="Times New Roman"/>
                <w:color w:val="000000"/>
                <w:lang w:eastAsia="ru-RU"/>
              </w:rPr>
            </w:pPr>
            <w:r w:rsidRPr="005F02F9">
              <w:rPr>
                <w:rFonts w:ascii="Times New Roman" w:hAnsi="Times New Roman"/>
                <w:color w:val="000000"/>
                <w:lang w:eastAsia="ru-RU"/>
              </w:rPr>
              <w:t>Вятка</w:t>
            </w:r>
          </w:p>
        </w:tc>
        <w:tc>
          <w:tcPr>
            <w:tcW w:w="1559"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61,4095%</w:t>
            </w:r>
          </w:p>
        </w:tc>
        <w:tc>
          <w:tcPr>
            <w:tcW w:w="1843"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63,1613%</w:t>
            </w:r>
          </w:p>
        </w:tc>
        <w:tc>
          <w:tcPr>
            <w:tcW w:w="1984"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1469,00</w:t>
            </w:r>
          </w:p>
        </w:tc>
        <w:tc>
          <w:tcPr>
            <w:tcW w:w="1418"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1498,39</w:t>
            </w:r>
          </w:p>
        </w:tc>
        <w:tc>
          <w:tcPr>
            <w:tcW w:w="1559" w:type="dxa"/>
            <w:tcBorders>
              <w:top w:val="nil"/>
              <w:left w:val="nil"/>
              <w:bottom w:val="single" w:sz="8" w:space="0" w:color="auto"/>
              <w:right w:val="single" w:sz="8" w:space="0" w:color="auto"/>
            </w:tcBorders>
            <w:shd w:val="clear" w:color="auto" w:fill="auto"/>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Умеренный</w:t>
            </w:r>
          </w:p>
        </w:tc>
      </w:tr>
      <w:tr w:rsidR="005F02F9" w:rsidRPr="005F02F9" w:rsidTr="005F02F9">
        <w:trPr>
          <w:trHeight w:val="213"/>
        </w:trPr>
        <w:tc>
          <w:tcPr>
            <w:tcW w:w="1492" w:type="dxa"/>
            <w:tcBorders>
              <w:top w:val="nil"/>
              <w:left w:val="single" w:sz="8" w:space="0" w:color="auto"/>
              <w:bottom w:val="single" w:sz="8" w:space="0" w:color="auto"/>
              <w:right w:val="single" w:sz="8" w:space="0" w:color="auto"/>
            </w:tcBorders>
            <w:shd w:val="clear" w:color="000000" w:fill="DEEAF6"/>
            <w:vAlign w:val="center"/>
            <w:hideMark/>
          </w:tcPr>
          <w:p w:rsidR="005F02F9" w:rsidRPr="005F02F9" w:rsidRDefault="005F02F9" w:rsidP="005F02F9">
            <w:pPr>
              <w:suppressAutoHyphens w:val="0"/>
              <w:rPr>
                <w:rFonts w:ascii="Times New Roman" w:hAnsi="Times New Roman"/>
                <w:color w:val="000000"/>
                <w:lang w:eastAsia="ru-RU"/>
              </w:rPr>
            </w:pPr>
            <w:r w:rsidRPr="005F02F9">
              <w:rPr>
                <w:rFonts w:ascii="Times New Roman" w:hAnsi="Times New Roman"/>
                <w:color w:val="000000"/>
                <w:lang w:eastAsia="ru-RU"/>
              </w:rPr>
              <w:t>Запад</w:t>
            </w:r>
          </w:p>
        </w:tc>
        <w:tc>
          <w:tcPr>
            <w:tcW w:w="1559"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71,0536%</w:t>
            </w:r>
          </w:p>
        </w:tc>
        <w:tc>
          <w:tcPr>
            <w:tcW w:w="1843"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77,3066%</w:t>
            </w:r>
          </w:p>
        </w:tc>
        <w:tc>
          <w:tcPr>
            <w:tcW w:w="1984"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3449,21</w:t>
            </w:r>
          </w:p>
        </w:tc>
        <w:tc>
          <w:tcPr>
            <w:tcW w:w="1418"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4029,16</w:t>
            </w:r>
          </w:p>
        </w:tc>
        <w:tc>
          <w:tcPr>
            <w:tcW w:w="1559" w:type="dxa"/>
            <w:tcBorders>
              <w:top w:val="nil"/>
              <w:left w:val="nil"/>
              <w:bottom w:val="single" w:sz="8" w:space="0" w:color="auto"/>
              <w:right w:val="single" w:sz="8" w:space="0" w:color="auto"/>
            </w:tcBorders>
            <w:shd w:val="clear" w:color="auto" w:fill="auto"/>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Высокий</w:t>
            </w:r>
          </w:p>
        </w:tc>
      </w:tr>
      <w:tr w:rsidR="005F02F9" w:rsidRPr="005F02F9" w:rsidTr="005F02F9">
        <w:trPr>
          <w:trHeight w:val="213"/>
        </w:trPr>
        <w:tc>
          <w:tcPr>
            <w:tcW w:w="1492" w:type="dxa"/>
            <w:tcBorders>
              <w:top w:val="nil"/>
              <w:left w:val="single" w:sz="8" w:space="0" w:color="auto"/>
              <w:bottom w:val="single" w:sz="8" w:space="0" w:color="auto"/>
              <w:right w:val="single" w:sz="8" w:space="0" w:color="auto"/>
            </w:tcBorders>
            <w:shd w:val="clear" w:color="000000" w:fill="DEEAF6"/>
            <w:vAlign w:val="center"/>
            <w:hideMark/>
          </w:tcPr>
          <w:p w:rsidR="005F02F9" w:rsidRPr="005F02F9" w:rsidRDefault="005F02F9" w:rsidP="005F02F9">
            <w:pPr>
              <w:suppressAutoHyphens w:val="0"/>
              <w:rPr>
                <w:rFonts w:ascii="Times New Roman" w:hAnsi="Times New Roman"/>
                <w:color w:val="000000"/>
                <w:lang w:eastAsia="ru-RU"/>
              </w:rPr>
            </w:pPr>
            <w:r w:rsidRPr="005F02F9">
              <w:rPr>
                <w:rFonts w:ascii="Times New Roman" w:hAnsi="Times New Roman"/>
                <w:color w:val="000000"/>
                <w:lang w:eastAsia="ru-RU"/>
              </w:rPr>
              <w:t>Кавказ</w:t>
            </w:r>
          </w:p>
        </w:tc>
        <w:tc>
          <w:tcPr>
            <w:tcW w:w="1559"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72,0469%</w:t>
            </w:r>
          </w:p>
        </w:tc>
        <w:tc>
          <w:tcPr>
            <w:tcW w:w="1843"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73,7932%</w:t>
            </w:r>
          </w:p>
        </w:tc>
        <w:tc>
          <w:tcPr>
            <w:tcW w:w="1984"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2338,67</w:t>
            </w:r>
          </w:p>
        </w:tc>
        <w:tc>
          <w:tcPr>
            <w:tcW w:w="1418"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2405,42</w:t>
            </w:r>
          </w:p>
        </w:tc>
        <w:tc>
          <w:tcPr>
            <w:tcW w:w="1559" w:type="dxa"/>
            <w:tcBorders>
              <w:top w:val="nil"/>
              <w:left w:val="nil"/>
              <w:bottom w:val="single" w:sz="8" w:space="0" w:color="auto"/>
              <w:right w:val="single" w:sz="8" w:space="0" w:color="auto"/>
            </w:tcBorders>
            <w:shd w:val="clear" w:color="auto" w:fill="auto"/>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Высокий</w:t>
            </w:r>
          </w:p>
        </w:tc>
      </w:tr>
      <w:tr w:rsidR="005F02F9" w:rsidRPr="005F02F9" w:rsidTr="005F02F9">
        <w:trPr>
          <w:trHeight w:val="213"/>
        </w:trPr>
        <w:tc>
          <w:tcPr>
            <w:tcW w:w="1492" w:type="dxa"/>
            <w:tcBorders>
              <w:top w:val="nil"/>
              <w:left w:val="single" w:sz="8" w:space="0" w:color="auto"/>
              <w:bottom w:val="single" w:sz="8" w:space="0" w:color="auto"/>
              <w:right w:val="single" w:sz="8" w:space="0" w:color="auto"/>
            </w:tcBorders>
            <w:shd w:val="clear" w:color="000000" w:fill="DEEAF6"/>
            <w:vAlign w:val="center"/>
            <w:hideMark/>
          </w:tcPr>
          <w:p w:rsidR="005F02F9" w:rsidRPr="005F02F9" w:rsidRDefault="005F02F9" w:rsidP="005F02F9">
            <w:pPr>
              <w:suppressAutoHyphens w:val="0"/>
              <w:rPr>
                <w:rFonts w:ascii="Times New Roman" w:hAnsi="Times New Roman"/>
                <w:color w:val="000000"/>
                <w:lang w:eastAsia="ru-RU"/>
              </w:rPr>
            </w:pPr>
            <w:r w:rsidRPr="005F02F9">
              <w:rPr>
                <w:rFonts w:ascii="Times New Roman" w:hAnsi="Times New Roman"/>
                <w:color w:val="000000"/>
                <w:lang w:eastAsia="ru-RU"/>
              </w:rPr>
              <w:t xml:space="preserve">Каспий </w:t>
            </w:r>
          </w:p>
        </w:tc>
        <w:tc>
          <w:tcPr>
            <w:tcW w:w="1559"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97,5928%</w:t>
            </w:r>
          </w:p>
        </w:tc>
        <w:tc>
          <w:tcPr>
            <w:tcW w:w="1843"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97,4942%</w:t>
            </w:r>
          </w:p>
        </w:tc>
        <w:tc>
          <w:tcPr>
            <w:tcW w:w="1984"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5948,04</w:t>
            </w:r>
          </w:p>
        </w:tc>
        <w:tc>
          <w:tcPr>
            <w:tcW w:w="1418"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6200,43</w:t>
            </w:r>
          </w:p>
        </w:tc>
        <w:tc>
          <w:tcPr>
            <w:tcW w:w="1559" w:type="dxa"/>
            <w:tcBorders>
              <w:top w:val="nil"/>
              <w:left w:val="nil"/>
              <w:bottom w:val="single" w:sz="8" w:space="0" w:color="auto"/>
              <w:right w:val="single" w:sz="8" w:space="0" w:color="auto"/>
            </w:tcBorders>
            <w:shd w:val="clear" w:color="auto" w:fill="auto"/>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Высокий</w:t>
            </w:r>
          </w:p>
        </w:tc>
      </w:tr>
      <w:tr w:rsidR="005F02F9" w:rsidRPr="005F02F9" w:rsidTr="005F02F9">
        <w:trPr>
          <w:trHeight w:val="213"/>
        </w:trPr>
        <w:tc>
          <w:tcPr>
            <w:tcW w:w="1492" w:type="dxa"/>
            <w:tcBorders>
              <w:top w:val="nil"/>
              <w:left w:val="single" w:sz="8" w:space="0" w:color="auto"/>
              <w:bottom w:val="single" w:sz="8" w:space="0" w:color="auto"/>
              <w:right w:val="single" w:sz="8" w:space="0" w:color="auto"/>
            </w:tcBorders>
            <w:shd w:val="clear" w:color="000000" w:fill="DEEAF6"/>
            <w:vAlign w:val="center"/>
            <w:hideMark/>
          </w:tcPr>
          <w:p w:rsidR="005F02F9" w:rsidRPr="005F02F9" w:rsidRDefault="005F02F9" w:rsidP="005F02F9">
            <w:pPr>
              <w:suppressAutoHyphens w:val="0"/>
              <w:rPr>
                <w:rFonts w:ascii="Times New Roman" w:hAnsi="Times New Roman"/>
                <w:color w:val="000000"/>
                <w:lang w:eastAsia="ru-RU"/>
              </w:rPr>
            </w:pPr>
            <w:r w:rsidRPr="005F02F9">
              <w:rPr>
                <w:rFonts w:ascii="Times New Roman" w:hAnsi="Times New Roman"/>
                <w:color w:val="000000"/>
                <w:lang w:eastAsia="ru-RU"/>
              </w:rPr>
              <w:t>Кольская</w:t>
            </w:r>
          </w:p>
        </w:tc>
        <w:tc>
          <w:tcPr>
            <w:tcW w:w="1559"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72,4746%</w:t>
            </w:r>
          </w:p>
        </w:tc>
        <w:tc>
          <w:tcPr>
            <w:tcW w:w="1843"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74,2022%</w:t>
            </w:r>
          </w:p>
        </w:tc>
        <w:tc>
          <w:tcPr>
            <w:tcW w:w="1984"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2063,56</w:t>
            </w:r>
          </w:p>
        </w:tc>
        <w:tc>
          <w:tcPr>
            <w:tcW w:w="1418"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2119,78</w:t>
            </w:r>
          </w:p>
        </w:tc>
        <w:tc>
          <w:tcPr>
            <w:tcW w:w="1559" w:type="dxa"/>
            <w:tcBorders>
              <w:top w:val="nil"/>
              <w:left w:val="nil"/>
              <w:bottom w:val="single" w:sz="8" w:space="0" w:color="auto"/>
              <w:right w:val="single" w:sz="8" w:space="0" w:color="auto"/>
            </w:tcBorders>
            <w:shd w:val="clear" w:color="auto" w:fill="auto"/>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Высокий</w:t>
            </w:r>
          </w:p>
        </w:tc>
      </w:tr>
      <w:tr w:rsidR="005F02F9" w:rsidRPr="005F02F9" w:rsidTr="005F02F9">
        <w:trPr>
          <w:trHeight w:val="213"/>
        </w:trPr>
        <w:tc>
          <w:tcPr>
            <w:tcW w:w="1492" w:type="dxa"/>
            <w:tcBorders>
              <w:top w:val="nil"/>
              <w:left w:val="single" w:sz="8" w:space="0" w:color="auto"/>
              <w:bottom w:val="single" w:sz="8" w:space="0" w:color="auto"/>
              <w:right w:val="single" w:sz="8" w:space="0" w:color="auto"/>
            </w:tcBorders>
            <w:shd w:val="clear" w:color="000000" w:fill="DEEAF6"/>
            <w:vAlign w:val="center"/>
            <w:hideMark/>
          </w:tcPr>
          <w:p w:rsidR="005F02F9" w:rsidRPr="005F02F9" w:rsidRDefault="005F02F9" w:rsidP="005F02F9">
            <w:pPr>
              <w:suppressAutoHyphens w:val="0"/>
              <w:rPr>
                <w:rFonts w:ascii="Times New Roman" w:hAnsi="Times New Roman"/>
                <w:color w:val="000000"/>
                <w:lang w:eastAsia="ru-RU"/>
              </w:rPr>
            </w:pPr>
            <w:r w:rsidRPr="005F02F9">
              <w:rPr>
                <w:rFonts w:ascii="Times New Roman" w:hAnsi="Times New Roman"/>
                <w:color w:val="000000"/>
                <w:lang w:eastAsia="ru-RU"/>
              </w:rPr>
              <w:t>Кубань</w:t>
            </w:r>
          </w:p>
        </w:tc>
        <w:tc>
          <w:tcPr>
            <w:tcW w:w="1559"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76,5438%</w:t>
            </w:r>
          </w:p>
        </w:tc>
        <w:tc>
          <w:tcPr>
            <w:tcW w:w="1843"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84,2143%</w:t>
            </w:r>
          </w:p>
        </w:tc>
        <w:tc>
          <w:tcPr>
            <w:tcW w:w="1984"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3091,57</w:t>
            </w:r>
          </w:p>
        </w:tc>
        <w:tc>
          <w:tcPr>
            <w:tcW w:w="1418"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3653,90</w:t>
            </w:r>
          </w:p>
        </w:tc>
        <w:tc>
          <w:tcPr>
            <w:tcW w:w="1559" w:type="dxa"/>
            <w:tcBorders>
              <w:top w:val="nil"/>
              <w:left w:val="nil"/>
              <w:bottom w:val="single" w:sz="8" w:space="0" w:color="auto"/>
              <w:right w:val="single" w:sz="8" w:space="0" w:color="auto"/>
            </w:tcBorders>
            <w:shd w:val="clear" w:color="auto" w:fill="auto"/>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Высокий</w:t>
            </w:r>
          </w:p>
        </w:tc>
      </w:tr>
      <w:tr w:rsidR="005F02F9" w:rsidRPr="005F02F9" w:rsidTr="005F02F9">
        <w:trPr>
          <w:trHeight w:val="213"/>
        </w:trPr>
        <w:tc>
          <w:tcPr>
            <w:tcW w:w="1492" w:type="dxa"/>
            <w:tcBorders>
              <w:top w:val="nil"/>
              <w:left w:val="single" w:sz="8" w:space="0" w:color="auto"/>
              <w:bottom w:val="single" w:sz="8" w:space="0" w:color="auto"/>
              <w:right w:val="single" w:sz="8" w:space="0" w:color="auto"/>
            </w:tcBorders>
            <w:shd w:val="clear" w:color="000000" w:fill="DEEAF6"/>
            <w:vAlign w:val="center"/>
            <w:hideMark/>
          </w:tcPr>
          <w:p w:rsidR="005F02F9" w:rsidRPr="005F02F9" w:rsidRDefault="005F02F9" w:rsidP="005F02F9">
            <w:pPr>
              <w:suppressAutoHyphens w:val="0"/>
              <w:rPr>
                <w:rFonts w:ascii="Times New Roman" w:hAnsi="Times New Roman"/>
                <w:color w:val="000000"/>
                <w:lang w:eastAsia="ru-RU"/>
              </w:rPr>
            </w:pPr>
            <w:r w:rsidRPr="005F02F9">
              <w:rPr>
                <w:rFonts w:ascii="Times New Roman" w:hAnsi="Times New Roman"/>
                <w:color w:val="000000"/>
                <w:lang w:eastAsia="ru-RU"/>
              </w:rPr>
              <w:t>Махачкала</w:t>
            </w:r>
          </w:p>
        </w:tc>
        <w:tc>
          <w:tcPr>
            <w:tcW w:w="1559"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98,8994%</w:t>
            </w:r>
          </w:p>
        </w:tc>
        <w:tc>
          <w:tcPr>
            <w:tcW w:w="1843"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99,9832%</w:t>
            </w:r>
          </w:p>
        </w:tc>
        <w:tc>
          <w:tcPr>
            <w:tcW w:w="1984"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9032,31</w:t>
            </w:r>
          </w:p>
        </w:tc>
        <w:tc>
          <w:tcPr>
            <w:tcW w:w="1418"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9253,38</w:t>
            </w:r>
          </w:p>
        </w:tc>
        <w:tc>
          <w:tcPr>
            <w:tcW w:w="1559" w:type="dxa"/>
            <w:tcBorders>
              <w:top w:val="nil"/>
              <w:left w:val="nil"/>
              <w:bottom w:val="single" w:sz="8" w:space="0" w:color="auto"/>
              <w:right w:val="single" w:sz="8" w:space="0" w:color="auto"/>
            </w:tcBorders>
            <w:shd w:val="clear" w:color="auto" w:fill="auto"/>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Высокий</w:t>
            </w:r>
          </w:p>
        </w:tc>
      </w:tr>
      <w:tr w:rsidR="005F02F9" w:rsidRPr="005F02F9" w:rsidTr="005F02F9">
        <w:trPr>
          <w:trHeight w:val="213"/>
        </w:trPr>
        <w:tc>
          <w:tcPr>
            <w:tcW w:w="1492" w:type="dxa"/>
            <w:tcBorders>
              <w:top w:val="nil"/>
              <w:left w:val="single" w:sz="8" w:space="0" w:color="auto"/>
              <w:bottom w:val="single" w:sz="8" w:space="0" w:color="auto"/>
              <w:right w:val="single" w:sz="8" w:space="0" w:color="auto"/>
            </w:tcBorders>
            <w:shd w:val="clear" w:color="000000" w:fill="DEEAF6"/>
            <w:vAlign w:val="center"/>
            <w:hideMark/>
          </w:tcPr>
          <w:p w:rsidR="005F02F9" w:rsidRPr="005F02F9" w:rsidRDefault="005F02F9" w:rsidP="005F02F9">
            <w:pPr>
              <w:suppressAutoHyphens w:val="0"/>
              <w:rPr>
                <w:rFonts w:ascii="Times New Roman" w:hAnsi="Times New Roman"/>
                <w:color w:val="000000"/>
                <w:lang w:eastAsia="ru-RU"/>
              </w:rPr>
            </w:pPr>
            <w:r w:rsidRPr="005F02F9">
              <w:rPr>
                <w:rFonts w:ascii="Times New Roman" w:hAnsi="Times New Roman"/>
                <w:color w:val="000000"/>
                <w:lang w:eastAsia="ru-RU"/>
              </w:rPr>
              <w:t>Москва</w:t>
            </w:r>
          </w:p>
        </w:tc>
        <w:tc>
          <w:tcPr>
            <w:tcW w:w="1559"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94,3678%</w:t>
            </w:r>
          </w:p>
        </w:tc>
        <w:tc>
          <w:tcPr>
            <w:tcW w:w="1843"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94,3145%</w:t>
            </w:r>
          </w:p>
        </w:tc>
        <w:tc>
          <w:tcPr>
            <w:tcW w:w="1984"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7452,34</w:t>
            </w:r>
          </w:p>
        </w:tc>
        <w:tc>
          <w:tcPr>
            <w:tcW w:w="1418"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8364,50</w:t>
            </w:r>
          </w:p>
        </w:tc>
        <w:tc>
          <w:tcPr>
            <w:tcW w:w="1559" w:type="dxa"/>
            <w:tcBorders>
              <w:top w:val="nil"/>
              <w:left w:val="nil"/>
              <w:bottom w:val="single" w:sz="8" w:space="0" w:color="auto"/>
              <w:right w:val="single" w:sz="8" w:space="0" w:color="auto"/>
            </w:tcBorders>
            <w:shd w:val="clear" w:color="auto" w:fill="auto"/>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Высокий</w:t>
            </w:r>
          </w:p>
        </w:tc>
      </w:tr>
      <w:tr w:rsidR="005F02F9" w:rsidRPr="005F02F9" w:rsidTr="005F02F9">
        <w:trPr>
          <w:trHeight w:val="213"/>
        </w:trPr>
        <w:tc>
          <w:tcPr>
            <w:tcW w:w="1492" w:type="dxa"/>
            <w:tcBorders>
              <w:top w:val="nil"/>
              <w:left w:val="single" w:sz="8" w:space="0" w:color="auto"/>
              <w:bottom w:val="single" w:sz="8" w:space="0" w:color="auto"/>
              <w:right w:val="single" w:sz="8" w:space="0" w:color="auto"/>
            </w:tcBorders>
            <w:shd w:val="clear" w:color="000000" w:fill="DEEAF6"/>
            <w:vAlign w:val="center"/>
            <w:hideMark/>
          </w:tcPr>
          <w:p w:rsidR="005F02F9" w:rsidRPr="005F02F9" w:rsidRDefault="005F02F9" w:rsidP="005F02F9">
            <w:pPr>
              <w:suppressAutoHyphens w:val="0"/>
              <w:rPr>
                <w:rFonts w:ascii="Times New Roman" w:hAnsi="Times New Roman"/>
                <w:color w:val="000000"/>
                <w:lang w:eastAsia="ru-RU"/>
              </w:rPr>
            </w:pPr>
            <w:r w:rsidRPr="005F02F9">
              <w:rPr>
                <w:rFonts w:ascii="Times New Roman" w:hAnsi="Times New Roman"/>
                <w:color w:val="000000"/>
                <w:lang w:eastAsia="ru-RU"/>
              </w:rPr>
              <w:t xml:space="preserve">Омск </w:t>
            </w:r>
          </w:p>
        </w:tc>
        <w:tc>
          <w:tcPr>
            <w:tcW w:w="1559"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92,4252%</w:t>
            </w:r>
          </w:p>
        </w:tc>
        <w:tc>
          <w:tcPr>
            <w:tcW w:w="1843"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92,1632%</w:t>
            </w:r>
          </w:p>
        </w:tc>
        <w:tc>
          <w:tcPr>
            <w:tcW w:w="1984"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4806,52</w:t>
            </w:r>
          </w:p>
        </w:tc>
        <w:tc>
          <w:tcPr>
            <w:tcW w:w="1418"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4847,02</w:t>
            </w:r>
          </w:p>
        </w:tc>
        <w:tc>
          <w:tcPr>
            <w:tcW w:w="1559" w:type="dxa"/>
            <w:tcBorders>
              <w:top w:val="nil"/>
              <w:left w:val="nil"/>
              <w:bottom w:val="single" w:sz="8" w:space="0" w:color="auto"/>
              <w:right w:val="single" w:sz="8" w:space="0" w:color="auto"/>
            </w:tcBorders>
            <w:shd w:val="clear" w:color="auto" w:fill="auto"/>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Высокий</w:t>
            </w:r>
          </w:p>
        </w:tc>
      </w:tr>
      <w:tr w:rsidR="005F02F9" w:rsidRPr="005F02F9" w:rsidTr="005F02F9">
        <w:trPr>
          <w:trHeight w:val="213"/>
        </w:trPr>
        <w:tc>
          <w:tcPr>
            <w:tcW w:w="1492" w:type="dxa"/>
            <w:tcBorders>
              <w:top w:val="nil"/>
              <w:left w:val="single" w:sz="8" w:space="0" w:color="auto"/>
              <w:bottom w:val="single" w:sz="8" w:space="0" w:color="auto"/>
              <w:right w:val="single" w:sz="8" w:space="0" w:color="auto"/>
            </w:tcBorders>
            <w:shd w:val="clear" w:color="000000" w:fill="DEEAF6"/>
            <w:vAlign w:val="center"/>
            <w:hideMark/>
          </w:tcPr>
          <w:p w:rsidR="005F02F9" w:rsidRPr="005F02F9" w:rsidRDefault="005F02F9" w:rsidP="005F02F9">
            <w:pPr>
              <w:suppressAutoHyphens w:val="0"/>
              <w:rPr>
                <w:rFonts w:ascii="Times New Roman" w:hAnsi="Times New Roman"/>
                <w:color w:val="000000"/>
                <w:lang w:eastAsia="ru-RU"/>
              </w:rPr>
            </w:pPr>
            <w:r w:rsidRPr="005F02F9">
              <w:rPr>
                <w:rFonts w:ascii="Times New Roman" w:hAnsi="Times New Roman"/>
                <w:color w:val="000000"/>
                <w:lang w:eastAsia="ru-RU"/>
              </w:rPr>
              <w:t xml:space="preserve">Северная Тюмень </w:t>
            </w:r>
          </w:p>
        </w:tc>
        <w:tc>
          <w:tcPr>
            <w:tcW w:w="1559"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93,4420%</w:t>
            </w:r>
          </w:p>
        </w:tc>
        <w:tc>
          <w:tcPr>
            <w:tcW w:w="1843"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93,5844%</w:t>
            </w:r>
          </w:p>
        </w:tc>
        <w:tc>
          <w:tcPr>
            <w:tcW w:w="1984"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4207,93</w:t>
            </w:r>
          </w:p>
        </w:tc>
        <w:tc>
          <w:tcPr>
            <w:tcW w:w="1418"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4411,47</w:t>
            </w:r>
          </w:p>
        </w:tc>
        <w:tc>
          <w:tcPr>
            <w:tcW w:w="1559" w:type="dxa"/>
            <w:tcBorders>
              <w:top w:val="nil"/>
              <w:left w:val="nil"/>
              <w:bottom w:val="single" w:sz="8" w:space="0" w:color="auto"/>
              <w:right w:val="single" w:sz="8" w:space="0" w:color="auto"/>
            </w:tcBorders>
            <w:shd w:val="clear" w:color="auto" w:fill="auto"/>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Высокий</w:t>
            </w:r>
          </w:p>
        </w:tc>
      </w:tr>
      <w:tr w:rsidR="005F02F9" w:rsidRPr="005F02F9" w:rsidTr="005F02F9">
        <w:trPr>
          <w:trHeight w:val="213"/>
        </w:trPr>
        <w:tc>
          <w:tcPr>
            <w:tcW w:w="1492" w:type="dxa"/>
            <w:tcBorders>
              <w:top w:val="nil"/>
              <w:left w:val="single" w:sz="8" w:space="0" w:color="auto"/>
              <w:bottom w:val="single" w:sz="8" w:space="0" w:color="auto"/>
              <w:right w:val="single" w:sz="8" w:space="0" w:color="auto"/>
            </w:tcBorders>
            <w:shd w:val="clear" w:color="000000" w:fill="DEEAF6"/>
            <w:vAlign w:val="center"/>
            <w:hideMark/>
          </w:tcPr>
          <w:p w:rsidR="005F02F9" w:rsidRPr="005F02F9" w:rsidRDefault="005F02F9" w:rsidP="005F02F9">
            <w:pPr>
              <w:suppressAutoHyphens w:val="0"/>
              <w:rPr>
                <w:rFonts w:ascii="Times New Roman" w:hAnsi="Times New Roman"/>
                <w:color w:val="000000"/>
                <w:lang w:eastAsia="ru-RU"/>
              </w:rPr>
            </w:pPr>
            <w:r w:rsidRPr="005F02F9">
              <w:rPr>
                <w:rFonts w:ascii="Times New Roman" w:hAnsi="Times New Roman"/>
                <w:color w:val="000000"/>
                <w:lang w:eastAsia="ru-RU"/>
              </w:rPr>
              <w:t>Сибирь</w:t>
            </w:r>
          </w:p>
        </w:tc>
        <w:tc>
          <w:tcPr>
            <w:tcW w:w="1559"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63,3240%</w:t>
            </w:r>
          </w:p>
        </w:tc>
        <w:tc>
          <w:tcPr>
            <w:tcW w:w="1843"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62,9256%</w:t>
            </w:r>
          </w:p>
        </w:tc>
        <w:tc>
          <w:tcPr>
            <w:tcW w:w="1984"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1748,90</w:t>
            </w:r>
          </w:p>
        </w:tc>
        <w:tc>
          <w:tcPr>
            <w:tcW w:w="1418"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1712,02</w:t>
            </w:r>
          </w:p>
        </w:tc>
        <w:tc>
          <w:tcPr>
            <w:tcW w:w="1559" w:type="dxa"/>
            <w:tcBorders>
              <w:top w:val="nil"/>
              <w:left w:val="nil"/>
              <w:bottom w:val="single" w:sz="8" w:space="0" w:color="auto"/>
              <w:right w:val="single" w:sz="8" w:space="0" w:color="auto"/>
            </w:tcBorders>
            <w:shd w:val="clear" w:color="auto" w:fill="auto"/>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Умеренный</w:t>
            </w:r>
          </w:p>
        </w:tc>
      </w:tr>
      <w:tr w:rsidR="005F02F9" w:rsidRPr="005F02F9" w:rsidTr="005F02F9">
        <w:trPr>
          <w:trHeight w:val="213"/>
        </w:trPr>
        <w:tc>
          <w:tcPr>
            <w:tcW w:w="1492" w:type="dxa"/>
            <w:tcBorders>
              <w:top w:val="nil"/>
              <w:left w:val="single" w:sz="8" w:space="0" w:color="auto"/>
              <w:bottom w:val="single" w:sz="8" w:space="0" w:color="auto"/>
              <w:right w:val="single" w:sz="8" w:space="0" w:color="auto"/>
            </w:tcBorders>
            <w:shd w:val="clear" w:color="000000" w:fill="DEEAF6"/>
            <w:vAlign w:val="center"/>
            <w:hideMark/>
          </w:tcPr>
          <w:p w:rsidR="005F02F9" w:rsidRPr="005F02F9" w:rsidRDefault="005F02F9" w:rsidP="005F02F9">
            <w:pPr>
              <w:suppressAutoHyphens w:val="0"/>
              <w:rPr>
                <w:rFonts w:ascii="Times New Roman" w:hAnsi="Times New Roman"/>
                <w:color w:val="000000"/>
                <w:lang w:eastAsia="ru-RU"/>
              </w:rPr>
            </w:pPr>
            <w:r w:rsidRPr="005F02F9">
              <w:rPr>
                <w:rFonts w:ascii="Times New Roman" w:hAnsi="Times New Roman"/>
                <w:color w:val="000000"/>
                <w:lang w:eastAsia="ru-RU"/>
              </w:rPr>
              <w:t>Тюмень</w:t>
            </w:r>
          </w:p>
        </w:tc>
        <w:tc>
          <w:tcPr>
            <w:tcW w:w="1559"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53,8467%</w:t>
            </w:r>
          </w:p>
        </w:tc>
        <w:tc>
          <w:tcPr>
            <w:tcW w:w="1843"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55,9284%</w:t>
            </w:r>
          </w:p>
        </w:tc>
        <w:tc>
          <w:tcPr>
            <w:tcW w:w="1984"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994,82</w:t>
            </w:r>
          </w:p>
        </w:tc>
        <w:tc>
          <w:tcPr>
            <w:tcW w:w="1418"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1094,81</w:t>
            </w:r>
          </w:p>
        </w:tc>
        <w:tc>
          <w:tcPr>
            <w:tcW w:w="1559" w:type="dxa"/>
            <w:tcBorders>
              <w:top w:val="nil"/>
              <w:left w:val="nil"/>
              <w:bottom w:val="single" w:sz="8" w:space="0" w:color="auto"/>
              <w:right w:val="single" w:sz="8" w:space="0" w:color="auto"/>
            </w:tcBorders>
            <w:shd w:val="clear" w:color="auto" w:fill="auto"/>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Умеренный</w:t>
            </w:r>
          </w:p>
        </w:tc>
      </w:tr>
      <w:tr w:rsidR="005F02F9" w:rsidRPr="005F02F9" w:rsidTr="005F02F9">
        <w:trPr>
          <w:trHeight w:val="213"/>
        </w:trPr>
        <w:tc>
          <w:tcPr>
            <w:tcW w:w="1492" w:type="dxa"/>
            <w:tcBorders>
              <w:top w:val="nil"/>
              <w:left w:val="single" w:sz="8" w:space="0" w:color="auto"/>
              <w:bottom w:val="single" w:sz="8" w:space="0" w:color="auto"/>
              <w:right w:val="single" w:sz="8" w:space="0" w:color="auto"/>
            </w:tcBorders>
            <w:shd w:val="clear" w:color="000000" w:fill="DEEAF6"/>
            <w:vAlign w:val="center"/>
            <w:hideMark/>
          </w:tcPr>
          <w:p w:rsidR="005F02F9" w:rsidRPr="005F02F9" w:rsidRDefault="005F02F9" w:rsidP="005F02F9">
            <w:pPr>
              <w:suppressAutoHyphens w:val="0"/>
              <w:rPr>
                <w:rFonts w:ascii="Times New Roman" w:hAnsi="Times New Roman"/>
                <w:color w:val="000000"/>
                <w:lang w:eastAsia="ru-RU"/>
              </w:rPr>
            </w:pPr>
            <w:r w:rsidRPr="005F02F9">
              <w:rPr>
                <w:rFonts w:ascii="Times New Roman" w:hAnsi="Times New Roman"/>
                <w:color w:val="000000"/>
                <w:lang w:eastAsia="ru-RU"/>
              </w:rPr>
              <w:t>Урал</w:t>
            </w:r>
          </w:p>
        </w:tc>
        <w:tc>
          <w:tcPr>
            <w:tcW w:w="1559"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38,4226%</w:t>
            </w:r>
          </w:p>
        </w:tc>
        <w:tc>
          <w:tcPr>
            <w:tcW w:w="1843"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42,2139%</w:t>
            </w:r>
          </w:p>
        </w:tc>
        <w:tc>
          <w:tcPr>
            <w:tcW w:w="1984"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539,50</w:t>
            </w:r>
          </w:p>
        </w:tc>
        <w:tc>
          <w:tcPr>
            <w:tcW w:w="1418"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632,14</w:t>
            </w:r>
          </w:p>
        </w:tc>
        <w:tc>
          <w:tcPr>
            <w:tcW w:w="1559" w:type="dxa"/>
            <w:tcBorders>
              <w:top w:val="nil"/>
              <w:left w:val="nil"/>
              <w:bottom w:val="single" w:sz="8" w:space="0" w:color="auto"/>
              <w:right w:val="single" w:sz="8" w:space="0" w:color="auto"/>
            </w:tcBorders>
            <w:shd w:val="clear" w:color="auto" w:fill="auto"/>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Низкий</w:t>
            </w:r>
          </w:p>
        </w:tc>
      </w:tr>
      <w:tr w:rsidR="005F02F9" w:rsidRPr="005F02F9" w:rsidTr="005F02F9">
        <w:trPr>
          <w:trHeight w:val="213"/>
        </w:trPr>
        <w:tc>
          <w:tcPr>
            <w:tcW w:w="1492" w:type="dxa"/>
            <w:tcBorders>
              <w:top w:val="nil"/>
              <w:left w:val="single" w:sz="8" w:space="0" w:color="auto"/>
              <w:bottom w:val="single" w:sz="8" w:space="0" w:color="auto"/>
              <w:right w:val="single" w:sz="8" w:space="0" w:color="auto"/>
            </w:tcBorders>
            <w:shd w:val="clear" w:color="000000" w:fill="DEEAF6"/>
            <w:vAlign w:val="center"/>
            <w:hideMark/>
          </w:tcPr>
          <w:p w:rsidR="005F02F9" w:rsidRPr="005F02F9" w:rsidRDefault="005F02F9" w:rsidP="005F02F9">
            <w:pPr>
              <w:suppressAutoHyphens w:val="0"/>
              <w:rPr>
                <w:rFonts w:ascii="Times New Roman" w:hAnsi="Times New Roman"/>
                <w:color w:val="000000"/>
                <w:lang w:eastAsia="ru-RU"/>
              </w:rPr>
            </w:pPr>
            <w:r w:rsidRPr="005F02F9">
              <w:rPr>
                <w:rFonts w:ascii="Times New Roman" w:hAnsi="Times New Roman"/>
                <w:color w:val="000000"/>
                <w:lang w:eastAsia="ru-RU"/>
              </w:rPr>
              <w:t>Центр</w:t>
            </w:r>
          </w:p>
        </w:tc>
        <w:tc>
          <w:tcPr>
            <w:tcW w:w="1559"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41,3558%</w:t>
            </w:r>
          </w:p>
        </w:tc>
        <w:tc>
          <w:tcPr>
            <w:tcW w:w="1843"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39,7477%</w:t>
            </w:r>
          </w:p>
        </w:tc>
        <w:tc>
          <w:tcPr>
            <w:tcW w:w="1984"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662,24</w:t>
            </w:r>
          </w:p>
        </w:tc>
        <w:tc>
          <w:tcPr>
            <w:tcW w:w="1418"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684,57</w:t>
            </w:r>
          </w:p>
        </w:tc>
        <w:tc>
          <w:tcPr>
            <w:tcW w:w="1559" w:type="dxa"/>
            <w:tcBorders>
              <w:top w:val="nil"/>
              <w:left w:val="nil"/>
              <w:bottom w:val="single" w:sz="8" w:space="0" w:color="auto"/>
              <w:right w:val="single" w:sz="8" w:space="0" w:color="auto"/>
            </w:tcBorders>
            <w:shd w:val="clear" w:color="auto" w:fill="auto"/>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Низкий</w:t>
            </w:r>
          </w:p>
        </w:tc>
      </w:tr>
      <w:tr w:rsidR="005F02F9" w:rsidRPr="005F02F9" w:rsidTr="005F02F9">
        <w:trPr>
          <w:trHeight w:val="213"/>
        </w:trPr>
        <w:tc>
          <w:tcPr>
            <w:tcW w:w="1492" w:type="dxa"/>
            <w:tcBorders>
              <w:top w:val="nil"/>
              <w:left w:val="single" w:sz="8" w:space="0" w:color="auto"/>
              <w:bottom w:val="single" w:sz="8" w:space="0" w:color="auto"/>
              <w:right w:val="single" w:sz="8" w:space="0" w:color="auto"/>
            </w:tcBorders>
            <w:shd w:val="clear" w:color="000000" w:fill="DEEAF6"/>
            <w:vAlign w:val="center"/>
            <w:hideMark/>
          </w:tcPr>
          <w:p w:rsidR="005F02F9" w:rsidRPr="005F02F9" w:rsidRDefault="005F02F9" w:rsidP="005F02F9">
            <w:pPr>
              <w:suppressAutoHyphens w:val="0"/>
              <w:rPr>
                <w:rFonts w:ascii="Times New Roman" w:hAnsi="Times New Roman"/>
                <w:color w:val="000000"/>
                <w:lang w:eastAsia="ru-RU"/>
              </w:rPr>
            </w:pPr>
            <w:r w:rsidRPr="005F02F9">
              <w:rPr>
                <w:rFonts w:ascii="Times New Roman" w:hAnsi="Times New Roman"/>
                <w:color w:val="000000"/>
                <w:lang w:eastAsia="ru-RU"/>
              </w:rPr>
              <w:t>Чита</w:t>
            </w:r>
          </w:p>
        </w:tc>
        <w:tc>
          <w:tcPr>
            <w:tcW w:w="1559"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44,4866%</w:t>
            </w:r>
          </w:p>
        </w:tc>
        <w:tc>
          <w:tcPr>
            <w:tcW w:w="1843"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42,3243%</w:t>
            </w:r>
          </w:p>
        </w:tc>
        <w:tc>
          <w:tcPr>
            <w:tcW w:w="1984"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1399,22</w:t>
            </w:r>
          </w:p>
        </w:tc>
        <w:tc>
          <w:tcPr>
            <w:tcW w:w="1418"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1777,41</w:t>
            </w:r>
          </w:p>
        </w:tc>
        <w:tc>
          <w:tcPr>
            <w:tcW w:w="1559" w:type="dxa"/>
            <w:tcBorders>
              <w:top w:val="nil"/>
              <w:left w:val="nil"/>
              <w:bottom w:val="single" w:sz="8" w:space="0" w:color="auto"/>
              <w:right w:val="single" w:sz="8" w:space="0" w:color="auto"/>
            </w:tcBorders>
            <w:shd w:val="clear" w:color="auto" w:fill="auto"/>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Умеренный</w:t>
            </w:r>
          </w:p>
        </w:tc>
      </w:tr>
      <w:tr w:rsidR="005F02F9" w:rsidRPr="005F02F9" w:rsidTr="005F02F9">
        <w:trPr>
          <w:trHeight w:val="213"/>
        </w:trPr>
        <w:tc>
          <w:tcPr>
            <w:tcW w:w="1492" w:type="dxa"/>
            <w:tcBorders>
              <w:top w:val="nil"/>
              <w:left w:val="single" w:sz="8" w:space="0" w:color="auto"/>
              <w:bottom w:val="single" w:sz="8" w:space="0" w:color="auto"/>
              <w:right w:val="single" w:sz="8" w:space="0" w:color="auto"/>
            </w:tcBorders>
            <w:shd w:val="clear" w:color="000000" w:fill="DEEAF6"/>
            <w:vAlign w:val="center"/>
            <w:hideMark/>
          </w:tcPr>
          <w:p w:rsidR="005F02F9" w:rsidRPr="005F02F9" w:rsidRDefault="005F02F9" w:rsidP="005F02F9">
            <w:pPr>
              <w:suppressAutoHyphens w:val="0"/>
              <w:rPr>
                <w:rFonts w:ascii="Times New Roman" w:hAnsi="Times New Roman"/>
                <w:color w:val="000000"/>
                <w:lang w:eastAsia="ru-RU"/>
              </w:rPr>
            </w:pPr>
            <w:r w:rsidRPr="005F02F9">
              <w:rPr>
                <w:rFonts w:ascii="Times New Roman" w:hAnsi="Times New Roman"/>
                <w:color w:val="000000"/>
                <w:lang w:eastAsia="ru-RU"/>
              </w:rPr>
              <w:t>Южный Кузбасс</w:t>
            </w:r>
          </w:p>
        </w:tc>
        <w:tc>
          <w:tcPr>
            <w:tcW w:w="1559"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81,2162%</w:t>
            </w:r>
          </w:p>
        </w:tc>
        <w:tc>
          <w:tcPr>
            <w:tcW w:w="1843"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79,6277%</w:t>
            </w:r>
          </w:p>
        </w:tc>
        <w:tc>
          <w:tcPr>
            <w:tcW w:w="1984"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2306,19</w:t>
            </w:r>
          </w:p>
        </w:tc>
        <w:tc>
          <w:tcPr>
            <w:tcW w:w="1418" w:type="dxa"/>
            <w:tcBorders>
              <w:top w:val="nil"/>
              <w:left w:val="nil"/>
              <w:bottom w:val="single" w:sz="8" w:space="0" w:color="auto"/>
              <w:right w:val="single" w:sz="8" w:space="0" w:color="auto"/>
            </w:tcBorders>
            <w:shd w:val="clear" w:color="auto" w:fill="auto"/>
            <w:noWrap/>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2190,14</w:t>
            </w:r>
          </w:p>
        </w:tc>
        <w:tc>
          <w:tcPr>
            <w:tcW w:w="1559" w:type="dxa"/>
            <w:tcBorders>
              <w:top w:val="nil"/>
              <w:left w:val="nil"/>
              <w:bottom w:val="single" w:sz="8" w:space="0" w:color="auto"/>
              <w:right w:val="single" w:sz="8" w:space="0" w:color="auto"/>
            </w:tcBorders>
            <w:shd w:val="clear" w:color="auto" w:fill="auto"/>
            <w:vAlign w:val="center"/>
            <w:hideMark/>
          </w:tcPr>
          <w:p w:rsidR="005F02F9" w:rsidRPr="005F02F9" w:rsidRDefault="005F02F9" w:rsidP="005F02F9">
            <w:pPr>
              <w:suppressAutoHyphens w:val="0"/>
              <w:jc w:val="center"/>
              <w:rPr>
                <w:rFonts w:ascii="Times New Roman" w:hAnsi="Times New Roman"/>
                <w:color w:val="000000"/>
                <w:lang w:eastAsia="ru-RU"/>
              </w:rPr>
            </w:pPr>
            <w:r w:rsidRPr="005F02F9">
              <w:rPr>
                <w:rFonts w:ascii="Times New Roman" w:hAnsi="Times New Roman"/>
                <w:color w:val="000000"/>
                <w:lang w:eastAsia="ru-RU"/>
              </w:rPr>
              <w:t>Высокий</w:t>
            </w:r>
          </w:p>
        </w:tc>
      </w:tr>
    </w:tbl>
    <w:p w:rsidR="002E0407" w:rsidRPr="00773D61" w:rsidRDefault="002E0407" w:rsidP="002E0407">
      <w:pPr>
        <w:spacing w:line="360" w:lineRule="auto"/>
        <w:jc w:val="both"/>
        <w:rPr>
          <w:rFonts w:ascii="Times New Roman" w:hAnsi="Times New Roman"/>
          <w:b/>
          <w:sz w:val="28"/>
          <w:szCs w:val="28"/>
        </w:rPr>
      </w:pPr>
    </w:p>
    <w:p w:rsidR="002E0407" w:rsidRPr="00274607" w:rsidRDefault="002E0407" w:rsidP="00294FE4">
      <w:pPr>
        <w:spacing w:line="360" w:lineRule="auto"/>
        <w:ind w:firstLine="709"/>
        <w:jc w:val="both"/>
        <w:rPr>
          <w:rFonts w:ascii="Times New Roman" w:hAnsi="Times New Roman"/>
          <w:sz w:val="28"/>
          <w:szCs w:val="28"/>
        </w:rPr>
      </w:pPr>
      <w:r w:rsidRPr="00773D61">
        <w:rPr>
          <w:rFonts w:ascii="Times New Roman" w:hAnsi="Times New Roman"/>
          <w:sz w:val="28"/>
          <w:szCs w:val="28"/>
        </w:rPr>
        <w:t>Низкий уровень концентрации по объемам выработки электроэнергии по потреб</w:t>
      </w:r>
      <w:r w:rsidR="00132CAC">
        <w:rPr>
          <w:rFonts w:ascii="Times New Roman" w:hAnsi="Times New Roman"/>
          <w:sz w:val="28"/>
          <w:szCs w:val="28"/>
        </w:rPr>
        <w:t>лению мощности установлен в 2017</w:t>
      </w:r>
      <w:r w:rsidRPr="00773D61">
        <w:rPr>
          <w:rFonts w:ascii="Times New Roman" w:hAnsi="Times New Roman"/>
          <w:sz w:val="28"/>
          <w:szCs w:val="28"/>
        </w:rPr>
        <w:t xml:space="preserve"> году в географических границах следующих зон свободного перетока:</w:t>
      </w:r>
      <w:r w:rsidR="00773D61">
        <w:rPr>
          <w:rFonts w:ascii="Times New Roman" w:hAnsi="Times New Roman"/>
          <w:sz w:val="28"/>
          <w:szCs w:val="28"/>
        </w:rPr>
        <w:t xml:space="preserve"> </w:t>
      </w:r>
      <w:r w:rsidR="00132CAC">
        <w:rPr>
          <w:rFonts w:ascii="Times New Roman" w:hAnsi="Times New Roman"/>
          <w:sz w:val="28"/>
          <w:szCs w:val="28"/>
        </w:rPr>
        <w:t>Урал</w:t>
      </w:r>
      <w:r w:rsidR="00773D61">
        <w:rPr>
          <w:rFonts w:ascii="Times New Roman" w:hAnsi="Times New Roman"/>
          <w:sz w:val="28"/>
          <w:szCs w:val="28"/>
        </w:rPr>
        <w:t xml:space="preserve">, </w:t>
      </w:r>
      <w:r w:rsidRPr="00773D61">
        <w:rPr>
          <w:rFonts w:ascii="Times New Roman" w:hAnsi="Times New Roman"/>
          <w:sz w:val="28"/>
          <w:szCs w:val="28"/>
        </w:rPr>
        <w:t xml:space="preserve">Центр. Высокий уровень наблюдался в следующих ЗСП: Алтай, Балаково, </w:t>
      </w:r>
      <w:r w:rsidR="00773D61">
        <w:rPr>
          <w:rFonts w:ascii="Times New Roman" w:hAnsi="Times New Roman"/>
          <w:sz w:val="28"/>
          <w:szCs w:val="28"/>
        </w:rPr>
        <w:t>Волгоград,</w:t>
      </w:r>
      <w:r w:rsidR="00132CAC">
        <w:rPr>
          <w:rFonts w:ascii="Times New Roman" w:hAnsi="Times New Roman"/>
          <w:sz w:val="28"/>
          <w:szCs w:val="28"/>
        </w:rPr>
        <w:t xml:space="preserve"> Запад, Кавказ, Каспий, </w:t>
      </w:r>
      <w:r w:rsidR="00132CAC" w:rsidRPr="00132CAC">
        <w:rPr>
          <w:rFonts w:ascii="Times New Roman" w:hAnsi="Times New Roman"/>
          <w:sz w:val="28"/>
          <w:szCs w:val="28"/>
        </w:rPr>
        <w:t>Кольская, Кубань, Махачкала, Москва, Омск, Северная Тюмень</w:t>
      </w:r>
      <w:r w:rsidRPr="00132CAC">
        <w:rPr>
          <w:rFonts w:ascii="Times New Roman" w:hAnsi="Times New Roman"/>
          <w:sz w:val="28"/>
          <w:szCs w:val="28"/>
        </w:rPr>
        <w:t xml:space="preserve"> Южный Кузбасс. Умеренный уровень концентрации по </w:t>
      </w:r>
      <w:r w:rsidR="00132CAC" w:rsidRPr="00132CAC">
        <w:rPr>
          <w:rFonts w:ascii="Times New Roman" w:hAnsi="Times New Roman"/>
          <w:sz w:val="28"/>
          <w:szCs w:val="28"/>
        </w:rPr>
        <w:t>потреблению мощности в 2017</w:t>
      </w:r>
      <w:r w:rsidRPr="00132CAC">
        <w:rPr>
          <w:rFonts w:ascii="Times New Roman" w:hAnsi="Times New Roman"/>
          <w:sz w:val="28"/>
          <w:szCs w:val="28"/>
        </w:rPr>
        <w:t xml:space="preserve"> году установлен в географических границ</w:t>
      </w:r>
      <w:r w:rsidR="00132CAC" w:rsidRPr="00132CAC">
        <w:rPr>
          <w:rFonts w:ascii="Times New Roman" w:hAnsi="Times New Roman"/>
          <w:sz w:val="28"/>
          <w:szCs w:val="28"/>
        </w:rPr>
        <w:t>ах ЗСП: Волга,</w:t>
      </w:r>
      <w:r w:rsidRPr="00132CAC">
        <w:rPr>
          <w:rFonts w:ascii="Times New Roman" w:hAnsi="Times New Roman"/>
          <w:sz w:val="28"/>
          <w:szCs w:val="28"/>
        </w:rPr>
        <w:t xml:space="preserve"> Вятка, </w:t>
      </w:r>
      <w:r w:rsidR="00132CAC" w:rsidRPr="00132CAC">
        <w:rPr>
          <w:rFonts w:ascii="Times New Roman" w:hAnsi="Times New Roman"/>
          <w:sz w:val="28"/>
          <w:szCs w:val="28"/>
        </w:rPr>
        <w:t>Сибирь, Тюмень, Чита</w:t>
      </w:r>
      <w:r w:rsidRPr="00132CAC">
        <w:rPr>
          <w:rFonts w:ascii="Times New Roman" w:hAnsi="Times New Roman"/>
          <w:sz w:val="28"/>
          <w:szCs w:val="28"/>
        </w:rPr>
        <w:t>.</w:t>
      </w:r>
    </w:p>
    <w:p w:rsidR="002E0407" w:rsidRPr="00274607" w:rsidRDefault="002E0407" w:rsidP="002E0407">
      <w:pPr>
        <w:spacing w:line="360" w:lineRule="auto"/>
        <w:ind w:firstLine="709"/>
        <w:jc w:val="both"/>
        <w:rPr>
          <w:rFonts w:ascii="Times New Roman" w:hAnsi="Times New Roman"/>
          <w:sz w:val="28"/>
          <w:szCs w:val="28"/>
        </w:rPr>
      </w:pPr>
    </w:p>
    <w:p w:rsidR="002E0407" w:rsidRPr="00274607" w:rsidRDefault="002E0407" w:rsidP="00294FE4">
      <w:pPr>
        <w:pStyle w:val="af3"/>
        <w:tabs>
          <w:tab w:val="left" w:pos="708"/>
        </w:tabs>
        <w:spacing w:line="360" w:lineRule="auto"/>
        <w:ind w:firstLine="709"/>
        <w:jc w:val="both"/>
        <w:rPr>
          <w:rFonts w:ascii="Times New Roman" w:hAnsi="Times New Roman"/>
          <w:b/>
          <w:sz w:val="32"/>
          <w:szCs w:val="32"/>
          <w:u w:val="single"/>
        </w:rPr>
      </w:pPr>
      <w:r w:rsidRPr="00274607">
        <w:rPr>
          <w:rFonts w:ascii="Times New Roman" w:hAnsi="Times New Roman"/>
          <w:b/>
          <w:sz w:val="32"/>
          <w:szCs w:val="32"/>
        </w:rPr>
        <w:t>6. Барьеры входа на оптовый товарный рынок</w:t>
      </w:r>
    </w:p>
    <w:p w:rsidR="00294FE4" w:rsidRPr="00274607" w:rsidRDefault="00294FE4" w:rsidP="00294FE4">
      <w:pPr>
        <w:pStyle w:val="af3"/>
        <w:tabs>
          <w:tab w:val="left" w:pos="708"/>
        </w:tabs>
        <w:spacing w:line="360" w:lineRule="auto"/>
        <w:ind w:firstLine="709"/>
        <w:jc w:val="both"/>
        <w:rPr>
          <w:rFonts w:ascii="Times New Roman" w:hAnsi="Times New Roman"/>
          <w:b/>
          <w:sz w:val="32"/>
          <w:szCs w:val="32"/>
          <w:u w:val="single"/>
        </w:rPr>
      </w:pPr>
    </w:p>
    <w:p w:rsidR="002E0407" w:rsidRPr="00274607" w:rsidRDefault="002E0407" w:rsidP="002E0407">
      <w:pPr>
        <w:pStyle w:val="af3"/>
        <w:tabs>
          <w:tab w:val="left" w:pos="708"/>
        </w:tabs>
        <w:spacing w:line="360" w:lineRule="auto"/>
        <w:ind w:firstLine="709"/>
        <w:jc w:val="both"/>
        <w:rPr>
          <w:rFonts w:ascii="Times New Roman" w:hAnsi="Times New Roman"/>
          <w:sz w:val="28"/>
          <w:szCs w:val="28"/>
        </w:rPr>
      </w:pPr>
      <w:r w:rsidRPr="00274607">
        <w:rPr>
          <w:rFonts w:ascii="Times New Roman" w:hAnsi="Times New Roman"/>
          <w:sz w:val="28"/>
          <w:szCs w:val="28"/>
        </w:rPr>
        <w:t>К барьерам входа (выхода) на оптовый рынок электрической энергии (мощности) в соответствии с пунктом 45 Порядка относятся экономические ограничения, в том числе:</w:t>
      </w:r>
    </w:p>
    <w:p w:rsidR="002E0407" w:rsidRPr="00274607" w:rsidRDefault="002E0407" w:rsidP="002E0407">
      <w:pPr>
        <w:pStyle w:val="af3"/>
        <w:tabs>
          <w:tab w:val="left" w:pos="708"/>
        </w:tabs>
        <w:spacing w:line="360" w:lineRule="auto"/>
        <w:ind w:firstLine="709"/>
        <w:jc w:val="both"/>
        <w:rPr>
          <w:rFonts w:ascii="Times New Roman" w:hAnsi="Times New Roman"/>
          <w:sz w:val="28"/>
          <w:szCs w:val="28"/>
        </w:rPr>
      </w:pPr>
      <w:r w:rsidRPr="00274607">
        <w:rPr>
          <w:rFonts w:ascii="Times New Roman" w:hAnsi="Times New Roman"/>
          <w:sz w:val="28"/>
          <w:szCs w:val="28"/>
        </w:rPr>
        <w:t>- необходимость осуществления значительных первоначальных капитальных вложений при длительных сроках окупаемости этих вложений, в том числе на присоединение к объектам электросетевой инфраструктуры;</w:t>
      </w:r>
    </w:p>
    <w:p w:rsidR="002E0407" w:rsidRPr="00274607" w:rsidRDefault="002E0407" w:rsidP="002E0407">
      <w:pPr>
        <w:pStyle w:val="af3"/>
        <w:tabs>
          <w:tab w:val="left" w:pos="708"/>
        </w:tabs>
        <w:spacing w:line="360" w:lineRule="auto"/>
        <w:ind w:firstLine="709"/>
        <w:jc w:val="both"/>
        <w:rPr>
          <w:rFonts w:ascii="Times New Roman" w:hAnsi="Times New Roman"/>
          <w:sz w:val="28"/>
          <w:szCs w:val="28"/>
        </w:rPr>
      </w:pPr>
      <w:r w:rsidRPr="00274607">
        <w:rPr>
          <w:rFonts w:ascii="Times New Roman" w:hAnsi="Times New Roman"/>
          <w:sz w:val="28"/>
          <w:szCs w:val="28"/>
        </w:rPr>
        <w:t>- издержки выхода с рынка, включающие инвестиции, которые невозможно возместить при прекращении хозяйственной деятельности;</w:t>
      </w:r>
    </w:p>
    <w:p w:rsidR="002E0407" w:rsidRPr="00274607" w:rsidRDefault="002E0407" w:rsidP="002E0407">
      <w:pPr>
        <w:pStyle w:val="af3"/>
        <w:tabs>
          <w:tab w:val="left" w:pos="708"/>
        </w:tabs>
        <w:spacing w:line="360" w:lineRule="auto"/>
        <w:ind w:firstLine="709"/>
        <w:jc w:val="both"/>
        <w:rPr>
          <w:rFonts w:ascii="Times New Roman" w:hAnsi="Times New Roman"/>
          <w:sz w:val="28"/>
          <w:szCs w:val="28"/>
        </w:rPr>
      </w:pPr>
      <w:r w:rsidRPr="00274607">
        <w:rPr>
          <w:rFonts w:ascii="Times New Roman" w:hAnsi="Times New Roman"/>
          <w:sz w:val="28"/>
          <w:szCs w:val="28"/>
        </w:rPr>
        <w:t>- невозможность выйти с рынка (путем вывода из эксплуатации) до получения соответствующего разрешения;</w:t>
      </w:r>
    </w:p>
    <w:p w:rsidR="002E0407" w:rsidRPr="00274607" w:rsidRDefault="002E0407" w:rsidP="002E0407">
      <w:pPr>
        <w:pStyle w:val="af3"/>
        <w:tabs>
          <w:tab w:val="left" w:pos="708"/>
        </w:tabs>
        <w:spacing w:line="360" w:lineRule="auto"/>
        <w:ind w:firstLine="709"/>
        <w:jc w:val="both"/>
        <w:rPr>
          <w:rFonts w:ascii="Times New Roman" w:hAnsi="Times New Roman"/>
          <w:sz w:val="28"/>
          <w:szCs w:val="28"/>
        </w:rPr>
      </w:pPr>
      <w:r w:rsidRPr="00274607">
        <w:rPr>
          <w:rFonts w:ascii="Times New Roman" w:hAnsi="Times New Roman"/>
          <w:sz w:val="28"/>
          <w:szCs w:val="28"/>
        </w:rPr>
        <w:t>- наличие экономически оправданного минимального объема производства, обусловливающего для хозяйствующих субъектов более высокие затраты на единицу продукции до момента достижения такого объема производства (эффект масштаба производства).</w:t>
      </w:r>
    </w:p>
    <w:p w:rsidR="002E0407" w:rsidRPr="00274607" w:rsidRDefault="002E0407" w:rsidP="002E0407">
      <w:pPr>
        <w:suppressAutoHyphens w:val="0"/>
        <w:autoSpaceDE w:val="0"/>
        <w:autoSpaceDN w:val="0"/>
        <w:adjustRightInd w:val="0"/>
        <w:spacing w:line="360" w:lineRule="auto"/>
        <w:ind w:firstLine="709"/>
        <w:jc w:val="both"/>
        <w:outlineLvl w:val="1"/>
        <w:rPr>
          <w:rFonts w:ascii="Times New Roman" w:hAnsi="Times New Roman"/>
          <w:sz w:val="28"/>
          <w:szCs w:val="28"/>
          <w:lang w:eastAsia="ru-RU"/>
        </w:rPr>
      </w:pPr>
      <w:r w:rsidRPr="00274607">
        <w:rPr>
          <w:rFonts w:ascii="Times New Roman" w:hAnsi="Times New Roman"/>
          <w:sz w:val="28"/>
          <w:szCs w:val="28"/>
        </w:rPr>
        <w:t xml:space="preserve">- технические ограничения - </w:t>
      </w:r>
      <w:r w:rsidRPr="00274607">
        <w:rPr>
          <w:rFonts w:ascii="Times New Roman" w:hAnsi="Times New Roman"/>
          <w:sz w:val="28"/>
          <w:szCs w:val="28"/>
          <w:lang w:eastAsia="ru-RU"/>
        </w:rPr>
        <w:t>установленная генерирующая мощность в каждой группе точек поставки производителя должна составлять не менее 5 МВт.</w:t>
      </w:r>
    </w:p>
    <w:p w:rsidR="002E0407" w:rsidRPr="00274607" w:rsidRDefault="002E0407" w:rsidP="002E0407">
      <w:pPr>
        <w:spacing w:line="264" w:lineRule="auto"/>
        <w:ind w:firstLine="539"/>
        <w:jc w:val="center"/>
        <w:rPr>
          <w:rFonts w:ascii="Times New Roman" w:hAnsi="Times New Roman"/>
          <w:b/>
          <w:color w:val="231F20"/>
          <w:sz w:val="32"/>
          <w:szCs w:val="32"/>
        </w:rPr>
      </w:pPr>
      <w:r w:rsidRPr="00274607">
        <w:rPr>
          <w:rFonts w:ascii="Times New Roman" w:hAnsi="Times New Roman"/>
          <w:b/>
          <w:color w:val="231F20"/>
          <w:sz w:val="32"/>
          <w:szCs w:val="32"/>
        </w:rPr>
        <w:t>7. Оценка состояния конкуренции на оптовом рынке электрической энергии и мощности</w:t>
      </w:r>
    </w:p>
    <w:p w:rsidR="002E0407" w:rsidRPr="00274607" w:rsidRDefault="002E0407" w:rsidP="002E0407">
      <w:pPr>
        <w:spacing w:line="264" w:lineRule="auto"/>
        <w:ind w:firstLine="539"/>
        <w:jc w:val="center"/>
        <w:rPr>
          <w:rFonts w:ascii="Times New Roman" w:hAnsi="Times New Roman"/>
          <w:b/>
          <w:color w:val="231F20"/>
          <w:sz w:val="32"/>
          <w:szCs w:val="32"/>
        </w:rPr>
      </w:pPr>
    </w:p>
    <w:p w:rsidR="002E0407" w:rsidRPr="00274607" w:rsidRDefault="002E0407" w:rsidP="002E0407">
      <w:pPr>
        <w:spacing w:line="360" w:lineRule="auto"/>
        <w:ind w:firstLine="709"/>
        <w:jc w:val="both"/>
        <w:rPr>
          <w:rFonts w:ascii="Times New Roman" w:hAnsi="Times New Roman"/>
          <w:sz w:val="28"/>
          <w:szCs w:val="28"/>
        </w:rPr>
      </w:pPr>
      <w:r w:rsidRPr="00274607">
        <w:rPr>
          <w:rFonts w:ascii="Times New Roman" w:hAnsi="Times New Roman"/>
          <w:sz w:val="28"/>
          <w:szCs w:val="28"/>
        </w:rPr>
        <w:t>Уровень концентрации (</w:t>
      </w:r>
      <w:r w:rsidRPr="00274607">
        <w:rPr>
          <w:rFonts w:ascii="Times New Roman" w:hAnsi="Times New Roman"/>
          <w:sz w:val="28"/>
          <w:szCs w:val="28"/>
          <w:lang w:val="en-US"/>
        </w:rPr>
        <w:t>CR</w:t>
      </w:r>
      <w:r w:rsidRPr="00274607">
        <w:rPr>
          <w:rFonts w:ascii="Times New Roman" w:hAnsi="Times New Roman"/>
          <w:sz w:val="28"/>
          <w:szCs w:val="28"/>
        </w:rPr>
        <w:t>3) на оптовом рынке электрической энергии и мощности по объему производства, установленной мощности в географических границах Первой ценовой зоны и Второй зоны – умеренный.</w:t>
      </w:r>
    </w:p>
    <w:p w:rsidR="002E0407" w:rsidRPr="00274607" w:rsidRDefault="002E0407" w:rsidP="002E0407">
      <w:pPr>
        <w:spacing w:line="360" w:lineRule="auto"/>
        <w:ind w:firstLine="709"/>
        <w:jc w:val="both"/>
        <w:rPr>
          <w:rFonts w:ascii="Times New Roman" w:hAnsi="Times New Roman"/>
          <w:sz w:val="28"/>
          <w:szCs w:val="28"/>
        </w:rPr>
      </w:pPr>
      <w:r w:rsidRPr="00274607">
        <w:rPr>
          <w:rFonts w:ascii="Times New Roman" w:hAnsi="Times New Roman"/>
          <w:sz w:val="28"/>
          <w:szCs w:val="28"/>
        </w:rPr>
        <w:t>Уровень концентрации (</w:t>
      </w:r>
      <w:r w:rsidRPr="00274607">
        <w:rPr>
          <w:rFonts w:ascii="Times New Roman" w:hAnsi="Times New Roman"/>
          <w:sz w:val="28"/>
          <w:szCs w:val="28"/>
          <w:lang w:val="en-US"/>
        </w:rPr>
        <w:t>CR</w:t>
      </w:r>
      <w:r w:rsidRPr="00274607">
        <w:rPr>
          <w:rFonts w:ascii="Times New Roman" w:hAnsi="Times New Roman"/>
          <w:sz w:val="28"/>
          <w:szCs w:val="28"/>
        </w:rPr>
        <w:t>3) на оптовом рынке электрической энергии и мощности по объему потребления электрической энергии и мощности в географических границах Первой ценовой зоны – низкий, а в географических границах Второй ценовой зоны - умеренный</w:t>
      </w:r>
    </w:p>
    <w:p w:rsidR="002E0407" w:rsidRPr="00274607" w:rsidRDefault="002E0407" w:rsidP="002E0407">
      <w:pPr>
        <w:spacing w:line="360" w:lineRule="auto"/>
        <w:ind w:firstLine="539"/>
        <w:jc w:val="both"/>
        <w:rPr>
          <w:rFonts w:ascii="Times New Roman" w:hAnsi="Times New Roman"/>
          <w:sz w:val="28"/>
          <w:szCs w:val="28"/>
        </w:rPr>
      </w:pPr>
      <w:r w:rsidRPr="00274607">
        <w:rPr>
          <w:rFonts w:ascii="Times New Roman" w:hAnsi="Times New Roman"/>
          <w:sz w:val="28"/>
          <w:szCs w:val="28"/>
        </w:rPr>
        <w:t xml:space="preserve">Все зоны свободного перетока оптового рынка электрической энергии характеризуются высокой концентрацией производителей, кроме ЗСП Алтай, Волга, Сибирь, Урал, где </w:t>
      </w:r>
      <w:proofErr w:type="gramStart"/>
      <w:r w:rsidRPr="00274607">
        <w:rPr>
          <w:rFonts w:ascii="Times New Roman" w:hAnsi="Times New Roman"/>
          <w:sz w:val="28"/>
          <w:szCs w:val="28"/>
        </w:rPr>
        <w:t>концентрация</w:t>
      </w:r>
      <w:proofErr w:type="gramEnd"/>
      <w:r w:rsidRPr="00274607">
        <w:rPr>
          <w:rFonts w:ascii="Times New Roman" w:hAnsi="Times New Roman"/>
          <w:sz w:val="28"/>
          <w:szCs w:val="28"/>
        </w:rPr>
        <w:t xml:space="preserve"> умеренная.</w:t>
      </w:r>
    </w:p>
    <w:p w:rsidR="002E0407" w:rsidRDefault="002E0407" w:rsidP="002E0407">
      <w:pPr>
        <w:spacing w:line="360" w:lineRule="auto"/>
        <w:ind w:firstLine="709"/>
        <w:jc w:val="both"/>
        <w:rPr>
          <w:rFonts w:ascii="Times New Roman" w:hAnsi="Times New Roman"/>
          <w:sz w:val="28"/>
          <w:szCs w:val="28"/>
        </w:rPr>
      </w:pPr>
      <w:r w:rsidRPr="00274607">
        <w:rPr>
          <w:rFonts w:ascii="Times New Roman" w:hAnsi="Times New Roman"/>
          <w:sz w:val="28"/>
          <w:szCs w:val="28"/>
        </w:rPr>
        <w:t xml:space="preserve">В целом, реформирование электроэнергетики привело к увеличению количества независимых участников оптового рынка электрической энергии (мощности), и снижению уровня концентрации на нем. </w:t>
      </w:r>
    </w:p>
    <w:p w:rsidR="00CE5F43" w:rsidRPr="00CE5F43" w:rsidRDefault="00CE5F43" w:rsidP="002E0407">
      <w:pPr>
        <w:spacing w:line="360" w:lineRule="auto"/>
        <w:ind w:firstLine="709"/>
        <w:jc w:val="both"/>
        <w:rPr>
          <w:rFonts w:ascii="Times New Roman" w:hAnsi="Times New Roman"/>
          <w:sz w:val="28"/>
          <w:szCs w:val="28"/>
        </w:rPr>
      </w:pPr>
      <w:r>
        <w:rPr>
          <w:rFonts w:ascii="Times New Roman" w:hAnsi="Times New Roman"/>
          <w:sz w:val="28"/>
          <w:szCs w:val="28"/>
        </w:rPr>
        <w:t xml:space="preserve">Необходимо отметить, что </w:t>
      </w:r>
      <w:r w:rsidR="00A43C93">
        <w:rPr>
          <w:rFonts w:ascii="Times New Roman" w:hAnsi="Times New Roman"/>
          <w:sz w:val="28"/>
          <w:szCs w:val="28"/>
        </w:rPr>
        <w:t>поставленную цель в развитии Единой энергетической системы Российской Федерации по обеспечению удовлетворения долгосрочного и среднесрочного спроса на электрическую энергию и мощ</w:t>
      </w:r>
      <w:r w:rsidR="00713AFC">
        <w:rPr>
          <w:rFonts w:ascii="Times New Roman" w:hAnsi="Times New Roman"/>
          <w:sz w:val="28"/>
          <w:szCs w:val="28"/>
        </w:rPr>
        <w:t>ность можно считать достигнутой.</w:t>
      </w:r>
    </w:p>
    <w:p w:rsidR="002E0407" w:rsidRPr="00274607" w:rsidRDefault="002E0407" w:rsidP="002E0407">
      <w:pPr>
        <w:spacing w:line="360" w:lineRule="auto"/>
        <w:ind w:firstLine="709"/>
        <w:jc w:val="both"/>
        <w:rPr>
          <w:rFonts w:ascii="Times New Roman" w:hAnsi="Times New Roman"/>
          <w:sz w:val="28"/>
          <w:szCs w:val="28"/>
        </w:rPr>
      </w:pPr>
      <w:r w:rsidRPr="00274607">
        <w:rPr>
          <w:rFonts w:ascii="Times New Roman" w:hAnsi="Times New Roman"/>
          <w:sz w:val="28"/>
          <w:szCs w:val="28"/>
        </w:rPr>
        <w:t>В целях дальнейшего развития конкуренции на оптовом рынке электрической энергии и мощности необходимо:</w:t>
      </w:r>
    </w:p>
    <w:p w:rsidR="002E0407" w:rsidRPr="00274607" w:rsidRDefault="002E0407" w:rsidP="002E0407">
      <w:pPr>
        <w:spacing w:line="360" w:lineRule="auto"/>
        <w:ind w:firstLine="709"/>
        <w:jc w:val="both"/>
        <w:rPr>
          <w:rFonts w:ascii="Times New Roman" w:hAnsi="Times New Roman"/>
          <w:sz w:val="28"/>
          <w:szCs w:val="28"/>
        </w:rPr>
      </w:pPr>
      <w:r w:rsidRPr="00274607">
        <w:rPr>
          <w:rFonts w:ascii="Times New Roman" w:hAnsi="Times New Roman"/>
          <w:sz w:val="28"/>
          <w:szCs w:val="28"/>
        </w:rPr>
        <w:t>- устранить технологические ограничения, существующие как между зонами свободного перетока, так и ценовыми зонами путем строительства электросетевых объектов, увеличения пропускной способности сетей и др. Снижение технологических барьеров на рынке электрической энергии позволяет обеспечить потенциальное участие большего количества субъектов оптового рынка в каждом узле расчетной модели, а следовательно, повысить соперничество и уровень конкуренцию, исключив локальный «монополизм» определенных участников;</w:t>
      </w:r>
    </w:p>
    <w:p w:rsidR="002E0407" w:rsidRPr="00274607" w:rsidRDefault="002E0407" w:rsidP="002E0407">
      <w:pPr>
        <w:spacing w:line="360" w:lineRule="auto"/>
        <w:ind w:firstLine="709"/>
        <w:jc w:val="both"/>
        <w:rPr>
          <w:rFonts w:ascii="Times New Roman" w:hAnsi="Times New Roman"/>
          <w:sz w:val="28"/>
          <w:szCs w:val="28"/>
        </w:rPr>
      </w:pPr>
      <w:r w:rsidRPr="00274607">
        <w:rPr>
          <w:rFonts w:ascii="Times New Roman" w:hAnsi="Times New Roman"/>
          <w:sz w:val="28"/>
          <w:szCs w:val="28"/>
        </w:rPr>
        <w:t xml:space="preserve">- расширить территорию ценовых зон за счет территорий субъектов Дальнего Востока, являющихся в настоящий момент неценовой зоной рынка. Расширение границ рынка и привлечение новых участников положительным образом повлияет на развитие конкуренции. </w:t>
      </w:r>
    </w:p>
    <w:p w:rsidR="002E0407" w:rsidRPr="00274607" w:rsidRDefault="002E0407" w:rsidP="002E0407">
      <w:pPr>
        <w:spacing w:line="360" w:lineRule="auto"/>
        <w:ind w:firstLine="709"/>
        <w:jc w:val="both"/>
        <w:rPr>
          <w:rFonts w:ascii="Times New Roman" w:hAnsi="Times New Roman"/>
          <w:sz w:val="28"/>
          <w:szCs w:val="28"/>
        </w:rPr>
      </w:pPr>
      <w:r w:rsidRPr="00274607">
        <w:rPr>
          <w:rFonts w:ascii="Times New Roman" w:hAnsi="Times New Roman"/>
          <w:sz w:val="28"/>
          <w:szCs w:val="28"/>
        </w:rPr>
        <w:t>- принять методику определения соответствия ценовых заявок на продажу электрической энергии требованиям экономической обоснованности, принять требования экономической обоснованности ценовых заявок на продажу электрической энергии, а также ценовых заявок на продажу мощности. Данные документы будут являться методологическими инструкциями для участников рынка, которыми они будут руководствоваться при подаче ценовых заявок. В настоящее время данный вопрос не урегулирован, и участники подают ценовые заявки на продажу электроэнергии по собственному усмотрению в части экономической и структурной составляющей. В условиях возможности участников влиять на цены электроэнергии на рынке, такие методики и требования к ценовым заявкам являются необходимыми и будут являться сдерживающим фактором «финансовых аппетитов» доминирующих субъектов на рынке;</w:t>
      </w:r>
    </w:p>
    <w:p w:rsidR="002E0407" w:rsidRPr="00274607" w:rsidRDefault="002E0407" w:rsidP="002E0407">
      <w:pPr>
        <w:spacing w:line="360" w:lineRule="auto"/>
        <w:ind w:firstLine="709"/>
        <w:jc w:val="both"/>
        <w:rPr>
          <w:rFonts w:ascii="Times New Roman" w:hAnsi="Times New Roman"/>
          <w:sz w:val="28"/>
          <w:szCs w:val="28"/>
        </w:rPr>
      </w:pPr>
      <w:r w:rsidRPr="00274607">
        <w:rPr>
          <w:rFonts w:ascii="Times New Roman" w:hAnsi="Times New Roman"/>
          <w:sz w:val="28"/>
          <w:szCs w:val="28"/>
        </w:rPr>
        <w:t>- принять нормативно правовые акты, предусмотренные Правилами осуществления антимонопольного регулирования и контроля в электроэнергетике;</w:t>
      </w:r>
    </w:p>
    <w:p w:rsidR="002E0407" w:rsidRDefault="002E0407" w:rsidP="002E0407">
      <w:pPr>
        <w:spacing w:line="360" w:lineRule="auto"/>
        <w:ind w:firstLine="709"/>
        <w:jc w:val="both"/>
        <w:rPr>
          <w:rFonts w:ascii="Times New Roman" w:hAnsi="Times New Roman"/>
          <w:sz w:val="28"/>
          <w:szCs w:val="28"/>
        </w:rPr>
      </w:pPr>
      <w:r w:rsidRPr="00274607">
        <w:rPr>
          <w:rFonts w:ascii="Times New Roman" w:hAnsi="Times New Roman"/>
          <w:sz w:val="28"/>
          <w:szCs w:val="28"/>
        </w:rPr>
        <w:t>- совершенствовать механизмы торговли электрической энергии и мощностью, стимулирующие поставщиков к конкурентному поведению и повышению эффективности их деятельности;</w:t>
      </w:r>
    </w:p>
    <w:p w:rsidR="00132CAC" w:rsidRPr="00492614" w:rsidRDefault="00132CAC" w:rsidP="00132CAC">
      <w:pPr>
        <w:spacing w:line="360" w:lineRule="auto"/>
        <w:ind w:firstLine="709"/>
        <w:jc w:val="both"/>
        <w:rPr>
          <w:rFonts w:ascii="Times New Roman" w:hAnsi="Times New Roman"/>
          <w:sz w:val="28"/>
          <w:szCs w:val="28"/>
        </w:rPr>
      </w:pPr>
      <w:r>
        <w:rPr>
          <w:rFonts w:ascii="Times New Roman" w:hAnsi="Times New Roman"/>
          <w:sz w:val="28"/>
          <w:szCs w:val="28"/>
        </w:rPr>
        <w:t xml:space="preserve">- необходимо </w:t>
      </w:r>
      <w:r w:rsidRPr="00492614">
        <w:rPr>
          <w:rFonts w:ascii="Times New Roman" w:hAnsi="Times New Roman"/>
          <w:sz w:val="28"/>
          <w:szCs w:val="28"/>
        </w:rPr>
        <w:t xml:space="preserve">продолжать антимонопольный контроль за действиями субъектов оптового и розничных рынков электрической энергии (мощности), в том числе </w:t>
      </w:r>
      <w:r>
        <w:rPr>
          <w:rFonts w:ascii="Times New Roman" w:hAnsi="Times New Roman"/>
          <w:sz w:val="28"/>
          <w:szCs w:val="28"/>
        </w:rPr>
        <w:t>хозяйствующих субъектов</w:t>
      </w:r>
      <w:r w:rsidRPr="00492614">
        <w:rPr>
          <w:rFonts w:ascii="Times New Roman" w:hAnsi="Times New Roman"/>
          <w:sz w:val="28"/>
          <w:szCs w:val="28"/>
        </w:rPr>
        <w:t xml:space="preserve">, которые обладают реальной рыночной властью и </w:t>
      </w:r>
      <w:r>
        <w:rPr>
          <w:rFonts w:ascii="Times New Roman" w:hAnsi="Times New Roman"/>
          <w:sz w:val="28"/>
          <w:szCs w:val="28"/>
        </w:rPr>
        <w:t xml:space="preserve">действия которых </w:t>
      </w:r>
      <w:r w:rsidRPr="00492614">
        <w:rPr>
          <w:rFonts w:ascii="Times New Roman" w:hAnsi="Times New Roman"/>
          <w:sz w:val="28"/>
          <w:szCs w:val="28"/>
        </w:rPr>
        <w:t xml:space="preserve">могут </w:t>
      </w:r>
      <w:r>
        <w:rPr>
          <w:rFonts w:ascii="Times New Roman" w:hAnsi="Times New Roman"/>
          <w:sz w:val="28"/>
          <w:szCs w:val="28"/>
        </w:rPr>
        <w:t>приводить к ограничению, устранению конкуренции или ущемлению интересов других хозяйствующих субъектов</w:t>
      </w:r>
      <w:r w:rsidRPr="00492614">
        <w:rPr>
          <w:rFonts w:ascii="Times New Roman" w:hAnsi="Times New Roman"/>
          <w:sz w:val="28"/>
          <w:szCs w:val="28"/>
        </w:rPr>
        <w:t>.</w:t>
      </w:r>
    </w:p>
    <w:p w:rsidR="00132CAC" w:rsidRDefault="009C1A01" w:rsidP="00132CAC">
      <w:pPr>
        <w:spacing w:line="360" w:lineRule="auto"/>
        <w:ind w:firstLine="709"/>
        <w:jc w:val="both"/>
        <w:rPr>
          <w:rFonts w:ascii="Times New Roman" w:hAnsi="Times New Roman"/>
          <w:sz w:val="28"/>
          <w:szCs w:val="28"/>
        </w:rPr>
      </w:pPr>
      <w:r>
        <w:rPr>
          <w:rFonts w:ascii="Times New Roman" w:hAnsi="Times New Roman"/>
          <w:sz w:val="28"/>
          <w:szCs w:val="28"/>
        </w:rPr>
        <w:t>Необходимо отметить, что</w:t>
      </w:r>
      <w:r w:rsidR="00132CAC" w:rsidRPr="00492614">
        <w:rPr>
          <w:rFonts w:ascii="Times New Roman" w:hAnsi="Times New Roman"/>
          <w:sz w:val="28"/>
          <w:szCs w:val="28"/>
        </w:rPr>
        <w:t xml:space="preserve"> ФАС России проводит работу по возбуждению дел в отношении </w:t>
      </w:r>
      <w:r w:rsidR="00132CAC">
        <w:rPr>
          <w:rFonts w:ascii="Times New Roman" w:hAnsi="Times New Roman"/>
          <w:sz w:val="28"/>
          <w:szCs w:val="28"/>
        </w:rPr>
        <w:t>субъектов</w:t>
      </w:r>
      <w:r w:rsidR="00132CAC" w:rsidRPr="00492614">
        <w:rPr>
          <w:rFonts w:ascii="Times New Roman" w:hAnsi="Times New Roman"/>
          <w:sz w:val="28"/>
          <w:szCs w:val="28"/>
        </w:rPr>
        <w:t>, действия (бездействия) которых привели (могут привести)</w:t>
      </w:r>
      <w:r w:rsidR="00132CAC">
        <w:rPr>
          <w:rFonts w:ascii="Times New Roman" w:hAnsi="Times New Roman"/>
          <w:sz w:val="28"/>
          <w:szCs w:val="28"/>
        </w:rPr>
        <w:t xml:space="preserve"> к</w:t>
      </w:r>
      <w:r w:rsidR="00132CAC" w:rsidRPr="00492614">
        <w:rPr>
          <w:rFonts w:ascii="Times New Roman" w:hAnsi="Times New Roman"/>
          <w:sz w:val="28"/>
          <w:szCs w:val="28"/>
        </w:rPr>
        <w:t xml:space="preserve"> </w:t>
      </w:r>
      <w:r w:rsidR="00132CAC">
        <w:rPr>
          <w:rFonts w:ascii="Times New Roman" w:hAnsi="Times New Roman"/>
          <w:sz w:val="28"/>
          <w:szCs w:val="28"/>
        </w:rPr>
        <w:t>ограничению, устранению конкуренции или ущемлению интересов других хозяйствующих субъектов</w:t>
      </w:r>
      <w:r w:rsidR="00132CAC" w:rsidRPr="00492614">
        <w:rPr>
          <w:rFonts w:ascii="Times New Roman" w:hAnsi="Times New Roman"/>
          <w:sz w:val="28"/>
          <w:szCs w:val="28"/>
        </w:rPr>
        <w:t xml:space="preserve">. </w:t>
      </w:r>
    </w:p>
    <w:p w:rsidR="009C1A01" w:rsidRDefault="009C1A01" w:rsidP="009C1A01">
      <w:pPr>
        <w:spacing w:line="360" w:lineRule="auto"/>
        <w:ind w:firstLine="709"/>
        <w:jc w:val="both"/>
        <w:rPr>
          <w:rFonts w:ascii="Times New Roman" w:hAnsi="Times New Roman"/>
          <w:sz w:val="28"/>
          <w:szCs w:val="28"/>
        </w:rPr>
      </w:pPr>
      <w:r w:rsidRPr="009C1A01">
        <w:rPr>
          <w:rFonts w:ascii="Times New Roman" w:hAnsi="Times New Roman"/>
          <w:sz w:val="28"/>
          <w:szCs w:val="28"/>
        </w:rPr>
        <w:t xml:space="preserve">Дело </w:t>
      </w:r>
      <w:r>
        <w:rPr>
          <w:rFonts w:ascii="Times New Roman" w:hAnsi="Times New Roman"/>
          <w:sz w:val="28"/>
          <w:szCs w:val="28"/>
        </w:rPr>
        <w:t>в отношении группы лиц «Т плюс»</w:t>
      </w:r>
      <w:r w:rsidRPr="009C1A01">
        <w:rPr>
          <w:rFonts w:ascii="Times New Roman" w:hAnsi="Times New Roman"/>
          <w:sz w:val="28"/>
          <w:szCs w:val="28"/>
        </w:rPr>
        <w:t xml:space="preserve"> Управления регулирования электроэнергетики стало крупнейшим в своей сфере и выбрано лучшим среди дел структурных подразделений центрального аппарата ФАС России за 2017 год</w:t>
      </w:r>
      <w:r>
        <w:rPr>
          <w:rFonts w:ascii="Times New Roman" w:hAnsi="Times New Roman"/>
          <w:sz w:val="28"/>
          <w:szCs w:val="28"/>
        </w:rPr>
        <w:t>.</w:t>
      </w:r>
    </w:p>
    <w:p w:rsidR="009C1A01" w:rsidRPr="009C1A01" w:rsidRDefault="00821AED" w:rsidP="009C1A01">
      <w:pPr>
        <w:spacing w:line="360" w:lineRule="auto"/>
        <w:ind w:firstLine="709"/>
        <w:jc w:val="both"/>
        <w:rPr>
          <w:rFonts w:ascii="Times New Roman" w:hAnsi="Times New Roman"/>
          <w:sz w:val="28"/>
          <w:szCs w:val="28"/>
        </w:rPr>
      </w:pPr>
      <w:r>
        <w:rPr>
          <w:rFonts w:ascii="Times New Roman" w:hAnsi="Times New Roman"/>
          <w:sz w:val="28"/>
          <w:szCs w:val="28"/>
        </w:rPr>
        <w:t>ФАС России</w:t>
      </w:r>
      <w:r w:rsidR="009C1A01" w:rsidRPr="009C1A01">
        <w:rPr>
          <w:rFonts w:ascii="Times New Roman" w:hAnsi="Times New Roman"/>
          <w:sz w:val="28"/>
          <w:szCs w:val="28"/>
        </w:rPr>
        <w:t xml:space="preserve"> установил</w:t>
      </w:r>
      <w:r>
        <w:rPr>
          <w:rFonts w:ascii="Times New Roman" w:hAnsi="Times New Roman"/>
          <w:sz w:val="28"/>
          <w:szCs w:val="28"/>
        </w:rPr>
        <w:t>а</w:t>
      </w:r>
      <w:r w:rsidR="009C1A01" w:rsidRPr="009C1A01">
        <w:rPr>
          <w:rFonts w:ascii="Times New Roman" w:hAnsi="Times New Roman"/>
          <w:sz w:val="28"/>
          <w:szCs w:val="28"/>
        </w:rPr>
        <w:t>, что несколько организаций, осуществляющих деятельность в сфере электроэнергетики (группа лиц «Т плюс» и ЗАО «КЭС-</w:t>
      </w:r>
      <w:proofErr w:type="spellStart"/>
      <w:r w:rsidR="009C1A01" w:rsidRPr="009C1A01">
        <w:rPr>
          <w:rFonts w:ascii="Times New Roman" w:hAnsi="Times New Roman"/>
          <w:sz w:val="28"/>
          <w:szCs w:val="28"/>
        </w:rPr>
        <w:t>Трейдинг</w:t>
      </w:r>
      <w:proofErr w:type="spellEnd"/>
      <w:r w:rsidR="009C1A01" w:rsidRPr="009C1A01">
        <w:rPr>
          <w:rFonts w:ascii="Times New Roman" w:hAnsi="Times New Roman"/>
          <w:sz w:val="28"/>
          <w:szCs w:val="28"/>
        </w:rPr>
        <w:t>») в 2012-2013 гг. заключили незаконное соглашение, которое привело к ограничению конкуренции.</w:t>
      </w:r>
    </w:p>
    <w:p w:rsidR="009C1A01" w:rsidRPr="009C1A01" w:rsidRDefault="009C1A01" w:rsidP="009C1A01">
      <w:pPr>
        <w:spacing w:line="360" w:lineRule="auto"/>
        <w:ind w:firstLine="709"/>
        <w:jc w:val="both"/>
        <w:rPr>
          <w:rFonts w:ascii="Times New Roman" w:hAnsi="Times New Roman"/>
          <w:sz w:val="28"/>
          <w:szCs w:val="28"/>
        </w:rPr>
      </w:pPr>
      <w:r w:rsidRPr="009C1A01">
        <w:rPr>
          <w:rFonts w:ascii="Times New Roman" w:hAnsi="Times New Roman"/>
          <w:sz w:val="28"/>
          <w:szCs w:val="28"/>
        </w:rPr>
        <w:t>Компании завышали плановые объемы потребления электроэнергии на рынке на сутки вперед оптового рынка электрической энергии и мощности. Таким образом, увеличилась цена на электроэнергию в Первой ценовой зоне.</w:t>
      </w:r>
    </w:p>
    <w:p w:rsidR="00821AED" w:rsidRPr="009C1A01" w:rsidRDefault="00821AED" w:rsidP="00821AED">
      <w:pPr>
        <w:spacing w:line="360" w:lineRule="auto"/>
        <w:ind w:firstLine="709"/>
        <w:jc w:val="both"/>
        <w:rPr>
          <w:rFonts w:ascii="Times New Roman" w:hAnsi="Times New Roman"/>
          <w:sz w:val="28"/>
          <w:szCs w:val="28"/>
        </w:rPr>
      </w:pPr>
      <w:r>
        <w:rPr>
          <w:rFonts w:ascii="Times New Roman" w:hAnsi="Times New Roman"/>
          <w:sz w:val="28"/>
          <w:szCs w:val="28"/>
        </w:rPr>
        <w:t xml:space="preserve">В 2014 году Комиссия ФАС России </w:t>
      </w:r>
      <w:r w:rsidRPr="009C1A01">
        <w:rPr>
          <w:rFonts w:ascii="Times New Roman" w:hAnsi="Times New Roman"/>
          <w:sz w:val="28"/>
          <w:szCs w:val="28"/>
        </w:rPr>
        <w:t>признала группу лиц нарушившей часть 4 статьи 11 Закона о защите конкуренции.</w:t>
      </w:r>
    </w:p>
    <w:p w:rsidR="009C1A01" w:rsidRPr="009C1A01" w:rsidRDefault="009C1A01" w:rsidP="009C1A01">
      <w:pPr>
        <w:spacing w:line="360" w:lineRule="auto"/>
        <w:ind w:firstLine="709"/>
        <w:jc w:val="both"/>
        <w:rPr>
          <w:rFonts w:ascii="Times New Roman" w:hAnsi="Times New Roman"/>
          <w:sz w:val="28"/>
          <w:szCs w:val="28"/>
        </w:rPr>
      </w:pPr>
      <w:r w:rsidRPr="009C1A01">
        <w:rPr>
          <w:rFonts w:ascii="Times New Roman" w:hAnsi="Times New Roman"/>
          <w:sz w:val="28"/>
          <w:szCs w:val="28"/>
        </w:rPr>
        <w:t xml:space="preserve">По итогам рассмотрения дела группе лиц «Т плюс» </w:t>
      </w:r>
      <w:r w:rsidR="00821AED">
        <w:rPr>
          <w:rFonts w:ascii="Times New Roman" w:hAnsi="Times New Roman"/>
          <w:sz w:val="28"/>
          <w:szCs w:val="28"/>
        </w:rPr>
        <w:t>ФАС России</w:t>
      </w:r>
      <w:r w:rsidRPr="009C1A01">
        <w:rPr>
          <w:rFonts w:ascii="Times New Roman" w:hAnsi="Times New Roman"/>
          <w:sz w:val="28"/>
          <w:szCs w:val="28"/>
        </w:rPr>
        <w:t xml:space="preserve"> выдал</w:t>
      </w:r>
      <w:r w:rsidR="00821AED">
        <w:rPr>
          <w:rFonts w:ascii="Times New Roman" w:hAnsi="Times New Roman"/>
          <w:sz w:val="28"/>
          <w:szCs w:val="28"/>
        </w:rPr>
        <w:t>а</w:t>
      </w:r>
      <w:r w:rsidRPr="009C1A01">
        <w:rPr>
          <w:rFonts w:ascii="Times New Roman" w:hAnsi="Times New Roman"/>
          <w:sz w:val="28"/>
          <w:szCs w:val="28"/>
        </w:rPr>
        <w:t xml:space="preserve"> предписание о перечислении в федеральный бюджет дохода, полученного вследствие нарушения антимонопольного законодательства, который составил более 867 млн рублей.</w:t>
      </w:r>
    </w:p>
    <w:p w:rsidR="009C1A01" w:rsidRPr="009C1A01" w:rsidRDefault="009C1A01" w:rsidP="009C1A01">
      <w:pPr>
        <w:spacing w:line="360" w:lineRule="auto"/>
        <w:ind w:firstLine="709"/>
        <w:jc w:val="both"/>
        <w:rPr>
          <w:rFonts w:ascii="Times New Roman" w:hAnsi="Times New Roman"/>
          <w:sz w:val="28"/>
          <w:szCs w:val="28"/>
        </w:rPr>
      </w:pPr>
      <w:r w:rsidRPr="009C1A01">
        <w:rPr>
          <w:rFonts w:ascii="Times New Roman" w:hAnsi="Times New Roman"/>
          <w:sz w:val="28"/>
          <w:szCs w:val="28"/>
        </w:rPr>
        <w:t xml:space="preserve">Суды всех инстанций поддержали решение и </w:t>
      </w:r>
      <w:r w:rsidR="00821AED" w:rsidRPr="009C1A01">
        <w:rPr>
          <w:rFonts w:ascii="Times New Roman" w:hAnsi="Times New Roman"/>
          <w:sz w:val="28"/>
          <w:szCs w:val="28"/>
        </w:rPr>
        <w:t>п</w:t>
      </w:r>
      <w:r w:rsidR="00821AED">
        <w:rPr>
          <w:rFonts w:ascii="Times New Roman" w:hAnsi="Times New Roman"/>
          <w:sz w:val="28"/>
          <w:szCs w:val="28"/>
        </w:rPr>
        <w:t xml:space="preserve">редписание </w:t>
      </w:r>
      <w:r w:rsidRPr="009C1A01">
        <w:rPr>
          <w:rFonts w:ascii="Times New Roman" w:hAnsi="Times New Roman"/>
          <w:sz w:val="28"/>
          <w:szCs w:val="28"/>
        </w:rPr>
        <w:t>ФАС России.</w:t>
      </w:r>
    </w:p>
    <w:p w:rsidR="009C1A01" w:rsidRPr="009C1A01" w:rsidRDefault="009C1A01" w:rsidP="009C1A01">
      <w:pPr>
        <w:spacing w:line="360" w:lineRule="auto"/>
        <w:ind w:firstLine="709"/>
        <w:jc w:val="both"/>
        <w:rPr>
          <w:rFonts w:ascii="Times New Roman" w:hAnsi="Times New Roman"/>
          <w:sz w:val="28"/>
          <w:szCs w:val="28"/>
        </w:rPr>
      </w:pPr>
      <w:r w:rsidRPr="009C1A01">
        <w:rPr>
          <w:rFonts w:ascii="Times New Roman" w:hAnsi="Times New Roman"/>
          <w:sz w:val="28"/>
          <w:szCs w:val="28"/>
        </w:rPr>
        <w:t>В декабре 2017 года ФАС России получила подтверждение от ПАО «Т Плюс» о перечислении в федеральный бюджет суммы штрафа в полном объеме.</w:t>
      </w:r>
    </w:p>
    <w:p w:rsidR="00132CAC" w:rsidRDefault="009C1A01" w:rsidP="00132CAC">
      <w:pPr>
        <w:spacing w:line="360" w:lineRule="auto"/>
        <w:ind w:firstLine="709"/>
        <w:jc w:val="both"/>
        <w:rPr>
          <w:rFonts w:ascii="Times New Roman" w:hAnsi="Times New Roman"/>
          <w:sz w:val="28"/>
          <w:szCs w:val="28"/>
        </w:rPr>
      </w:pPr>
      <w:r>
        <w:rPr>
          <w:rFonts w:ascii="Times New Roman" w:hAnsi="Times New Roman"/>
          <w:sz w:val="28"/>
          <w:szCs w:val="28"/>
        </w:rPr>
        <w:t xml:space="preserve">Также в 2017 году </w:t>
      </w:r>
      <w:r w:rsidR="00132CAC">
        <w:rPr>
          <w:rFonts w:ascii="Times New Roman" w:hAnsi="Times New Roman"/>
          <w:sz w:val="28"/>
          <w:szCs w:val="28"/>
        </w:rPr>
        <w:t xml:space="preserve">ФАС России было возбуждено дело в отношении ПАО «Юнипро» и АО «СО ЕЭС» о нарушении </w:t>
      </w:r>
      <w:r w:rsidR="00132CAC" w:rsidRPr="00132CAC">
        <w:rPr>
          <w:rFonts w:ascii="Times New Roman" w:hAnsi="Times New Roman"/>
          <w:sz w:val="28"/>
          <w:szCs w:val="28"/>
        </w:rPr>
        <w:t>антимонопольного законодательства</w:t>
      </w:r>
      <w:r w:rsidR="00132CAC">
        <w:rPr>
          <w:rFonts w:ascii="Times New Roman" w:hAnsi="Times New Roman"/>
          <w:sz w:val="28"/>
          <w:szCs w:val="28"/>
        </w:rPr>
        <w:t>.</w:t>
      </w:r>
    </w:p>
    <w:p w:rsidR="00132CAC" w:rsidRDefault="00132CAC" w:rsidP="00132CAC">
      <w:pPr>
        <w:spacing w:line="360" w:lineRule="auto"/>
        <w:ind w:firstLine="709"/>
        <w:jc w:val="both"/>
        <w:rPr>
          <w:rFonts w:ascii="Times New Roman" w:hAnsi="Times New Roman"/>
          <w:sz w:val="28"/>
          <w:szCs w:val="28"/>
        </w:rPr>
      </w:pPr>
      <w:r w:rsidRPr="00132CAC">
        <w:rPr>
          <w:rFonts w:ascii="Times New Roman" w:hAnsi="Times New Roman"/>
          <w:sz w:val="28"/>
          <w:szCs w:val="28"/>
        </w:rPr>
        <w:t>Рассмотрение дела показало, что в октябре 2015 года компания «Юнипро» ввела в эксплуатацию энергоблок Березовской ГРЭС. С потребителями электроэнергии были заключены договоры предоставления мощности. Однако в феврале 2016 года в котельном отделении энергоблока Березовской ГРЭС произошла авария, в результате которой его эксплуатация была прекращена, что повлекло за собой прекращение постав</w:t>
      </w:r>
      <w:r>
        <w:rPr>
          <w:rFonts w:ascii="Times New Roman" w:hAnsi="Times New Roman"/>
          <w:sz w:val="28"/>
          <w:szCs w:val="28"/>
        </w:rPr>
        <w:t>ки мощности, однако потребители продолжали оплачивать мощность, фактиче</w:t>
      </w:r>
      <w:r w:rsidR="00704A03">
        <w:rPr>
          <w:rFonts w:ascii="Times New Roman" w:hAnsi="Times New Roman"/>
          <w:sz w:val="28"/>
          <w:szCs w:val="28"/>
        </w:rPr>
        <w:t>ски не поставляемую на рынок, переплата потребителями по договорам составила более 950 млн. руб.</w:t>
      </w:r>
      <w:r w:rsidRPr="00132CAC">
        <w:rPr>
          <w:rFonts w:ascii="Times New Roman" w:hAnsi="Times New Roman"/>
          <w:sz w:val="28"/>
          <w:szCs w:val="28"/>
        </w:rPr>
        <w:t xml:space="preserve"> </w:t>
      </w:r>
    </w:p>
    <w:p w:rsidR="009C1A01" w:rsidRDefault="0069041C" w:rsidP="00132CAC">
      <w:pPr>
        <w:spacing w:line="360" w:lineRule="auto"/>
        <w:ind w:firstLine="709"/>
        <w:jc w:val="both"/>
        <w:rPr>
          <w:rFonts w:ascii="Times New Roman" w:hAnsi="Times New Roman"/>
          <w:sz w:val="28"/>
          <w:szCs w:val="28"/>
        </w:rPr>
      </w:pPr>
      <w:r>
        <w:rPr>
          <w:rFonts w:ascii="Times New Roman" w:hAnsi="Times New Roman"/>
          <w:sz w:val="28"/>
          <w:szCs w:val="28"/>
        </w:rPr>
        <w:t>По итогам рассмотрения дела, в</w:t>
      </w:r>
      <w:r w:rsidR="00704A03" w:rsidRPr="00704A03">
        <w:rPr>
          <w:rFonts w:ascii="Times New Roman" w:hAnsi="Times New Roman"/>
          <w:sz w:val="28"/>
          <w:szCs w:val="28"/>
        </w:rPr>
        <w:t xml:space="preserve"> конце января </w:t>
      </w:r>
      <w:r w:rsidR="00704A03">
        <w:rPr>
          <w:rFonts w:ascii="Times New Roman" w:hAnsi="Times New Roman"/>
          <w:sz w:val="28"/>
          <w:szCs w:val="28"/>
        </w:rPr>
        <w:t xml:space="preserve">2018 года </w:t>
      </w:r>
      <w:r w:rsidR="00704A03" w:rsidRPr="00704A03">
        <w:rPr>
          <w:rFonts w:ascii="Times New Roman" w:hAnsi="Times New Roman"/>
          <w:sz w:val="28"/>
          <w:szCs w:val="28"/>
        </w:rPr>
        <w:t xml:space="preserve">ФАС признала «Юнипро» и </w:t>
      </w:r>
      <w:r w:rsidR="00704A03">
        <w:rPr>
          <w:rFonts w:ascii="Times New Roman" w:hAnsi="Times New Roman"/>
          <w:sz w:val="28"/>
          <w:szCs w:val="28"/>
        </w:rPr>
        <w:t xml:space="preserve">АО «СО ЕЭС» </w:t>
      </w:r>
      <w:r w:rsidR="00704A03" w:rsidRPr="00704A03">
        <w:rPr>
          <w:rFonts w:ascii="Times New Roman" w:hAnsi="Times New Roman"/>
          <w:sz w:val="28"/>
          <w:szCs w:val="28"/>
        </w:rPr>
        <w:t>нарушившими</w:t>
      </w:r>
      <w:r w:rsidR="00704A03">
        <w:rPr>
          <w:rFonts w:ascii="Times New Roman" w:hAnsi="Times New Roman"/>
          <w:sz w:val="28"/>
          <w:szCs w:val="28"/>
        </w:rPr>
        <w:t xml:space="preserve"> часть 1 статьи 10 З</w:t>
      </w:r>
      <w:r w:rsidR="00704A03" w:rsidRPr="00704A03">
        <w:rPr>
          <w:rFonts w:ascii="Times New Roman" w:hAnsi="Times New Roman"/>
          <w:sz w:val="28"/>
          <w:szCs w:val="28"/>
        </w:rPr>
        <w:t>акон</w:t>
      </w:r>
      <w:r w:rsidR="00704A03">
        <w:rPr>
          <w:rFonts w:ascii="Times New Roman" w:hAnsi="Times New Roman"/>
          <w:sz w:val="28"/>
          <w:szCs w:val="28"/>
        </w:rPr>
        <w:t>а</w:t>
      </w:r>
      <w:r>
        <w:rPr>
          <w:rFonts w:ascii="Times New Roman" w:hAnsi="Times New Roman"/>
          <w:sz w:val="28"/>
          <w:szCs w:val="28"/>
        </w:rPr>
        <w:t xml:space="preserve"> о защите конкуренции и </w:t>
      </w:r>
      <w:r w:rsidR="00131FB2">
        <w:rPr>
          <w:rFonts w:ascii="Times New Roman" w:hAnsi="Times New Roman"/>
          <w:sz w:val="28"/>
          <w:szCs w:val="28"/>
        </w:rPr>
        <w:t xml:space="preserve">в настоящее время осуществляет </w:t>
      </w:r>
      <w:r>
        <w:rPr>
          <w:rFonts w:ascii="Times New Roman" w:hAnsi="Times New Roman"/>
          <w:sz w:val="28"/>
          <w:szCs w:val="28"/>
        </w:rPr>
        <w:t>административное производство в отношении нарушителей.</w:t>
      </w:r>
      <w:r w:rsidR="00704A03" w:rsidRPr="00704A03">
        <w:rPr>
          <w:rFonts w:ascii="Times New Roman" w:hAnsi="Times New Roman"/>
          <w:sz w:val="28"/>
          <w:szCs w:val="28"/>
        </w:rPr>
        <w:t xml:space="preserve"> </w:t>
      </w:r>
      <w:r>
        <w:rPr>
          <w:rFonts w:ascii="Times New Roman" w:hAnsi="Times New Roman"/>
          <w:sz w:val="28"/>
          <w:szCs w:val="28"/>
        </w:rPr>
        <w:t xml:space="preserve"> </w:t>
      </w:r>
    </w:p>
    <w:p w:rsidR="00132CAC" w:rsidRDefault="0069041C" w:rsidP="00132CAC">
      <w:pPr>
        <w:spacing w:line="360" w:lineRule="auto"/>
        <w:ind w:firstLine="709"/>
        <w:jc w:val="both"/>
        <w:rPr>
          <w:rFonts w:ascii="Times New Roman" w:hAnsi="Times New Roman"/>
          <w:sz w:val="28"/>
          <w:szCs w:val="28"/>
          <w:lang w:eastAsia="ru-RU"/>
        </w:rPr>
      </w:pPr>
      <w:r>
        <w:rPr>
          <w:rFonts w:ascii="Times New Roman" w:hAnsi="Times New Roman"/>
          <w:sz w:val="28"/>
          <w:szCs w:val="28"/>
        </w:rPr>
        <w:t>В сентябре</w:t>
      </w:r>
      <w:r w:rsidR="00132CAC">
        <w:rPr>
          <w:rFonts w:ascii="Times New Roman" w:hAnsi="Times New Roman"/>
          <w:sz w:val="28"/>
          <w:szCs w:val="28"/>
        </w:rPr>
        <w:t xml:space="preserve"> 2017 год</w:t>
      </w:r>
      <w:r>
        <w:rPr>
          <w:rFonts w:ascii="Times New Roman" w:hAnsi="Times New Roman"/>
          <w:sz w:val="28"/>
          <w:szCs w:val="28"/>
        </w:rPr>
        <w:t>а</w:t>
      </w:r>
      <w:r w:rsidR="00132CAC">
        <w:rPr>
          <w:rFonts w:ascii="Times New Roman" w:hAnsi="Times New Roman"/>
          <w:sz w:val="28"/>
          <w:szCs w:val="28"/>
        </w:rPr>
        <w:t xml:space="preserve"> ФАС России</w:t>
      </w:r>
      <w:r w:rsidR="00022C05">
        <w:rPr>
          <w:rFonts w:ascii="Times New Roman" w:hAnsi="Times New Roman"/>
          <w:sz w:val="28"/>
          <w:szCs w:val="28"/>
        </w:rPr>
        <w:t xml:space="preserve"> </w:t>
      </w:r>
      <w:r>
        <w:rPr>
          <w:rFonts w:ascii="Times New Roman" w:hAnsi="Times New Roman"/>
          <w:sz w:val="28"/>
          <w:szCs w:val="28"/>
          <w:lang w:eastAsia="ru-RU"/>
        </w:rPr>
        <w:t>установила</w:t>
      </w:r>
      <w:r w:rsidR="00132CAC">
        <w:rPr>
          <w:rFonts w:ascii="Times New Roman" w:hAnsi="Times New Roman"/>
          <w:sz w:val="28"/>
          <w:szCs w:val="28"/>
          <w:lang w:eastAsia="ru-RU"/>
        </w:rPr>
        <w:t xml:space="preserve"> в действиях АО «</w:t>
      </w:r>
      <w:r w:rsidR="00704A03">
        <w:rPr>
          <w:rFonts w:ascii="Times New Roman" w:hAnsi="Times New Roman"/>
          <w:sz w:val="28"/>
          <w:szCs w:val="28"/>
          <w:lang w:eastAsia="ru-RU"/>
        </w:rPr>
        <w:t>АТС» нарушение</w:t>
      </w:r>
      <w:r w:rsidR="00132CAC">
        <w:rPr>
          <w:rFonts w:ascii="Times New Roman" w:hAnsi="Times New Roman"/>
          <w:sz w:val="28"/>
          <w:szCs w:val="28"/>
          <w:lang w:eastAsia="ru-RU"/>
        </w:rPr>
        <w:t xml:space="preserve"> антимонопольного законодательства.</w:t>
      </w:r>
    </w:p>
    <w:p w:rsidR="00132CAC" w:rsidRDefault="00132CAC" w:rsidP="00132CAC">
      <w:pPr>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АО «АТС» опубликовало на своем официальном сайте в сети Интернет информацию, необходимую для проведения конкурсного отбора инвестиционных проектов </w:t>
      </w:r>
      <w:r w:rsidR="00022C05">
        <w:rPr>
          <w:rFonts w:ascii="Times New Roman" w:hAnsi="Times New Roman"/>
          <w:sz w:val="28"/>
          <w:szCs w:val="28"/>
          <w:lang w:eastAsia="ru-RU"/>
        </w:rPr>
        <w:t>ВИЭ</w:t>
      </w:r>
      <w:r>
        <w:rPr>
          <w:rFonts w:ascii="Times New Roman" w:hAnsi="Times New Roman"/>
          <w:sz w:val="28"/>
          <w:szCs w:val="28"/>
          <w:lang w:eastAsia="ru-RU"/>
        </w:rPr>
        <w:t>.</w:t>
      </w:r>
      <w:r w:rsidR="00022C05">
        <w:rPr>
          <w:rFonts w:ascii="Times New Roman" w:hAnsi="Times New Roman"/>
          <w:sz w:val="28"/>
          <w:szCs w:val="28"/>
          <w:lang w:eastAsia="ru-RU"/>
        </w:rPr>
        <w:t xml:space="preserve"> Затем АО «АТС» </w:t>
      </w:r>
      <w:proofErr w:type="spellStart"/>
      <w:r>
        <w:rPr>
          <w:rFonts w:ascii="Times New Roman" w:hAnsi="Times New Roman"/>
          <w:sz w:val="28"/>
          <w:szCs w:val="28"/>
          <w:lang w:eastAsia="ru-RU"/>
        </w:rPr>
        <w:t>переопубликовало</w:t>
      </w:r>
      <w:proofErr w:type="spellEnd"/>
      <w:r>
        <w:rPr>
          <w:rFonts w:ascii="Times New Roman" w:hAnsi="Times New Roman"/>
          <w:sz w:val="28"/>
          <w:szCs w:val="28"/>
          <w:lang w:eastAsia="ru-RU"/>
        </w:rPr>
        <w:t xml:space="preserve"> ранее опубликованные сведения о проведении ежегодного конкурсного отбора ВИЭ на 2018, 2019, 2020, 2021 и 2022 годы. В частности, АО «АТС» пересмотрены плановые объемы необходимой к отбору мощности и включен 2022 год поставки мощности.</w:t>
      </w:r>
    </w:p>
    <w:p w:rsidR="00132CAC" w:rsidRDefault="00132CAC" w:rsidP="00132CAC">
      <w:pPr>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Однако в соответствии с Правилами оптового рынка не допускается изменение и </w:t>
      </w:r>
      <w:proofErr w:type="spellStart"/>
      <w:r>
        <w:rPr>
          <w:rFonts w:ascii="Times New Roman" w:hAnsi="Times New Roman"/>
          <w:sz w:val="28"/>
          <w:szCs w:val="28"/>
          <w:lang w:eastAsia="ru-RU"/>
        </w:rPr>
        <w:t>переопубликование</w:t>
      </w:r>
      <w:proofErr w:type="spellEnd"/>
      <w:r>
        <w:rPr>
          <w:rFonts w:ascii="Times New Roman" w:hAnsi="Times New Roman"/>
          <w:sz w:val="28"/>
          <w:szCs w:val="28"/>
          <w:lang w:eastAsia="ru-RU"/>
        </w:rPr>
        <w:t xml:space="preserve"> требований к участникам в срок менее 90 дней до даты окончания подачи заявок на участие в конкурсном отборе.</w:t>
      </w:r>
    </w:p>
    <w:p w:rsidR="00132CAC" w:rsidRDefault="00132CAC" w:rsidP="00132CAC">
      <w:pPr>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ФАС России установила, что действия коммерческого оператора по </w:t>
      </w:r>
      <w:proofErr w:type="spellStart"/>
      <w:r>
        <w:rPr>
          <w:rFonts w:ascii="Times New Roman" w:hAnsi="Times New Roman"/>
          <w:sz w:val="28"/>
          <w:szCs w:val="28"/>
          <w:lang w:eastAsia="ru-RU"/>
        </w:rPr>
        <w:t>переопубликованию</w:t>
      </w:r>
      <w:proofErr w:type="spellEnd"/>
      <w:r>
        <w:rPr>
          <w:rFonts w:ascii="Times New Roman" w:hAnsi="Times New Roman"/>
          <w:sz w:val="28"/>
          <w:szCs w:val="28"/>
          <w:lang w:eastAsia="ru-RU"/>
        </w:rPr>
        <w:t xml:space="preserve"> требований к заявкам участников конкурсного отбора являются нарушением статьи 17 Закона о защите конкуренции.</w:t>
      </w:r>
    </w:p>
    <w:p w:rsidR="00022C05" w:rsidRDefault="00022C05" w:rsidP="00132CAC">
      <w:pPr>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Позицию ФАС России поддержали Арбитражный суд города Москвы и </w:t>
      </w:r>
      <w:r w:rsidRPr="00022C05">
        <w:rPr>
          <w:rFonts w:ascii="Times New Roman" w:hAnsi="Times New Roman"/>
          <w:sz w:val="28"/>
          <w:szCs w:val="28"/>
          <w:lang w:eastAsia="ru-RU"/>
        </w:rPr>
        <w:t>Девятый арбитражный апелляционный суд</w:t>
      </w:r>
      <w:r>
        <w:rPr>
          <w:rFonts w:ascii="Times New Roman" w:hAnsi="Times New Roman"/>
          <w:sz w:val="28"/>
          <w:szCs w:val="28"/>
          <w:lang w:eastAsia="ru-RU"/>
        </w:rPr>
        <w:t>.</w:t>
      </w:r>
    </w:p>
    <w:p w:rsidR="001D2C33" w:rsidRPr="001D2C33" w:rsidRDefault="00131FB2" w:rsidP="001D2C33">
      <w:pPr>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Также в рамках антимонопольного контроля </w:t>
      </w:r>
      <w:r w:rsidR="0069041C">
        <w:rPr>
          <w:rFonts w:ascii="Times New Roman" w:hAnsi="Times New Roman"/>
          <w:sz w:val="28"/>
          <w:szCs w:val="28"/>
          <w:lang w:eastAsia="ru-RU"/>
        </w:rPr>
        <w:t xml:space="preserve">ФАС России совместно </w:t>
      </w:r>
      <w:r w:rsidR="001D2C33">
        <w:rPr>
          <w:rFonts w:ascii="Times New Roman" w:hAnsi="Times New Roman"/>
          <w:sz w:val="28"/>
          <w:szCs w:val="28"/>
          <w:lang w:eastAsia="ru-RU"/>
        </w:rPr>
        <w:t>с АО «АТС» осуществляет ежесуточный мониторинг цен на оптовом р</w:t>
      </w:r>
      <w:r>
        <w:rPr>
          <w:rFonts w:ascii="Times New Roman" w:hAnsi="Times New Roman"/>
          <w:sz w:val="28"/>
          <w:szCs w:val="28"/>
          <w:lang w:eastAsia="ru-RU"/>
        </w:rPr>
        <w:t xml:space="preserve">ынке электроэнергии и мощности и в настоящее время </w:t>
      </w:r>
      <w:r w:rsidR="001D2C33" w:rsidRPr="001D2C33">
        <w:rPr>
          <w:rFonts w:ascii="Times New Roman" w:hAnsi="Times New Roman"/>
          <w:sz w:val="28"/>
          <w:szCs w:val="28"/>
          <w:lang w:eastAsia="ru-RU"/>
        </w:rPr>
        <w:t>проводит работу с А</w:t>
      </w:r>
      <w:r w:rsidR="001D2C33">
        <w:rPr>
          <w:rFonts w:ascii="Times New Roman" w:hAnsi="Times New Roman"/>
          <w:sz w:val="28"/>
          <w:szCs w:val="28"/>
          <w:lang w:eastAsia="ru-RU"/>
        </w:rPr>
        <w:t>О «АТС» по заключению Соглашения</w:t>
      </w:r>
      <w:r w:rsidR="001D2C33" w:rsidRPr="001D2C33">
        <w:rPr>
          <w:rFonts w:ascii="Times New Roman" w:hAnsi="Times New Roman"/>
          <w:sz w:val="28"/>
          <w:szCs w:val="28"/>
          <w:lang w:eastAsia="ru-RU"/>
        </w:rPr>
        <w:t xml:space="preserve"> об информационном взаимодействии в электронной форме.</w:t>
      </w:r>
    </w:p>
    <w:p w:rsidR="001D2C33" w:rsidRDefault="001D2C33" w:rsidP="001D2C33">
      <w:pPr>
        <w:spacing w:line="360" w:lineRule="auto"/>
        <w:ind w:firstLine="709"/>
        <w:jc w:val="both"/>
        <w:rPr>
          <w:rFonts w:ascii="Times New Roman" w:hAnsi="Times New Roman"/>
          <w:sz w:val="28"/>
          <w:szCs w:val="28"/>
          <w:lang w:eastAsia="ru-RU"/>
        </w:rPr>
      </w:pPr>
      <w:r w:rsidRPr="001D2C33">
        <w:rPr>
          <w:rFonts w:ascii="Times New Roman" w:hAnsi="Times New Roman"/>
          <w:sz w:val="28"/>
          <w:szCs w:val="28"/>
          <w:lang w:eastAsia="ru-RU"/>
        </w:rPr>
        <w:t>Данное соглашение позволит наладить электронное информационное взаимодействие по вопросам функционирования оптового рынка электрической энергии и мощности, в целях выполнения задач и функций, возложенных на ФАС России и АО «АТС» нормативными правовыми актами Российской Фед</w:t>
      </w:r>
      <w:r>
        <w:rPr>
          <w:rFonts w:ascii="Times New Roman" w:hAnsi="Times New Roman"/>
          <w:sz w:val="28"/>
          <w:szCs w:val="28"/>
          <w:lang w:eastAsia="ru-RU"/>
        </w:rPr>
        <w:t>ерации, а в отношении АО «АТС» дополнительно Д</w:t>
      </w:r>
      <w:r w:rsidRPr="001D2C33">
        <w:rPr>
          <w:rFonts w:ascii="Times New Roman" w:hAnsi="Times New Roman"/>
          <w:sz w:val="28"/>
          <w:szCs w:val="28"/>
          <w:lang w:eastAsia="ru-RU"/>
        </w:rPr>
        <w:t>оговором о присоединении к торговой системе оптового рынка.</w:t>
      </w:r>
    </w:p>
    <w:p w:rsidR="00983E2C" w:rsidRDefault="001D2C33" w:rsidP="001D2C33">
      <w:pPr>
        <w:spacing w:line="360" w:lineRule="auto"/>
        <w:ind w:firstLine="709"/>
        <w:jc w:val="both"/>
        <w:rPr>
          <w:rFonts w:ascii="Times New Roman" w:hAnsi="Times New Roman"/>
          <w:b/>
          <w:color w:val="231F20"/>
          <w:sz w:val="28"/>
          <w:szCs w:val="28"/>
        </w:rPr>
      </w:pPr>
      <w:r w:rsidRPr="001D2C33">
        <w:rPr>
          <w:rFonts w:ascii="Times New Roman" w:hAnsi="Times New Roman"/>
          <w:sz w:val="28"/>
          <w:szCs w:val="28"/>
          <w:lang w:eastAsia="ru-RU"/>
        </w:rPr>
        <w:t>Также Соглашение позволит унифицировать процессы, предусмотренные в рамках Порядка формирования сводного прогнозного баланса электрической энергии и мощности, утвержденного приказом ФСТ России от 12.04.2012 № 53-э/1.</w:t>
      </w:r>
    </w:p>
    <w:p w:rsidR="00201D3B" w:rsidRDefault="00201D3B" w:rsidP="00201D3B">
      <w:pPr>
        <w:autoSpaceDE w:val="0"/>
        <w:ind w:firstLine="539"/>
        <w:jc w:val="center"/>
        <w:rPr>
          <w:rFonts w:ascii="Times New Roman" w:hAnsi="Times New Roman"/>
          <w:b/>
          <w:color w:val="231F20"/>
          <w:sz w:val="28"/>
          <w:szCs w:val="28"/>
        </w:rPr>
      </w:pPr>
    </w:p>
    <w:p w:rsidR="00201D3B" w:rsidRDefault="00201D3B" w:rsidP="00201D3B">
      <w:pPr>
        <w:autoSpaceDE w:val="0"/>
        <w:ind w:firstLine="539"/>
        <w:jc w:val="center"/>
        <w:rPr>
          <w:rFonts w:ascii="Times New Roman" w:hAnsi="Times New Roman"/>
          <w:b/>
          <w:color w:val="231F20"/>
          <w:sz w:val="28"/>
          <w:szCs w:val="28"/>
        </w:rPr>
      </w:pPr>
    </w:p>
    <w:p w:rsidR="00AF7129" w:rsidRPr="00CF1FBC" w:rsidRDefault="00AF7129" w:rsidP="009C77E7">
      <w:pPr>
        <w:autoSpaceDE w:val="0"/>
        <w:autoSpaceDN w:val="0"/>
        <w:adjustRightInd w:val="0"/>
        <w:spacing w:line="360" w:lineRule="auto"/>
        <w:ind w:firstLine="567"/>
        <w:jc w:val="both"/>
        <w:rPr>
          <w:rFonts w:ascii="Times New Roman" w:hAnsi="Times New Roman"/>
          <w:sz w:val="28"/>
          <w:szCs w:val="28"/>
        </w:rPr>
      </w:pPr>
    </w:p>
    <w:sectPr w:rsidR="00AF7129" w:rsidRPr="00CF1FBC" w:rsidSect="000F1B66">
      <w:headerReference w:type="default" r:id="rId11"/>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1E8D" w:rsidRDefault="000C1E8D" w:rsidP="009C77E7">
      <w:r>
        <w:separator/>
      </w:r>
    </w:p>
  </w:endnote>
  <w:endnote w:type="continuationSeparator" w:id="0">
    <w:p w:rsidR="000C1E8D" w:rsidRDefault="000C1E8D" w:rsidP="009C7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1E8D" w:rsidRDefault="000C1E8D" w:rsidP="009C77E7">
      <w:r>
        <w:separator/>
      </w:r>
    </w:p>
  </w:footnote>
  <w:footnote w:type="continuationSeparator" w:id="0">
    <w:p w:rsidR="000C1E8D" w:rsidRDefault="000C1E8D" w:rsidP="009C77E7">
      <w:r>
        <w:continuationSeparator/>
      </w:r>
    </w:p>
  </w:footnote>
  <w:footnote w:id="1">
    <w:p w:rsidR="00CE5F43" w:rsidRDefault="00CE5F43" w:rsidP="009C77E7">
      <w:pPr>
        <w:pStyle w:val="a3"/>
      </w:pPr>
      <w:r>
        <w:rPr>
          <w:rStyle w:val="a6"/>
        </w:rPr>
        <w:footnoteRef/>
      </w:r>
      <w:r>
        <w:t xml:space="preserve"> По данным Ассоциации «НП Совет Рынка»</w:t>
      </w:r>
    </w:p>
  </w:footnote>
  <w:footnote w:id="2">
    <w:p w:rsidR="00CE5F43" w:rsidRDefault="00CE5F43" w:rsidP="009C77E7">
      <w:pPr>
        <w:pStyle w:val="a3"/>
      </w:pPr>
      <w:r>
        <w:rPr>
          <w:rStyle w:val="a6"/>
        </w:rPr>
        <w:footnoteRef/>
      </w:r>
      <w:r>
        <w:t xml:space="preserve">  </w:t>
      </w:r>
      <w:r>
        <w:rPr>
          <w:lang w:val="en-US"/>
        </w:rPr>
        <w:t>Online</w:t>
      </w:r>
      <w:r w:rsidRPr="00E20B50">
        <w:t xml:space="preserve"> – </w:t>
      </w:r>
      <w:r>
        <w:t>в реальном времени.</w:t>
      </w:r>
    </w:p>
  </w:footnote>
  <w:footnote w:id="3">
    <w:p w:rsidR="00CE5F43" w:rsidRDefault="00CE5F43" w:rsidP="00201D3B">
      <w:pPr>
        <w:pStyle w:val="a3"/>
        <w:jc w:val="both"/>
      </w:pPr>
      <w:r>
        <w:rPr>
          <w:rStyle w:val="a8"/>
        </w:rPr>
        <w:footnoteRef/>
      </w:r>
      <w:r>
        <w:t xml:space="preserve"> В соответствии с Законом об электроэнергетике.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0517801"/>
      <w:docPartObj>
        <w:docPartGallery w:val="Page Numbers (Top of Page)"/>
        <w:docPartUnique/>
      </w:docPartObj>
    </w:sdtPr>
    <w:sdtEndPr/>
    <w:sdtContent>
      <w:p w:rsidR="00CE5F43" w:rsidRDefault="00CE5F43">
        <w:pPr>
          <w:pStyle w:val="af3"/>
          <w:jc w:val="center"/>
        </w:pPr>
        <w:r>
          <w:fldChar w:fldCharType="begin"/>
        </w:r>
        <w:r>
          <w:instrText>PAGE   \* MERGEFORMAT</w:instrText>
        </w:r>
        <w:r>
          <w:fldChar w:fldCharType="separate"/>
        </w:r>
        <w:r w:rsidR="002E5BF1">
          <w:rPr>
            <w:noProof/>
          </w:rPr>
          <w:t>22</w:t>
        </w:r>
        <w:r>
          <w:fldChar w:fldCharType="end"/>
        </w:r>
      </w:p>
    </w:sdtContent>
  </w:sdt>
  <w:p w:rsidR="00CE5F43" w:rsidRDefault="00CE5F43">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1"/>
      <w:lvlText w:val=""/>
      <w:lvlJc w:val="left"/>
      <w:pPr>
        <w:tabs>
          <w:tab w:val="num" w:pos="432"/>
        </w:tabs>
        <w:ind w:left="432" w:hanging="432"/>
      </w:pPr>
      <w:rPr>
        <w:rFonts w:cs="Times New Roman"/>
      </w:rPr>
    </w:lvl>
    <w:lvl w:ilvl="1">
      <w:start w:val="1"/>
      <w:numFmt w:val="none"/>
      <w:pStyle w:val="2"/>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none"/>
      <w:pStyle w:val="4"/>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1">
    <w:nsid w:val="00000002"/>
    <w:multiLevelType w:val="singleLevel"/>
    <w:tmpl w:val="00000002"/>
    <w:name w:val="WW8Num8"/>
    <w:lvl w:ilvl="0">
      <w:start w:val="1"/>
      <w:numFmt w:val="bullet"/>
      <w:lvlText w:val=""/>
      <w:lvlJc w:val="left"/>
      <w:pPr>
        <w:tabs>
          <w:tab w:val="num" w:pos="1260"/>
        </w:tabs>
        <w:ind w:left="1260" w:hanging="360"/>
      </w:pPr>
      <w:rPr>
        <w:rFonts w:ascii="Symbol" w:hAnsi="Symbol"/>
      </w:rPr>
    </w:lvl>
  </w:abstractNum>
  <w:abstractNum w:abstractNumId="2">
    <w:nsid w:val="00000003"/>
    <w:multiLevelType w:val="singleLevel"/>
    <w:tmpl w:val="00000003"/>
    <w:name w:val="WW8Num13"/>
    <w:lvl w:ilvl="0">
      <w:start w:val="1"/>
      <w:numFmt w:val="decimal"/>
      <w:lvlText w:val="%1."/>
      <w:lvlJc w:val="left"/>
      <w:pPr>
        <w:tabs>
          <w:tab w:val="num" w:pos="900"/>
        </w:tabs>
        <w:ind w:left="900" w:hanging="360"/>
      </w:pPr>
      <w:rPr>
        <w:rFonts w:cs="Times New Roman"/>
      </w:rPr>
    </w:lvl>
  </w:abstractNum>
  <w:abstractNum w:abstractNumId="3">
    <w:nsid w:val="00CF2E1D"/>
    <w:multiLevelType w:val="multilevel"/>
    <w:tmpl w:val="ADDEA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215171D"/>
    <w:multiLevelType w:val="hybridMultilevel"/>
    <w:tmpl w:val="0B8C3E7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30E585A"/>
    <w:multiLevelType w:val="hybridMultilevel"/>
    <w:tmpl w:val="B8F6497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36021C6"/>
    <w:multiLevelType w:val="multilevel"/>
    <w:tmpl w:val="CA687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4FC6A77"/>
    <w:multiLevelType w:val="hybridMultilevel"/>
    <w:tmpl w:val="EBF48E8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0CC8123D"/>
    <w:multiLevelType w:val="hybridMultilevel"/>
    <w:tmpl w:val="8AC4F856"/>
    <w:lvl w:ilvl="0" w:tplc="04190001">
      <w:start w:val="1"/>
      <w:numFmt w:val="bullet"/>
      <w:lvlText w:val=""/>
      <w:lvlJc w:val="left"/>
      <w:pPr>
        <w:ind w:left="720" w:hanging="360"/>
      </w:pPr>
      <w:rPr>
        <w:rFonts w:ascii="Symbol" w:hAnsi="Symbol" w:hint="default"/>
      </w:rPr>
    </w:lvl>
    <w:lvl w:ilvl="1" w:tplc="9DFEBD7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F7527F0"/>
    <w:multiLevelType w:val="hybridMultilevel"/>
    <w:tmpl w:val="B4D02548"/>
    <w:lvl w:ilvl="0" w:tplc="80ACD03A">
      <w:start w:val="1"/>
      <w:numFmt w:val="bullet"/>
      <w:lvlText w:val="–"/>
      <w:lvlJc w:val="left"/>
      <w:pPr>
        <w:ind w:left="4122" w:hanging="360"/>
      </w:pPr>
      <w:rPr>
        <w:rFonts w:ascii="Arial" w:hAnsi="Arial" w:hint="default"/>
      </w:rPr>
    </w:lvl>
    <w:lvl w:ilvl="1" w:tplc="04190003" w:tentative="1">
      <w:start w:val="1"/>
      <w:numFmt w:val="bullet"/>
      <w:lvlText w:val="o"/>
      <w:lvlJc w:val="left"/>
      <w:pPr>
        <w:ind w:left="4842" w:hanging="360"/>
      </w:pPr>
      <w:rPr>
        <w:rFonts w:ascii="Courier New" w:hAnsi="Courier New" w:hint="default"/>
      </w:rPr>
    </w:lvl>
    <w:lvl w:ilvl="2" w:tplc="04190005" w:tentative="1">
      <w:start w:val="1"/>
      <w:numFmt w:val="bullet"/>
      <w:lvlText w:val=""/>
      <w:lvlJc w:val="left"/>
      <w:pPr>
        <w:ind w:left="5562" w:hanging="360"/>
      </w:pPr>
      <w:rPr>
        <w:rFonts w:ascii="Wingdings" w:hAnsi="Wingdings" w:hint="default"/>
      </w:rPr>
    </w:lvl>
    <w:lvl w:ilvl="3" w:tplc="04190001" w:tentative="1">
      <w:start w:val="1"/>
      <w:numFmt w:val="bullet"/>
      <w:lvlText w:val=""/>
      <w:lvlJc w:val="left"/>
      <w:pPr>
        <w:ind w:left="6282" w:hanging="360"/>
      </w:pPr>
      <w:rPr>
        <w:rFonts w:ascii="Symbol" w:hAnsi="Symbol" w:hint="default"/>
      </w:rPr>
    </w:lvl>
    <w:lvl w:ilvl="4" w:tplc="04190003" w:tentative="1">
      <w:start w:val="1"/>
      <w:numFmt w:val="bullet"/>
      <w:lvlText w:val="o"/>
      <w:lvlJc w:val="left"/>
      <w:pPr>
        <w:ind w:left="7002" w:hanging="360"/>
      </w:pPr>
      <w:rPr>
        <w:rFonts w:ascii="Courier New" w:hAnsi="Courier New" w:hint="default"/>
      </w:rPr>
    </w:lvl>
    <w:lvl w:ilvl="5" w:tplc="04190005" w:tentative="1">
      <w:start w:val="1"/>
      <w:numFmt w:val="bullet"/>
      <w:lvlText w:val=""/>
      <w:lvlJc w:val="left"/>
      <w:pPr>
        <w:ind w:left="7722" w:hanging="360"/>
      </w:pPr>
      <w:rPr>
        <w:rFonts w:ascii="Wingdings" w:hAnsi="Wingdings" w:hint="default"/>
      </w:rPr>
    </w:lvl>
    <w:lvl w:ilvl="6" w:tplc="04190001" w:tentative="1">
      <w:start w:val="1"/>
      <w:numFmt w:val="bullet"/>
      <w:lvlText w:val=""/>
      <w:lvlJc w:val="left"/>
      <w:pPr>
        <w:ind w:left="8442" w:hanging="360"/>
      </w:pPr>
      <w:rPr>
        <w:rFonts w:ascii="Symbol" w:hAnsi="Symbol" w:hint="default"/>
      </w:rPr>
    </w:lvl>
    <w:lvl w:ilvl="7" w:tplc="04190003" w:tentative="1">
      <w:start w:val="1"/>
      <w:numFmt w:val="bullet"/>
      <w:lvlText w:val="o"/>
      <w:lvlJc w:val="left"/>
      <w:pPr>
        <w:ind w:left="9162" w:hanging="360"/>
      </w:pPr>
      <w:rPr>
        <w:rFonts w:ascii="Courier New" w:hAnsi="Courier New" w:hint="default"/>
      </w:rPr>
    </w:lvl>
    <w:lvl w:ilvl="8" w:tplc="04190005" w:tentative="1">
      <w:start w:val="1"/>
      <w:numFmt w:val="bullet"/>
      <w:lvlText w:val=""/>
      <w:lvlJc w:val="left"/>
      <w:pPr>
        <w:ind w:left="9882" w:hanging="360"/>
      </w:pPr>
      <w:rPr>
        <w:rFonts w:ascii="Wingdings" w:hAnsi="Wingdings" w:hint="default"/>
      </w:rPr>
    </w:lvl>
  </w:abstractNum>
  <w:abstractNum w:abstractNumId="10">
    <w:nsid w:val="13B36F07"/>
    <w:multiLevelType w:val="hybridMultilevel"/>
    <w:tmpl w:val="EF1464C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15DA0C5D"/>
    <w:multiLevelType w:val="hybridMultilevel"/>
    <w:tmpl w:val="F6E8B1B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15F74F00"/>
    <w:multiLevelType w:val="hybridMultilevel"/>
    <w:tmpl w:val="D7567DDC"/>
    <w:lvl w:ilvl="0" w:tplc="E1C27424">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259B55F1"/>
    <w:multiLevelType w:val="hybridMultilevel"/>
    <w:tmpl w:val="96C6BF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5FF6EC9"/>
    <w:multiLevelType w:val="hybridMultilevel"/>
    <w:tmpl w:val="BA4211B0"/>
    <w:lvl w:ilvl="0" w:tplc="5948B550">
      <w:numFmt w:val="bullet"/>
      <w:lvlText w:val=""/>
      <w:lvlJc w:val="left"/>
      <w:pPr>
        <w:ind w:left="1429" w:hanging="360"/>
      </w:pPr>
      <w:rPr>
        <w:rFonts w:ascii="Times New Roman" w:eastAsia="Times New Roman" w:hAnsi="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5">
    <w:nsid w:val="26AE25BB"/>
    <w:multiLevelType w:val="hybridMultilevel"/>
    <w:tmpl w:val="4C82765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6">
    <w:nsid w:val="26D9079E"/>
    <w:multiLevelType w:val="hybridMultilevel"/>
    <w:tmpl w:val="5FE4368E"/>
    <w:lvl w:ilvl="0" w:tplc="5948B550">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nsid w:val="2F604529"/>
    <w:multiLevelType w:val="hybridMultilevel"/>
    <w:tmpl w:val="0CE4DF2C"/>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8">
    <w:nsid w:val="332B2E4A"/>
    <w:multiLevelType w:val="hybridMultilevel"/>
    <w:tmpl w:val="4C1AD24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4706E71"/>
    <w:multiLevelType w:val="hybridMultilevel"/>
    <w:tmpl w:val="0E3A37C8"/>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39104B83"/>
    <w:multiLevelType w:val="hybridMultilevel"/>
    <w:tmpl w:val="B7BAD1F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407451D8"/>
    <w:multiLevelType w:val="multilevel"/>
    <w:tmpl w:val="21B6A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12A2114"/>
    <w:multiLevelType w:val="hybridMultilevel"/>
    <w:tmpl w:val="D80CD0F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425A2C9B"/>
    <w:multiLevelType w:val="hybridMultilevel"/>
    <w:tmpl w:val="D5F258F4"/>
    <w:lvl w:ilvl="0" w:tplc="496E5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3F00CDA"/>
    <w:multiLevelType w:val="hybridMultilevel"/>
    <w:tmpl w:val="E74610B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470A1708"/>
    <w:multiLevelType w:val="hybridMultilevel"/>
    <w:tmpl w:val="1BA280E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48C608C4"/>
    <w:multiLevelType w:val="hybridMultilevel"/>
    <w:tmpl w:val="D2CEB15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49482410"/>
    <w:multiLevelType w:val="hybridMultilevel"/>
    <w:tmpl w:val="566857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CDC609A"/>
    <w:multiLevelType w:val="hybridMultilevel"/>
    <w:tmpl w:val="C5A2906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4D770F97"/>
    <w:multiLevelType w:val="hybridMultilevel"/>
    <w:tmpl w:val="95F2059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0">
    <w:nsid w:val="4EB7172B"/>
    <w:multiLevelType w:val="hybridMultilevel"/>
    <w:tmpl w:val="9F3C66B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4F826480"/>
    <w:multiLevelType w:val="hybridMultilevel"/>
    <w:tmpl w:val="0142A6C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50785D18"/>
    <w:multiLevelType w:val="hybridMultilevel"/>
    <w:tmpl w:val="A74C97D4"/>
    <w:lvl w:ilvl="0" w:tplc="8848C302">
      <w:start w:val="1"/>
      <w:numFmt w:val="decimal"/>
      <w:lvlText w:val="%1."/>
      <w:lvlJc w:val="left"/>
      <w:pPr>
        <w:ind w:left="1335" w:hanging="360"/>
      </w:pPr>
      <w:rPr>
        <w:rFonts w:cs="Times New Roman" w:hint="default"/>
      </w:rPr>
    </w:lvl>
    <w:lvl w:ilvl="1" w:tplc="04190019" w:tentative="1">
      <w:start w:val="1"/>
      <w:numFmt w:val="lowerLetter"/>
      <w:lvlText w:val="%2."/>
      <w:lvlJc w:val="left"/>
      <w:pPr>
        <w:ind w:left="2055" w:hanging="360"/>
      </w:pPr>
      <w:rPr>
        <w:rFonts w:cs="Times New Roman"/>
      </w:rPr>
    </w:lvl>
    <w:lvl w:ilvl="2" w:tplc="0419001B" w:tentative="1">
      <w:start w:val="1"/>
      <w:numFmt w:val="lowerRoman"/>
      <w:lvlText w:val="%3."/>
      <w:lvlJc w:val="right"/>
      <w:pPr>
        <w:ind w:left="2775" w:hanging="180"/>
      </w:pPr>
      <w:rPr>
        <w:rFonts w:cs="Times New Roman"/>
      </w:rPr>
    </w:lvl>
    <w:lvl w:ilvl="3" w:tplc="0419000F" w:tentative="1">
      <w:start w:val="1"/>
      <w:numFmt w:val="decimal"/>
      <w:lvlText w:val="%4."/>
      <w:lvlJc w:val="left"/>
      <w:pPr>
        <w:ind w:left="3495" w:hanging="360"/>
      </w:pPr>
      <w:rPr>
        <w:rFonts w:cs="Times New Roman"/>
      </w:rPr>
    </w:lvl>
    <w:lvl w:ilvl="4" w:tplc="04190019" w:tentative="1">
      <w:start w:val="1"/>
      <w:numFmt w:val="lowerLetter"/>
      <w:lvlText w:val="%5."/>
      <w:lvlJc w:val="left"/>
      <w:pPr>
        <w:ind w:left="4215" w:hanging="360"/>
      </w:pPr>
      <w:rPr>
        <w:rFonts w:cs="Times New Roman"/>
      </w:rPr>
    </w:lvl>
    <w:lvl w:ilvl="5" w:tplc="0419001B" w:tentative="1">
      <w:start w:val="1"/>
      <w:numFmt w:val="lowerRoman"/>
      <w:lvlText w:val="%6."/>
      <w:lvlJc w:val="right"/>
      <w:pPr>
        <w:ind w:left="4935" w:hanging="180"/>
      </w:pPr>
      <w:rPr>
        <w:rFonts w:cs="Times New Roman"/>
      </w:rPr>
    </w:lvl>
    <w:lvl w:ilvl="6" w:tplc="0419000F" w:tentative="1">
      <w:start w:val="1"/>
      <w:numFmt w:val="decimal"/>
      <w:lvlText w:val="%7."/>
      <w:lvlJc w:val="left"/>
      <w:pPr>
        <w:ind w:left="5655" w:hanging="360"/>
      </w:pPr>
      <w:rPr>
        <w:rFonts w:cs="Times New Roman"/>
      </w:rPr>
    </w:lvl>
    <w:lvl w:ilvl="7" w:tplc="04190019" w:tentative="1">
      <w:start w:val="1"/>
      <w:numFmt w:val="lowerLetter"/>
      <w:lvlText w:val="%8."/>
      <w:lvlJc w:val="left"/>
      <w:pPr>
        <w:ind w:left="6375" w:hanging="360"/>
      </w:pPr>
      <w:rPr>
        <w:rFonts w:cs="Times New Roman"/>
      </w:rPr>
    </w:lvl>
    <w:lvl w:ilvl="8" w:tplc="0419001B" w:tentative="1">
      <w:start w:val="1"/>
      <w:numFmt w:val="lowerRoman"/>
      <w:lvlText w:val="%9."/>
      <w:lvlJc w:val="right"/>
      <w:pPr>
        <w:ind w:left="7095" w:hanging="180"/>
      </w:pPr>
      <w:rPr>
        <w:rFonts w:cs="Times New Roman"/>
      </w:rPr>
    </w:lvl>
  </w:abstractNum>
  <w:abstractNum w:abstractNumId="33">
    <w:nsid w:val="524F6D6A"/>
    <w:multiLevelType w:val="hybridMultilevel"/>
    <w:tmpl w:val="8F02E1A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58446901"/>
    <w:multiLevelType w:val="hybridMultilevel"/>
    <w:tmpl w:val="D134644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5AEC69CB"/>
    <w:multiLevelType w:val="hybridMultilevel"/>
    <w:tmpl w:val="D7B6E4B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5DE15C52"/>
    <w:multiLevelType w:val="hybridMultilevel"/>
    <w:tmpl w:val="FEB401B2"/>
    <w:lvl w:ilvl="0" w:tplc="7AC40DA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27A1E02"/>
    <w:multiLevelType w:val="hybridMultilevel"/>
    <w:tmpl w:val="EE2246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4D33567"/>
    <w:multiLevelType w:val="hybridMultilevel"/>
    <w:tmpl w:val="6DB0535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659B2A9A"/>
    <w:multiLevelType w:val="hybridMultilevel"/>
    <w:tmpl w:val="3DC89BEA"/>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0">
    <w:nsid w:val="65CE5FE1"/>
    <w:multiLevelType w:val="multilevel"/>
    <w:tmpl w:val="02F02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D73200A"/>
    <w:multiLevelType w:val="hybridMultilevel"/>
    <w:tmpl w:val="D7AC882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6F2C2BD6"/>
    <w:multiLevelType w:val="hybridMultilevel"/>
    <w:tmpl w:val="142AF82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78D97D56"/>
    <w:multiLevelType w:val="multilevel"/>
    <w:tmpl w:val="425C1B12"/>
    <w:lvl w:ilvl="0">
      <w:start w:val="1"/>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975"/>
        </w:tabs>
        <w:ind w:left="975" w:hanging="435"/>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2700"/>
        </w:tabs>
        <w:ind w:left="2700" w:hanging="108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4140"/>
        </w:tabs>
        <w:ind w:left="4140" w:hanging="1440"/>
      </w:pPr>
      <w:rPr>
        <w:rFonts w:cs="Times New Roman" w:hint="default"/>
      </w:rPr>
    </w:lvl>
    <w:lvl w:ilvl="6">
      <w:start w:val="1"/>
      <w:numFmt w:val="decimal"/>
      <w:lvlText w:val="%1.%2.%3.%4.%5.%6.%7"/>
      <w:lvlJc w:val="left"/>
      <w:pPr>
        <w:tabs>
          <w:tab w:val="num" w:pos="4680"/>
        </w:tabs>
        <w:ind w:left="4680" w:hanging="1440"/>
      </w:pPr>
      <w:rPr>
        <w:rFonts w:cs="Times New Roman" w:hint="default"/>
      </w:rPr>
    </w:lvl>
    <w:lvl w:ilvl="7">
      <w:start w:val="1"/>
      <w:numFmt w:val="decimal"/>
      <w:lvlText w:val="%1.%2.%3.%4.%5.%6.%7.%8"/>
      <w:lvlJc w:val="left"/>
      <w:pPr>
        <w:tabs>
          <w:tab w:val="num" w:pos="5580"/>
        </w:tabs>
        <w:ind w:left="5580" w:hanging="1800"/>
      </w:pPr>
      <w:rPr>
        <w:rFonts w:cs="Times New Roman" w:hint="default"/>
      </w:rPr>
    </w:lvl>
    <w:lvl w:ilvl="8">
      <w:start w:val="1"/>
      <w:numFmt w:val="decimal"/>
      <w:lvlText w:val="%1.%2.%3.%4.%5.%6.%7.%8.%9"/>
      <w:lvlJc w:val="left"/>
      <w:pPr>
        <w:tabs>
          <w:tab w:val="num" w:pos="6480"/>
        </w:tabs>
        <w:ind w:left="6480" w:hanging="2160"/>
      </w:pPr>
      <w:rPr>
        <w:rFonts w:cs="Times New Roman" w:hint="default"/>
      </w:rPr>
    </w:lvl>
  </w:abstractNum>
  <w:abstractNum w:abstractNumId="44">
    <w:nsid w:val="7A1A7A21"/>
    <w:multiLevelType w:val="hybridMultilevel"/>
    <w:tmpl w:val="2B2A5316"/>
    <w:lvl w:ilvl="0" w:tplc="D92284D8">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7BCD45A6"/>
    <w:multiLevelType w:val="hybridMultilevel"/>
    <w:tmpl w:val="84DC55B0"/>
    <w:lvl w:ilvl="0" w:tplc="FF7274BA">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46">
    <w:nsid w:val="7CA352BD"/>
    <w:multiLevelType w:val="hybridMultilevel"/>
    <w:tmpl w:val="BDAE661E"/>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7">
    <w:nsid w:val="7F8603F9"/>
    <w:multiLevelType w:val="hybridMultilevel"/>
    <w:tmpl w:val="896A51E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 w:numId="4">
    <w:abstractNumId w:val="46"/>
  </w:num>
  <w:num w:numId="5">
    <w:abstractNumId w:val="17"/>
  </w:num>
  <w:num w:numId="6">
    <w:abstractNumId w:val="29"/>
  </w:num>
  <w:num w:numId="7">
    <w:abstractNumId w:val="43"/>
  </w:num>
  <w:num w:numId="8">
    <w:abstractNumId w:val="45"/>
  </w:num>
  <w:num w:numId="9">
    <w:abstractNumId w:val="7"/>
  </w:num>
  <w:num w:numId="10">
    <w:abstractNumId w:val="36"/>
  </w:num>
  <w:num w:numId="11">
    <w:abstractNumId w:val="9"/>
  </w:num>
  <w:num w:numId="12">
    <w:abstractNumId w:val="32"/>
  </w:num>
  <w:num w:numId="13">
    <w:abstractNumId w:val="11"/>
  </w:num>
  <w:num w:numId="14">
    <w:abstractNumId w:val="10"/>
  </w:num>
  <w:num w:numId="15">
    <w:abstractNumId w:val="28"/>
  </w:num>
  <w:num w:numId="16">
    <w:abstractNumId w:val="26"/>
  </w:num>
  <w:num w:numId="17">
    <w:abstractNumId w:val="42"/>
  </w:num>
  <w:num w:numId="18">
    <w:abstractNumId w:val="34"/>
  </w:num>
  <w:num w:numId="19">
    <w:abstractNumId w:val="38"/>
  </w:num>
  <w:num w:numId="20">
    <w:abstractNumId w:val="30"/>
  </w:num>
  <w:num w:numId="21">
    <w:abstractNumId w:val="4"/>
  </w:num>
  <w:num w:numId="22">
    <w:abstractNumId w:val="41"/>
  </w:num>
  <w:num w:numId="23">
    <w:abstractNumId w:val="24"/>
  </w:num>
  <w:num w:numId="24">
    <w:abstractNumId w:val="35"/>
  </w:num>
  <w:num w:numId="25">
    <w:abstractNumId w:val="31"/>
  </w:num>
  <w:num w:numId="26">
    <w:abstractNumId w:val="20"/>
  </w:num>
  <w:num w:numId="27">
    <w:abstractNumId w:val="25"/>
  </w:num>
  <w:num w:numId="28">
    <w:abstractNumId w:val="33"/>
  </w:num>
  <w:num w:numId="29">
    <w:abstractNumId w:val="22"/>
  </w:num>
  <w:num w:numId="30">
    <w:abstractNumId w:val="18"/>
  </w:num>
  <w:num w:numId="31">
    <w:abstractNumId w:val="47"/>
  </w:num>
  <w:num w:numId="32">
    <w:abstractNumId w:val="5"/>
  </w:num>
  <w:num w:numId="33">
    <w:abstractNumId w:val="21"/>
  </w:num>
  <w:num w:numId="34">
    <w:abstractNumId w:val="40"/>
  </w:num>
  <w:num w:numId="35">
    <w:abstractNumId w:val="6"/>
  </w:num>
  <w:num w:numId="36">
    <w:abstractNumId w:val="19"/>
  </w:num>
  <w:num w:numId="37">
    <w:abstractNumId w:val="8"/>
  </w:num>
  <w:num w:numId="38">
    <w:abstractNumId w:val="13"/>
  </w:num>
  <w:num w:numId="39">
    <w:abstractNumId w:val="27"/>
  </w:num>
  <w:num w:numId="40">
    <w:abstractNumId w:val="12"/>
  </w:num>
  <w:num w:numId="41">
    <w:abstractNumId w:val="44"/>
  </w:num>
  <w:num w:numId="42">
    <w:abstractNumId w:val="3"/>
  </w:num>
  <w:num w:numId="43">
    <w:abstractNumId w:val="15"/>
  </w:num>
  <w:num w:numId="44">
    <w:abstractNumId w:val="16"/>
  </w:num>
  <w:num w:numId="45">
    <w:abstractNumId w:val="14"/>
  </w:num>
  <w:num w:numId="46">
    <w:abstractNumId w:val="39"/>
  </w:num>
  <w:num w:numId="47">
    <w:abstractNumId w:val="37"/>
  </w:num>
  <w:num w:numId="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7E7"/>
    <w:rsid w:val="00013200"/>
    <w:rsid w:val="00022C05"/>
    <w:rsid w:val="00073669"/>
    <w:rsid w:val="000B3B89"/>
    <w:rsid w:val="000C1E8D"/>
    <w:rsid w:val="000F1B66"/>
    <w:rsid w:val="00100DC7"/>
    <w:rsid w:val="00101C13"/>
    <w:rsid w:val="00131FB2"/>
    <w:rsid w:val="00132CAC"/>
    <w:rsid w:val="001A6502"/>
    <w:rsid w:val="001D2C33"/>
    <w:rsid w:val="001E6438"/>
    <w:rsid w:val="001E7484"/>
    <w:rsid w:val="00201D3B"/>
    <w:rsid w:val="002069EA"/>
    <w:rsid w:val="0025303E"/>
    <w:rsid w:val="00274607"/>
    <w:rsid w:val="00284329"/>
    <w:rsid w:val="00294FE4"/>
    <w:rsid w:val="002A7268"/>
    <w:rsid w:val="002C60CC"/>
    <w:rsid w:val="002D39A9"/>
    <w:rsid w:val="002E026A"/>
    <w:rsid w:val="002E0407"/>
    <w:rsid w:val="002E1914"/>
    <w:rsid w:val="002E4ACB"/>
    <w:rsid w:val="002E5BF1"/>
    <w:rsid w:val="002E7637"/>
    <w:rsid w:val="00383025"/>
    <w:rsid w:val="0038598C"/>
    <w:rsid w:val="00391156"/>
    <w:rsid w:val="003C3CE9"/>
    <w:rsid w:val="003D3333"/>
    <w:rsid w:val="00410445"/>
    <w:rsid w:val="0047330B"/>
    <w:rsid w:val="004F3D64"/>
    <w:rsid w:val="004F654E"/>
    <w:rsid w:val="00505F90"/>
    <w:rsid w:val="00511D9B"/>
    <w:rsid w:val="005158F9"/>
    <w:rsid w:val="005226F3"/>
    <w:rsid w:val="00532213"/>
    <w:rsid w:val="00546D43"/>
    <w:rsid w:val="005502AB"/>
    <w:rsid w:val="00570D74"/>
    <w:rsid w:val="0057180C"/>
    <w:rsid w:val="00580512"/>
    <w:rsid w:val="00586361"/>
    <w:rsid w:val="005921A0"/>
    <w:rsid w:val="005E2510"/>
    <w:rsid w:val="005F02F9"/>
    <w:rsid w:val="005F41CF"/>
    <w:rsid w:val="006020DC"/>
    <w:rsid w:val="00616CA7"/>
    <w:rsid w:val="00624F0F"/>
    <w:rsid w:val="00650CC2"/>
    <w:rsid w:val="00664DDE"/>
    <w:rsid w:val="0066699E"/>
    <w:rsid w:val="00685A29"/>
    <w:rsid w:val="0069041C"/>
    <w:rsid w:val="006E071B"/>
    <w:rsid w:val="006E56BD"/>
    <w:rsid w:val="00704A03"/>
    <w:rsid w:val="00713AFC"/>
    <w:rsid w:val="007347AA"/>
    <w:rsid w:val="00756D3B"/>
    <w:rsid w:val="00760839"/>
    <w:rsid w:val="00770932"/>
    <w:rsid w:val="0077219E"/>
    <w:rsid w:val="00773D61"/>
    <w:rsid w:val="007870FC"/>
    <w:rsid w:val="007E6769"/>
    <w:rsid w:val="00800B82"/>
    <w:rsid w:val="008027D4"/>
    <w:rsid w:val="00807876"/>
    <w:rsid w:val="00821AED"/>
    <w:rsid w:val="0082416E"/>
    <w:rsid w:val="00877F00"/>
    <w:rsid w:val="0088199E"/>
    <w:rsid w:val="008B22A1"/>
    <w:rsid w:val="008B2C43"/>
    <w:rsid w:val="008C1F05"/>
    <w:rsid w:val="008D007F"/>
    <w:rsid w:val="008F6C55"/>
    <w:rsid w:val="009033C2"/>
    <w:rsid w:val="00915DDF"/>
    <w:rsid w:val="00917747"/>
    <w:rsid w:val="0095674A"/>
    <w:rsid w:val="0097588F"/>
    <w:rsid w:val="00983E2C"/>
    <w:rsid w:val="009B5888"/>
    <w:rsid w:val="009C1A01"/>
    <w:rsid w:val="009C77E7"/>
    <w:rsid w:val="00A13F7A"/>
    <w:rsid w:val="00A43C93"/>
    <w:rsid w:val="00A47D4D"/>
    <w:rsid w:val="00AB2B7B"/>
    <w:rsid w:val="00AF25B5"/>
    <w:rsid w:val="00AF7129"/>
    <w:rsid w:val="00B04959"/>
    <w:rsid w:val="00B1657F"/>
    <w:rsid w:val="00B92227"/>
    <w:rsid w:val="00BC15B5"/>
    <w:rsid w:val="00BC368E"/>
    <w:rsid w:val="00BC535D"/>
    <w:rsid w:val="00C24FF2"/>
    <w:rsid w:val="00C63501"/>
    <w:rsid w:val="00C715F4"/>
    <w:rsid w:val="00CB2C3D"/>
    <w:rsid w:val="00CE5F43"/>
    <w:rsid w:val="00CF3D11"/>
    <w:rsid w:val="00CF55FB"/>
    <w:rsid w:val="00CF5E23"/>
    <w:rsid w:val="00D00A60"/>
    <w:rsid w:val="00D5125E"/>
    <w:rsid w:val="00D838D3"/>
    <w:rsid w:val="00D97F4B"/>
    <w:rsid w:val="00DA20D8"/>
    <w:rsid w:val="00DB0DE5"/>
    <w:rsid w:val="00DB2DA5"/>
    <w:rsid w:val="00DC3F76"/>
    <w:rsid w:val="00E51613"/>
    <w:rsid w:val="00E52811"/>
    <w:rsid w:val="00E56C7A"/>
    <w:rsid w:val="00E825D3"/>
    <w:rsid w:val="00E9311E"/>
    <w:rsid w:val="00F01831"/>
    <w:rsid w:val="00F321B3"/>
    <w:rsid w:val="00F3665F"/>
    <w:rsid w:val="00F37208"/>
    <w:rsid w:val="00FB2532"/>
    <w:rsid w:val="00FD4B20"/>
    <w:rsid w:val="00FD6EE1"/>
    <w:rsid w:val="00FE3C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599D0D0-528A-428C-AA2B-74AD625B0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77E7"/>
    <w:pPr>
      <w:suppressAutoHyphens/>
      <w:spacing w:after="0" w:line="240" w:lineRule="auto"/>
    </w:pPr>
    <w:rPr>
      <w:rFonts w:ascii="Calibri" w:eastAsia="Times New Roman" w:hAnsi="Calibri" w:cs="Times New Roman"/>
      <w:sz w:val="24"/>
      <w:szCs w:val="24"/>
      <w:lang w:eastAsia="ar-SA"/>
    </w:rPr>
  </w:style>
  <w:style w:type="paragraph" w:styleId="1">
    <w:name w:val="heading 1"/>
    <w:basedOn w:val="a"/>
    <w:next w:val="a"/>
    <w:link w:val="10"/>
    <w:uiPriority w:val="99"/>
    <w:qFormat/>
    <w:rsid w:val="009C77E7"/>
    <w:pPr>
      <w:keepNext/>
      <w:numPr>
        <w:numId w:val="1"/>
      </w:numPr>
      <w:jc w:val="center"/>
      <w:outlineLvl w:val="0"/>
    </w:pPr>
    <w:rPr>
      <w:b/>
      <w:bCs/>
      <w:sz w:val="28"/>
    </w:rPr>
  </w:style>
  <w:style w:type="paragraph" w:styleId="2">
    <w:name w:val="heading 2"/>
    <w:basedOn w:val="a"/>
    <w:next w:val="a"/>
    <w:link w:val="20"/>
    <w:uiPriority w:val="99"/>
    <w:qFormat/>
    <w:rsid w:val="009C77E7"/>
    <w:pPr>
      <w:keepNext/>
      <w:numPr>
        <w:ilvl w:val="1"/>
        <w:numId w:val="1"/>
      </w:numPr>
      <w:spacing w:before="240" w:after="60"/>
      <w:outlineLvl w:val="1"/>
    </w:pPr>
    <w:rPr>
      <w:rFonts w:ascii="Arial" w:hAnsi="Arial" w:cs="Arial"/>
      <w:b/>
      <w:bCs/>
      <w:i/>
      <w:iCs/>
      <w:sz w:val="28"/>
      <w:szCs w:val="28"/>
    </w:rPr>
  </w:style>
  <w:style w:type="paragraph" w:styleId="4">
    <w:name w:val="heading 4"/>
    <w:basedOn w:val="a"/>
    <w:next w:val="a"/>
    <w:link w:val="40"/>
    <w:uiPriority w:val="99"/>
    <w:qFormat/>
    <w:rsid w:val="009C77E7"/>
    <w:pPr>
      <w:keepNext/>
      <w:numPr>
        <w:ilvl w:val="3"/>
        <w:numId w:val="1"/>
      </w:numPr>
      <w:jc w:val="center"/>
      <w:outlineLvl w:val="3"/>
    </w:pPr>
    <w:rPr>
      <w:b/>
      <w:bCs/>
      <w:sz w:val="2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C77E7"/>
    <w:rPr>
      <w:rFonts w:ascii="Calibri" w:eastAsia="Times New Roman" w:hAnsi="Calibri" w:cs="Times New Roman"/>
      <w:b/>
      <w:bCs/>
      <w:sz w:val="28"/>
      <w:szCs w:val="24"/>
      <w:lang w:eastAsia="ar-SA"/>
    </w:rPr>
  </w:style>
  <w:style w:type="character" w:customStyle="1" w:styleId="20">
    <w:name w:val="Заголовок 2 Знак"/>
    <w:basedOn w:val="a0"/>
    <w:link w:val="2"/>
    <w:uiPriority w:val="99"/>
    <w:rsid w:val="009C77E7"/>
    <w:rPr>
      <w:rFonts w:ascii="Arial" w:eastAsia="Times New Roman" w:hAnsi="Arial" w:cs="Arial"/>
      <w:b/>
      <w:bCs/>
      <w:i/>
      <w:iCs/>
      <w:sz w:val="28"/>
      <w:szCs w:val="28"/>
      <w:lang w:eastAsia="ar-SA"/>
    </w:rPr>
  </w:style>
  <w:style w:type="character" w:customStyle="1" w:styleId="40">
    <w:name w:val="Заголовок 4 Знак"/>
    <w:basedOn w:val="a0"/>
    <w:link w:val="4"/>
    <w:uiPriority w:val="99"/>
    <w:rsid w:val="009C77E7"/>
    <w:rPr>
      <w:rFonts w:ascii="Calibri" w:eastAsia="Times New Roman" w:hAnsi="Calibri" w:cs="Times New Roman"/>
      <w:b/>
      <w:bCs/>
      <w:sz w:val="28"/>
      <w:szCs w:val="24"/>
      <w:u w:val="single"/>
      <w:lang w:eastAsia="ar-SA"/>
    </w:rPr>
  </w:style>
  <w:style w:type="paragraph" w:styleId="a3">
    <w:name w:val="footnote text"/>
    <w:basedOn w:val="a"/>
    <w:link w:val="a4"/>
    <w:uiPriority w:val="99"/>
    <w:semiHidden/>
    <w:rsid w:val="009C77E7"/>
    <w:rPr>
      <w:sz w:val="20"/>
      <w:szCs w:val="20"/>
    </w:rPr>
  </w:style>
  <w:style w:type="character" w:customStyle="1" w:styleId="a4">
    <w:name w:val="Текст сноски Знак"/>
    <w:basedOn w:val="a0"/>
    <w:link w:val="a3"/>
    <w:uiPriority w:val="99"/>
    <w:semiHidden/>
    <w:rsid w:val="009C77E7"/>
    <w:rPr>
      <w:rFonts w:ascii="Calibri" w:eastAsia="Times New Roman" w:hAnsi="Calibri" w:cs="Times New Roman"/>
      <w:sz w:val="20"/>
      <w:szCs w:val="20"/>
      <w:lang w:eastAsia="ar-SA"/>
    </w:rPr>
  </w:style>
  <w:style w:type="paragraph" w:customStyle="1" w:styleId="ConsPlusNormal">
    <w:name w:val="ConsPlusNormal"/>
    <w:link w:val="ConsPlusNormal0"/>
    <w:uiPriority w:val="99"/>
    <w:rsid w:val="009C77E7"/>
    <w:pPr>
      <w:suppressAutoHyphens/>
      <w:autoSpaceDE w:val="0"/>
      <w:spacing w:after="0" w:line="240" w:lineRule="auto"/>
      <w:ind w:firstLine="720"/>
    </w:pPr>
    <w:rPr>
      <w:rFonts w:ascii="Arial" w:eastAsia="Times New Roman" w:hAnsi="Arial" w:cs="Arial"/>
      <w:sz w:val="20"/>
      <w:szCs w:val="20"/>
      <w:lang w:eastAsia="ar-SA"/>
    </w:rPr>
  </w:style>
  <w:style w:type="character" w:customStyle="1" w:styleId="ConsPlusNormal0">
    <w:name w:val="ConsPlusNormal Знак"/>
    <w:link w:val="ConsPlusNormal"/>
    <w:uiPriority w:val="99"/>
    <w:locked/>
    <w:rsid w:val="009C77E7"/>
    <w:rPr>
      <w:rFonts w:ascii="Arial" w:eastAsia="Times New Roman" w:hAnsi="Arial" w:cs="Arial"/>
      <w:sz w:val="20"/>
      <w:szCs w:val="20"/>
      <w:lang w:eastAsia="ar-SA"/>
    </w:rPr>
  </w:style>
  <w:style w:type="paragraph" w:customStyle="1" w:styleId="ConsPlusNonformat">
    <w:name w:val="ConsPlusNonformat"/>
    <w:uiPriority w:val="99"/>
    <w:rsid w:val="009C77E7"/>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5">
    <w:name w:val="List Paragraph"/>
    <w:basedOn w:val="a"/>
    <w:uiPriority w:val="99"/>
    <w:qFormat/>
    <w:rsid w:val="009C77E7"/>
    <w:pPr>
      <w:ind w:left="720"/>
      <w:contextualSpacing/>
    </w:pPr>
  </w:style>
  <w:style w:type="character" w:styleId="a6">
    <w:name w:val="footnote reference"/>
    <w:basedOn w:val="a0"/>
    <w:uiPriority w:val="99"/>
    <w:semiHidden/>
    <w:rsid w:val="009C77E7"/>
    <w:rPr>
      <w:vertAlign w:val="superscript"/>
    </w:rPr>
  </w:style>
  <w:style w:type="paragraph" w:styleId="a7">
    <w:name w:val="Normal (Web)"/>
    <w:basedOn w:val="a"/>
    <w:uiPriority w:val="99"/>
    <w:unhideWhenUsed/>
    <w:rsid w:val="009C77E7"/>
    <w:pPr>
      <w:suppressAutoHyphens w:val="0"/>
      <w:spacing w:before="100" w:beforeAutospacing="1" w:after="100" w:afterAutospacing="1"/>
    </w:pPr>
    <w:rPr>
      <w:rFonts w:ascii="Times New Roman" w:eastAsiaTheme="minorEastAsia" w:hAnsi="Times New Roman"/>
      <w:lang w:eastAsia="ru-RU"/>
    </w:rPr>
  </w:style>
  <w:style w:type="character" w:customStyle="1" w:styleId="a8">
    <w:name w:val="Символ сноски"/>
    <w:uiPriority w:val="99"/>
    <w:rsid w:val="00201D3B"/>
    <w:rPr>
      <w:vertAlign w:val="superscript"/>
    </w:rPr>
  </w:style>
  <w:style w:type="character" w:customStyle="1" w:styleId="WW8Num1z0">
    <w:name w:val="WW8Num1z0"/>
    <w:uiPriority w:val="99"/>
    <w:rsid w:val="002E0407"/>
  </w:style>
  <w:style w:type="character" w:customStyle="1" w:styleId="WW8Num2z0">
    <w:name w:val="WW8Num2z0"/>
    <w:uiPriority w:val="99"/>
    <w:rsid w:val="002E0407"/>
    <w:rPr>
      <w:rFonts w:ascii="Symbol" w:hAnsi="Symbol"/>
    </w:rPr>
  </w:style>
  <w:style w:type="character" w:customStyle="1" w:styleId="WW8Num2z1">
    <w:name w:val="WW8Num2z1"/>
    <w:uiPriority w:val="99"/>
    <w:rsid w:val="002E0407"/>
    <w:rPr>
      <w:rFonts w:ascii="Courier New" w:hAnsi="Courier New"/>
    </w:rPr>
  </w:style>
  <w:style w:type="character" w:customStyle="1" w:styleId="WW8Num2z2">
    <w:name w:val="WW8Num2z2"/>
    <w:uiPriority w:val="99"/>
    <w:rsid w:val="002E0407"/>
    <w:rPr>
      <w:rFonts w:ascii="Wingdings" w:hAnsi="Wingdings"/>
    </w:rPr>
  </w:style>
  <w:style w:type="character" w:customStyle="1" w:styleId="WW8Num3z0">
    <w:name w:val="WW8Num3z0"/>
    <w:uiPriority w:val="99"/>
    <w:rsid w:val="002E0407"/>
    <w:rPr>
      <w:rFonts w:ascii="Symbol" w:hAnsi="Symbol"/>
    </w:rPr>
  </w:style>
  <w:style w:type="character" w:customStyle="1" w:styleId="WW8Num3z1">
    <w:name w:val="WW8Num3z1"/>
    <w:uiPriority w:val="99"/>
    <w:rsid w:val="002E0407"/>
    <w:rPr>
      <w:rFonts w:ascii="Courier New" w:hAnsi="Courier New"/>
    </w:rPr>
  </w:style>
  <w:style w:type="character" w:customStyle="1" w:styleId="WW8Num3z2">
    <w:name w:val="WW8Num3z2"/>
    <w:uiPriority w:val="99"/>
    <w:rsid w:val="002E0407"/>
    <w:rPr>
      <w:rFonts w:ascii="Wingdings" w:hAnsi="Wingdings"/>
    </w:rPr>
  </w:style>
  <w:style w:type="character" w:customStyle="1" w:styleId="WW8Num6z0">
    <w:name w:val="WW8Num6z0"/>
    <w:uiPriority w:val="99"/>
    <w:rsid w:val="002E0407"/>
    <w:rPr>
      <w:rFonts w:ascii="Symbol" w:hAnsi="Symbol"/>
    </w:rPr>
  </w:style>
  <w:style w:type="character" w:customStyle="1" w:styleId="WW8Num6z1">
    <w:name w:val="WW8Num6z1"/>
    <w:uiPriority w:val="99"/>
    <w:rsid w:val="002E0407"/>
    <w:rPr>
      <w:rFonts w:ascii="Courier New" w:hAnsi="Courier New"/>
    </w:rPr>
  </w:style>
  <w:style w:type="character" w:customStyle="1" w:styleId="WW8Num6z2">
    <w:name w:val="WW8Num6z2"/>
    <w:uiPriority w:val="99"/>
    <w:rsid w:val="002E0407"/>
    <w:rPr>
      <w:rFonts w:ascii="Wingdings" w:hAnsi="Wingdings"/>
    </w:rPr>
  </w:style>
  <w:style w:type="character" w:customStyle="1" w:styleId="WW8Num7z0">
    <w:name w:val="WW8Num7z0"/>
    <w:uiPriority w:val="99"/>
    <w:rsid w:val="002E0407"/>
    <w:rPr>
      <w:rFonts w:ascii="Symbol" w:hAnsi="Symbol"/>
    </w:rPr>
  </w:style>
  <w:style w:type="character" w:customStyle="1" w:styleId="WW8Num7z1">
    <w:name w:val="WW8Num7z1"/>
    <w:uiPriority w:val="99"/>
    <w:rsid w:val="002E0407"/>
    <w:rPr>
      <w:rFonts w:ascii="Courier New" w:hAnsi="Courier New"/>
    </w:rPr>
  </w:style>
  <w:style w:type="character" w:customStyle="1" w:styleId="WW8Num7z2">
    <w:name w:val="WW8Num7z2"/>
    <w:uiPriority w:val="99"/>
    <w:rsid w:val="002E0407"/>
    <w:rPr>
      <w:rFonts w:ascii="Wingdings" w:hAnsi="Wingdings"/>
    </w:rPr>
  </w:style>
  <w:style w:type="character" w:customStyle="1" w:styleId="WW8Num8z0">
    <w:name w:val="WW8Num8z0"/>
    <w:uiPriority w:val="99"/>
    <w:rsid w:val="002E0407"/>
    <w:rPr>
      <w:rFonts w:ascii="Symbol" w:hAnsi="Symbol"/>
    </w:rPr>
  </w:style>
  <w:style w:type="character" w:customStyle="1" w:styleId="WW8Num8z1">
    <w:name w:val="WW8Num8z1"/>
    <w:uiPriority w:val="99"/>
    <w:rsid w:val="002E0407"/>
    <w:rPr>
      <w:rFonts w:ascii="Courier New" w:hAnsi="Courier New"/>
    </w:rPr>
  </w:style>
  <w:style w:type="character" w:customStyle="1" w:styleId="WW8Num8z2">
    <w:name w:val="WW8Num8z2"/>
    <w:uiPriority w:val="99"/>
    <w:rsid w:val="002E0407"/>
    <w:rPr>
      <w:rFonts w:ascii="Wingdings" w:hAnsi="Wingdings"/>
    </w:rPr>
  </w:style>
  <w:style w:type="character" w:customStyle="1" w:styleId="WW8Num11z0">
    <w:name w:val="WW8Num11z0"/>
    <w:uiPriority w:val="99"/>
    <w:rsid w:val="002E0407"/>
    <w:rPr>
      <w:rFonts w:ascii="Symbol" w:hAnsi="Symbol"/>
    </w:rPr>
  </w:style>
  <w:style w:type="character" w:customStyle="1" w:styleId="WW8Num11z1">
    <w:name w:val="WW8Num11z1"/>
    <w:uiPriority w:val="99"/>
    <w:rsid w:val="002E0407"/>
    <w:rPr>
      <w:rFonts w:ascii="Courier New" w:hAnsi="Courier New"/>
    </w:rPr>
  </w:style>
  <w:style w:type="character" w:customStyle="1" w:styleId="WW8Num11z2">
    <w:name w:val="WW8Num11z2"/>
    <w:uiPriority w:val="99"/>
    <w:rsid w:val="002E0407"/>
    <w:rPr>
      <w:rFonts w:ascii="Wingdings" w:hAnsi="Wingdings"/>
    </w:rPr>
  </w:style>
  <w:style w:type="character" w:customStyle="1" w:styleId="WW8Num14z0">
    <w:name w:val="WW8Num14z0"/>
    <w:uiPriority w:val="99"/>
    <w:rsid w:val="002E0407"/>
    <w:rPr>
      <w:rFonts w:ascii="Symbol" w:hAnsi="Symbol"/>
    </w:rPr>
  </w:style>
  <w:style w:type="character" w:customStyle="1" w:styleId="WW8Num14z1">
    <w:name w:val="WW8Num14z1"/>
    <w:uiPriority w:val="99"/>
    <w:rsid w:val="002E0407"/>
    <w:rPr>
      <w:rFonts w:ascii="Courier New" w:hAnsi="Courier New"/>
    </w:rPr>
  </w:style>
  <w:style w:type="character" w:customStyle="1" w:styleId="WW8Num14z2">
    <w:name w:val="WW8Num14z2"/>
    <w:uiPriority w:val="99"/>
    <w:rsid w:val="002E0407"/>
    <w:rPr>
      <w:rFonts w:ascii="Wingdings" w:hAnsi="Wingdings"/>
    </w:rPr>
  </w:style>
  <w:style w:type="character" w:customStyle="1" w:styleId="WW8Num15z0">
    <w:name w:val="WW8Num15z0"/>
    <w:uiPriority w:val="99"/>
    <w:rsid w:val="002E0407"/>
    <w:rPr>
      <w:rFonts w:ascii="Symbol" w:hAnsi="Symbol"/>
    </w:rPr>
  </w:style>
  <w:style w:type="character" w:customStyle="1" w:styleId="WW8Num15z1">
    <w:name w:val="WW8Num15z1"/>
    <w:uiPriority w:val="99"/>
    <w:rsid w:val="002E0407"/>
    <w:rPr>
      <w:rFonts w:ascii="Courier New" w:hAnsi="Courier New"/>
    </w:rPr>
  </w:style>
  <w:style w:type="character" w:customStyle="1" w:styleId="WW8Num15z2">
    <w:name w:val="WW8Num15z2"/>
    <w:uiPriority w:val="99"/>
    <w:rsid w:val="002E0407"/>
    <w:rPr>
      <w:rFonts w:ascii="Wingdings" w:hAnsi="Wingdings"/>
    </w:rPr>
  </w:style>
  <w:style w:type="character" w:customStyle="1" w:styleId="WW8Num16z0">
    <w:name w:val="WW8Num16z0"/>
    <w:uiPriority w:val="99"/>
    <w:rsid w:val="002E0407"/>
    <w:rPr>
      <w:rFonts w:ascii="Symbol" w:hAnsi="Symbol"/>
    </w:rPr>
  </w:style>
  <w:style w:type="character" w:customStyle="1" w:styleId="WW8Num16z1">
    <w:name w:val="WW8Num16z1"/>
    <w:uiPriority w:val="99"/>
    <w:rsid w:val="002E0407"/>
    <w:rPr>
      <w:rFonts w:ascii="Courier New" w:hAnsi="Courier New"/>
    </w:rPr>
  </w:style>
  <w:style w:type="character" w:customStyle="1" w:styleId="WW8Num16z2">
    <w:name w:val="WW8Num16z2"/>
    <w:uiPriority w:val="99"/>
    <w:rsid w:val="002E0407"/>
    <w:rPr>
      <w:rFonts w:ascii="Wingdings" w:hAnsi="Wingdings"/>
    </w:rPr>
  </w:style>
  <w:style w:type="character" w:customStyle="1" w:styleId="WW8Num17z0">
    <w:name w:val="WW8Num17z0"/>
    <w:uiPriority w:val="99"/>
    <w:rsid w:val="002E0407"/>
    <w:rPr>
      <w:rFonts w:ascii="Symbol" w:hAnsi="Symbol"/>
    </w:rPr>
  </w:style>
  <w:style w:type="character" w:customStyle="1" w:styleId="WW8Num18z0">
    <w:name w:val="WW8Num18z0"/>
    <w:uiPriority w:val="99"/>
    <w:rsid w:val="002E0407"/>
    <w:rPr>
      <w:rFonts w:ascii="Symbol" w:hAnsi="Symbol"/>
    </w:rPr>
  </w:style>
  <w:style w:type="character" w:customStyle="1" w:styleId="WW8Num18z1">
    <w:name w:val="WW8Num18z1"/>
    <w:uiPriority w:val="99"/>
    <w:rsid w:val="002E0407"/>
    <w:rPr>
      <w:rFonts w:ascii="Courier New" w:hAnsi="Courier New"/>
    </w:rPr>
  </w:style>
  <w:style w:type="character" w:customStyle="1" w:styleId="WW8Num18z2">
    <w:name w:val="WW8Num18z2"/>
    <w:uiPriority w:val="99"/>
    <w:rsid w:val="002E0407"/>
    <w:rPr>
      <w:rFonts w:ascii="Wingdings" w:hAnsi="Wingdings"/>
    </w:rPr>
  </w:style>
  <w:style w:type="character" w:customStyle="1" w:styleId="11">
    <w:name w:val="Основной шрифт абзаца1"/>
    <w:uiPriority w:val="99"/>
    <w:rsid w:val="002E0407"/>
  </w:style>
  <w:style w:type="character" w:customStyle="1" w:styleId="12">
    <w:name w:val="Знак примечания1"/>
    <w:uiPriority w:val="99"/>
    <w:rsid w:val="002E0407"/>
    <w:rPr>
      <w:sz w:val="16"/>
    </w:rPr>
  </w:style>
  <w:style w:type="character" w:customStyle="1" w:styleId="421">
    <w:name w:val="стиль421"/>
    <w:uiPriority w:val="99"/>
    <w:rsid w:val="002E0407"/>
    <w:rPr>
      <w:rFonts w:ascii="Arial" w:hAnsi="Arial"/>
      <w:i/>
      <w:color w:val="000000"/>
      <w:sz w:val="18"/>
    </w:rPr>
  </w:style>
  <w:style w:type="character" w:styleId="a9">
    <w:name w:val="Strong"/>
    <w:basedOn w:val="a0"/>
    <w:uiPriority w:val="99"/>
    <w:qFormat/>
    <w:rsid w:val="002E0407"/>
    <w:rPr>
      <w:rFonts w:cs="Times New Roman"/>
      <w:b/>
    </w:rPr>
  </w:style>
  <w:style w:type="character" w:customStyle="1" w:styleId="71">
    <w:name w:val="стиль71"/>
    <w:uiPriority w:val="99"/>
    <w:rsid w:val="002E0407"/>
    <w:rPr>
      <w:rFonts w:ascii="Arial" w:hAnsi="Arial"/>
      <w:color w:val="000000"/>
      <w:sz w:val="18"/>
    </w:rPr>
  </w:style>
  <w:style w:type="character" w:styleId="aa">
    <w:name w:val="Emphasis"/>
    <w:basedOn w:val="a0"/>
    <w:uiPriority w:val="99"/>
    <w:qFormat/>
    <w:rsid w:val="002E0407"/>
    <w:rPr>
      <w:rFonts w:cs="Times New Roman"/>
      <w:i/>
    </w:rPr>
  </w:style>
  <w:style w:type="character" w:customStyle="1" w:styleId="ab">
    <w:name w:val="Символы концевой сноски"/>
    <w:uiPriority w:val="99"/>
    <w:rsid w:val="002E0407"/>
  </w:style>
  <w:style w:type="paragraph" w:customStyle="1" w:styleId="ac">
    <w:name w:val="Заголовок"/>
    <w:basedOn w:val="a"/>
    <w:next w:val="ad"/>
    <w:uiPriority w:val="99"/>
    <w:rsid w:val="002E0407"/>
    <w:pPr>
      <w:keepNext/>
      <w:spacing w:before="240" w:after="120"/>
    </w:pPr>
    <w:rPr>
      <w:rFonts w:ascii="Arial" w:eastAsia="Arial Unicode MS" w:hAnsi="Arial" w:cs="Tahoma"/>
      <w:sz w:val="28"/>
      <w:szCs w:val="28"/>
    </w:rPr>
  </w:style>
  <w:style w:type="paragraph" w:styleId="ad">
    <w:name w:val="Body Text"/>
    <w:basedOn w:val="a"/>
    <w:link w:val="ae"/>
    <w:uiPriority w:val="99"/>
    <w:semiHidden/>
    <w:rsid w:val="002E0407"/>
    <w:rPr>
      <w:szCs w:val="20"/>
    </w:rPr>
  </w:style>
  <w:style w:type="character" w:customStyle="1" w:styleId="ae">
    <w:name w:val="Основной текст Знак"/>
    <w:basedOn w:val="a0"/>
    <w:link w:val="ad"/>
    <w:uiPriority w:val="99"/>
    <w:semiHidden/>
    <w:rsid w:val="002E0407"/>
    <w:rPr>
      <w:rFonts w:ascii="Calibri" w:eastAsia="Times New Roman" w:hAnsi="Calibri" w:cs="Times New Roman"/>
      <w:sz w:val="24"/>
      <w:szCs w:val="20"/>
      <w:lang w:eastAsia="ar-SA"/>
    </w:rPr>
  </w:style>
  <w:style w:type="paragraph" w:customStyle="1" w:styleId="13">
    <w:name w:val="Название1"/>
    <w:basedOn w:val="a"/>
    <w:uiPriority w:val="99"/>
    <w:rsid w:val="002E0407"/>
    <w:pPr>
      <w:suppressLineNumbers/>
      <w:spacing w:before="120" w:after="120"/>
    </w:pPr>
    <w:rPr>
      <w:rFonts w:ascii="Arial" w:hAnsi="Arial" w:cs="Tahoma"/>
      <w:i/>
      <w:iCs/>
      <w:sz w:val="20"/>
    </w:rPr>
  </w:style>
  <w:style w:type="paragraph" w:customStyle="1" w:styleId="14">
    <w:name w:val="Указатель1"/>
    <w:basedOn w:val="a"/>
    <w:uiPriority w:val="99"/>
    <w:rsid w:val="002E0407"/>
    <w:pPr>
      <w:suppressLineNumbers/>
    </w:pPr>
    <w:rPr>
      <w:rFonts w:ascii="Arial" w:hAnsi="Arial" w:cs="Tahoma"/>
    </w:rPr>
  </w:style>
  <w:style w:type="character" w:customStyle="1" w:styleId="af">
    <w:name w:val="Основной текст с отступом Знак"/>
    <w:basedOn w:val="a0"/>
    <w:link w:val="af0"/>
    <w:uiPriority w:val="99"/>
    <w:semiHidden/>
    <w:rsid w:val="002E0407"/>
    <w:rPr>
      <w:rFonts w:ascii="Calibri" w:eastAsia="Times New Roman" w:hAnsi="Calibri" w:cs="Times New Roman"/>
      <w:sz w:val="24"/>
      <w:szCs w:val="24"/>
      <w:lang w:eastAsia="ar-SA"/>
    </w:rPr>
  </w:style>
  <w:style w:type="paragraph" w:styleId="af0">
    <w:name w:val="Body Text Indent"/>
    <w:basedOn w:val="a"/>
    <w:link w:val="af"/>
    <w:uiPriority w:val="99"/>
    <w:semiHidden/>
    <w:rsid w:val="002E0407"/>
    <w:pPr>
      <w:spacing w:after="120"/>
      <w:ind w:left="283"/>
    </w:pPr>
  </w:style>
  <w:style w:type="paragraph" w:customStyle="1" w:styleId="ConsNonformat">
    <w:name w:val="ConsNonformat"/>
    <w:uiPriority w:val="99"/>
    <w:rsid w:val="002E0407"/>
    <w:pPr>
      <w:suppressAutoHyphens/>
      <w:autoSpaceDE w:val="0"/>
      <w:spacing w:after="0" w:line="240" w:lineRule="auto"/>
      <w:ind w:right="19772"/>
    </w:pPr>
    <w:rPr>
      <w:rFonts w:ascii="Courier New" w:eastAsia="Times New Roman" w:hAnsi="Courier New" w:cs="Courier New"/>
      <w:sz w:val="20"/>
      <w:szCs w:val="20"/>
      <w:lang w:eastAsia="ar-SA"/>
    </w:rPr>
  </w:style>
  <w:style w:type="paragraph" w:customStyle="1" w:styleId="ConsTitle">
    <w:name w:val="ConsTitle"/>
    <w:uiPriority w:val="99"/>
    <w:rsid w:val="002E0407"/>
    <w:pPr>
      <w:suppressAutoHyphens/>
      <w:autoSpaceDE w:val="0"/>
      <w:spacing w:after="0" w:line="240" w:lineRule="auto"/>
      <w:ind w:right="19772"/>
    </w:pPr>
    <w:rPr>
      <w:rFonts w:ascii="Arial" w:eastAsia="Times New Roman" w:hAnsi="Arial" w:cs="Arial"/>
      <w:b/>
      <w:bCs/>
      <w:sz w:val="16"/>
      <w:szCs w:val="16"/>
      <w:lang w:eastAsia="ar-SA"/>
    </w:rPr>
  </w:style>
  <w:style w:type="paragraph" w:styleId="af1">
    <w:name w:val="footer"/>
    <w:basedOn w:val="a"/>
    <w:link w:val="af2"/>
    <w:uiPriority w:val="99"/>
    <w:rsid w:val="002E0407"/>
    <w:pPr>
      <w:tabs>
        <w:tab w:val="center" w:pos="4677"/>
        <w:tab w:val="right" w:pos="9355"/>
      </w:tabs>
    </w:pPr>
  </w:style>
  <w:style w:type="character" w:customStyle="1" w:styleId="af2">
    <w:name w:val="Нижний колонтитул Знак"/>
    <w:basedOn w:val="a0"/>
    <w:link w:val="af1"/>
    <w:uiPriority w:val="99"/>
    <w:rsid w:val="002E0407"/>
    <w:rPr>
      <w:rFonts w:ascii="Calibri" w:eastAsia="Times New Roman" w:hAnsi="Calibri" w:cs="Times New Roman"/>
      <w:sz w:val="24"/>
      <w:szCs w:val="24"/>
      <w:lang w:eastAsia="ar-SA"/>
    </w:rPr>
  </w:style>
  <w:style w:type="paragraph" w:styleId="af3">
    <w:name w:val="header"/>
    <w:basedOn w:val="a"/>
    <w:link w:val="af4"/>
    <w:uiPriority w:val="99"/>
    <w:rsid w:val="002E0407"/>
    <w:pPr>
      <w:tabs>
        <w:tab w:val="center" w:pos="4677"/>
        <w:tab w:val="right" w:pos="9355"/>
      </w:tabs>
    </w:pPr>
  </w:style>
  <w:style w:type="character" w:customStyle="1" w:styleId="af4">
    <w:name w:val="Верхний колонтитул Знак"/>
    <w:basedOn w:val="a0"/>
    <w:link w:val="af3"/>
    <w:uiPriority w:val="99"/>
    <w:rsid w:val="002E0407"/>
    <w:rPr>
      <w:rFonts w:ascii="Calibri" w:eastAsia="Times New Roman" w:hAnsi="Calibri" w:cs="Times New Roman"/>
      <w:sz w:val="24"/>
      <w:szCs w:val="24"/>
      <w:lang w:eastAsia="ar-SA"/>
    </w:rPr>
  </w:style>
  <w:style w:type="paragraph" w:customStyle="1" w:styleId="15">
    <w:name w:val="Текст примечания1"/>
    <w:basedOn w:val="a"/>
    <w:uiPriority w:val="99"/>
    <w:rsid w:val="002E0407"/>
    <w:rPr>
      <w:sz w:val="20"/>
      <w:szCs w:val="20"/>
    </w:rPr>
  </w:style>
  <w:style w:type="character" w:customStyle="1" w:styleId="af5">
    <w:name w:val="Текст примечания Знак"/>
    <w:basedOn w:val="a0"/>
    <w:link w:val="af6"/>
    <w:uiPriority w:val="99"/>
    <w:semiHidden/>
    <w:rsid w:val="002E0407"/>
    <w:rPr>
      <w:rFonts w:ascii="Calibri" w:eastAsia="Times New Roman" w:hAnsi="Calibri" w:cs="Times New Roman"/>
      <w:sz w:val="20"/>
      <w:szCs w:val="20"/>
      <w:lang w:eastAsia="ar-SA"/>
    </w:rPr>
  </w:style>
  <w:style w:type="paragraph" w:styleId="af6">
    <w:name w:val="annotation text"/>
    <w:basedOn w:val="a"/>
    <w:link w:val="af5"/>
    <w:uiPriority w:val="99"/>
    <w:semiHidden/>
    <w:rsid w:val="002E0407"/>
    <w:rPr>
      <w:sz w:val="20"/>
      <w:szCs w:val="20"/>
    </w:rPr>
  </w:style>
  <w:style w:type="paragraph" w:styleId="af7">
    <w:name w:val="annotation subject"/>
    <w:basedOn w:val="15"/>
    <w:next w:val="15"/>
    <w:link w:val="af8"/>
    <w:uiPriority w:val="99"/>
    <w:rsid w:val="002E0407"/>
    <w:rPr>
      <w:b/>
      <w:bCs/>
    </w:rPr>
  </w:style>
  <w:style w:type="character" w:customStyle="1" w:styleId="af8">
    <w:name w:val="Тема примечания Знак"/>
    <w:basedOn w:val="af5"/>
    <w:link w:val="af7"/>
    <w:uiPriority w:val="99"/>
    <w:rsid w:val="002E0407"/>
    <w:rPr>
      <w:rFonts w:ascii="Calibri" w:eastAsia="Times New Roman" w:hAnsi="Calibri" w:cs="Times New Roman"/>
      <w:b/>
      <w:bCs/>
      <w:sz w:val="20"/>
      <w:szCs w:val="20"/>
      <w:lang w:eastAsia="ar-SA"/>
    </w:rPr>
  </w:style>
  <w:style w:type="paragraph" w:styleId="af9">
    <w:name w:val="Balloon Text"/>
    <w:basedOn w:val="a"/>
    <w:link w:val="afa"/>
    <w:uiPriority w:val="99"/>
    <w:rsid w:val="002E0407"/>
    <w:rPr>
      <w:rFonts w:ascii="Tahoma" w:hAnsi="Tahoma" w:cs="Tahoma"/>
      <w:sz w:val="16"/>
      <w:szCs w:val="16"/>
    </w:rPr>
  </w:style>
  <w:style w:type="character" w:customStyle="1" w:styleId="afa">
    <w:name w:val="Текст выноски Знак"/>
    <w:basedOn w:val="a0"/>
    <w:link w:val="af9"/>
    <w:uiPriority w:val="99"/>
    <w:rsid w:val="002E0407"/>
    <w:rPr>
      <w:rFonts w:ascii="Tahoma" w:eastAsia="Times New Roman" w:hAnsi="Tahoma" w:cs="Tahoma"/>
      <w:sz w:val="16"/>
      <w:szCs w:val="16"/>
      <w:lang w:eastAsia="ar-SA"/>
    </w:rPr>
  </w:style>
  <w:style w:type="paragraph" w:customStyle="1" w:styleId="31">
    <w:name w:val="Основной текст с отступом 31"/>
    <w:basedOn w:val="a"/>
    <w:uiPriority w:val="99"/>
    <w:rsid w:val="002E0407"/>
    <w:pPr>
      <w:spacing w:after="120"/>
      <w:ind w:left="283"/>
    </w:pPr>
    <w:rPr>
      <w:sz w:val="16"/>
      <w:szCs w:val="16"/>
    </w:rPr>
  </w:style>
  <w:style w:type="paragraph" w:styleId="afb">
    <w:name w:val="Title"/>
    <w:basedOn w:val="a"/>
    <w:next w:val="afc"/>
    <w:link w:val="afd"/>
    <w:uiPriority w:val="99"/>
    <w:qFormat/>
    <w:rsid w:val="002E0407"/>
    <w:pPr>
      <w:spacing w:line="380" w:lineRule="exact"/>
      <w:jc w:val="center"/>
    </w:pPr>
    <w:rPr>
      <w:rFonts w:ascii="Times New Roman" w:eastAsia="SimSun" w:hAnsi="Times New Roman"/>
      <w:b/>
      <w:sz w:val="28"/>
      <w:szCs w:val="28"/>
    </w:rPr>
  </w:style>
  <w:style w:type="paragraph" w:styleId="afc">
    <w:name w:val="Subtitle"/>
    <w:basedOn w:val="ac"/>
    <w:next w:val="ad"/>
    <w:link w:val="afe"/>
    <w:uiPriority w:val="99"/>
    <w:qFormat/>
    <w:rsid w:val="002E0407"/>
    <w:pPr>
      <w:jc w:val="center"/>
    </w:pPr>
    <w:rPr>
      <w:i/>
      <w:iCs/>
    </w:rPr>
  </w:style>
  <w:style w:type="character" w:customStyle="1" w:styleId="afe">
    <w:name w:val="Подзаголовок Знак"/>
    <w:basedOn w:val="a0"/>
    <w:link w:val="afc"/>
    <w:uiPriority w:val="99"/>
    <w:rsid w:val="002E0407"/>
    <w:rPr>
      <w:rFonts w:ascii="Arial" w:eastAsia="Arial Unicode MS" w:hAnsi="Arial" w:cs="Tahoma"/>
      <w:i/>
      <w:iCs/>
      <w:sz w:val="28"/>
      <w:szCs w:val="28"/>
      <w:lang w:eastAsia="ar-SA"/>
    </w:rPr>
  </w:style>
  <w:style w:type="character" w:customStyle="1" w:styleId="afd">
    <w:name w:val="Название Знак"/>
    <w:basedOn w:val="a0"/>
    <w:link w:val="afb"/>
    <w:uiPriority w:val="99"/>
    <w:rsid w:val="002E0407"/>
    <w:rPr>
      <w:rFonts w:ascii="Times New Roman" w:eastAsia="SimSun" w:hAnsi="Times New Roman" w:cs="Times New Roman"/>
      <w:b/>
      <w:sz w:val="28"/>
      <w:szCs w:val="28"/>
      <w:lang w:eastAsia="ar-SA"/>
    </w:rPr>
  </w:style>
  <w:style w:type="paragraph" w:customStyle="1" w:styleId="21">
    <w:name w:val="Основной текст с отступом 21"/>
    <w:basedOn w:val="a"/>
    <w:uiPriority w:val="99"/>
    <w:rsid w:val="002E0407"/>
    <w:pPr>
      <w:spacing w:after="120" w:line="480" w:lineRule="auto"/>
      <w:ind w:left="283"/>
    </w:pPr>
  </w:style>
  <w:style w:type="paragraph" w:customStyle="1" w:styleId="aff">
    <w:name w:val="Знак"/>
    <w:basedOn w:val="a"/>
    <w:uiPriority w:val="99"/>
    <w:rsid w:val="002E0407"/>
    <w:pPr>
      <w:spacing w:after="160" w:line="240" w:lineRule="exact"/>
    </w:pPr>
    <w:rPr>
      <w:rFonts w:ascii="Verdana" w:hAnsi="Verdana" w:cs="Verdana"/>
      <w:sz w:val="20"/>
      <w:szCs w:val="20"/>
      <w:lang w:val="en-US"/>
    </w:rPr>
  </w:style>
  <w:style w:type="paragraph" w:customStyle="1" w:styleId="7">
    <w:name w:val="стиль7"/>
    <w:basedOn w:val="a"/>
    <w:uiPriority w:val="99"/>
    <w:rsid w:val="002E0407"/>
    <w:pPr>
      <w:spacing w:before="280" w:after="280"/>
    </w:pPr>
    <w:rPr>
      <w:rFonts w:ascii="Arial" w:hAnsi="Arial" w:cs="Arial"/>
      <w:color w:val="000000"/>
      <w:sz w:val="18"/>
      <w:szCs w:val="18"/>
    </w:rPr>
  </w:style>
  <w:style w:type="paragraph" w:customStyle="1" w:styleId="42">
    <w:name w:val="стиль42"/>
    <w:basedOn w:val="a"/>
    <w:uiPriority w:val="99"/>
    <w:rsid w:val="002E0407"/>
    <w:pPr>
      <w:spacing w:before="280" w:after="280"/>
    </w:pPr>
    <w:rPr>
      <w:rFonts w:ascii="Arial" w:hAnsi="Arial" w:cs="Arial"/>
      <w:i/>
      <w:iCs/>
      <w:color w:val="000000"/>
      <w:sz w:val="18"/>
      <w:szCs w:val="18"/>
    </w:rPr>
  </w:style>
  <w:style w:type="paragraph" w:customStyle="1" w:styleId="45">
    <w:name w:val="стиль45"/>
    <w:basedOn w:val="a"/>
    <w:uiPriority w:val="99"/>
    <w:rsid w:val="002E0407"/>
    <w:pPr>
      <w:spacing w:before="280" w:after="280"/>
    </w:pPr>
    <w:rPr>
      <w:color w:val="000000"/>
      <w:sz w:val="18"/>
      <w:szCs w:val="18"/>
    </w:rPr>
  </w:style>
  <w:style w:type="paragraph" w:customStyle="1" w:styleId="aff0">
    <w:name w:val="Содержимое таблицы"/>
    <w:basedOn w:val="a"/>
    <w:uiPriority w:val="99"/>
    <w:rsid w:val="002E0407"/>
    <w:pPr>
      <w:suppressLineNumbers/>
    </w:pPr>
  </w:style>
  <w:style w:type="paragraph" w:customStyle="1" w:styleId="aff1">
    <w:name w:val="Заголовок таблицы"/>
    <w:basedOn w:val="aff0"/>
    <w:uiPriority w:val="99"/>
    <w:rsid w:val="002E0407"/>
    <w:pPr>
      <w:jc w:val="center"/>
    </w:pPr>
    <w:rPr>
      <w:b/>
      <w:bCs/>
    </w:rPr>
  </w:style>
  <w:style w:type="paragraph" w:customStyle="1" w:styleId="aff2">
    <w:name w:val="Содержимое врезки"/>
    <w:basedOn w:val="ad"/>
    <w:uiPriority w:val="99"/>
    <w:rsid w:val="002E0407"/>
  </w:style>
  <w:style w:type="paragraph" w:customStyle="1" w:styleId="16">
    <w:name w:val="Абзац списка1"/>
    <w:basedOn w:val="a"/>
    <w:uiPriority w:val="99"/>
    <w:rsid w:val="002E0407"/>
    <w:pPr>
      <w:suppressAutoHyphens w:val="0"/>
      <w:spacing w:before="100" w:beforeAutospacing="1" w:after="100" w:afterAutospacing="1"/>
      <w:ind w:left="720"/>
      <w:jc w:val="both"/>
    </w:pPr>
    <w:rPr>
      <w:rFonts w:cs="Calibri"/>
      <w:sz w:val="22"/>
      <w:szCs w:val="22"/>
      <w:lang w:eastAsia="en-US"/>
    </w:rPr>
  </w:style>
  <w:style w:type="paragraph" w:customStyle="1" w:styleId="aff3">
    <w:name w:val="Список бюллетеня"/>
    <w:basedOn w:val="a"/>
    <w:link w:val="aff4"/>
    <w:uiPriority w:val="99"/>
    <w:rsid w:val="002E0407"/>
    <w:pPr>
      <w:tabs>
        <w:tab w:val="left" w:pos="1843"/>
        <w:tab w:val="left" w:pos="3402"/>
        <w:tab w:val="left" w:pos="3686"/>
      </w:tabs>
      <w:suppressAutoHyphens w:val="0"/>
      <w:spacing w:after="60"/>
      <w:jc w:val="both"/>
    </w:pPr>
    <w:rPr>
      <w:rFonts w:ascii="Arial Narrow" w:hAnsi="Arial Narrow"/>
      <w:sz w:val="22"/>
      <w:szCs w:val="20"/>
      <w:lang w:eastAsia="ru-RU"/>
    </w:rPr>
  </w:style>
  <w:style w:type="character" w:customStyle="1" w:styleId="aff4">
    <w:name w:val="Список бюллетеня Знак"/>
    <w:link w:val="aff3"/>
    <w:uiPriority w:val="99"/>
    <w:locked/>
    <w:rsid w:val="002E0407"/>
    <w:rPr>
      <w:rFonts w:ascii="Arial Narrow" w:eastAsia="Times New Roman" w:hAnsi="Arial Narrow" w:cs="Times New Roman"/>
      <w:szCs w:val="20"/>
      <w:lang w:eastAsia="ru-RU"/>
    </w:rPr>
  </w:style>
  <w:style w:type="paragraph" w:customStyle="1" w:styleId="aff5">
    <w:name w:val="Текст бюллетеня"/>
    <w:basedOn w:val="a"/>
    <w:link w:val="aff6"/>
    <w:uiPriority w:val="99"/>
    <w:rsid w:val="002E0407"/>
    <w:pPr>
      <w:suppressAutoHyphens w:val="0"/>
      <w:spacing w:before="120" w:after="60"/>
      <w:ind w:left="1418"/>
      <w:jc w:val="both"/>
    </w:pPr>
    <w:rPr>
      <w:rFonts w:ascii="Arial Narrow" w:hAnsi="Arial Narrow"/>
      <w:sz w:val="22"/>
      <w:szCs w:val="20"/>
      <w:lang w:eastAsia="ru-RU"/>
    </w:rPr>
  </w:style>
  <w:style w:type="character" w:customStyle="1" w:styleId="aff6">
    <w:name w:val="Текст бюллетеня Знак"/>
    <w:link w:val="aff5"/>
    <w:uiPriority w:val="99"/>
    <w:locked/>
    <w:rsid w:val="002E0407"/>
    <w:rPr>
      <w:rFonts w:ascii="Arial Narrow" w:eastAsia="Times New Roman" w:hAnsi="Arial Narrow" w:cs="Times New Roman"/>
      <w:szCs w:val="20"/>
      <w:lang w:eastAsia="ru-RU"/>
    </w:rPr>
  </w:style>
  <w:style w:type="paragraph" w:styleId="aff7">
    <w:name w:val="No Spacing"/>
    <w:aliases w:val="С отступом"/>
    <w:uiPriority w:val="99"/>
    <w:qFormat/>
    <w:rsid w:val="002E0407"/>
    <w:pPr>
      <w:spacing w:after="0" w:line="240" w:lineRule="auto"/>
      <w:ind w:left="3175"/>
      <w:jc w:val="both"/>
    </w:pPr>
    <w:rPr>
      <w:rFonts w:ascii="Verdana" w:eastAsia="Times New Roman" w:hAnsi="Verdana" w:cs="Times New Roman"/>
      <w:color w:val="717375"/>
      <w:sz w:val="17"/>
    </w:rPr>
  </w:style>
  <w:style w:type="paragraph" w:customStyle="1" w:styleId="Default">
    <w:name w:val="Default"/>
    <w:rsid w:val="002E0407"/>
    <w:pPr>
      <w:autoSpaceDE w:val="0"/>
      <w:autoSpaceDN w:val="0"/>
      <w:adjustRightInd w:val="0"/>
      <w:spacing w:after="0" w:line="240" w:lineRule="auto"/>
    </w:pPr>
    <w:rPr>
      <w:rFonts w:ascii="Calibri" w:eastAsia="Times New Roman" w:hAnsi="Calibri" w:cs="Times New Roman"/>
      <w:color w:val="000000"/>
      <w:sz w:val="24"/>
      <w:szCs w:val="24"/>
    </w:rPr>
  </w:style>
  <w:style w:type="paragraph" w:customStyle="1" w:styleId="ListParagraph1">
    <w:name w:val="List Paragraph1"/>
    <w:basedOn w:val="a"/>
    <w:uiPriority w:val="99"/>
    <w:rsid w:val="002E0407"/>
    <w:pPr>
      <w:ind w:left="720"/>
      <w:contextualSpacing/>
    </w:pPr>
  </w:style>
  <w:style w:type="character" w:styleId="aff8">
    <w:name w:val="Hyperlink"/>
    <w:basedOn w:val="a0"/>
    <w:uiPriority w:val="99"/>
    <w:rsid w:val="002E0407"/>
    <w:rPr>
      <w:rFonts w:cs="Times New Roman"/>
      <w:color w:val="0000FF"/>
      <w:u w:val="single"/>
    </w:rPr>
  </w:style>
  <w:style w:type="paragraph" w:customStyle="1" w:styleId="xl102">
    <w:name w:val="xl102"/>
    <w:basedOn w:val="a"/>
    <w:rsid w:val="002E0407"/>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rFonts w:ascii="Times New Roman" w:hAnsi="Times New Roman"/>
      <w:lang w:eastAsia="ru-RU"/>
    </w:rPr>
  </w:style>
  <w:style w:type="paragraph" w:customStyle="1" w:styleId="xl103">
    <w:name w:val="xl103"/>
    <w:basedOn w:val="a"/>
    <w:rsid w:val="002E0407"/>
    <w:pPr>
      <w:pBdr>
        <w:top w:val="single" w:sz="4" w:space="0" w:color="auto"/>
        <w:left w:val="single" w:sz="4" w:space="0" w:color="auto"/>
        <w:bottom w:val="single" w:sz="4" w:space="0" w:color="auto"/>
        <w:right w:val="single" w:sz="4" w:space="0" w:color="auto"/>
      </w:pBdr>
      <w:shd w:val="clear" w:color="000000" w:fill="DCE6F1"/>
      <w:suppressAutoHyphens w:val="0"/>
      <w:spacing w:before="100" w:beforeAutospacing="1" w:after="100" w:afterAutospacing="1"/>
      <w:jc w:val="center"/>
      <w:textAlignment w:val="center"/>
    </w:pPr>
    <w:rPr>
      <w:rFonts w:ascii="Times New Roman" w:hAnsi="Times New Roman"/>
      <w:lang w:eastAsia="ru-RU"/>
    </w:rPr>
  </w:style>
  <w:style w:type="paragraph" w:customStyle="1" w:styleId="xl104">
    <w:name w:val="xl104"/>
    <w:basedOn w:val="a"/>
    <w:rsid w:val="002E0407"/>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rFonts w:ascii="Times New Roman" w:hAnsi="Times New Roman"/>
      <w:lang w:eastAsia="ru-RU"/>
    </w:rPr>
  </w:style>
  <w:style w:type="paragraph" w:customStyle="1" w:styleId="xl105">
    <w:name w:val="xl105"/>
    <w:basedOn w:val="a"/>
    <w:rsid w:val="002E0407"/>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rFonts w:ascii="Times New Roman" w:hAnsi="Times New Roman"/>
      <w:i/>
      <w:iCs/>
      <w:lang w:eastAsia="ru-RU"/>
    </w:rPr>
  </w:style>
  <w:style w:type="paragraph" w:customStyle="1" w:styleId="xl106">
    <w:name w:val="xl106"/>
    <w:basedOn w:val="a"/>
    <w:rsid w:val="002E0407"/>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rFonts w:ascii="Times New Roman" w:hAnsi="Times New Roman"/>
      <w:b/>
      <w:bCs/>
      <w:i/>
      <w:iCs/>
      <w:lang w:eastAsia="ru-RU"/>
    </w:rPr>
  </w:style>
  <w:style w:type="paragraph" w:customStyle="1" w:styleId="xl107">
    <w:name w:val="xl107"/>
    <w:basedOn w:val="a"/>
    <w:rsid w:val="002E0407"/>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top"/>
    </w:pPr>
    <w:rPr>
      <w:rFonts w:ascii="Times New Roman" w:hAnsi="Times New Roman"/>
      <w:lang w:eastAsia="ru-RU"/>
    </w:rPr>
  </w:style>
  <w:style w:type="paragraph" w:customStyle="1" w:styleId="xl108">
    <w:name w:val="xl108"/>
    <w:basedOn w:val="a"/>
    <w:rsid w:val="002E0407"/>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rFonts w:ascii="Times New Roman" w:hAnsi="Times New Roman"/>
      <w:i/>
      <w:iCs/>
      <w:lang w:eastAsia="ru-RU"/>
    </w:rPr>
  </w:style>
  <w:style w:type="paragraph" w:customStyle="1" w:styleId="xl109">
    <w:name w:val="xl109"/>
    <w:basedOn w:val="a"/>
    <w:rsid w:val="002E0407"/>
    <w:pPr>
      <w:pBdr>
        <w:left w:val="single" w:sz="4" w:space="0" w:color="auto"/>
        <w:right w:val="single" w:sz="4" w:space="0" w:color="auto"/>
      </w:pBdr>
      <w:shd w:val="clear" w:color="000000" w:fill="F2F2F2"/>
      <w:suppressAutoHyphens w:val="0"/>
      <w:spacing w:before="100" w:beforeAutospacing="1" w:after="100" w:afterAutospacing="1"/>
      <w:jc w:val="center"/>
      <w:textAlignment w:val="top"/>
    </w:pPr>
    <w:rPr>
      <w:rFonts w:ascii="Times New Roman" w:hAnsi="Times New Roman"/>
      <w:lang w:eastAsia="ru-RU"/>
    </w:rPr>
  </w:style>
  <w:style w:type="paragraph" w:customStyle="1" w:styleId="xl110">
    <w:name w:val="xl110"/>
    <w:basedOn w:val="a"/>
    <w:rsid w:val="002E0407"/>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rFonts w:ascii="Times New Roman" w:hAnsi="Times New Roman"/>
      <w:b/>
      <w:bCs/>
      <w:i/>
      <w:iCs/>
      <w:lang w:eastAsia="ru-RU"/>
    </w:rPr>
  </w:style>
  <w:style w:type="paragraph" w:customStyle="1" w:styleId="xl111">
    <w:name w:val="xl111"/>
    <w:basedOn w:val="a"/>
    <w:rsid w:val="002E0407"/>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rFonts w:ascii="Times New Roman" w:hAnsi="Times New Roman"/>
      <w:lang w:eastAsia="ru-RU"/>
    </w:rPr>
  </w:style>
  <w:style w:type="paragraph" w:customStyle="1" w:styleId="xl112">
    <w:name w:val="xl112"/>
    <w:basedOn w:val="a"/>
    <w:rsid w:val="002E0407"/>
    <w:pPr>
      <w:pBdr>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top"/>
    </w:pPr>
    <w:rPr>
      <w:rFonts w:ascii="Times New Roman" w:hAnsi="Times New Roman"/>
      <w:lang w:eastAsia="ru-RU"/>
    </w:rPr>
  </w:style>
  <w:style w:type="paragraph" w:customStyle="1" w:styleId="Standard">
    <w:name w:val="Standard"/>
    <w:rsid w:val="002E0407"/>
    <w:pPr>
      <w:suppressAutoHyphens/>
      <w:autoSpaceDN w:val="0"/>
      <w:spacing w:after="200" w:line="276" w:lineRule="auto"/>
      <w:textAlignment w:val="baseline"/>
    </w:pPr>
    <w:rPr>
      <w:rFonts w:ascii="Calibri" w:eastAsia="SimSun" w:hAnsi="Calibri" w:cs="Calibri"/>
      <w:kern w:val="3"/>
    </w:rPr>
  </w:style>
  <w:style w:type="character" w:customStyle="1" w:styleId="aff9">
    <w:name w:val="Текст Знак"/>
    <w:basedOn w:val="a0"/>
    <w:link w:val="affa"/>
    <w:uiPriority w:val="99"/>
    <w:semiHidden/>
    <w:rsid w:val="002E0407"/>
    <w:rPr>
      <w:rFonts w:ascii="Calibri" w:eastAsia="Times New Roman" w:hAnsi="Calibri" w:cs="Times New Roman"/>
      <w:szCs w:val="21"/>
    </w:rPr>
  </w:style>
  <w:style w:type="paragraph" w:styleId="affa">
    <w:name w:val="Plain Text"/>
    <w:basedOn w:val="a"/>
    <w:link w:val="aff9"/>
    <w:uiPriority w:val="99"/>
    <w:semiHidden/>
    <w:unhideWhenUsed/>
    <w:rsid w:val="002E0407"/>
    <w:pPr>
      <w:suppressAutoHyphens w:val="0"/>
    </w:pPr>
    <w:rPr>
      <w:sz w:val="22"/>
      <w:szCs w:val="21"/>
      <w:lang w:eastAsia="en-US"/>
    </w:rPr>
  </w:style>
  <w:style w:type="paragraph" w:customStyle="1" w:styleId="xl113">
    <w:name w:val="xl113"/>
    <w:basedOn w:val="a"/>
    <w:rsid w:val="002E0407"/>
    <w:pPr>
      <w:pBdr>
        <w:top w:val="single" w:sz="8" w:space="0" w:color="auto"/>
        <w:left w:val="single" w:sz="4" w:space="0" w:color="auto"/>
        <w:bottom w:val="single" w:sz="4" w:space="0" w:color="auto"/>
        <w:right w:val="single" w:sz="8" w:space="0" w:color="auto"/>
      </w:pBdr>
      <w:shd w:val="clear" w:color="000000" w:fill="B8CCE4"/>
      <w:suppressAutoHyphens w:val="0"/>
      <w:spacing w:before="100" w:beforeAutospacing="1" w:after="100" w:afterAutospacing="1"/>
      <w:textAlignment w:val="center"/>
    </w:pPr>
    <w:rPr>
      <w:rFonts w:ascii="Times New Roman" w:hAnsi="Times New Roman"/>
      <w:sz w:val="20"/>
      <w:szCs w:val="20"/>
      <w:lang w:eastAsia="ru-RU"/>
    </w:rPr>
  </w:style>
  <w:style w:type="paragraph" w:customStyle="1" w:styleId="xl114">
    <w:name w:val="xl114"/>
    <w:basedOn w:val="a"/>
    <w:rsid w:val="002E0407"/>
    <w:pPr>
      <w:pBdr>
        <w:top w:val="single" w:sz="4" w:space="0" w:color="auto"/>
        <w:bottom w:val="single" w:sz="4" w:space="0" w:color="auto"/>
        <w:right w:val="single" w:sz="4" w:space="0" w:color="auto"/>
      </w:pBdr>
      <w:shd w:val="clear" w:color="000000" w:fill="B8CCE4"/>
      <w:suppressAutoHyphens w:val="0"/>
      <w:spacing w:before="100" w:beforeAutospacing="1" w:after="100" w:afterAutospacing="1"/>
      <w:jc w:val="center"/>
      <w:textAlignment w:val="center"/>
    </w:pPr>
    <w:rPr>
      <w:rFonts w:ascii="Times New Roman" w:hAnsi="Times New Roman"/>
      <w:sz w:val="20"/>
      <w:szCs w:val="20"/>
      <w:lang w:eastAsia="ru-RU"/>
    </w:rPr>
  </w:style>
  <w:style w:type="paragraph" w:customStyle="1" w:styleId="xl115">
    <w:name w:val="xl115"/>
    <w:basedOn w:val="a"/>
    <w:rsid w:val="002E0407"/>
    <w:pPr>
      <w:pBdr>
        <w:top w:val="single" w:sz="4" w:space="0" w:color="auto"/>
        <w:left w:val="single" w:sz="4" w:space="0" w:color="auto"/>
        <w:bottom w:val="single" w:sz="4" w:space="0" w:color="auto"/>
        <w:right w:val="single" w:sz="4" w:space="0" w:color="auto"/>
      </w:pBdr>
      <w:shd w:val="clear" w:color="000000" w:fill="B8CCE4"/>
      <w:suppressAutoHyphens w:val="0"/>
      <w:spacing w:before="100" w:beforeAutospacing="1" w:after="100" w:afterAutospacing="1"/>
      <w:jc w:val="center"/>
      <w:textAlignment w:val="center"/>
    </w:pPr>
    <w:rPr>
      <w:rFonts w:ascii="Times New Roman" w:hAnsi="Times New Roman"/>
      <w:sz w:val="20"/>
      <w:szCs w:val="20"/>
      <w:lang w:eastAsia="ru-RU"/>
    </w:rPr>
  </w:style>
  <w:style w:type="paragraph" w:customStyle="1" w:styleId="xl116">
    <w:name w:val="xl116"/>
    <w:basedOn w:val="a"/>
    <w:rsid w:val="002E0407"/>
    <w:pPr>
      <w:pBdr>
        <w:top w:val="single" w:sz="4" w:space="0" w:color="auto"/>
        <w:left w:val="single" w:sz="4" w:space="0" w:color="auto"/>
        <w:bottom w:val="single" w:sz="4" w:space="0" w:color="auto"/>
        <w:right w:val="single" w:sz="4" w:space="0" w:color="auto"/>
      </w:pBdr>
      <w:shd w:val="clear" w:color="000000" w:fill="B8CCE4"/>
      <w:suppressAutoHyphens w:val="0"/>
      <w:spacing w:before="100" w:beforeAutospacing="1" w:after="100" w:afterAutospacing="1"/>
      <w:textAlignment w:val="center"/>
    </w:pPr>
    <w:rPr>
      <w:rFonts w:ascii="Times New Roman" w:hAnsi="Times New Roman"/>
      <w:sz w:val="20"/>
      <w:szCs w:val="20"/>
      <w:lang w:eastAsia="ru-RU"/>
    </w:rPr>
  </w:style>
  <w:style w:type="paragraph" w:customStyle="1" w:styleId="xl117">
    <w:name w:val="xl117"/>
    <w:basedOn w:val="a"/>
    <w:rsid w:val="002E0407"/>
    <w:pPr>
      <w:pBdr>
        <w:top w:val="single" w:sz="4" w:space="0" w:color="auto"/>
        <w:left w:val="single" w:sz="4" w:space="0" w:color="auto"/>
        <w:bottom w:val="single" w:sz="4" w:space="0" w:color="auto"/>
        <w:right w:val="single" w:sz="8" w:space="0" w:color="auto"/>
      </w:pBdr>
      <w:shd w:val="clear" w:color="000000" w:fill="B8CCE4"/>
      <w:suppressAutoHyphens w:val="0"/>
      <w:spacing w:before="100" w:beforeAutospacing="1" w:after="100" w:afterAutospacing="1"/>
      <w:textAlignment w:val="center"/>
    </w:pPr>
    <w:rPr>
      <w:rFonts w:ascii="Times New Roman" w:hAnsi="Times New Roman"/>
      <w:sz w:val="20"/>
      <w:szCs w:val="20"/>
      <w:lang w:eastAsia="ru-RU"/>
    </w:rPr>
  </w:style>
  <w:style w:type="paragraph" w:customStyle="1" w:styleId="xl118">
    <w:name w:val="xl118"/>
    <w:basedOn w:val="a"/>
    <w:rsid w:val="002E0407"/>
    <w:pPr>
      <w:pBdr>
        <w:top w:val="single" w:sz="4" w:space="0" w:color="auto"/>
        <w:bottom w:val="single" w:sz="4" w:space="0" w:color="auto"/>
        <w:right w:val="single" w:sz="4" w:space="0" w:color="auto"/>
      </w:pBdr>
      <w:shd w:val="clear" w:color="000000" w:fill="B8CCE4"/>
      <w:suppressAutoHyphens w:val="0"/>
      <w:spacing w:before="100" w:beforeAutospacing="1" w:after="100" w:afterAutospacing="1"/>
      <w:jc w:val="center"/>
      <w:textAlignment w:val="center"/>
    </w:pPr>
    <w:rPr>
      <w:rFonts w:ascii="Times New Roman" w:hAnsi="Times New Roman"/>
      <w:b/>
      <w:bCs/>
      <w:i/>
      <w:iCs/>
      <w:sz w:val="20"/>
      <w:szCs w:val="20"/>
      <w:lang w:eastAsia="ru-RU"/>
    </w:rPr>
  </w:style>
  <w:style w:type="paragraph" w:customStyle="1" w:styleId="xl119">
    <w:name w:val="xl119"/>
    <w:basedOn w:val="a"/>
    <w:rsid w:val="002E0407"/>
    <w:pPr>
      <w:pBdr>
        <w:top w:val="single" w:sz="4" w:space="0" w:color="auto"/>
        <w:left w:val="single" w:sz="4" w:space="0" w:color="auto"/>
        <w:bottom w:val="single" w:sz="4" w:space="0" w:color="auto"/>
        <w:right w:val="single" w:sz="4" w:space="0" w:color="auto"/>
      </w:pBdr>
      <w:shd w:val="clear" w:color="000000" w:fill="B8CCE4"/>
      <w:suppressAutoHyphens w:val="0"/>
      <w:spacing w:before="100" w:beforeAutospacing="1" w:after="100" w:afterAutospacing="1"/>
      <w:jc w:val="center"/>
      <w:textAlignment w:val="center"/>
    </w:pPr>
    <w:rPr>
      <w:rFonts w:ascii="Times New Roman" w:hAnsi="Times New Roman"/>
      <w:b/>
      <w:bCs/>
      <w:i/>
      <w:iCs/>
      <w:sz w:val="20"/>
      <w:szCs w:val="20"/>
      <w:lang w:eastAsia="ru-RU"/>
    </w:rPr>
  </w:style>
  <w:style w:type="paragraph" w:customStyle="1" w:styleId="xl120">
    <w:name w:val="xl120"/>
    <w:basedOn w:val="a"/>
    <w:rsid w:val="002E0407"/>
    <w:pPr>
      <w:pBdr>
        <w:top w:val="single" w:sz="4" w:space="0" w:color="auto"/>
        <w:left w:val="single" w:sz="4" w:space="0" w:color="auto"/>
        <w:bottom w:val="single" w:sz="4" w:space="0" w:color="auto"/>
        <w:right w:val="single" w:sz="4" w:space="0" w:color="auto"/>
      </w:pBdr>
      <w:shd w:val="clear" w:color="000000" w:fill="B8CCE4"/>
      <w:suppressAutoHyphens w:val="0"/>
      <w:spacing w:before="100" w:beforeAutospacing="1" w:after="100" w:afterAutospacing="1"/>
      <w:textAlignment w:val="center"/>
    </w:pPr>
    <w:rPr>
      <w:rFonts w:ascii="Times New Roman" w:hAnsi="Times New Roman"/>
      <w:b/>
      <w:bCs/>
      <w:i/>
      <w:iCs/>
      <w:sz w:val="20"/>
      <w:szCs w:val="20"/>
      <w:lang w:eastAsia="ru-RU"/>
    </w:rPr>
  </w:style>
  <w:style w:type="paragraph" w:customStyle="1" w:styleId="xl121">
    <w:name w:val="xl121"/>
    <w:basedOn w:val="a"/>
    <w:rsid w:val="002E0407"/>
    <w:pPr>
      <w:pBdr>
        <w:top w:val="single" w:sz="4" w:space="0" w:color="auto"/>
        <w:left w:val="single" w:sz="4" w:space="0" w:color="auto"/>
        <w:bottom w:val="single" w:sz="4" w:space="0" w:color="auto"/>
        <w:right w:val="single" w:sz="8" w:space="0" w:color="auto"/>
      </w:pBdr>
      <w:shd w:val="clear" w:color="000000" w:fill="B8CCE4"/>
      <w:suppressAutoHyphens w:val="0"/>
      <w:spacing w:before="100" w:beforeAutospacing="1" w:after="100" w:afterAutospacing="1"/>
      <w:textAlignment w:val="center"/>
    </w:pPr>
    <w:rPr>
      <w:rFonts w:ascii="Times New Roman" w:hAnsi="Times New Roman"/>
      <w:b/>
      <w:bCs/>
      <w:i/>
      <w:iCs/>
      <w:sz w:val="20"/>
      <w:szCs w:val="20"/>
      <w:lang w:eastAsia="ru-RU"/>
    </w:rPr>
  </w:style>
  <w:style w:type="paragraph" w:customStyle="1" w:styleId="xl122">
    <w:name w:val="xl122"/>
    <w:basedOn w:val="a"/>
    <w:rsid w:val="002E0407"/>
    <w:pPr>
      <w:pBdr>
        <w:top w:val="single" w:sz="8" w:space="0" w:color="auto"/>
        <w:left w:val="single" w:sz="4" w:space="0" w:color="auto"/>
        <w:bottom w:val="single" w:sz="4" w:space="0" w:color="auto"/>
        <w:right w:val="single" w:sz="8" w:space="0" w:color="auto"/>
      </w:pBdr>
      <w:shd w:val="clear" w:color="000000" w:fill="B8CCE4"/>
      <w:suppressAutoHyphens w:val="0"/>
      <w:spacing w:before="100" w:beforeAutospacing="1" w:after="100" w:afterAutospacing="1"/>
      <w:textAlignment w:val="center"/>
    </w:pPr>
    <w:rPr>
      <w:rFonts w:ascii="Times New Roman" w:hAnsi="Times New Roman"/>
      <w:sz w:val="20"/>
      <w:szCs w:val="20"/>
      <w:lang w:eastAsia="ru-RU"/>
    </w:rPr>
  </w:style>
  <w:style w:type="paragraph" w:customStyle="1" w:styleId="xl123">
    <w:name w:val="xl123"/>
    <w:basedOn w:val="a"/>
    <w:rsid w:val="002E0407"/>
    <w:pPr>
      <w:pBdr>
        <w:top w:val="single" w:sz="4" w:space="0" w:color="auto"/>
        <w:left w:val="single" w:sz="4" w:space="0" w:color="auto"/>
        <w:bottom w:val="single" w:sz="4" w:space="0" w:color="auto"/>
        <w:right w:val="single" w:sz="8" w:space="0" w:color="auto"/>
      </w:pBdr>
      <w:shd w:val="clear" w:color="000000" w:fill="B8CCE4"/>
      <w:suppressAutoHyphens w:val="0"/>
      <w:spacing w:before="100" w:beforeAutospacing="1" w:after="100" w:afterAutospacing="1"/>
      <w:textAlignment w:val="center"/>
    </w:pPr>
    <w:rPr>
      <w:rFonts w:ascii="Times New Roman" w:hAnsi="Times New Roman"/>
      <w:sz w:val="20"/>
      <w:szCs w:val="20"/>
      <w:lang w:eastAsia="ru-RU"/>
    </w:rPr>
  </w:style>
  <w:style w:type="paragraph" w:customStyle="1" w:styleId="xl124">
    <w:name w:val="xl124"/>
    <w:basedOn w:val="a"/>
    <w:rsid w:val="002E0407"/>
    <w:pPr>
      <w:pBdr>
        <w:top w:val="single" w:sz="8" w:space="0" w:color="auto"/>
        <w:left w:val="single" w:sz="8" w:space="0" w:color="auto"/>
        <w:right w:val="single" w:sz="8" w:space="0" w:color="auto"/>
      </w:pBdr>
      <w:shd w:val="clear" w:color="000000" w:fill="95B3D7"/>
      <w:suppressAutoHyphens w:val="0"/>
      <w:spacing w:before="100" w:beforeAutospacing="1" w:after="100" w:afterAutospacing="1"/>
      <w:jc w:val="center"/>
      <w:textAlignment w:val="center"/>
    </w:pPr>
    <w:rPr>
      <w:rFonts w:ascii="Times New Roman" w:hAnsi="Times New Roman"/>
      <w:b/>
      <w:bCs/>
      <w:sz w:val="20"/>
      <w:szCs w:val="20"/>
      <w:lang w:eastAsia="ru-RU"/>
    </w:rPr>
  </w:style>
  <w:style w:type="paragraph" w:customStyle="1" w:styleId="xl125">
    <w:name w:val="xl125"/>
    <w:basedOn w:val="a"/>
    <w:rsid w:val="002E0407"/>
    <w:pPr>
      <w:pBdr>
        <w:left w:val="single" w:sz="8" w:space="0" w:color="auto"/>
        <w:right w:val="single" w:sz="8" w:space="0" w:color="auto"/>
      </w:pBdr>
      <w:shd w:val="clear" w:color="000000" w:fill="95B3D7"/>
      <w:suppressAutoHyphens w:val="0"/>
      <w:spacing w:before="100" w:beforeAutospacing="1" w:after="100" w:afterAutospacing="1"/>
      <w:jc w:val="center"/>
      <w:textAlignment w:val="center"/>
    </w:pPr>
    <w:rPr>
      <w:rFonts w:ascii="Times New Roman" w:hAnsi="Times New Roman"/>
      <w:b/>
      <w:bCs/>
      <w:sz w:val="20"/>
      <w:szCs w:val="20"/>
      <w:lang w:eastAsia="ru-RU"/>
    </w:rPr>
  </w:style>
  <w:style w:type="paragraph" w:customStyle="1" w:styleId="xl126">
    <w:name w:val="xl126"/>
    <w:basedOn w:val="a"/>
    <w:rsid w:val="002E0407"/>
    <w:pPr>
      <w:pBdr>
        <w:left w:val="single" w:sz="8" w:space="0" w:color="auto"/>
        <w:bottom w:val="single" w:sz="8" w:space="0" w:color="auto"/>
        <w:right w:val="single" w:sz="8" w:space="0" w:color="auto"/>
      </w:pBdr>
      <w:shd w:val="clear" w:color="000000" w:fill="95B3D7"/>
      <w:suppressAutoHyphens w:val="0"/>
      <w:spacing w:before="100" w:beforeAutospacing="1" w:after="100" w:afterAutospacing="1"/>
      <w:jc w:val="center"/>
      <w:textAlignment w:val="center"/>
    </w:pPr>
    <w:rPr>
      <w:rFonts w:ascii="Times New Roman" w:hAnsi="Times New Roman"/>
      <w:b/>
      <w:bCs/>
      <w:sz w:val="20"/>
      <w:szCs w:val="20"/>
      <w:lang w:eastAsia="ru-RU"/>
    </w:rPr>
  </w:style>
  <w:style w:type="paragraph" w:customStyle="1" w:styleId="xl127">
    <w:name w:val="xl127"/>
    <w:basedOn w:val="a"/>
    <w:rsid w:val="002E0407"/>
    <w:pPr>
      <w:pBdr>
        <w:top w:val="single" w:sz="4" w:space="0" w:color="auto"/>
        <w:bottom w:val="single" w:sz="8" w:space="0" w:color="auto"/>
        <w:right w:val="single" w:sz="4" w:space="0" w:color="auto"/>
      </w:pBdr>
      <w:shd w:val="clear" w:color="000000" w:fill="95B3D7"/>
      <w:suppressAutoHyphens w:val="0"/>
      <w:spacing w:before="100" w:beforeAutospacing="1" w:after="100" w:afterAutospacing="1"/>
      <w:jc w:val="center"/>
      <w:textAlignment w:val="center"/>
    </w:pPr>
    <w:rPr>
      <w:rFonts w:ascii="Times New Roman" w:hAnsi="Times New Roman"/>
      <w:sz w:val="20"/>
      <w:szCs w:val="20"/>
      <w:lang w:eastAsia="ru-RU"/>
    </w:rPr>
  </w:style>
  <w:style w:type="paragraph" w:customStyle="1" w:styleId="xl128">
    <w:name w:val="xl128"/>
    <w:basedOn w:val="a"/>
    <w:rsid w:val="002E0407"/>
    <w:pPr>
      <w:pBdr>
        <w:top w:val="single" w:sz="4" w:space="0" w:color="auto"/>
        <w:left w:val="single" w:sz="4" w:space="0" w:color="auto"/>
        <w:bottom w:val="single" w:sz="8" w:space="0" w:color="auto"/>
        <w:right w:val="single" w:sz="4" w:space="0" w:color="auto"/>
      </w:pBdr>
      <w:shd w:val="clear" w:color="000000" w:fill="95B3D7"/>
      <w:suppressAutoHyphens w:val="0"/>
      <w:spacing w:before="100" w:beforeAutospacing="1" w:after="100" w:afterAutospacing="1"/>
      <w:jc w:val="right"/>
      <w:textAlignment w:val="center"/>
    </w:pPr>
    <w:rPr>
      <w:rFonts w:ascii="Times New Roman" w:hAnsi="Times New Roman"/>
      <w:b/>
      <w:bCs/>
      <w:sz w:val="20"/>
      <w:szCs w:val="20"/>
      <w:lang w:eastAsia="ru-RU"/>
    </w:rPr>
  </w:style>
  <w:style w:type="paragraph" w:customStyle="1" w:styleId="xl129">
    <w:name w:val="xl129"/>
    <w:basedOn w:val="a"/>
    <w:rsid w:val="002E0407"/>
    <w:pPr>
      <w:pBdr>
        <w:top w:val="single" w:sz="4" w:space="0" w:color="auto"/>
        <w:left w:val="single" w:sz="4" w:space="0" w:color="auto"/>
        <w:bottom w:val="single" w:sz="8" w:space="0" w:color="auto"/>
        <w:right w:val="single" w:sz="4" w:space="0" w:color="auto"/>
      </w:pBdr>
      <w:shd w:val="clear" w:color="000000" w:fill="95B3D7"/>
      <w:suppressAutoHyphens w:val="0"/>
      <w:spacing w:before="100" w:beforeAutospacing="1" w:after="100" w:afterAutospacing="1"/>
      <w:textAlignment w:val="center"/>
    </w:pPr>
    <w:rPr>
      <w:rFonts w:ascii="Times New Roman" w:hAnsi="Times New Roman"/>
      <w:b/>
      <w:bCs/>
      <w:sz w:val="20"/>
      <w:szCs w:val="20"/>
      <w:lang w:eastAsia="ru-RU"/>
    </w:rPr>
  </w:style>
  <w:style w:type="paragraph" w:customStyle="1" w:styleId="xl130">
    <w:name w:val="xl130"/>
    <w:basedOn w:val="a"/>
    <w:rsid w:val="002E0407"/>
    <w:pPr>
      <w:pBdr>
        <w:top w:val="single" w:sz="4" w:space="0" w:color="auto"/>
        <w:left w:val="single" w:sz="4" w:space="0" w:color="auto"/>
        <w:bottom w:val="single" w:sz="8" w:space="0" w:color="auto"/>
        <w:right w:val="single" w:sz="8" w:space="0" w:color="auto"/>
      </w:pBdr>
      <w:shd w:val="clear" w:color="000000" w:fill="95B3D7"/>
      <w:suppressAutoHyphens w:val="0"/>
      <w:spacing w:before="100" w:beforeAutospacing="1" w:after="100" w:afterAutospacing="1"/>
      <w:textAlignment w:val="center"/>
    </w:pPr>
    <w:rPr>
      <w:rFonts w:ascii="Times New Roman" w:hAnsi="Times New Roman"/>
      <w:b/>
      <w:bCs/>
      <w:sz w:val="20"/>
      <w:szCs w:val="20"/>
      <w:lang w:eastAsia="ru-RU"/>
    </w:rPr>
  </w:style>
  <w:style w:type="paragraph" w:customStyle="1" w:styleId="xl131">
    <w:name w:val="xl131"/>
    <w:basedOn w:val="a"/>
    <w:rsid w:val="002E0407"/>
    <w:pPr>
      <w:pBdr>
        <w:top w:val="single" w:sz="8" w:space="0" w:color="auto"/>
        <w:left w:val="single" w:sz="8" w:space="0" w:color="auto"/>
        <w:bottom w:val="single" w:sz="8" w:space="0" w:color="auto"/>
        <w:right w:val="single" w:sz="8" w:space="0" w:color="auto"/>
      </w:pBdr>
      <w:shd w:val="clear" w:color="000000" w:fill="95B3D7"/>
      <w:suppressAutoHyphens w:val="0"/>
      <w:spacing w:before="100" w:beforeAutospacing="1" w:after="100" w:afterAutospacing="1"/>
      <w:jc w:val="center"/>
      <w:textAlignment w:val="center"/>
    </w:pPr>
    <w:rPr>
      <w:rFonts w:ascii="Times New Roman" w:hAnsi="Times New Roman"/>
      <w:b/>
      <w:bCs/>
      <w:lang w:eastAsia="ru-RU"/>
    </w:rPr>
  </w:style>
  <w:style w:type="paragraph" w:customStyle="1" w:styleId="xl132">
    <w:name w:val="xl132"/>
    <w:basedOn w:val="a"/>
    <w:rsid w:val="002E0407"/>
    <w:pPr>
      <w:pBdr>
        <w:top w:val="single" w:sz="8" w:space="0" w:color="auto"/>
        <w:bottom w:val="single" w:sz="8" w:space="0" w:color="auto"/>
        <w:right w:val="single" w:sz="4" w:space="0" w:color="auto"/>
      </w:pBdr>
      <w:shd w:val="clear" w:color="000000" w:fill="95B3D7"/>
      <w:suppressAutoHyphens w:val="0"/>
      <w:spacing w:before="100" w:beforeAutospacing="1" w:after="100" w:afterAutospacing="1"/>
      <w:jc w:val="center"/>
      <w:textAlignment w:val="center"/>
    </w:pPr>
    <w:rPr>
      <w:rFonts w:ascii="Times New Roman" w:hAnsi="Times New Roman"/>
      <w:b/>
      <w:bCs/>
      <w:lang w:eastAsia="ru-RU"/>
    </w:rPr>
  </w:style>
  <w:style w:type="paragraph" w:customStyle="1" w:styleId="xl133">
    <w:name w:val="xl133"/>
    <w:basedOn w:val="a"/>
    <w:rsid w:val="002E0407"/>
    <w:pPr>
      <w:pBdr>
        <w:top w:val="single" w:sz="8" w:space="0" w:color="auto"/>
        <w:left w:val="single" w:sz="4" w:space="0" w:color="auto"/>
        <w:bottom w:val="single" w:sz="8" w:space="0" w:color="auto"/>
        <w:right w:val="single" w:sz="4" w:space="0" w:color="auto"/>
      </w:pBdr>
      <w:shd w:val="clear" w:color="000000" w:fill="95B3D7"/>
      <w:suppressAutoHyphens w:val="0"/>
      <w:spacing w:before="100" w:beforeAutospacing="1" w:after="100" w:afterAutospacing="1"/>
      <w:jc w:val="center"/>
      <w:textAlignment w:val="center"/>
    </w:pPr>
    <w:rPr>
      <w:rFonts w:ascii="Times New Roman" w:hAnsi="Times New Roman"/>
      <w:b/>
      <w:bCs/>
      <w:lang w:eastAsia="ru-RU"/>
    </w:rPr>
  </w:style>
  <w:style w:type="paragraph" w:customStyle="1" w:styleId="xl134">
    <w:name w:val="xl134"/>
    <w:basedOn w:val="a"/>
    <w:rsid w:val="002E0407"/>
    <w:pPr>
      <w:pBdr>
        <w:top w:val="single" w:sz="8" w:space="0" w:color="auto"/>
        <w:left w:val="single" w:sz="4" w:space="0" w:color="auto"/>
        <w:bottom w:val="single" w:sz="8" w:space="0" w:color="auto"/>
        <w:right w:val="single" w:sz="4" w:space="0" w:color="auto"/>
      </w:pBdr>
      <w:shd w:val="clear" w:color="000000" w:fill="95B3D7"/>
      <w:suppressAutoHyphens w:val="0"/>
      <w:spacing w:before="100" w:beforeAutospacing="1" w:after="100" w:afterAutospacing="1"/>
      <w:jc w:val="center"/>
      <w:textAlignment w:val="center"/>
    </w:pPr>
    <w:rPr>
      <w:rFonts w:ascii="Times New Roman" w:hAnsi="Times New Roman"/>
      <w:b/>
      <w:bCs/>
      <w:lang w:eastAsia="ru-RU"/>
    </w:rPr>
  </w:style>
  <w:style w:type="paragraph" w:customStyle="1" w:styleId="xl135">
    <w:name w:val="xl135"/>
    <w:basedOn w:val="a"/>
    <w:rsid w:val="002E0407"/>
    <w:pPr>
      <w:pBdr>
        <w:top w:val="single" w:sz="8" w:space="0" w:color="auto"/>
        <w:left w:val="single" w:sz="4" w:space="0" w:color="auto"/>
        <w:bottom w:val="single" w:sz="8" w:space="0" w:color="auto"/>
        <w:right w:val="single" w:sz="8" w:space="0" w:color="auto"/>
      </w:pBdr>
      <w:shd w:val="clear" w:color="000000" w:fill="95B3D7"/>
      <w:suppressAutoHyphens w:val="0"/>
      <w:spacing w:before="100" w:beforeAutospacing="1" w:after="100" w:afterAutospacing="1"/>
      <w:jc w:val="center"/>
      <w:textAlignment w:val="center"/>
    </w:pPr>
    <w:rPr>
      <w:rFonts w:ascii="Times New Roman" w:hAnsi="Times New Roman"/>
      <w:b/>
      <w:bCs/>
      <w:lang w:eastAsia="ru-RU"/>
    </w:rPr>
  </w:style>
  <w:style w:type="paragraph" w:customStyle="1" w:styleId="xl136">
    <w:name w:val="xl136"/>
    <w:basedOn w:val="a"/>
    <w:rsid w:val="002E0407"/>
    <w:pPr>
      <w:pBdr>
        <w:top w:val="single" w:sz="8" w:space="0" w:color="auto"/>
        <w:left w:val="single" w:sz="8" w:space="0" w:color="auto"/>
        <w:right w:val="single" w:sz="8" w:space="0" w:color="auto"/>
      </w:pBdr>
      <w:shd w:val="clear" w:color="000000" w:fill="95B3D7"/>
      <w:suppressAutoHyphens w:val="0"/>
      <w:spacing w:before="100" w:beforeAutospacing="1" w:after="100" w:afterAutospacing="1"/>
      <w:jc w:val="center"/>
      <w:textAlignment w:val="center"/>
    </w:pPr>
    <w:rPr>
      <w:rFonts w:ascii="Times New Roman" w:hAnsi="Times New Roman"/>
      <w:b/>
      <w:bCs/>
      <w:sz w:val="20"/>
      <w:szCs w:val="20"/>
      <w:lang w:eastAsia="ru-RU"/>
    </w:rPr>
  </w:style>
  <w:style w:type="paragraph" w:customStyle="1" w:styleId="xl137">
    <w:name w:val="xl137"/>
    <w:basedOn w:val="a"/>
    <w:rsid w:val="002E0407"/>
    <w:pPr>
      <w:pBdr>
        <w:left w:val="single" w:sz="8" w:space="0" w:color="auto"/>
        <w:right w:val="single" w:sz="8" w:space="0" w:color="auto"/>
      </w:pBdr>
      <w:shd w:val="clear" w:color="000000" w:fill="95B3D7"/>
      <w:suppressAutoHyphens w:val="0"/>
      <w:spacing w:before="100" w:beforeAutospacing="1" w:after="100" w:afterAutospacing="1"/>
      <w:jc w:val="center"/>
      <w:textAlignment w:val="center"/>
    </w:pPr>
    <w:rPr>
      <w:rFonts w:ascii="Times New Roman" w:hAnsi="Times New Roman"/>
      <w:b/>
      <w:bCs/>
      <w:sz w:val="20"/>
      <w:szCs w:val="20"/>
      <w:lang w:eastAsia="ru-RU"/>
    </w:rPr>
  </w:style>
  <w:style w:type="paragraph" w:customStyle="1" w:styleId="xl138">
    <w:name w:val="xl138"/>
    <w:basedOn w:val="a"/>
    <w:rsid w:val="002E0407"/>
    <w:pPr>
      <w:pBdr>
        <w:left w:val="single" w:sz="8" w:space="0" w:color="auto"/>
        <w:bottom w:val="single" w:sz="8" w:space="0" w:color="auto"/>
        <w:right w:val="single" w:sz="8" w:space="0" w:color="auto"/>
      </w:pBdr>
      <w:shd w:val="clear" w:color="000000" w:fill="95B3D7"/>
      <w:suppressAutoHyphens w:val="0"/>
      <w:spacing w:before="100" w:beforeAutospacing="1" w:after="100" w:afterAutospacing="1"/>
      <w:jc w:val="center"/>
      <w:textAlignment w:val="center"/>
    </w:pPr>
    <w:rPr>
      <w:rFonts w:ascii="Times New Roman" w:hAnsi="Times New Roman"/>
      <w:b/>
      <w:bCs/>
      <w:sz w:val="20"/>
      <w:szCs w:val="20"/>
      <w:lang w:eastAsia="ru-RU"/>
    </w:rPr>
  </w:style>
  <w:style w:type="paragraph" w:customStyle="1" w:styleId="xl139">
    <w:name w:val="xl139"/>
    <w:basedOn w:val="a"/>
    <w:rsid w:val="002E0407"/>
    <w:pPr>
      <w:pBdr>
        <w:top w:val="single" w:sz="4" w:space="0" w:color="auto"/>
        <w:bottom w:val="single" w:sz="8" w:space="0" w:color="auto"/>
        <w:right w:val="single" w:sz="4" w:space="0" w:color="auto"/>
      </w:pBdr>
      <w:shd w:val="clear" w:color="000000" w:fill="95B3D7"/>
      <w:suppressAutoHyphens w:val="0"/>
      <w:spacing w:before="100" w:beforeAutospacing="1" w:after="100" w:afterAutospacing="1"/>
      <w:jc w:val="center"/>
      <w:textAlignment w:val="center"/>
    </w:pPr>
    <w:rPr>
      <w:rFonts w:ascii="Times New Roman" w:hAnsi="Times New Roman"/>
      <w:b/>
      <w:bCs/>
      <w:sz w:val="20"/>
      <w:szCs w:val="20"/>
      <w:lang w:eastAsia="ru-RU"/>
    </w:rPr>
  </w:style>
  <w:style w:type="paragraph" w:customStyle="1" w:styleId="xl140">
    <w:name w:val="xl140"/>
    <w:basedOn w:val="a"/>
    <w:rsid w:val="002E0407"/>
    <w:pPr>
      <w:pBdr>
        <w:top w:val="single" w:sz="4" w:space="0" w:color="auto"/>
        <w:left w:val="single" w:sz="4" w:space="0" w:color="auto"/>
        <w:bottom w:val="single" w:sz="8" w:space="0" w:color="auto"/>
        <w:right w:val="single" w:sz="8" w:space="0" w:color="auto"/>
      </w:pBdr>
      <w:shd w:val="clear" w:color="000000" w:fill="95B3D7"/>
      <w:suppressAutoHyphens w:val="0"/>
      <w:spacing w:before="100" w:beforeAutospacing="1" w:after="100" w:afterAutospacing="1"/>
      <w:textAlignment w:val="center"/>
    </w:pPr>
    <w:rPr>
      <w:rFonts w:ascii="Times New Roman" w:hAnsi="Times New Roman"/>
      <w:b/>
      <w:bCs/>
      <w:sz w:val="20"/>
      <w:szCs w:val="20"/>
      <w:lang w:eastAsia="ru-RU"/>
    </w:rPr>
  </w:style>
  <w:style w:type="paragraph" w:styleId="affb">
    <w:name w:val="TOC Heading"/>
    <w:basedOn w:val="1"/>
    <w:next w:val="a"/>
    <w:uiPriority w:val="39"/>
    <w:unhideWhenUsed/>
    <w:qFormat/>
    <w:rsid w:val="002E0407"/>
    <w:pPr>
      <w:keepLines/>
      <w:numPr>
        <w:numId w:val="0"/>
      </w:numPr>
      <w:suppressAutoHyphens w:val="0"/>
      <w:spacing w:before="240" w:line="259" w:lineRule="auto"/>
      <w:jc w:val="left"/>
      <w:outlineLvl w:val="9"/>
    </w:pPr>
    <w:rPr>
      <w:rFonts w:ascii="Calibri Light" w:hAnsi="Calibri Light"/>
      <w:b w:val="0"/>
      <w:bCs w:val="0"/>
      <w:color w:val="2E74B5"/>
      <w:sz w:val="32"/>
      <w:szCs w:val="32"/>
      <w:lang w:eastAsia="ru-RU"/>
    </w:rPr>
  </w:style>
  <w:style w:type="paragraph" w:styleId="22">
    <w:name w:val="toc 2"/>
    <w:basedOn w:val="a"/>
    <w:next w:val="a"/>
    <w:autoRedefine/>
    <w:uiPriority w:val="39"/>
    <w:unhideWhenUsed/>
    <w:rsid w:val="002E0407"/>
    <w:pPr>
      <w:ind w:left="240"/>
    </w:pPr>
  </w:style>
  <w:style w:type="paragraph" w:styleId="17">
    <w:name w:val="toc 1"/>
    <w:basedOn w:val="a"/>
    <w:next w:val="a"/>
    <w:autoRedefine/>
    <w:uiPriority w:val="39"/>
    <w:unhideWhenUsed/>
    <w:rsid w:val="002E0407"/>
    <w:pPr>
      <w:suppressAutoHyphens w:val="0"/>
      <w:spacing w:after="100" w:line="259" w:lineRule="auto"/>
    </w:pPr>
    <w:rPr>
      <w:sz w:val="22"/>
      <w:szCs w:val="22"/>
      <w:lang w:eastAsia="ru-RU"/>
    </w:rPr>
  </w:style>
  <w:style w:type="paragraph" w:styleId="3">
    <w:name w:val="toc 3"/>
    <w:basedOn w:val="a"/>
    <w:next w:val="a"/>
    <w:autoRedefine/>
    <w:uiPriority w:val="39"/>
    <w:unhideWhenUsed/>
    <w:rsid w:val="002E0407"/>
    <w:pPr>
      <w:suppressAutoHyphens w:val="0"/>
      <w:spacing w:after="100" w:line="259" w:lineRule="auto"/>
      <w:ind w:left="440"/>
    </w:pPr>
    <w:rPr>
      <w:sz w:val="22"/>
      <w:szCs w:val="22"/>
      <w:lang w:eastAsia="ru-RU"/>
    </w:rPr>
  </w:style>
  <w:style w:type="paragraph" w:customStyle="1" w:styleId="xl141">
    <w:name w:val="xl141"/>
    <w:basedOn w:val="a"/>
    <w:rsid w:val="002E040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Times New Roman" w:hAnsi="Times New Roman"/>
      <w:sz w:val="20"/>
      <w:szCs w:val="20"/>
      <w:lang w:eastAsia="ru-RU"/>
    </w:rPr>
  </w:style>
  <w:style w:type="paragraph" w:customStyle="1" w:styleId="xl142">
    <w:name w:val="xl142"/>
    <w:basedOn w:val="a"/>
    <w:rsid w:val="002E0407"/>
    <w:pPr>
      <w:suppressAutoHyphens w:val="0"/>
      <w:spacing w:before="100" w:beforeAutospacing="1" w:after="100" w:afterAutospacing="1"/>
    </w:pPr>
    <w:rPr>
      <w:rFonts w:ascii="Times New Roman" w:hAnsi="Times New Roman"/>
      <w:sz w:val="20"/>
      <w:szCs w:val="20"/>
      <w:lang w:eastAsia="ru-RU"/>
    </w:rPr>
  </w:style>
  <w:style w:type="paragraph" w:customStyle="1" w:styleId="xl143">
    <w:name w:val="xl143"/>
    <w:basedOn w:val="a"/>
    <w:rsid w:val="002E040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Times New Roman" w:hAnsi="Times New Roman"/>
      <w:sz w:val="20"/>
      <w:szCs w:val="20"/>
      <w:lang w:eastAsia="ru-RU"/>
    </w:rPr>
  </w:style>
  <w:style w:type="paragraph" w:customStyle="1" w:styleId="xl144">
    <w:name w:val="xl144"/>
    <w:basedOn w:val="a"/>
    <w:rsid w:val="002E0407"/>
    <w:pPr>
      <w:suppressAutoHyphens w:val="0"/>
      <w:spacing w:before="100" w:beforeAutospacing="1" w:after="100" w:afterAutospacing="1"/>
    </w:pPr>
    <w:rPr>
      <w:rFonts w:ascii="Times New Roman" w:hAnsi="Times New Roman"/>
      <w:sz w:val="20"/>
      <w:szCs w:val="20"/>
      <w:lang w:eastAsia="ru-RU"/>
    </w:rPr>
  </w:style>
  <w:style w:type="paragraph" w:customStyle="1" w:styleId="xl145">
    <w:name w:val="xl145"/>
    <w:basedOn w:val="a"/>
    <w:rsid w:val="002E040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Times New Roman" w:hAnsi="Times New Roman"/>
      <w:sz w:val="20"/>
      <w:szCs w:val="20"/>
      <w:lang w:eastAsia="ru-RU"/>
    </w:rPr>
  </w:style>
  <w:style w:type="paragraph" w:customStyle="1" w:styleId="xl146">
    <w:name w:val="xl146"/>
    <w:basedOn w:val="a"/>
    <w:rsid w:val="002E0407"/>
    <w:pPr>
      <w:suppressAutoHyphens w:val="0"/>
      <w:spacing w:before="100" w:beforeAutospacing="1" w:after="100" w:afterAutospacing="1"/>
    </w:pPr>
    <w:rPr>
      <w:rFonts w:ascii="Times New Roman" w:hAnsi="Times New Roman"/>
      <w:sz w:val="20"/>
      <w:szCs w:val="20"/>
      <w:lang w:eastAsia="ru-RU"/>
    </w:rPr>
  </w:style>
  <w:style w:type="paragraph" w:customStyle="1" w:styleId="xl147">
    <w:name w:val="xl147"/>
    <w:basedOn w:val="a"/>
    <w:rsid w:val="002E0407"/>
    <w:pPr>
      <w:suppressAutoHyphens w:val="0"/>
      <w:spacing w:before="100" w:beforeAutospacing="1" w:after="100" w:afterAutospacing="1"/>
    </w:pPr>
    <w:rPr>
      <w:rFonts w:ascii="Times New Roman" w:hAnsi="Times New Roman"/>
      <w:sz w:val="20"/>
      <w:szCs w:val="20"/>
      <w:lang w:eastAsia="ru-RU"/>
    </w:rPr>
  </w:style>
  <w:style w:type="paragraph" w:customStyle="1" w:styleId="xl148">
    <w:name w:val="xl148"/>
    <w:basedOn w:val="a"/>
    <w:rsid w:val="002E040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Times New Roman" w:hAnsi="Times New Roman"/>
      <w:sz w:val="20"/>
      <w:szCs w:val="20"/>
      <w:lang w:eastAsia="ru-RU"/>
    </w:rPr>
  </w:style>
  <w:style w:type="paragraph" w:customStyle="1" w:styleId="xl149">
    <w:name w:val="xl149"/>
    <w:basedOn w:val="a"/>
    <w:rsid w:val="002E0407"/>
    <w:pPr>
      <w:suppressAutoHyphens w:val="0"/>
      <w:spacing w:before="100" w:beforeAutospacing="1" w:after="100" w:afterAutospacing="1"/>
    </w:pPr>
    <w:rPr>
      <w:rFonts w:ascii="Times New Roman" w:hAnsi="Times New Roman"/>
      <w:sz w:val="20"/>
      <w:szCs w:val="20"/>
      <w:lang w:eastAsia="ru-RU"/>
    </w:rPr>
  </w:style>
  <w:style w:type="paragraph" w:customStyle="1" w:styleId="xl150">
    <w:name w:val="xl150"/>
    <w:basedOn w:val="a"/>
    <w:rsid w:val="002E040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Times New Roman" w:hAnsi="Times New Roman"/>
      <w:sz w:val="20"/>
      <w:szCs w:val="20"/>
      <w:lang w:eastAsia="ru-RU"/>
    </w:rPr>
  </w:style>
  <w:style w:type="paragraph" w:customStyle="1" w:styleId="xl151">
    <w:name w:val="xl151"/>
    <w:basedOn w:val="a"/>
    <w:rsid w:val="002E040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Times New Roman" w:hAnsi="Times New Roman"/>
      <w:sz w:val="20"/>
      <w:szCs w:val="20"/>
      <w:lang w:eastAsia="ru-RU"/>
    </w:rPr>
  </w:style>
  <w:style w:type="paragraph" w:customStyle="1" w:styleId="xl152">
    <w:name w:val="xl152"/>
    <w:basedOn w:val="a"/>
    <w:rsid w:val="002E040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Times New Roman" w:hAnsi="Times New Roman"/>
      <w:sz w:val="20"/>
      <w:szCs w:val="20"/>
      <w:lang w:eastAsia="ru-RU"/>
    </w:rPr>
  </w:style>
  <w:style w:type="paragraph" w:customStyle="1" w:styleId="xl153">
    <w:name w:val="xl153"/>
    <w:basedOn w:val="a"/>
    <w:rsid w:val="002E040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sz w:val="20"/>
      <w:szCs w:val="20"/>
      <w:lang w:eastAsia="ru-RU"/>
    </w:rPr>
  </w:style>
  <w:style w:type="paragraph" w:customStyle="1" w:styleId="xl154">
    <w:name w:val="xl154"/>
    <w:basedOn w:val="a"/>
    <w:rsid w:val="002E0407"/>
    <w:pPr>
      <w:pBdr>
        <w:left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sz w:val="20"/>
      <w:szCs w:val="20"/>
      <w:lang w:eastAsia="ru-RU"/>
    </w:rPr>
  </w:style>
  <w:style w:type="paragraph" w:customStyle="1" w:styleId="xl155">
    <w:name w:val="xl155"/>
    <w:basedOn w:val="a"/>
    <w:rsid w:val="002E040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sz w:val="20"/>
      <w:szCs w:val="20"/>
      <w:lang w:eastAsia="ru-RU"/>
    </w:rPr>
  </w:style>
  <w:style w:type="paragraph" w:customStyle="1" w:styleId="xl156">
    <w:name w:val="xl156"/>
    <w:basedOn w:val="a"/>
    <w:rsid w:val="002E0407"/>
    <w:pPr>
      <w:pBdr>
        <w:top w:val="single" w:sz="4" w:space="0" w:color="auto"/>
        <w:left w:val="single" w:sz="4" w:space="0" w:color="auto"/>
      </w:pBdr>
      <w:suppressAutoHyphens w:val="0"/>
      <w:spacing w:before="100" w:beforeAutospacing="1" w:after="100" w:afterAutospacing="1"/>
      <w:jc w:val="center"/>
      <w:textAlignment w:val="center"/>
    </w:pPr>
    <w:rPr>
      <w:rFonts w:ascii="Times New Roman" w:hAnsi="Times New Roman"/>
      <w:sz w:val="20"/>
      <w:szCs w:val="20"/>
      <w:lang w:eastAsia="ru-RU"/>
    </w:rPr>
  </w:style>
  <w:style w:type="paragraph" w:customStyle="1" w:styleId="xl157">
    <w:name w:val="xl157"/>
    <w:basedOn w:val="a"/>
    <w:rsid w:val="002E0407"/>
    <w:pPr>
      <w:pBdr>
        <w:right w:val="single" w:sz="4" w:space="0" w:color="auto"/>
      </w:pBdr>
      <w:suppressAutoHyphens w:val="0"/>
      <w:spacing w:before="100" w:beforeAutospacing="1" w:after="100" w:afterAutospacing="1"/>
    </w:pPr>
    <w:rPr>
      <w:rFonts w:ascii="Times New Roman" w:hAnsi="Times New Roman"/>
      <w:sz w:val="20"/>
      <w:szCs w:val="20"/>
      <w:lang w:eastAsia="ru-RU"/>
    </w:rPr>
  </w:style>
  <w:style w:type="paragraph" w:customStyle="1" w:styleId="xl158">
    <w:name w:val="xl158"/>
    <w:basedOn w:val="a"/>
    <w:rsid w:val="002E040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Times New Roman" w:hAnsi="Times New Roman"/>
      <w:sz w:val="20"/>
      <w:szCs w:val="20"/>
      <w:lang w:eastAsia="ru-RU"/>
    </w:rPr>
  </w:style>
  <w:style w:type="paragraph" w:customStyle="1" w:styleId="xl159">
    <w:name w:val="xl159"/>
    <w:basedOn w:val="a"/>
    <w:rsid w:val="002E040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Times New Roman" w:hAnsi="Times New Roman"/>
      <w:sz w:val="20"/>
      <w:szCs w:val="20"/>
      <w:lang w:eastAsia="ru-RU"/>
    </w:rPr>
  </w:style>
  <w:style w:type="paragraph" w:customStyle="1" w:styleId="xl160">
    <w:name w:val="xl160"/>
    <w:basedOn w:val="a"/>
    <w:rsid w:val="002E040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Times New Roman" w:hAnsi="Times New Roman"/>
      <w:sz w:val="20"/>
      <w:szCs w:val="20"/>
      <w:lang w:eastAsia="ru-RU"/>
    </w:rPr>
  </w:style>
  <w:style w:type="paragraph" w:customStyle="1" w:styleId="xl161">
    <w:name w:val="xl161"/>
    <w:basedOn w:val="a"/>
    <w:rsid w:val="002E0407"/>
    <w:pPr>
      <w:pBdr>
        <w:top w:val="single" w:sz="4" w:space="0" w:color="auto"/>
        <w:left w:val="single" w:sz="4" w:space="0" w:color="auto"/>
      </w:pBdr>
      <w:suppressAutoHyphens w:val="0"/>
      <w:spacing w:before="100" w:beforeAutospacing="1" w:after="100" w:afterAutospacing="1"/>
      <w:jc w:val="center"/>
      <w:textAlignment w:val="center"/>
    </w:pPr>
    <w:rPr>
      <w:rFonts w:ascii="Times New Roman" w:hAnsi="Times New Roman"/>
      <w:sz w:val="20"/>
      <w:szCs w:val="20"/>
      <w:lang w:eastAsia="ru-RU"/>
    </w:rPr>
  </w:style>
  <w:style w:type="paragraph" w:customStyle="1" w:styleId="xl162">
    <w:name w:val="xl162"/>
    <w:basedOn w:val="a"/>
    <w:rsid w:val="002E0407"/>
    <w:pPr>
      <w:pBdr>
        <w:left w:val="single" w:sz="4" w:space="0" w:color="auto"/>
      </w:pBdr>
      <w:suppressAutoHyphens w:val="0"/>
      <w:spacing w:before="100" w:beforeAutospacing="1" w:after="100" w:afterAutospacing="1"/>
      <w:jc w:val="center"/>
      <w:textAlignment w:val="center"/>
    </w:pPr>
    <w:rPr>
      <w:rFonts w:ascii="Times New Roman" w:hAnsi="Times New Roman"/>
      <w:sz w:val="20"/>
      <w:szCs w:val="20"/>
      <w:lang w:eastAsia="ru-RU"/>
    </w:rPr>
  </w:style>
  <w:style w:type="paragraph" w:customStyle="1" w:styleId="xl163">
    <w:name w:val="xl163"/>
    <w:basedOn w:val="a"/>
    <w:rsid w:val="002E0407"/>
    <w:pPr>
      <w:pBdr>
        <w:left w:val="single" w:sz="4" w:space="0" w:color="auto"/>
        <w:bottom w:val="single" w:sz="4" w:space="0" w:color="auto"/>
      </w:pBdr>
      <w:suppressAutoHyphens w:val="0"/>
      <w:spacing w:before="100" w:beforeAutospacing="1" w:after="100" w:afterAutospacing="1"/>
    </w:pPr>
    <w:rPr>
      <w:rFonts w:ascii="Times New Roman" w:hAnsi="Times New Roman"/>
      <w:sz w:val="20"/>
      <w:szCs w:val="20"/>
      <w:lang w:eastAsia="ru-RU"/>
    </w:rPr>
  </w:style>
  <w:style w:type="paragraph" w:customStyle="1" w:styleId="xl164">
    <w:name w:val="xl164"/>
    <w:basedOn w:val="a"/>
    <w:rsid w:val="002E0407"/>
    <w:pPr>
      <w:pBdr>
        <w:left w:val="single" w:sz="4" w:space="0" w:color="auto"/>
        <w:bottom w:val="single" w:sz="4" w:space="0" w:color="auto"/>
      </w:pBdr>
      <w:suppressAutoHyphens w:val="0"/>
      <w:spacing w:before="100" w:beforeAutospacing="1" w:after="100" w:afterAutospacing="1"/>
      <w:jc w:val="center"/>
      <w:textAlignment w:val="center"/>
    </w:pPr>
    <w:rPr>
      <w:rFonts w:ascii="Times New Roman" w:hAnsi="Times New Roman"/>
      <w:sz w:val="20"/>
      <w:szCs w:val="20"/>
      <w:lang w:eastAsia="ru-RU"/>
    </w:rPr>
  </w:style>
  <w:style w:type="paragraph" w:customStyle="1" w:styleId="xl165">
    <w:name w:val="xl165"/>
    <w:basedOn w:val="a"/>
    <w:rsid w:val="002E040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sz w:val="20"/>
      <w:szCs w:val="20"/>
      <w:lang w:eastAsia="ru-RU"/>
    </w:rPr>
  </w:style>
  <w:style w:type="paragraph" w:customStyle="1" w:styleId="xl166">
    <w:name w:val="xl166"/>
    <w:basedOn w:val="a"/>
    <w:rsid w:val="002E0407"/>
    <w:pPr>
      <w:pBdr>
        <w:top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sz w:val="20"/>
      <w:szCs w:val="20"/>
      <w:lang w:eastAsia="ru-RU"/>
    </w:rPr>
  </w:style>
  <w:style w:type="paragraph" w:customStyle="1" w:styleId="xl167">
    <w:name w:val="xl167"/>
    <w:basedOn w:val="a"/>
    <w:rsid w:val="002E0407"/>
    <w:pPr>
      <w:pBdr>
        <w:bottom w:val="single" w:sz="4" w:space="0" w:color="auto"/>
        <w:right w:val="single" w:sz="4" w:space="0" w:color="auto"/>
      </w:pBdr>
      <w:suppressAutoHyphens w:val="0"/>
      <w:spacing w:before="100" w:beforeAutospacing="1" w:after="100" w:afterAutospacing="1"/>
    </w:pPr>
    <w:rPr>
      <w:rFonts w:ascii="Times New Roman" w:hAnsi="Times New Roman"/>
      <w:sz w:val="20"/>
      <w:szCs w:val="20"/>
      <w:lang w:eastAsia="ru-RU"/>
    </w:rPr>
  </w:style>
  <w:style w:type="paragraph" w:customStyle="1" w:styleId="xl168">
    <w:name w:val="xl168"/>
    <w:basedOn w:val="a"/>
    <w:rsid w:val="002E0407"/>
    <w:pPr>
      <w:pBdr>
        <w:right w:val="single" w:sz="4" w:space="0" w:color="auto"/>
      </w:pBdr>
      <w:suppressAutoHyphens w:val="0"/>
      <w:spacing w:before="100" w:beforeAutospacing="1" w:after="100" w:afterAutospacing="1"/>
      <w:jc w:val="center"/>
      <w:textAlignment w:val="center"/>
    </w:pPr>
    <w:rPr>
      <w:rFonts w:ascii="Times New Roman" w:hAnsi="Times New Roman"/>
      <w:sz w:val="20"/>
      <w:szCs w:val="20"/>
      <w:lang w:eastAsia="ru-RU"/>
    </w:rPr>
  </w:style>
  <w:style w:type="paragraph" w:customStyle="1" w:styleId="xl169">
    <w:name w:val="xl169"/>
    <w:basedOn w:val="a"/>
    <w:rsid w:val="002E0407"/>
    <w:pPr>
      <w:pBdr>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sz w:val="20"/>
      <w:szCs w:val="20"/>
      <w:lang w:eastAsia="ru-RU"/>
    </w:rPr>
  </w:style>
  <w:style w:type="paragraph" w:customStyle="1" w:styleId="xl170">
    <w:name w:val="xl170"/>
    <w:basedOn w:val="a"/>
    <w:rsid w:val="002E0407"/>
    <w:pPr>
      <w:pBdr>
        <w:left w:val="single" w:sz="4" w:space="0" w:color="auto"/>
      </w:pBdr>
      <w:suppressAutoHyphens w:val="0"/>
      <w:spacing w:before="100" w:beforeAutospacing="1" w:after="100" w:afterAutospacing="1"/>
      <w:jc w:val="center"/>
    </w:pPr>
    <w:rPr>
      <w:rFonts w:ascii="Times New Roman" w:hAnsi="Times New Roman"/>
      <w:sz w:val="20"/>
      <w:szCs w:val="20"/>
      <w:lang w:eastAsia="ru-RU"/>
    </w:rPr>
  </w:style>
  <w:style w:type="paragraph" w:customStyle="1" w:styleId="xl171">
    <w:name w:val="xl171"/>
    <w:basedOn w:val="a"/>
    <w:rsid w:val="002E0407"/>
    <w:pPr>
      <w:pBdr>
        <w:left w:val="single" w:sz="4" w:space="0" w:color="auto"/>
        <w:bottom w:val="single" w:sz="4" w:space="0" w:color="auto"/>
      </w:pBdr>
      <w:suppressAutoHyphens w:val="0"/>
      <w:spacing w:before="100" w:beforeAutospacing="1" w:after="100" w:afterAutospacing="1"/>
      <w:jc w:val="center"/>
    </w:pPr>
    <w:rPr>
      <w:rFonts w:ascii="Times New Roman" w:hAnsi="Times New Roman"/>
      <w:sz w:val="20"/>
      <w:szCs w:val="20"/>
      <w:lang w:eastAsia="ru-RU"/>
    </w:rPr>
  </w:style>
  <w:style w:type="paragraph" w:customStyle="1" w:styleId="xl172">
    <w:name w:val="xl172"/>
    <w:basedOn w:val="a"/>
    <w:rsid w:val="002E0407"/>
    <w:pPr>
      <w:pBdr>
        <w:left w:val="single" w:sz="4" w:space="0" w:color="auto"/>
        <w:right w:val="single" w:sz="4" w:space="0" w:color="auto"/>
      </w:pBdr>
      <w:suppressAutoHyphens w:val="0"/>
      <w:spacing w:before="100" w:beforeAutospacing="1" w:after="100" w:afterAutospacing="1"/>
      <w:textAlignment w:val="center"/>
    </w:pPr>
    <w:rPr>
      <w:rFonts w:ascii="Times New Roman" w:hAnsi="Times New Roman"/>
      <w:sz w:val="20"/>
      <w:szCs w:val="20"/>
      <w:lang w:eastAsia="ru-RU"/>
    </w:rPr>
  </w:style>
  <w:style w:type="paragraph" w:customStyle="1" w:styleId="xl173">
    <w:name w:val="xl173"/>
    <w:basedOn w:val="a"/>
    <w:rsid w:val="002E0407"/>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Times New Roman" w:hAnsi="Times New Roman"/>
      <w:sz w:val="20"/>
      <w:szCs w:val="20"/>
      <w:lang w:eastAsia="ru-RU"/>
    </w:rPr>
  </w:style>
  <w:style w:type="paragraph" w:customStyle="1" w:styleId="xl174">
    <w:name w:val="xl174"/>
    <w:basedOn w:val="a"/>
    <w:rsid w:val="002E0407"/>
    <w:pPr>
      <w:pBdr>
        <w:left w:val="single" w:sz="4" w:space="0" w:color="auto"/>
        <w:right w:val="single" w:sz="4" w:space="0" w:color="auto"/>
      </w:pBdr>
      <w:suppressAutoHyphens w:val="0"/>
      <w:spacing w:before="100" w:beforeAutospacing="1" w:after="100" w:afterAutospacing="1"/>
    </w:pPr>
    <w:rPr>
      <w:rFonts w:ascii="Times New Roman" w:hAnsi="Times New Roman"/>
      <w:sz w:val="20"/>
      <w:szCs w:val="20"/>
      <w:lang w:eastAsia="ru-RU"/>
    </w:rPr>
  </w:style>
  <w:style w:type="paragraph" w:customStyle="1" w:styleId="xl175">
    <w:name w:val="xl175"/>
    <w:basedOn w:val="a"/>
    <w:rsid w:val="002E0407"/>
    <w:pPr>
      <w:pBdr>
        <w:left w:val="single" w:sz="4" w:space="0" w:color="auto"/>
        <w:bottom w:val="single" w:sz="4" w:space="0" w:color="auto"/>
        <w:right w:val="single" w:sz="4" w:space="0" w:color="auto"/>
      </w:pBdr>
      <w:suppressAutoHyphens w:val="0"/>
      <w:spacing w:before="100" w:beforeAutospacing="1" w:after="100" w:afterAutospacing="1"/>
    </w:pPr>
    <w:rPr>
      <w:rFonts w:ascii="Times New Roman" w:hAnsi="Times New Roman"/>
      <w:sz w:val="20"/>
      <w:szCs w:val="20"/>
      <w:lang w:eastAsia="ru-RU"/>
    </w:rPr>
  </w:style>
  <w:style w:type="paragraph" w:customStyle="1" w:styleId="xl176">
    <w:name w:val="xl176"/>
    <w:basedOn w:val="a"/>
    <w:rsid w:val="002E040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397453">
      <w:bodyDiv w:val="1"/>
      <w:marLeft w:val="0"/>
      <w:marRight w:val="0"/>
      <w:marTop w:val="0"/>
      <w:marBottom w:val="0"/>
      <w:divBdr>
        <w:top w:val="none" w:sz="0" w:space="0" w:color="auto"/>
        <w:left w:val="none" w:sz="0" w:space="0" w:color="auto"/>
        <w:bottom w:val="none" w:sz="0" w:space="0" w:color="auto"/>
        <w:right w:val="none" w:sz="0" w:space="0" w:color="auto"/>
      </w:divBdr>
    </w:div>
    <w:div w:id="58216617">
      <w:bodyDiv w:val="1"/>
      <w:marLeft w:val="0"/>
      <w:marRight w:val="0"/>
      <w:marTop w:val="0"/>
      <w:marBottom w:val="0"/>
      <w:divBdr>
        <w:top w:val="none" w:sz="0" w:space="0" w:color="auto"/>
        <w:left w:val="none" w:sz="0" w:space="0" w:color="auto"/>
        <w:bottom w:val="none" w:sz="0" w:space="0" w:color="auto"/>
        <w:right w:val="none" w:sz="0" w:space="0" w:color="auto"/>
      </w:divBdr>
    </w:div>
    <w:div w:id="59598675">
      <w:bodyDiv w:val="1"/>
      <w:marLeft w:val="0"/>
      <w:marRight w:val="0"/>
      <w:marTop w:val="0"/>
      <w:marBottom w:val="0"/>
      <w:divBdr>
        <w:top w:val="none" w:sz="0" w:space="0" w:color="auto"/>
        <w:left w:val="none" w:sz="0" w:space="0" w:color="auto"/>
        <w:bottom w:val="none" w:sz="0" w:space="0" w:color="auto"/>
        <w:right w:val="none" w:sz="0" w:space="0" w:color="auto"/>
      </w:divBdr>
    </w:div>
    <w:div w:id="75833784">
      <w:bodyDiv w:val="1"/>
      <w:marLeft w:val="0"/>
      <w:marRight w:val="0"/>
      <w:marTop w:val="0"/>
      <w:marBottom w:val="0"/>
      <w:divBdr>
        <w:top w:val="none" w:sz="0" w:space="0" w:color="auto"/>
        <w:left w:val="none" w:sz="0" w:space="0" w:color="auto"/>
        <w:bottom w:val="none" w:sz="0" w:space="0" w:color="auto"/>
        <w:right w:val="none" w:sz="0" w:space="0" w:color="auto"/>
      </w:divBdr>
    </w:div>
    <w:div w:id="79789884">
      <w:bodyDiv w:val="1"/>
      <w:marLeft w:val="0"/>
      <w:marRight w:val="0"/>
      <w:marTop w:val="0"/>
      <w:marBottom w:val="0"/>
      <w:divBdr>
        <w:top w:val="none" w:sz="0" w:space="0" w:color="auto"/>
        <w:left w:val="none" w:sz="0" w:space="0" w:color="auto"/>
        <w:bottom w:val="none" w:sz="0" w:space="0" w:color="auto"/>
        <w:right w:val="none" w:sz="0" w:space="0" w:color="auto"/>
      </w:divBdr>
    </w:div>
    <w:div w:id="87894651">
      <w:bodyDiv w:val="1"/>
      <w:marLeft w:val="0"/>
      <w:marRight w:val="0"/>
      <w:marTop w:val="0"/>
      <w:marBottom w:val="0"/>
      <w:divBdr>
        <w:top w:val="none" w:sz="0" w:space="0" w:color="auto"/>
        <w:left w:val="none" w:sz="0" w:space="0" w:color="auto"/>
        <w:bottom w:val="none" w:sz="0" w:space="0" w:color="auto"/>
        <w:right w:val="none" w:sz="0" w:space="0" w:color="auto"/>
      </w:divBdr>
    </w:div>
    <w:div w:id="96756541">
      <w:bodyDiv w:val="1"/>
      <w:marLeft w:val="0"/>
      <w:marRight w:val="0"/>
      <w:marTop w:val="0"/>
      <w:marBottom w:val="0"/>
      <w:divBdr>
        <w:top w:val="none" w:sz="0" w:space="0" w:color="auto"/>
        <w:left w:val="none" w:sz="0" w:space="0" w:color="auto"/>
        <w:bottom w:val="none" w:sz="0" w:space="0" w:color="auto"/>
        <w:right w:val="none" w:sz="0" w:space="0" w:color="auto"/>
      </w:divBdr>
    </w:div>
    <w:div w:id="98108951">
      <w:bodyDiv w:val="1"/>
      <w:marLeft w:val="0"/>
      <w:marRight w:val="0"/>
      <w:marTop w:val="0"/>
      <w:marBottom w:val="0"/>
      <w:divBdr>
        <w:top w:val="none" w:sz="0" w:space="0" w:color="auto"/>
        <w:left w:val="none" w:sz="0" w:space="0" w:color="auto"/>
        <w:bottom w:val="none" w:sz="0" w:space="0" w:color="auto"/>
        <w:right w:val="none" w:sz="0" w:space="0" w:color="auto"/>
      </w:divBdr>
    </w:div>
    <w:div w:id="137694803">
      <w:bodyDiv w:val="1"/>
      <w:marLeft w:val="0"/>
      <w:marRight w:val="0"/>
      <w:marTop w:val="0"/>
      <w:marBottom w:val="0"/>
      <w:divBdr>
        <w:top w:val="none" w:sz="0" w:space="0" w:color="auto"/>
        <w:left w:val="none" w:sz="0" w:space="0" w:color="auto"/>
        <w:bottom w:val="none" w:sz="0" w:space="0" w:color="auto"/>
        <w:right w:val="none" w:sz="0" w:space="0" w:color="auto"/>
      </w:divBdr>
    </w:div>
    <w:div w:id="168564094">
      <w:bodyDiv w:val="1"/>
      <w:marLeft w:val="0"/>
      <w:marRight w:val="0"/>
      <w:marTop w:val="0"/>
      <w:marBottom w:val="0"/>
      <w:divBdr>
        <w:top w:val="none" w:sz="0" w:space="0" w:color="auto"/>
        <w:left w:val="none" w:sz="0" w:space="0" w:color="auto"/>
        <w:bottom w:val="none" w:sz="0" w:space="0" w:color="auto"/>
        <w:right w:val="none" w:sz="0" w:space="0" w:color="auto"/>
      </w:divBdr>
    </w:div>
    <w:div w:id="176585015">
      <w:bodyDiv w:val="1"/>
      <w:marLeft w:val="0"/>
      <w:marRight w:val="0"/>
      <w:marTop w:val="0"/>
      <w:marBottom w:val="0"/>
      <w:divBdr>
        <w:top w:val="none" w:sz="0" w:space="0" w:color="auto"/>
        <w:left w:val="none" w:sz="0" w:space="0" w:color="auto"/>
        <w:bottom w:val="none" w:sz="0" w:space="0" w:color="auto"/>
        <w:right w:val="none" w:sz="0" w:space="0" w:color="auto"/>
      </w:divBdr>
    </w:div>
    <w:div w:id="178588622">
      <w:bodyDiv w:val="1"/>
      <w:marLeft w:val="0"/>
      <w:marRight w:val="0"/>
      <w:marTop w:val="0"/>
      <w:marBottom w:val="0"/>
      <w:divBdr>
        <w:top w:val="none" w:sz="0" w:space="0" w:color="auto"/>
        <w:left w:val="none" w:sz="0" w:space="0" w:color="auto"/>
        <w:bottom w:val="none" w:sz="0" w:space="0" w:color="auto"/>
        <w:right w:val="none" w:sz="0" w:space="0" w:color="auto"/>
      </w:divBdr>
    </w:div>
    <w:div w:id="258679995">
      <w:bodyDiv w:val="1"/>
      <w:marLeft w:val="0"/>
      <w:marRight w:val="0"/>
      <w:marTop w:val="0"/>
      <w:marBottom w:val="0"/>
      <w:divBdr>
        <w:top w:val="none" w:sz="0" w:space="0" w:color="auto"/>
        <w:left w:val="none" w:sz="0" w:space="0" w:color="auto"/>
        <w:bottom w:val="none" w:sz="0" w:space="0" w:color="auto"/>
        <w:right w:val="none" w:sz="0" w:space="0" w:color="auto"/>
      </w:divBdr>
    </w:div>
    <w:div w:id="278689488">
      <w:bodyDiv w:val="1"/>
      <w:marLeft w:val="0"/>
      <w:marRight w:val="0"/>
      <w:marTop w:val="0"/>
      <w:marBottom w:val="0"/>
      <w:divBdr>
        <w:top w:val="none" w:sz="0" w:space="0" w:color="auto"/>
        <w:left w:val="none" w:sz="0" w:space="0" w:color="auto"/>
        <w:bottom w:val="none" w:sz="0" w:space="0" w:color="auto"/>
        <w:right w:val="none" w:sz="0" w:space="0" w:color="auto"/>
      </w:divBdr>
    </w:div>
    <w:div w:id="279840230">
      <w:bodyDiv w:val="1"/>
      <w:marLeft w:val="0"/>
      <w:marRight w:val="0"/>
      <w:marTop w:val="0"/>
      <w:marBottom w:val="0"/>
      <w:divBdr>
        <w:top w:val="none" w:sz="0" w:space="0" w:color="auto"/>
        <w:left w:val="none" w:sz="0" w:space="0" w:color="auto"/>
        <w:bottom w:val="none" w:sz="0" w:space="0" w:color="auto"/>
        <w:right w:val="none" w:sz="0" w:space="0" w:color="auto"/>
      </w:divBdr>
    </w:div>
    <w:div w:id="283927830">
      <w:bodyDiv w:val="1"/>
      <w:marLeft w:val="0"/>
      <w:marRight w:val="0"/>
      <w:marTop w:val="0"/>
      <w:marBottom w:val="0"/>
      <w:divBdr>
        <w:top w:val="none" w:sz="0" w:space="0" w:color="auto"/>
        <w:left w:val="none" w:sz="0" w:space="0" w:color="auto"/>
        <w:bottom w:val="none" w:sz="0" w:space="0" w:color="auto"/>
        <w:right w:val="none" w:sz="0" w:space="0" w:color="auto"/>
      </w:divBdr>
    </w:div>
    <w:div w:id="327825041">
      <w:bodyDiv w:val="1"/>
      <w:marLeft w:val="0"/>
      <w:marRight w:val="0"/>
      <w:marTop w:val="0"/>
      <w:marBottom w:val="0"/>
      <w:divBdr>
        <w:top w:val="none" w:sz="0" w:space="0" w:color="auto"/>
        <w:left w:val="none" w:sz="0" w:space="0" w:color="auto"/>
        <w:bottom w:val="none" w:sz="0" w:space="0" w:color="auto"/>
        <w:right w:val="none" w:sz="0" w:space="0" w:color="auto"/>
      </w:divBdr>
    </w:div>
    <w:div w:id="353651988">
      <w:bodyDiv w:val="1"/>
      <w:marLeft w:val="0"/>
      <w:marRight w:val="0"/>
      <w:marTop w:val="0"/>
      <w:marBottom w:val="0"/>
      <w:divBdr>
        <w:top w:val="none" w:sz="0" w:space="0" w:color="auto"/>
        <w:left w:val="none" w:sz="0" w:space="0" w:color="auto"/>
        <w:bottom w:val="none" w:sz="0" w:space="0" w:color="auto"/>
        <w:right w:val="none" w:sz="0" w:space="0" w:color="auto"/>
      </w:divBdr>
    </w:div>
    <w:div w:id="390271162">
      <w:bodyDiv w:val="1"/>
      <w:marLeft w:val="0"/>
      <w:marRight w:val="0"/>
      <w:marTop w:val="0"/>
      <w:marBottom w:val="0"/>
      <w:divBdr>
        <w:top w:val="none" w:sz="0" w:space="0" w:color="auto"/>
        <w:left w:val="none" w:sz="0" w:space="0" w:color="auto"/>
        <w:bottom w:val="none" w:sz="0" w:space="0" w:color="auto"/>
        <w:right w:val="none" w:sz="0" w:space="0" w:color="auto"/>
      </w:divBdr>
    </w:div>
    <w:div w:id="407073858">
      <w:bodyDiv w:val="1"/>
      <w:marLeft w:val="0"/>
      <w:marRight w:val="0"/>
      <w:marTop w:val="0"/>
      <w:marBottom w:val="0"/>
      <w:divBdr>
        <w:top w:val="none" w:sz="0" w:space="0" w:color="auto"/>
        <w:left w:val="none" w:sz="0" w:space="0" w:color="auto"/>
        <w:bottom w:val="none" w:sz="0" w:space="0" w:color="auto"/>
        <w:right w:val="none" w:sz="0" w:space="0" w:color="auto"/>
      </w:divBdr>
    </w:div>
    <w:div w:id="431783679">
      <w:bodyDiv w:val="1"/>
      <w:marLeft w:val="0"/>
      <w:marRight w:val="0"/>
      <w:marTop w:val="0"/>
      <w:marBottom w:val="0"/>
      <w:divBdr>
        <w:top w:val="none" w:sz="0" w:space="0" w:color="auto"/>
        <w:left w:val="none" w:sz="0" w:space="0" w:color="auto"/>
        <w:bottom w:val="none" w:sz="0" w:space="0" w:color="auto"/>
        <w:right w:val="none" w:sz="0" w:space="0" w:color="auto"/>
      </w:divBdr>
    </w:div>
    <w:div w:id="450589716">
      <w:bodyDiv w:val="1"/>
      <w:marLeft w:val="0"/>
      <w:marRight w:val="0"/>
      <w:marTop w:val="0"/>
      <w:marBottom w:val="0"/>
      <w:divBdr>
        <w:top w:val="none" w:sz="0" w:space="0" w:color="auto"/>
        <w:left w:val="none" w:sz="0" w:space="0" w:color="auto"/>
        <w:bottom w:val="none" w:sz="0" w:space="0" w:color="auto"/>
        <w:right w:val="none" w:sz="0" w:space="0" w:color="auto"/>
      </w:divBdr>
    </w:div>
    <w:div w:id="465508392">
      <w:bodyDiv w:val="1"/>
      <w:marLeft w:val="0"/>
      <w:marRight w:val="0"/>
      <w:marTop w:val="0"/>
      <w:marBottom w:val="0"/>
      <w:divBdr>
        <w:top w:val="none" w:sz="0" w:space="0" w:color="auto"/>
        <w:left w:val="none" w:sz="0" w:space="0" w:color="auto"/>
        <w:bottom w:val="none" w:sz="0" w:space="0" w:color="auto"/>
        <w:right w:val="none" w:sz="0" w:space="0" w:color="auto"/>
      </w:divBdr>
    </w:div>
    <w:div w:id="512190117">
      <w:bodyDiv w:val="1"/>
      <w:marLeft w:val="0"/>
      <w:marRight w:val="0"/>
      <w:marTop w:val="0"/>
      <w:marBottom w:val="0"/>
      <w:divBdr>
        <w:top w:val="none" w:sz="0" w:space="0" w:color="auto"/>
        <w:left w:val="none" w:sz="0" w:space="0" w:color="auto"/>
        <w:bottom w:val="none" w:sz="0" w:space="0" w:color="auto"/>
        <w:right w:val="none" w:sz="0" w:space="0" w:color="auto"/>
      </w:divBdr>
    </w:div>
    <w:div w:id="512493343">
      <w:bodyDiv w:val="1"/>
      <w:marLeft w:val="0"/>
      <w:marRight w:val="0"/>
      <w:marTop w:val="0"/>
      <w:marBottom w:val="0"/>
      <w:divBdr>
        <w:top w:val="none" w:sz="0" w:space="0" w:color="auto"/>
        <w:left w:val="none" w:sz="0" w:space="0" w:color="auto"/>
        <w:bottom w:val="none" w:sz="0" w:space="0" w:color="auto"/>
        <w:right w:val="none" w:sz="0" w:space="0" w:color="auto"/>
      </w:divBdr>
    </w:div>
    <w:div w:id="533806584">
      <w:bodyDiv w:val="1"/>
      <w:marLeft w:val="0"/>
      <w:marRight w:val="0"/>
      <w:marTop w:val="0"/>
      <w:marBottom w:val="0"/>
      <w:divBdr>
        <w:top w:val="none" w:sz="0" w:space="0" w:color="auto"/>
        <w:left w:val="none" w:sz="0" w:space="0" w:color="auto"/>
        <w:bottom w:val="none" w:sz="0" w:space="0" w:color="auto"/>
        <w:right w:val="none" w:sz="0" w:space="0" w:color="auto"/>
      </w:divBdr>
    </w:div>
    <w:div w:id="557283054">
      <w:bodyDiv w:val="1"/>
      <w:marLeft w:val="0"/>
      <w:marRight w:val="0"/>
      <w:marTop w:val="0"/>
      <w:marBottom w:val="0"/>
      <w:divBdr>
        <w:top w:val="none" w:sz="0" w:space="0" w:color="auto"/>
        <w:left w:val="none" w:sz="0" w:space="0" w:color="auto"/>
        <w:bottom w:val="none" w:sz="0" w:space="0" w:color="auto"/>
        <w:right w:val="none" w:sz="0" w:space="0" w:color="auto"/>
      </w:divBdr>
    </w:div>
    <w:div w:id="573859391">
      <w:bodyDiv w:val="1"/>
      <w:marLeft w:val="0"/>
      <w:marRight w:val="0"/>
      <w:marTop w:val="0"/>
      <w:marBottom w:val="0"/>
      <w:divBdr>
        <w:top w:val="none" w:sz="0" w:space="0" w:color="auto"/>
        <w:left w:val="none" w:sz="0" w:space="0" w:color="auto"/>
        <w:bottom w:val="none" w:sz="0" w:space="0" w:color="auto"/>
        <w:right w:val="none" w:sz="0" w:space="0" w:color="auto"/>
      </w:divBdr>
    </w:div>
    <w:div w:id="582491057">
      <w:bodyDiv w:val="1"/>
      <w:marLeft w:val="0"/>
      <w:marRight w:val="0"/>
      <w:marTop w:val="0"/>
      <w:marBottom w:val="0"/>
      <w:divBdr>
        <w:top w:val="none" w:sz="0" w:space="0" w:color="auto"/>
        <w:left w:val="none" w:sz="0" w:space="0" w:color="auto"/>
        <w:bottom w:val="none" w:sz="0" w:space="0" w:color="auto"/>
        <w:right w:val="none" w:sz="0" w:space="0" w:color="auto"/>
      </w:divBdr>
    </w:div>
    <w:div w:id="587661433">
      <w:bodyDiv w:val="1"/>
      <w:marLeft w:val="0"/>
      <w:marRight w:val="0"/>
      <w:marTop w:val="0"/>
      <w:marBottom w:val="0"/>
      <w:divBdr>
        <w:top w:val="none" w:sz="0" w:space="0" w:color="auto"/>
        <w:left w:val="none" w:sz="0" w:space="0" w:color="auto"/>
        <w:bottom w:val="none" w:sz="0" w:space="0" w:color="auto"/>
        <w:right w:val="none" w:sz="0" w:space="0" w:color="auto"/>
      </w:divBdr>
    </w:div>
    <w:div w:id="617294561">
      <w:bodyDiv w:val="1"/>
      <w:marLeft w:val="0"/>
      <w:marRight w:val="0"/>
      <w:marTop w:val="0"/>
      <w:marBottom w:val="0"/>
      <w:divBdr>
        <w:top w:val="none" w:sz="0" w:space="0" w:color="auto"/>
        <w:left w:val="none" w:sz="0" w:space="0" w:color="auto"/>
        <w:bottom w:val="none" w:sz="0" w:space="0" w:color="auto"/>
        <w:right w:val="none" w:sz="0" w:space="0" w:color="auto"/>
      </w:divBdr>
    </w:div>
    <w:div w:id="628172390">
      <w:bodyDiv w:val="1"/>
      <w:marLeft w:val="0"/>
      <w:marRight w:val="0"/>
      <w:marTop w:val="0"/>
      <w:marBottom w:val="0"/>
      <w:divBdr>
        <w:top w:val="none" w:sz="0" w:space="0" w:color="auto"/>
        <w:left w:val="none" w:sz="0" w:space="0" w:color="auto"/>
        <w:bottom w:val="none" w:sz="0" w:space="0" w:color="auto"/>
        <w:right w:val="none" w:sz="0" w:space="0" w:color="auto"/>
      </w:divBdr>
    </w:div>
    <w:div w:id="657929297">
      <w:bodyDiv w:val="1"/>
      <w:marLeft w:val="0"/>
      <w:marRight w:val="0"/>
      <w:marTop w:val="0"/>
      <w:marBottom w:val="0"/>
      <w:divBdr>
        <w:top w:val="none" w:sz="0" w:space="0" w:color="auto"/>
        <w:left w:val="none" w:sz="0" w:space="0" w:color="auto"/>
        <w:bottom w:val="none" w:sz="0" w:space="0" w:color="auto"/>
        <w:right w:val="none" w:sz="0" w:space="0" w:color="auto"/>
      </w:divBdr>
    </w:div>
    <w:div w:id="695547527">
      <w:bodyDiv w:val="1"/>
      <w:marLeft w:val="0"/>
      <w:marRight w:val="0"/>
      <w:marTop w:val="0"/>
      <w:marBottom w:val="0"/>
      <w:divBdr>
        <w:top w:val="none" w:sz="0" w:space="0" w:color="auto"/>
        <w:left w:val="none" w:sz="0" w:space="0" w:color="auto"/>
        <w:bottom w:val="none" w:sz="0" w:space="0" w:color="auto"/>
        <w:right w:val="none" w:sz="0" w:space="0" w:color="auto"/>
      </w:divBdr>
    </w:div>
    <w:div w:id="728647778">
      <w:bodyDiv w:val="1"/>
      <w:marLeft w:val="0"/>
      <w:marRight w:val="0"/>
      <w:marTop w:val="0"/>
      <w:marBottom w:val="0"/>
      <w:divBdr>
        <w:top w:val="none" w:sz="0" w:space="0" w:color="auto"/>
        <w:left w:val="none" w:sz="0" w:space="0" w:color="auto"/>
        <w:bottom w:val="none" w:sz="0" w:space="0" w:color="auto"/>
        <w:right w:val="none" w:sz="0" w:space="0" w:color="auto"/>
      </w:divBdr>
    </w:div>
    <w:div w:id="737245478">
      <w:bodyDiv w:val="1"/>
      <w:marLeft w:val="0"/>
      <w:marRight w:val="0"/>
      <w:marTop w:val="0"/>
      <w:marBottom w:val="0"/>
      <w:divBdr>
        <w:top w:val="none" w:sz="0" w:space="0" w:color="auto"/>
        <w:left w:val="none" w:sz="0" w:space="0" w:color="auto"/>
        <w:bottom w:val="none" w:sz="0" w:space="0" w:color="auto"/>
        <w:right w:val="none" w:sz="0" w:space="0" w:color="auto"/>
      </w:divBdr>
    </w:div>
    <w:div w:id="776144668">
      <w:bodyDiv w:val="1"/>
      <w:marLeft w:val="0"/>
      <w:marRight w:val="0"/>
      <w:marTop w:val="0"/>
      <w:marBottom w:val="0"/>
      <w:divBdr>
        <w:top w:val="none" w:sz="0" w:space="0" w:color="auto"/>
        <w:left w:val="none" w:sz="0" w:space="0" w:color="auto"/>
        <w:bottom w:val="none" w:sz="0" w:space="0" w:color="auto"/>
        <w:right w:val="none" w:sz="0" w:space="0" w:color="auto"/>
      </w:divBdr>
    </w:div>
    <w:div w:id="779957811">
      <w:bodyDiv w:val="1"/>
      <w:marLeft w:val="0"/>
      <w:marRight w:val="0"/>
      <w:marTop w:val="0"/>
      <w:marBottom w:val="0"/>
      <w:divBdr>
        <w:top w:val="none" w:sz="0" w:space="0" w:color="auto"/>
        <w:left w:val="none" w:sz="0" w:space="0" w:color="auto"/>
        <w:bottom w:val="none" w:sz="0" w:space="0" w:color="auto"/>
        <w:right w:val="none" w:sz="0" w:space="0" w:color="auto"/>
      </w:divBdr>
    </w:div>
    <w:div w:id="805438705">
      <w:bodyDiv w:val="1"/>
      <w:marLeft w:val="0"/>
      <w:marRight w:val="0"/>
      <w:marTop w:val="0"/>
      <w:marBottom w:val="0"/>
      <w:divBdr>
        <w:top w:val="none" w:sz="0" w:space="0" w:color="auto"/>
        <w:left w:val="none" w:sz="0" w:space="0" w:color="auto"/>
        <w:bottom w:val="none" w:sz="0" w:space="0" w:color="auto"/>
        <w:right w:val="none" w:sz="0" w:space="0" w:color="auto"/>
      </w:divBdr>
    </w:div>
    <w:div w:id="821507265">
      <w:bodyDiv w:val="1"/>
      <w:marLeft w:val="0"/>
      <w:marRight w:val="0"/>
      <w:marTop w:val="0"/>
      <w:marBottom w:val="0"/>
      <w:divBdr>
        <w:top w:val="none" w:sz="0" w:space="0" w:color="auto"/>
        <w:left w:val="none" w:sz="0" w:space="0" w:color="auto"/>
        <w:bottom w:val="none" w:sz="0" w:space="0" w:color="auto"/>
        <w:right w:val="none" w:sz="0" w:space="0" w:color="auto"/>
      </w:divBdr>
    </w:div>
    <w:div w:id="835536126">
      <w:bodyDiv w:val="1"/>
      <w:marLeft w:val="0"/>
      <w:marRight w:val="0"/>
      <w:marTop w:val="0"/>
      <w:marBottom w:val="0"/>
      <w:divBdr>
        <w:top w:val="none" w:sz="0" w:space="0" w:color="auto"/>
        <w:left w:val="none" w:sz="0" w:space="0" w:color="auto"/>
        <w:bottom w:val="none" w:sz="0" w:space="0" w:color="auto"/>
        <w:right w:val="none" w:sz="0" w:space="0" w:color="auto"/>
      </w:divBdr>
    </w:div>
    <w:div w:id="887572470">
      <w:bodyDiv w:val="1"/>
      <w:marLeft w:val="0"/>
      <w:marRight w:val="0"/>
      <w:marTop w:val="0"/>
      <w:marBottom w:val="0"/>
      <w:divBdr>
        <w:top w:val="none" w:sz="0" w:space="0" w:color="auto"/>
        <w:left w:val="none" w:sz="0" w:space="0" w:color="auto"/>
        <w:bottom w:val="none" w:sz="0" w:space="0" w:color="auto"/>
        <w:right w:val="none" w:sz="0" w:space="0" w:color="auto"/>
      </w:divBdr>
    </w:div>
    <w:div w:id="957954279">
      <w:bodyDiv w:val="1"/>
      <w:marLeft w:val="0"/>
      <w:marRight w:val="0"/>
      <w:marTop w:val="0"/>
      <w:marBottom w:val="0"/>
      <w:divBdr>
        <w:top w:val="none" w:sz="0" w:space="0" w:color="auto"/>
        <w:left w:val="none" w:sz="0" w:space="0" w:color="auto"/>
        <w:bottom w:val="none" w:sz="0" w:space="0" w:color="auto"/>
        <w:right w:val="none" w:sz="0" w:space="0" w:color="auto"/>
      </w:divBdr>
    </w:div>
    <w:div w:id="960841605">
      <w:bodyDiv w:val="1"/>
      <w:marLeft w:val="0"/>
      <w:marRight w:val="0"/>
      <w:marTop w:val="0"/>
      <w:marBottom w:val="0"/>
      <w:divBdr>
        <w:top w:val="none" w:sz="0" w:space="0" w:color="auto"/>
        <w:left w:val="none" w:sz="0" w:space="0" w:color="auto"/>
        <w:bottom w:val="none" w:sz="0" w:space="0" w:color="auto"/>
        <w:right w:val="none" w:sz="0" w:space="0" w:color="auto"/>
      </w:divBdr>
    </w:div>
    <w:div w:id="1003169179">
      <w:bodyDiv w:val="1"/>
      <w:marLeft w:val="0"/>
      <w:marRight w:val="0"/>
      <w:marTop w:val="0"/>
      <w:marBottom w:val="0"/>
      <w:divBdr>
        <w:top w:val="none" w:sz="0" w:space="0" w:color="auto"/>
        <w:left w:val="none" w:sz="0" w:space="0" w:color="auto"/>
        <w:bottom w:val="none" w:sz="0" w:space="0" w:color="auto"/>
        <w:right w:val="none" w:sz="0" w:space="0" w:color="auto"/>
      </w:divBdr>
    </w:div>
    <w:div w:id="1015158643">
      <w:bodyDiv w:val="1"/>
      <w:marLeft w:val="0"/>
      <w:marRight w:val="0"/>
      <w:marTop w:val="0"/>
      <w:marBottom w:val="0"/>
      <w:divBdr>
        <w:top w:val="none" w:sz="0" w:space="0" w:color="auto"/>
        <w:left w:val="none" w:sz="0" w:space="0" w:color="auto"/>
        <w:bottom w:val="none" w:sz="0" w:space="0" w:color="auto"/>
        <w:right w:val="none" w:sz="0" w:space="0" w:color="auto"/>
      </w:divBdr>
    </w:div>
    <w:div w:id="1038045425">
      <w:bodyDiv w:val="1"/>
      <w:marLeft w:val="0"/>
      <w:marRight w:val="0"/>
      <w:marTop w:val="0"/>
      <w:marBottom w:val="0"/>
      <w:divBdr>
        <w:top w:val="none" w:sz="0" w:space="0" w:color="auto"/>
        <w:left w:val="none" w:sz="0" w:space="0" w:color="auto"/>
        <w:bottom w:val="none" w:sz="0" w:space="0" w:color="auto"/>
        <w:right w:val="none" w:sz="0" w:space="0" w:color="auto"/>
      </w:divBdr>
    </w:div>
    <w:div w:id="1053045514">
      <w:bodyDiv w:val="1"/>
      <w:marLeft w:val="0"/>
      <w:marRight w:val="0"/>
      <w:marTop w:val="0"/>
      <w:marBottom w:val="0"/>
      <w:divBdr>
        <w:top w:val="none" w:sz="0" w:space="0" w:color="auto"/>
        <w:left w:val="none" w:sz="0" w:space="0" w:color="auto"/>
        <w:bottom w:val="none" w:sz="0" w:space="0" w:color="auto"/>
        <w:right w:val="none" w:sz="0" w:space="0" w:color="auto"/>
      </w:divBdr>
    </w:div>
    <w:div w:id="1069503827">
      <w:bodyDiv w:val="1"/>
      <w:marLeft w:val="0"/>
      <w:marRight w:val="0"/>
      <w:marTop w:val="0"/>
      <w:marBottom w:val="0"/>
      <w:divBdr>
        <w:top w:val="none" w:sz="0" w:space="0" w:color="auto"/>
        <w:left w:val="none" w:sz="0" w:space="0" w:color="auto"/>
        <w:bottom w:val="none" w:sz="0" w:space="0" w:color="auto"/>
        <w:right w:val="none" w:sz="0" w:space="0" w:color="auto"/>
      </w:divBdr>
    </w:div>
    <w:div w:id="1086685181">
      <w:bodyDiv w:val="1"/>
      <w:marLeft w:val="0"/>
      <w:marRight w:val="0"/>
      <w:marTop w:val="0"/>
      <w:marBottom w:val="0"/>
      <w:divBdr>
        <w:top w:val="none" w:sz="0" w:space="0" w:color="auto"/>
        <w:left w:val="none" w:sz="0" w:space="0" w:color="auto"/>
        <w:bottom w:val="none" w:sz="0" w:space="0" w:color="auto"/>
        <w:right w:val="none" w:sz="0" w:space="0" w:color="auto"/>
      </w:divBdr>
    </w:div>
    <w:div w:id="1118259372">
      <w:bodyDiv w:val="1"/>
      <w:marLeft w:val="0"/>
      <w:marRight w:val="0"/>
      <w:marTop w:val="0"/>
      <w:marBottom w:val="0"/>
      <w:divBdr>
        <w:top w:val="none" w:sz="0" w:space="0" w:color="auto"/>
        <w:left w:val="none" w:sz="0" w:space="0" w:color="auto"/>
        <w:bottom w:val="none" w:sz="0" w:space="0" w:color="auto"/>
        <w:right w:val="none" w:sz="0" w:space="0" w:color="auto"/>
      </w:divBdr>
    </w:div>
    <w:div w:id="1142847037">
      <w:bodyDiv w:val="1"/>
      <w:marLeft w:val="0"/>
      <w:marRight w:val="0"/>
      <w:marTop w:val="0"/>
      <w:marBottom w:val="0"/>
      <w:divBdr>
        <w:top w:val="none" w:sz="0" w:space="0" w:color="auto"/>
        <w:left w:val="none" w:sz="0" w:space="0" w:color="auto"/>
        <w:bottom w:val="none" w:sz="0" w:space="0" w:color="auto"/>
        <w:right w:val="none" w:sz="0" w:space="0" w:color="auto"/>
      </w:divBdr>
    </w:div>
    <w:div w:id="1165241411">
      <w:bodyDiv w:val="1"/>
      <w:marLeft w:val="0"/>
      <w:marRight w:val="0"/>
      <w:marTop w:val="0"/>
      <w:marBottom w:val="0"/>
      <w:divBdr>
        <w:top w:val="none" w:sz="0" w:space="0" w:color="auto"/>
        <w:left w:val="none" w:sz="0" w:space="0" w:color="auto"/>
        <w:bottom w:val="none" w:sz="0" w:space="0" w:color="auto"/>
        <w:right w:val="none" w:sz="0" w:space="0" w:color="auto"/>
      </w:divBdr>
    </w:div>
    <w:div w:id="1172182187">
      <w:bodyDiv w:val="1"/>
      <w:marLeft w:val="0"/>
      <w:marRight w:val="0"/>
      <w:marTop w:val="0"/>
      <w:marBottom w:val="0"/>
      <w:divBdr>
        <w:top w:val="none" w:sz="0" w:space="0" w:color="auto"/>
        <w:left w:val="none" w:sz="0" w:space="0" w:color="auto"/>
        <w:bottom w:val="none" w:sz="0" w:space="0" w:color="auto"/>
        <w:right w:val="none" w:sz="0" w:space="0" w:color="auto"/>
      </w:divBdr>
    </w:div>
    <w:div w:id="1224102167">
      <w:bodyDiv w:val="1"/>
      <w:marLeft w:val="0"/>
      <w:marRight w:val="0"/>
      <w:marTop w:val="0"/>
      <w:marBottom w:val="0"/>
      <w:divBdr>
        <w:top w:val="none" w:sz="0" w:space="0" w:color="auto"/>
        <w:left w:val="none" w:sz="0" w:space="0" w:color="auto"/>
        <w:bottom w:val="none" w:sz="0" w:space="0" w:color="auto"/>
        <w:right w:val="none" w:sz="0" w:space="0" w:color="auto"/>
      </w:divBdr>
    </w:div>
    <w:div w:id="1276056690">
      <w:bodyDiv w:val="1"/>
      <w:marLeft w:val="0"/>
      <w:marRight w:val="0"/>
      <w:marTop w:val="0"/>
      <w:marBottom w:val="0"/>
      <w:divBdr>
        <w:top w:val="none" w:sz="0" w:space="0" w:color="auto"/>
        <w:left w:val="none" w:sz="0" w:space="0" w:color="auto"/>
        <w:bottom w:val="none" w:sz="0" w:space="0" w:color="auto"/>
        <w:right w:val="none" w:sz="0" w:space="0" w:color="auto"/>
      </w:divBdr>
    </w:div>
    <w:div w:id="1290893014">
      <w:bodyDiv w:val="1"/>
      <w:marLeft w:val="0"/>
      <w:marRight w:val="0"/>
      <w:marTop w:val="0"/>
      <w:marBottom w:val="0"/>
      <w:divBdr>
        <w:top w:val="none" w:sz="0" w:space="0" w:color="auto"/>
        <w:left w:val="none" w:sz="0" w:space="0" w:color="auto"/>
        <w:bottom w:val="none" w:sz="0" w:space="0" w:color="auto"/>
        <w:right w:val="none" w:sz="0" w:space="0" w:color="auto"/>
      </w:divBdr>
    </w:div>
    <w:div w:id="1292327763">
      <w:bodyDiv w:val="1"/>
      <w:marLeft w:val="0"/>
      <w:marRight w:val="0"/>
      <w:marTop w:val="0"/>
      <w:marBottom w:val="0"/>
      <w:divBdr>
        <w:top w:val="none" w:sz="0" w:space="0" w:color="auto"/>
        <w:left w:val="none" w:sz="0" w:space="0" w:color="auto"/>
        <w:bottom w:val="none" w:sz="0" w:space="0" w:color="auto"/>
        <w:right w:val="none" w:sz="0" w:space="0" w:color="auto"/>
      </w:divBdr>
    </w:div>
    <w:div w:id="1315522100">
      <w:bodyDiv w:val="1"/>
      <w:marLeft w:val="0"/>
      <w:marRight w:val="0"/>
      <w:marTop w:val="0"/>
      <w:marBottom w:val="0"/>
      <w:divBdr>
        <w:top w:val="none" w:sz="0" w:space="0" w:color="auto"/>
        <w:left w:val="none" w:sz="0" w:space="0" w:color="auto"/>
        <w:bottom w:val="none" w:sz="0" w:space="0" w:color="auto"/>
        <w:right w:val="none" w:sz="0" w:space="0" w:color="auto"/>
      </w:divBdr>
    </w:div>
    <w:div w:id="1321275567">
      <w:bodyDiv w:val="1"/>
      <w:marLeft w:val="0"/>
      <w:marRight w:val="0"/>
      <w:marTop w:val="0"/>
      <w:marBottom w:val="0"/>
      <w:divBdr>
        <w:top w:val="none" w:sz="0" w:space="0" w:color="auto"/>
        <w:left w:val="none" w:sz="0" w:space="0" w:color="auto"/>
        <w:bottom w:val="none" w:sz="0" w:space="0" w:color="auto"/>
        <w:right w:val="none" w:sz="0" w:space="0" w:color="auto"/>
      </w:divBdr>
    </w:div>
    <w:div w:id="1330870271">
      <w:bodyDiv w:val="1"/>
      <w:marLeft w:val="0"/>
      <w:marRight w:val="0"/>
      <w:marTop w:val="0"/>
      <w:marBottom w:val="0"/>
      <w:divBdr>
        <w:top w:val="none" w:sz="0" w:space="0" w:color="auto"/>
        <w:left w:val="none" w:sz="0" w:space="0" w:color="auto"/>
        <w:bottom w:val="none" w:sz="0" w:space="0" w:color="auto"/>
        <w:right w:val="none" w:sz="0" w:space="0" w:color="auto"/>
      </w:divBdr>
    </w:div>
    <w:div w:id="1357199124">
      <w:bodyDiv w:val="1"/>
      <w:marLeft w:val="0"/>
      <w:marRight w:val="0"/>
      <w:marTop w:val="0"/>
      <w:marBottom w:val="0"/>
      <w:divBdr>
        <w:top w:val="none" w:sz="0" w:space="0" w:color="auto"/>
        <w:left w:val="none" w:sz="0" w:space="0" w:color="auto"/>
        <w:bottom w:val="none" w:sz="0" w:space="0" w:color="auto"/>
        <w:right w:val="none" w:sz="0" w:space="0" w:color="auto"/>
      </w:divBdr>
    </w:div>
    <w:div w:id="1365207654">
      <w:bodyDiv w:val="1"/>
      <w:marLeft w:val="0"/>
      <w:marRight w:val="0"/>
      <w:marTop w:val="0"/>
      <w:marBottom w:val="0"/>
      <w:divBdr>
        <w:top w:val="none" w:sz="0" w:space="0" w:color="auto"/>
        <w:left w:val="none" w:sz="0" w:space="0" w:color="auto"/>
        <w:bottom w:val="none" w:sz="0" w:space="0" w:color="auto"/>
        <w:right w:val="none" w:sz="0" w:space="0" w:color="auto"/>
      </w:divBdr>
    </w:div>
    <w:div w:id="1408915147">
      <w:bodyDiv w:val="1"/>
      <w:marLeft w:val="0"/>
      <w:marRight w:val="0"/>
      <w:marTop w:val="0"/>
      <w:marBottom w:val="0"/>
      <w:divBdr>
        <w:top w:val="none" w:sz="0" w:space="0" w:color="auto"/>
        <w:left w:val="none" w:sz="0" w:space="0" w:color="auto"/>
        <w:bottom w:val="none" w:sz="0" w:space="0" w:color="auto"/>
        <w:right w:val="none" w:sz="0" w:space="0" w:color="auto"/>
      </w:divBdr>
    </w:div>
    <w:div w:id="1419402238">
      <w:bodyDiv w:val="1"/>
      <w:marLeft w:val="0"/>
      <w:marRight w:val="0"/>
      <w:marTop w:val="0"/>
      <w:marBottom w:val="0"/>
      <w:divBdr>
        <w:top w:val="none" w:sz="0" w:space="0" w:color="auto"/>
        <w:left w:val="none" w:sz="0" w:space="0" w:color="auto"/>
        <w:bottom w:val="none" w:sz="0" w:space="0" w:color="auto"/>
        <w:right w:val="none" w:sz="0" w:space="0" w:color="auto"/>
      </w:divBdr>
    </w:div>
    <w:div w:id="1433432947">
      <w:bodyDiv w:val="1"/>
      <w:marLeft w:val="0"/>
      <w:marRight w:val="0"/>
      <w:marTop w:val="0"/>
      <w:marBottom w:val="0"/>
      <w:divBdr>
        <w:top w:val="none" w:sz="0" w:space="0" w:color="auto"/>
        <w:left w:val="none" w:sz="0" w:space="0" w:color="auto"/>
        <w:bottom w:val="none" w:sz="0" w:space="0" w:color="auto"/>
        <w:right w:val="none" w:sz="0" w:space="0" w:color="auto"/>
      </w:divBdr>
    </w:div>
    <w:div w:id="1455447210">
      <w:bodyDiv w:val="1"/>
      <w:marLeft w:val="0"/>
      <w:marRight w:val="0"/>
      <w:marTop w:val="0"/>
      <w:marBottom w:val="0"/>
      <w:divBdr>
        <w:top w:val="none" w:sz="0" w:space="0" w:color="auto"/>
        <w:left w:val="none" w:sz="0" w:space="0" w:color="auto"/>
        <w:bottom w:val="none" w:sz="0" w:space="0" w:color="auto"/>
        <w:right w:val="none" w:sz="0" w:space="0" w:color="auto"/>
      </w:divBdr>
    </w:div>
    <w:div w:id="1494560903">
      <w:bodyDiv w:val="1"/>
      <w:marLeft w:val="0"/>
      <w:marRight w:val="0"/>
      <w:marTop w:val="0"/>
      <w:marBottom w:val="0"/>
      <w:divBdr>
        <w:top w:val="none" w:sz="0" w:space="0" w:color="auto"/>
        <w:left w:val="none" w:sz="0" w:space="0" w:color="auto"/>
        <w:bottom w:val="none" w:sz="0" w:space="0" w:color="auto"/>
        <w:right w:val="none" w:sz="0" w:space="0" w:color="auto"/>
      </w:divBdr>
    </w:div>
    <w:div w:id="1508014991">
      <w:bodyDiv w:val="1"/>
      <w:marLeft w:val="0"/>
      <w:marRight w:val="0"/>
      <w:marTop w:val="0"/>
      <w:marBottom w:val="0"/>
      <w:divBdr>
        <w:top w:val="none" w:sz="0" w:space="0" w:color="auto"/>
        <w:left w:val="none" w:sz="0" w:space="0" w:color="auto"/>
        <w:bottom w:val="none" w:sz="0" w:space="0" w:color="auto"/>
        <w:right w:val="none" w:sz="0" w:space="0" w:color="auto"/>
      </w:divBdr>
    </w:div>
    <w:div w:id="1518543560">
      <w:bodyDiv w:val="1"/>
      <w:marLeft w:val="0"/>
      <w:marRight w:val="0"/>
      <w:marTop w:val="0"/>
      <w:marBottom w:val="0"/>
      <w:divBdr>
        <w:top w:val="none" w:sz="0" w:space="0" w:color="auto"/>
        <w:left w:val="none" w:sz="0" w:space="0" w:color="auto"/>
        <w:bottom w:val="none" w:sz="0" w:space="0" w:color="auto"/>
        <w:right w:val="none" w:sz="0" w:space="0" w:color="auto"/>
      </w:divBdr>
    </w:div>
    <w:div w:id="1530680846">
      <w:bodyDiv w:val="1"/>
      <w:marLeft w:val="0"/>
      <w:marRight w:val="0"/>
      <w:marTop w:val="0"/>
      <w:marBottom w:val="0"/>
      <w:divBdr>
        <w:top w:val="none" w:sz="0" w:space="0" w:color="auto"/>
        <w:left w:val="none" w:sz="0" w:space="0" w:color="auto"/>
        <w:bottom w:val="none" w:sz="0" w:space="0" w:color="auto"/>
        <w:right w:val="none" w:sz="0" w:space="0" w:color="auto"/>
      </w:divBdr>
    </w:div>
    <w:div w:id="1539853610">
      <w:bodyDiv w:val="1"/>
      <w:marLeft w:val="0"/>
      <w:marRight w:val="0"/>
      <w:marTop w:val="0"/>
      <w:marBottom w:val="0"/>
      <w:divBdr>
        <w:top w:val="none" w:sz="0" w:space="0" w:color="auto"/>
        <w:left w:val="none" w:sz="0" w:space="0" w:color="auto"/>
        <w:bottom w:val="none" w:sz="0" w:space="0" w:color="auto"/>
        <w:right w:val="none" w:sz="0" w:space="0" w:color="auto"/>
      </w:divBdr>
    </w:div>
    <w:div w:id="1575239187">
      <w:bodyDiv w:val="1"/>
      <w:marLeft w:val="0"/>
      <w:marRight w:val="0"/>
      <w:marTop w:val="0"/>
      <w:marBottom w:val="0"/>
      <w:divBdr>
        <w:top w:val="none" w:sz="0" w:space="0" w:color="auto"/>
        <w:left w:val="none" w:sz="0" w:space="0" w:color="auto"/>
        <w:bottom w:val="none" w:sz="0" w:space="0" w:color="auto"/>
        <w:right w:val="none" w:sz="0" w:space="0" w:color="auto"/>
      </w:divBdr>
    </w:div>
    <w:div w:id="1637368849">
      <w:bodyDiv w:val="1"/>
      <w:marLeft w:val="0"/>
      <w:marRight w:val="0"/>
      <w:marTop w:val="0"/>
      <w:marBottom w:val="0"/>
      <w:divBdr>
        <w:top w:val="none" w:sz="0" w:space="0" w:color="auto"/>
        <w:left w:val="none" w:sz="0" w:space="0" w:color="auto"/>
        <w:bottom w:val="none" w:sz="0" w:space="0" w:color="auto"/>
        <w:right w:val="none" w:sz="0" w:space="0" w:color="auto"/>
      </w:divBdr>
    </w:div>
    <w:div w:id="1694649149">
      <w:bodyDiv w:val="1"/>
      <w:marLeft w:val="0"/>
      <w:marRight w:val="0"/>
      <w:marTop w:val="0"/>
      <w:marBottom w:val="0"/>
      <w:divBdr>
        <w:top w:val="none" w:sz="0" w:space="0" w:color="auto"/>
        <w:left w:val="none" w:sz="0" w:space="0" w:color="auto"/>
        <w:bottom w:val="none" w:sz="0" w:space="0" w:color="auto"/>
        <w:right w:val="none" w:sz="0" w:space="0" w:color="auto"/>
      </w:divBdr>
    </w:div>
    <w:div w:id="1705208532">
      <w:bodyDiv w:val="1"/>
      <w:marLeft w:val="0"/>
      <w:marRight w:val="0"/>
      <w:marTop w:val="0"/>
      <w:marBottom w:val="0"/>
      <w:divBdr>
        <w:top w:val="none" w:sz="0" w:space="0" w:color="auto"/>
        <w:left w:val="none" w:sz="0" w:space="0" w:color="auto"/>
        <w:bottom w:val="none" w:sz="0" w:space="0" w:color="auto"/>
        <w:right w:val="none" w:sz="0" w:space="0" w:color="auto"/>
      </w:divBdr>
    </w:div>
    <w:div w:id="1728184322">
      <w:bodyDiv w:val="1"/>
      <w:marLeft w:val="0"/>
      <w:marRight w:val="0"/>
      <w:marTop w:val="0"/>
      <w:marBottom w:val="0"/>
      <w:divBdr>
        <w:top w:val="none" w:sz="0" w:space="0" w:color="auto"/>
        <w:left w:val="none" w:sz="0" w:space="0" w:color="auto"/>
        <w:bottom w:val="none" w:sz="0" w:space="0" w:color="auto"/>
        <w:right w:val="none" w:sz="0" w:space="0" w:color="auto"/>
      </w:divBdr>
    </w:div>
    <w:div w:id="1735007194">
      <w:bodyDiv w:val="1"/>
      <w:marLeft w:val="0"/>
      <w:marRight w:val="0"/>
      <w:marTop w:val="0"/>
      <w:marBottom w:val="0"/>
      <w:divBdr>
        <w:top w:val="none" w:sz="0" w:space="0" w:color="auto"/>
        <w:left w:val="none" w:sz="0" w:space="0" w:color="auto"/>
        <w:bottom w:val="none" w:sz="0" w:space="0" w:color="auto"/>
        <w:right w:val="none" w:sz="0" w:space="0" w:color="auto"/>
      </w:divBdr>
    </w:div>
    <w:div w:id="1778717715">
      <w:bodyDiv w:val="1"/>
      <w:marLeft w:val="0"/>
      <w:marRight w:val="0"/>
      <w:marTop w:val="0"/>
      <w:marBottom w:val="0"/>
      <w:divBdr>
        <w:top w:val="none" w:sz="0" w:space="0" w:color="auto"/>
        <w:left w:val="none" w:sz="0" w:space="0" w:color="auto"/>
        <w:bottom w:val="none" w:sz="0" w:space="0" w:color="auto"/>
        <w:right w:val="none" w:sz="0" w:space="0" w:color="auto"/>
      </w:divBdr>
    </w:div>
    <w:div w:id="1793203584">
      <w:bodyDiv w:val="1"/>
      <w:marLeft w:val="0"/>
      <w:marRight w:val="0"/>
      <w:marTop w:val="0"/>
      <w:marBottom w:val="0"/>
      <w:divBdr>
        <w:top w:val="none" w:sz="0" w:space="0" w:color="auto"/>
        <w:left w:val="none" w:sz="0" w:space="0" w:color="auto"/>
        <w:bottom w:val="none" w:sz="0" w:space="0" w:color="auto"/>
        <w:right w:val="none" w:sz="0" w:space="0" w:color="auto"/>
      </w:divBdr>
    </w:div>
    <w:div w:id="1820340546">
      <w:bodyDiv w:val="1"/>
      <w:marLeft w:val="0"/>
      <w:marRight w:val="0"/>
      <w:marTop w:val="0"/>
      <w:marBottom w:val="0"/>
      <w:divBdr>
        <w:top w:val="none" w:sz="0" w:space="0" w:color="auto"/>
        <w:left w:val="none" w:sz="0" w:space="0" w:color="auto"/>
        <w:bottom w:val="none" w:sz="0" w:space="0" w:color="auto"/>
        <w:right w:val="none" w:sz="0" w:space="0" w:color="auto"/>
      </w:divBdr>
    </w:div>
    <w:div w:id="1852525862">
      <w:bodyDiv w:val="1"/>
      <w:marLeft w:val="0"/>
      <w:marRight w:val="0"/>
      <w:marTop w:val="0"/>
      <w:marBottom w:val="0"/>
      <w:divBdr>
        <w:top w:val="none" w:sz="0" w:space="0" w:color="auto"/>
        <w:left w:val="none" w:sz="0" w:space="0" w:color="auto"/>
        <w:bottom w:val="none" w:sz="0" w:space="0" w:color="auto"/>
        <w:right w:val="none" w:sz="0" w:space="0" w:color="auto"/>
      </w:divBdr>
    </w:div>
    <w:div w:id="1918663751">
      <w:bodyDiv w:val="1"/>
      <w:marLeft w:val="0"/>
      <w:marRight w:val="0"/>
      <w:marTop w:val="0"/>
      <w:marBottom w:val="0"/>
      <w:divBdr>
        <w:top w:val="none" w:sz="0" w:space="0" w:color="auto"/>
        <w:left w:val="none" w:sz="0" w:space="0" w:color="auto"/>
        <w:bottom w:val="none" w:sz="0" w:space="0" w:color="auto"/>
        <w:right w:val="none" w:sz="0" w:space="0" w:color="auto"/>
      </w:divBdr>
    </w:div>
    <w:div w:id="1938556650">
      <w:bodyDiv w:val="1"/>
      <w:marLeft w:val="0"/>
      <w:marRight w:val="0"/>
      <w:marTop w:val="0"/>
      <w:marBottom w:val="0"/>
      <w:divBdr>
        <w:top w:val="none" w:sz="0" w:space="0" w:color="auto"/>
        <w:left w:val="none" w:sz="0" w:space="0" w:color="auto"/>
        <w:bottom w:val="none" w:sz="0" w:space="0" w:color="auto"/>
        <w:right w:val="none" w:sz="0" w:space="0" w:color="auto"/>
      </w:divBdr>
    </w:div>
    <w:div w:id="1941182683">
      <w:bodyDiv w:val="1"/>
      <w:marLeft w:val="0"/>
      <w:marRight w:val="0"/>
      <w:marTop w:val="0"/>
      <w:marBottom w:val="0"/>
      <w:divBdr>
        <w:top w:val="none" w:sz="0" w:space="0" w:color="auto"/>
        <w:left w:val="none" w:sz="0" w:space="0" w:color="auto"/>
        <w:bottom w:val="none" w:sz="0" w:space="0" w:color="auto"/>
        <w:right w:val="none" w:sz="0" w:space="0" w:color="auto"/>
      </w:divBdr>
    </w:div>
    <w:div w:id="1943801264">
      <w:bodyDiv w:val="1"/>
      <w:marLeft w:val="0"/>
      <w:marRight w:val="0"/>
      <w:marTop w:val="0"/>
      <w:marBottom w:val="0"/>
      <w:divBdr>
        <w:top w:val="none" w:sz="0" w:space="0" w:color="auto"/>
        <w:left w:val="none" w:sz="0" w:space="0" w:color="auto"/>
        <w:bottom w:val="none" w:sz="0" w:space="0" w:color="auto"/>
        <w:right w:val="none" w:sz="0" w:space="0" w:color="auto"/>
      </w:divBdr>
    </w:div>
    <w:div w:id="1950357533">
      <w:bodyDiv w:val="1"/>
      <w:marLeft w:val="0"/>
      <w:marRight w:val="0"/>
      <w:marTop w:val="0"/>
      <w:marBottom w:val="0"/>
      <w:divBdr>
        <w:top w:val="none" w:sz="0" w:space="0" w:color="auto"/>
        <w:left w:val="none" w:sz="0" w:space="0" w:color="auto"/>
        <w:bottom w:val="none" w:sz="0" w:space="0" w:color="auto"/>
        <w:right w:val="none" w:sz="0" w:space="0" w:color="auto"/>
      </w:divBdr>
    </w:div>
    <w:div w:id="1998916516">
      <w:bodyDiv w:val="1"/>
      <w:marLeft w:val="0"/>
      <w:marRight w:val="0"/>
      <w:marTop w:val="0"/>
      <w:marBottom w:val="0"/>
      <w:divBdr>
        <w:top w:val="none" w:sz="0" w:space="0" w:color="auto"/>
        <w:left w:val="none" w:sz="0" w:space="0" w:color="auto"/>
        <w:bottom w:val="none" w:sz="0" w:space="0" w:color="auto"/>
        <w:right w:val="none" w:sz="0" w:space="0" w:color="auto"/>
      </w:divBdr>
    </w:div>
    <w:div w:id="2015767171">
      <w:bodyDiv w:val="1"/>
      <w:marLeft w:val="0"/>
      <w:marRight w:val="0"/>
      <w:marTop w:val="0"/>
      <w:marBottom w:val="0"/>
      <w:divBdr>
        <w:top w:val="none" w:sz="0" w:space="0" w:color="auto"/>
        <w:left w:val="none" w:sz="0" w:space="0" w:color="auto"/>
        <w:bottom w:val="none" w:sz="0" w:space="0" w:color="auto"/>
        <w:right w:val="none" w:sz="0" w:space="0" w:color="auto"/>
      </w:divBdr>
    </w:div>
    <w:div w:id="2027754699">
      <w:bodyDiv w:val="1"/>
      <w:marLeft w:val="0"/>
      <w:marRight w:val="0"/>
      <w:marTop w:val="0"/>
      <w:marBottom w:val="0"/>
      <w:divBdr>
        <w:top w:val="none" w:sz="0" w:space="0" w:color="auto"/>
        <w:left w:val="none" w:sz="0" w:space="0" w:color="auto"/>
        <w:bottom w:val="none" w:sz="0" w:space="0" w:color="auto"/>
        <w:right w:val="none" w:sz="0" w:space="0" w:color="auto"/>
      </w:divBdr>
    </w:div>
    <w:div w:id="2097243047">
      <w:bodyDiv w:val="1"/>
      <w:marLeft w:val="0"/>
      <w:marRight w:val="0"/>
      <w:marTop w:val="0"/>
      <w:marBottom w:val="0"/>
      <w:divBdr>
        <w:top w:val="none" w:sz="0" w:space="0" w:color="auto"/>
        <w:left w:val="none" w:sz="0" w:space="0" w:color="auto"/>
        <w:bottom w:val="none" w:sz="0" w:space="0" w:color="auto"/>
        <w:right w:val="none" w:sz="0" w:space="0" w:color="auto"/>
      </w:divBdr>
    </w:div>
    <w:div w:id="2118671509">
      <w:bodyDiv w:val="1"/>
      <w:marLeft w:val="0"/>
      <w:marRight w:val="0"/>
      <w:marTop w:val="0"/>
      <w:marBottom w:val="0"/>
      <w:divBdr>
        <w:top w:val="none" w:sz="0" w:space="0" w:color="auto"/>
        <w:left w:val="none" w:sz="0" w:space="0" w:color="auto"/>
        <w:bottom w:val="none" w:sz="0" w:space="0" w:color="auto"/>
        <w:right w:val="none" w:sz="0" w:space="0" w:color="auto"/>
      </w:divBdr>
    </w:div>
    <w:div w:id="2128235895">
      <w:bodyDiv w:val="1"/>
      <w:marLeft w:val="0"/>
      <w:marRight w:val="0"/>
      <w:marTop w:val="0"/>
      <w:marBottom w:val="0"/>
      <w:divBdr>
        <w:top w:val="none" w:sz="0" w:space="0" w:color="auto"/>
        <w:left w:val="none" w:sz="0" w:space="0" w:color="auto"/>
        <w:bottom w:val="none" w:sz="0" w:space="0" w:color="auto"/>
        <w:right w:val="none" w:sz="0" w:space="0" w:color="auto"/>
      </w:divBdr>
    </w:div>
    <w:div w:id="2133400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1</Pages>
  <Words>8339</Words>
  <Characters>47534</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Насонова Екатерина Александровна</dc:creator>
  <cp:keywords/>
  <dc:description/>
  <cp:lastModifiedBy>Сидоренко Галина Андреевна</cp:lastModifiedBy>
  <cp:revision>6</cp:revision>
  <cp:lastPrinted>2018-07-03T15:20:00Z</cp:lastPrinted>
  <dcterms:created xsi:type="dcterms:W3CDTF">2018-07-03T15:04:00Z</dcterms:created>
  <dcterms:modified xsi:type="dcterms:W3CDTF">2018-08-14T08:40:00Z</dcterms:modified>
</cp:coreProperties>
</file>