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59" w:rsidRPr="00751E59" w:rsidRDefault="00751E59" w:rsidP="00751E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1E59">
        <w:rPr>
          <w:rFonts w:ascii="Times New Roman" w:hAnsi="Times New Roman" w:cs="Times New Roman"/>
          <w:sz w:val="28"/>
          <w:szCs w:val="28"/>
        </w:rPr>
        <w:t>Проект</w:t>
      </w:r>
    </w:p>
    <w:p w:rsidR="00751E59" w:rsidRDefault="00751E59" w:rsidP="00751E59">
      <w:pPr>
        <w:pStyle w:val="ConsPlusNormal"/>
        <w:jc w:val="right"/>
      </w:pPr>
    </w:p>
    <w:p w:rsidR="005D53B0" w:rsidRDefault="005D53B0" w:rsidP="00751E59">
      <w:pPr>
        <w:pStyle w:val="ConsPlusNormal"/>
        <w:jc w:val="right"/>
      </w:pPr>
    </w:p>
    <w:p w:rsidR="00751E59" w:rsidRPr="00751E59" w:rsidRDefault="00751E59" w:rsidP="00CE15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751E59">
        <w:rPr>
          <w:rFonts w:ascii="Times New Roman" w:hAnsi="Times New Roman" w:cs="Times New Roman"/>
          <w:sz w:val="28"/>
          <w:szCs w:val="28"/>
        </w:rPr>
        <w:t>ПЛАН</w:t>
      </w:r>
    </w:p>
    <w:p w:rsidR="00751E59" w:rsidRPr="00751E59" w:rsidRDefault="00751E59" w:rsidP="00CE15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(«ДОРОЖНАЯ КАРТА») ПО СОДЕЙСТВИЮ РАЗВИТИЮ</w:t>
      </w:r>
      <w:r w:rsidRPr="00751E59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</w:p>
    <w:p w:rsidR="00751E59" w:rsidRPr="00751E59" w:rsidRDefault="00751E59" w:rsidP="00751E5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E59" w:rsidRPr="00751E59" w:rsidRDefault="00751E59" w:rsidP="00751C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Общее описание </w:t>
      </w:r>
      <w:r w:rsidR="002C3381">
        <w:rPr>
          <w:rFonts w:ascii="Times New Roman" w:hAnsi="Times New Roman" w:cs="Times New Roman"/>
          <w:sz w:val="28"/>
          <w:szCs w:val="28"/>
        </w:rPr>
        <w:t>Плана мероприятий (</w:t>
      </w:r>
      <w:r>
        <w:rPr>
          <w:rFonts w:ascii="Times New Roman" w:hAnsi="Times New Roman" w:cs="Times New Roman"/>
          <w:sz w:val="28"/>
          <w:szCs w:val="28"/>
        </w:rPr>
        <w:t>«дорожной карты»</w:t>
      </w:r>
      <w:r w:rsidR="002C3381">
        <w:rPr>
          <w:rFonts w:ascii="Times New Roman" w:hAnsi="Times New Roman" w:cs="Times New Roman"/>
          <w:sz w:val="28"/>
          <w:szCs w:val="28"/>
        </w:rPr>
        <w:t xml:space="preserve">) по содействию развитию конкуренции </w:t>
      </w:r>
      <w:r w:rsidR="006A06CD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</w:p>
    <w:p w:rsidR="00751E59" w:rsidRPr="00751E59" w:rsidRDefault="00751E59" w:rsidP="00751E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59" w:rsidRPr="000C6423" w:rsidRDefault="00751E59" w:rsidP="000C6423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23">
        <w:rPr>
          <w:rFonts w:ascii="Times New Roman" w:hAnsi="Times New Roman" w:cs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E644AA" w:rsidRDefault="00751E59" w:rsidP="00E644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23">
        <w:rPr>
          <w:rFonts w:ascii="Times New Roman" w:hAnsi="Times New Roman" w:cs="Times New Roman"/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E644AA" w:rsidRDefault="005D53B0" w:rsidP="00E644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644AA">
        <w:rPr>
          <w:rFonts w:ascii="Times New Roman" w:hAnsi="Times New Roman" w:cs="Times New Roman"/>
          <w:sz w:val="28"/>
          <w:szCs w:val="28"/>
        </w:rPr>
        <w:t xml:space="preserve">. </w:t>
      </w:r>
      <w:r w:rsidR="00751E59" w:rsidRPr="000C6423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2C3381" w:rsidRPr="000C6423">
        <w:rPr>
          <w:rFonts w:ascii="Times New Roman" w:hAnsi="Times New Roman" w:cs="Times New Roman"/>
          <w:sz w:val="28"/>
          <w:szCs w:val="28"/>
        </w:rPr>
        <w:t>настояще</w:t>
      </w:r>
      <w:r w:rsidR="000C6423" w:rsidRPr="000C6423">
        <w:rPr>
          <w:rFonts w:ascii="Times New Roman" w:hAnsi="Times New Roman" w:cs="Times New Roman"/>
          <w:sz w:val="28"/>
          <w:szCs w:val="28"/>
        </w:rPr>
        <w:t>й Д</w:t>
      </w:r>
      <w:r w:rsidR="002C3381" w:rsidRPr="000C6423">
        <w:rPr>
          <w:rFonts w:ascii="Times New Roman" w:hAnsi="Times New Roman" w:cs="Times New Roman"/>
          <w:sz w:val="28"/>
          <w:szCs w:val="28"/>
        </w:rPr>
        <w:t xml:space="preserve">орожной карты </w:t>
      </w:r>
      <w:r w:rsidR="00751E59" w:rsidRPr="000C6423">
        <w:rPr>
          <w:rFonts w:ascii="Times New Roman" w:hAnsi="Times New Roman" w:cs="Times New Roman"/>
          <w:sz w:val="28"/>
          <w:szCs w:val="28"/>
        </w:rPr>
        <w:t>являются направления развития конкуренции, которые</w:t>
      </w:r>
      <w:r w:rsidR="002C3381" w:rsidRPr="000C6423">
        <w:rPr>
          <w:rFonts w:ascii="Times New Roman" w:hAnsi="Times New Roman" w:cs="Times New Roman"/>
          <w:sz w:val="28"/>
          <w:szCs w:val="28"/>
        </w:rPr>
        <w:t xml:space="preserve"> </w:t>
      </w:r>
      <w:r w:rsidR="00751E59" w:rsidRPr="000C6423">
        <w:rPr>
          <w:rFonts w:ascii="Times New Roman" w:hAnsi="Times New Roman" w:cs="Times New Roman"/>
          <w:sz w:val="28"/>
          <w:szCs w:val="28"/>
        </w:rPr>
        <w:t>имеют специальное, системное и существенное значение для развития конкуренции.</w:t>
      </w:r>
    </w:p>
    <w:p w:rsidR="00CE15B5" w:rsidRPr="000C6423" w:rsidRDefault="005D53B0" w:rsidP="00A85A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5A9A">
        <w:rPr>
          <w:rFonts w:ascii="Times New Roman" w:hAnsi="Times New Roman" w:cs="Times New Roman"/>
          <w:sz w:val="28"/>
          <w:szCs w:val="28"/>
        </w:rPr>
        <w:t>3</w:t>
      </w:r>
      <w:r w:rsidR="00E644AA">
        <w:rPr>
          <w:rFonts w:ascii="Times New Roman" w:hAnsi="Times New Roman" w:cs="Times New Roman"/>
          <w:sz w:val="28"/>
          <w:szCs w:val="28"/>
        </w:rPr>
        <w:t xml:space="preserve">. </w:t>
      </w:r>
      <w:r w:rsidR="002C3381" w:rsidRPr="000C6423">
        <w:rPr>
          <w:rFonts w:ascii="Times New Roman" w:hAnsi="Times New Roman" w:cs="Times New Roman"/>
          <w:sz w:val="28"/>
          <w:szCs w:val="28"/>
        </w:rPr>
        <w:t>Ключевые показатели развития конкуренции и мероприятия разрабатываются для отраслей (сфер, товарных рынков)</w:t>
      </w:r>
      <w:r w:rsidRPr="005D53B0">
        <w:rPr>
          <w:rFonts w:ascii="Times New Roman" w:hAnsi="Times New Roman" w:cs="Times New Roman"/>
          <w:sz w:val="28"/>
          <w:szCs w:val="28"/>
        </w:rPr>
        <w:t xml:space="preserve"> (доля присутствия в отраслях (сферах</w:t>
      </w:r>
      <w:r w:rsidR="007D0ED3">
        <w:rPr>
          <w:rFonts w:ascii="Times New Roman" w:hAnsi="Times New Roman" w:cs="Times New Roman"/>
          <w:sz w:val="28"/>
          <w:szCs w:val="28"/>
        </w:rPr>
        <w:t>, товарных рынках</w:t>
      </w:r>
      <w:r w:rsidRPr="005D53B0">
        <w:rPr>
          <w:rFonts w:ascii="Times New Roman" w:hAnsi="Times New Roman" w:cs="Times New Roman"/>
          <w:sz w:val="28"/>
          <w:szCs w:val="28"/>
        </w:rPr>
        <w:t>) экономики частного бизнес</w:t>
      </w:r>
      <w:r>
        <w:rPr>
          <w:rFonts w:ascii="Times New Roman" w:hAnsi="Times New Roman" w:cs="Times New Roman"/>
          <w:sz w:val="28"/>
          <w:szCs w:val="28"/>
        </w:rPr>
        <w:t>а к 1 января 2022 года)</w:t>
      </w:r>
      <w:r w:rsidR="00A85A9A">
        <w:rPr>
          <w:rFonts w:ascii="Times New Roman" w:hAnsi="Times New Roman" w:cs="Times New Roman"/>
          <w:sz w:val="28"/>
          <w:szCs w:val="28"/>
        </w:rPr>
        <w:t xml:space="preserve"> (Приложение № 1)*. </w:t>
      </w:r>
    </w:p>
    <w:p w:rsidR="00F723CC" w:rsidRPr="000C6423" w:rsidRDefault="00413C30" w:rsidP="00751C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64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02DD">
        <w:rPr>
          <w:rFonts w:ascii="Times New Roman" w:hAnsi="Times New Roman" w:cs="Times New Roman"/>
          <w:b/>
          <w:sz w:val="28"/>
          <w:szCs w:val="28"/>
        </w:rPr>
        <w:t>Исходная фактическая информация (в том числе в числовом выражении) в отношении ситуации, сложившейся в каждой отрасли (сфере) экономики (</w:t>
      </w:r>
      <w:r w:rsidR="00524EE0" w:rsidRPr="00524EE0">
        <w:rPr>
          <w:rFonts w:ascii="Times New Roman" w:hAnsi="Times New Roman" w:cs="Times New Roman"/>
          <w:b/>
          <w:sz w:val="28"/>
          <w:szCs w:val="28"/>
        </w:rPr>
        <w:t>на отдельных товарных рынках) субъекта Российск</w:t>
      </w:r>
      <w:r w:rsidR="00524EE0">
        <w:rPr>
          <w:rFonts w:ascii="Times New Roman" w:hAnsi="Times New Roman" w:cs="Times New Roman"/>
          <w:b/>
          <w:sz w:val="28"/>
          <w:szCs w:val="28"/>
        </w:rPr>
        <w:t>ой Федерации, и ее проблематики.</w:t>
      </w:r>
    </w:p>
    <w:p w:rsidR="00F723CC" w:rsidRPr="000C6423" w:rsidRDefault="00F723CC" w:rsidP="000C64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423" w:rsidRPr="00524EE0" w:rsidRDefault="002C3381" w:rsidP="00524E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423">
        <w:rPr>
          <w:rFonts w:ascii="Times New Roman" w:hAnsi="Times New Roman" w:cs="Times New Roman"/>
          <w:sz w:val="28"/>
          <w:szCs w:val="28"/>
        </w:rPr>
        <w:t>2.1.</w:t>
      </w:r>
      <w:r w:rsidR="00524EE0" w:rsidRPr="00524EE0">
        <w:rPr>
          <w:sz w:val="28"/>
          <w:szCs w:val="28"/>
        </w:rPr>
        <w:t xml:space="preserve"> </w:t>
      </w:r>
      <w:r w:rsidR="00F03730" w:rsidRPr="00F03730">
        <w:rPr>
          <w:rFonts w:ascii="Times New Roman" w:hAnsi="Times New Roman" w:cs="Times New Roman"/>
          <w:sz w:val="28"/>
          <w:szCs w:val="28"/>
        </w:rPr>
        <w:t>По</w:t>
      </w:r>
      <w:r w:rsidR="00F03730">
        <w:rPr>
          <w:sz w:val="28"/>
          <w:szCs w:val="28"/>
        </w:rPr>
        <w:t xml:space="preserve"> </w:t>
      </w:r>
      <w:r w:rsidR="00F03730" w:rsidRPr="00F03730">
        <w:rPr>
          <w:rFonts w:ascii="Times New Roman" w:hAnsi="Times New Roman" w:cs="Times New Roman"/>
          <w:sz w:val="28"/>
          <w:szCs w:val="28"/>
        </w:rPr>
        <w:t>каждо</w:t>
      </w:r>
      <w:r w:rsidR="00F03730">
        <w:rPr>
          <w:rFonts w:ascii="Times New Roman" w:hAnsi="Times New Roman" w:cs="Times New Roman"/>
          <w:sz w:val="28"/>
          <w:szCs w:val="28"/>
        </w:rPr>
        <w:t>му</w:t>
      </w:r>
      <w:r w:rsidR="00F03730" w:rsidRPr="00F03730">
        <w:rPr>
          <w:rFonts w:ascii="Times New Roman" w:hAnsi="Times New Roman" w:cs="Times New Roman"/>
          <w:sz w:val="28"/>
          <w:szCs w:val="28"/>
        </w:rPr>
        <w:t xml:space="preserve"> товарно</w:t>
      </w:r>
      <w:r w:rsidR="00F03730">
        <w:rPr>
          <w:rFonts w:ascii="Times New Roman" w:hAnsi="Times New Roman" w:cs="Times New Roman"/>
          <w:sz w:val="28"/>
          <w:szCs w:val="28"/>
        </w:rPr>
        <w:t>му</w:t>
      </w:r>
      <w:r w:rsidR="00F03730" w:rsidRPr="00F03730">
        <w:rPr>
          <w:rFonts w:ascii="Times New Roman" w:hAnsi="Times New Roman" w:cs="Times New Roman"/>
          <w:sz w:val="28"/>
          <w:szCs w:val="28"/>
        </w:rPr>
        <w:t xml:space="preserve"> рынк</w:t>
      </w:r>
      <w:r w:rsidR="00F03730">
        <w:rPr>
          <w:rFonts w:ascii="Times New Roman" w:hAnsi="Times New Roman" w:cs="Times New Roman"/>
          <w:sz w:val="28"/>
          <w:szCs w:val="28"/>
        </w:rPr>
        <w:t>у в «дорожной карте» приводится</w:t>
      </w:r>
      <w:r w:rsidR="00F03730" w:rsidRPr="00F03730">
        <w:rPr>
          <w:rFonts w:ascii="Times New Roman" w:hAnsi="Times New Roman" w:cs="Times New Roman"/>
          <w:sz w:val="28"/>
          <w:szCs w:val="28"/>
        </w:rPr>
        <w:t xml:space="preserve"> исходная фактическая информация (в том числе в числовом выражении) в </w:t>
      </w:r>
      <w:r w:rsidR="00F03730" w:rsidRPr="00F03730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F03730">
        <w:rPr>
          <w:rFonts w:ascii="Times New Roman" w:hAnsi="Times New Roman" w:cs="Times New Roman"/>
          <w:sz w:val="28"/>
          <w:szCs w:val="28"/>
        </w:rPr>
        <w:t xml:space="preserve">ношении ситуации, сложившейся на данном </w:t>
      </w:r>
      <w:r w:rsidR="00F03730" w:rsidRPr="00F03730">
        <w:rPr>
          <w:rFonts w:ascii="Times New Roman" w:hAnsi="Times New Roman" w:cs="Times New Roman"/>
          <w:sz w:val="28"/>
          <w:szCs w:val="28"/>
        </w:rPr>
        <w:t>товарн</w:t>
      </w:r>
      <w:r w:rsidR="00F03730">
        <w:rPr>
          <w:rFonts w:ascii="Times New Roman" w:hAnsi="Times New Roman" w:cs="Times New Roman"/>
          <w:sz w:val="28"/>
          <w:szCs w:val="28"/>
        </w:rPr>
        <w:t>ом</w:t>
      </w:r>
      <w:r w:rsidR="00F03730" w:rsidRPr="00F03730">
        <w:rPr>
          <w:rFonts w:ascii="Times New Roman" w:hAnsi="Times New Roman" w:cs="Times New Roman"/>
          <w:sz w:val="28"/>
          <w:szCs w:val="28"/>
        </w:rPr>
        <w:t xml:space="preserve"> рынк</w:t>
      </w:r>
      <w:r w:rsidR="00F03730">
        <w:rPr>
          <w:rFonts w:ascii="Times New Roman" w:hAnsi="Times New Roman" w:cs="Times New Roman"/>
          <w:sz w:val="28"/>
          <w:szCs w:val="28"/>
        </w:rPr>
        <w:t>е</w:t>
      </w:r>
      <w:r w:rsidR="00F03730" w:rsidRPr="00F03730">
        <w:rPr>
          <w:rFonts w:ascii="Times New Roman" w:hAnsi="Times New Roman" w:cs="Times New Roman"/>
          <w:sz w:val="28"/>
          <w:szCs w:val="28"/>
        </w:rPr>
        <w:t>, и ее проблематики</w:t>
      </w:r>
      <w:r w:rsidR="00F03730">
        <w:rPr>
          <w:rFonts w:ascii="Times New Roman" w:hAnsi="Times New Roman" w:cs="Times New Roman"/>
          <w:sz w:val="28"/>
          <w:szCs w:val="28"/>
        </w:rPr>
        <w:t xml:space="preserve">, которая включает </w:t>
      </w:r>
      <w:r w:rsidR="00AB65CA">
        <w:rPr>
          <w:rFonts w:ascii="Times New Roman" w:hAnsi="Times New Roman" w:cs="Times New Roman"/>
          <w:sz w:val="28"/>
          <w:szCs w:val="28"/>
        </w:rPr>
        <w:t>в том числе</w:t>
      </w:r>
      <w:r w:rsidR="00524EE0">
        <w:rPr>
          <w:rFonts w:ascii="Times New Roman" w:hAnsi="Times New Roman" w:cs="Times New Roman"/>
          <w:sz w:val="28"/>
          <w:szCs w:val="28"/>
        </w:rPr>
        <w:t>:</w:t>
      </w:r>
    </w:p>
    <w:p w:rsidR="00F03730" w:rsidRDefault="002325CB" w:rsidP="00F03730">
      <w:pPr>
        <w:spacing w:line="360" w:lineRule="auto"/>
        <w:rPr>
          <w:sz w:val="28"/>
          <w:szCs w:val="28"/>
        </w:rPr>
      </w:pPr>
      <w:r w:rsidRPr="000C6423">
        <w:rPr>
          <w:sz w:val="28"/>
          <w:szCs w:val="28"/>
        </w:rPr>
        <w:t xml:space="preserve">- </w:t>
      </w:r>
      <w:r w:rsidR="00524EE0">
        <w:rPr>
          <w:sz w:val="28"/>
          <w:szCs w:val="28"/>
        </w:rPr>
        <w:t xml:space="preserve">информацию о </w:t>
      </w:r>
      <w:r w:rsidR="005D53B0">
        <w:rPr>
          <w:sz w:val="28"/>
          <w:szCs w:val="28"/>
        </w:rPr>
        <w:t>дол</w:t>
      </w:r>
      <w:r w:rsidR="00524EE0">
        <w:rPr>
          <w:sz w:val="28"/>
          <w:szCs w:val="28"/>
        </w:rPr>
        <w:t>е</w:t>
      </w:r>
      <w:r w:rsidR="003246E6" w:rsidRPr="000C6423">
        <w:rPr>
          <w:sz w:val="28"/>
          <w:szCs w:val="28"/>
        </w:rPr>
        <w:t xml:space="preserve"> хозяйствующих субъектов</w:t>
      </w:r>
      <w:r w:rsidR="000C6423" w:rsidRPr="000C6423">
        <w:rPr>
          <w:sz w:val="28"/>
          <w:szCs w:val="28"/>
        </w:rPr>
        <w:t xml:space="preserve"> частной формы собственности </w:t>
      </w:r>
      <w:r w:rsidR="00F03730">
        <w:rPr>
          <w:sz w:val="28"/>
          <w:szCs w:val="28"/>
        </w:rPr>
        <w:t>на товарном рынке</w:t>
      </w:r>
      <w:r w:rsidR="000C6423" w:rsidRPr="000C6423">
        <w:rPr>
          <w:sz w:val="28"/>
          <w:szCs w:val="28"/>
        </w:rPr>
        <w:t>;</w:t>
      </w:r>
    </w:p>
    <w:p w:rsidR="00524EE0" w:rsidRPr="000C6423" w:rsidRDefault="00524EE0" w:rsidP="000C64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х</w:t>
      </w:r>
      <w:r w:rsidRPr="00524EE0">
        <w:rPr>
          <w:sz w:val="28"/>
          <w:szCs w:val="28"/>
        </w:rPr>
        <w:t xml:space="preserve">арактерные особенности </w:t>
      </w:r>
      <w:r w:rsidR="008E43E0">
        <w:rPr>
          <w:sz w:val="28"/>
          <w:szCs w:val="28"/>
        </w:rPr>
        <w:t xml:space="preserve">товарного </w:t>
      </w:r>
      <w:r w:rsidRPr="00524EE0">
        <w:rPr>
          <w:sz w:val="28"/>
          <w:szCs w:val="28"/>
        </w:rPr>
        <w:t>рынка</w:t>
      </w:r>
      <w:r w:rsidR="00F03730">
        <w:rPr>
          <w:sz w:val="28"/>
          <w:szCs w:val="28"/>
        </w:rPr>
        <w:t xml:space="preserve"> с</w:t>
      </w:r>
      <w:r w:rsidR="00F03730" w:rsidRPr="00F03730">
        <w:t xml:space="preserve"> </w:t>
      </w:r>
      <w:r w:rsidR="006620D8">
        <w:rPr>
          <w:sz w:val="28"/>
          <w:szCs w:val="28"/>
        </w:rPr>
        <w:t>описанием текущей ситуации,</w:t>
      </w:r>
      <w:r w:rsidR="00F03730" w:rsidRPr="00F03730">
        <w:rPr>
          <w:sz w:val="28"/>
          <w:szCs w:val="28"/>
        </w:rPr>
        <w:t xml:space="preserve"> анализом основных проблем и методов их решения</w:t>
      </w:r>
      <w:r>
        <w:rPr>
          <w:sz w:val="28"/>
          <w:szCs w:val="28"/>
        </w:rPr>
        <w:t>;</w:t>
      </w:r>
    </w:p>
    <w:p w:rsidR="002C3381" w:rsidRPr="000C6423" w:rsidRDefault="000C6423" w:rsidP="000C6423">
      <w:pPr>
        <w:spacing w:line="360" w:lineRule="auto"/>
        <w:rPr>
          <w:sz w:val="28"/>
          <w:szCs w:val="28"/>
        </w:rPr>
      </w:pPr>
      <w:r w:rsidRPr="000C6423">
        <w:rPr>
          <w:sz w:val="28"/>
          <w:szCs w:val="28"/>
        </w:rPr>
        <w:t>- х</w:t>
      </w:r>
      <w:r w:rsidR="002C3381" w:rsidRPr="000C6423">
        <w:rPr>
          <w:sz w:val="28"/>
          <w:szCs w:val="28"/>
        </w:rPr>
        <w:t>арактеристик</w:t>
      </w:r>
      <w:r w:rsidR="005D53B0">
        <w:rPr>
          <w:sz w:val="28"/>
          <w:szCs w:val="28"/>
        </w:rPr>
        <w:t>у</w:t>
      </w:r>
      <w:r w:rsidR="002C3381" w:rsidRPr="000C6423">
        <w:rPr>
          <w:sz w:val="28"/>
          <w:szCs w:val="28"/>
        </w:rPr>
        <w:t xml:space="preserve"> </w:t>
      </w:r>
      <w:r w:rsidRPr="000C6423">
        <w:rPr>
          <w:sz w:val="28"/>
          <w:szCs w:val="28"/>
        </w:rPr>
        <w:t>основных</w:t>
      </w:r>
      <w:r w:rsidR="002C3381" w:rsidRPr="000C6423">
        <w:rPr>
          <w:sz w:val="28"/>
          <w:szCs w:val="28"/>
        </w:rPr>
        <w:t xml:space="preserve"> адми</w:t>
      </w:r>
      <w:r w:rsidRPr="000C6423">
        <w:rPr>
          <w:sz w:val="28"/>
          <w:szCs w:val="28"/>
        </w:rPr>
        <w:t>ни</w:t>
      </w:r>
      <w:r w:rsidR="002C3381" w:rsidRPr="000C6423">
        <w:rPr>
          <w:sz w:val="28"/>
          <w:szCs w:val="28"/>
        </w:rPr>
        <w:t xml:space="preserve">стративных и экономических барьеров входа на </w:t>
      </w:r>
      <w:r w:rsidRPr="000C6423">
        <w:rPr>
          <w:sz w:val="28"/>
          <w:szCs w:val="28"/>
        </w:rPr>
        <w:t>соответствующий</w:t>
      </w:r>
      <w:r w:rsidR="002C3381" w:rsidRPr="000C6423">
        <w:rPr>
          <w:sz w:val="28"/>
          <w:szCs w:val="28"/>
        </w:rPr>
        <w:t xml:space="preserve"> товарный рынок</w:t>
      </w:r>
      <w:r w:rsidRPr="000C6423">
        <w:rPr>
          <w:sz w:val="28"/>
          <w:szCs w:val="28"/>
        </w:rPr>
        <w:t>;</w:t>
      </w:r>
    </w:p>
    <w:p w:rsidR="000C6423" w:rsidRDefault="005D53B0" w:rsidP="000C64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оценку</w:t>
      </w:r>
      <w:r w:rsidR="000C6423" w:rsidRPr="000C6423">
        <w:rPr>
          <w:sz w:val="28"/>
          <w:szCs w:val="28"/>
        </w:rPr>
        <w:t xml:space="preserve"> состояния конку</w:t>
      </w:r>
      <w:r>
        <w:rPr>
          <w:sz w:val="28"/>
          <w:szCs w:val="28"/>
        </w:rPr>
        <w:t>рентной среды бизнес-объединениями и потребителями</w:t>
      </w:r>
      <w:r w:rsidR="000C6423" w:rsidRPr="000C6423">
        <w:rPr>
          <w:sz w:val="28"/>
          <w:szCs w:val="28"/>
        </w:rPr>
        <w:t>;</w:t>
      </w:r>
    </w:p>
    <w:p w:rsidR="00524EE0" w:rsidRPr="000C6423" w:rsidRDefault="00524EE0" w:rsidP="000C64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="00F03730">
        <w:rPr>
          <w:sz w:val="28"/>
          <w:szCs w:val="28"/>
        </w:rPr>
        <w:t>ерспективы развития рынка.</w:t>
      </w:r>
    </w:p>
    <w:p w:rsidR="000C6423" w:rsidRDefault="00524EE0" w:rsidP="000C64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указанный раздел также может быть включена </w:t>
      </w:r>
      <w:r w:rsidR="005D53B0" w:rsidRPr="00524EE0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="000C6423" w:rsidRPr="00524EE0">
        <w:rPr>
          <w:sz w:val="28"/>
          <w:szCs w:val="28"/>
        </w:rPr>
        <w:t xml:space="preserve"> состояния кон</w:t>
      </w:r>
      <w:r w:rsidR="00967734" w:rsidRPr="00524EE0">
        <w:rPr>
          <w:sz w:val="28"/>
          <w:szCs w:val="28"/>
        </w:rPr>
        <w:t>курентной среды территориальным антимонопольным</w:t>
      </w:r>
      <w:r w:rsidR="000C6423" w:rsidRPr="00524EE0">
        <w:rPr>
          <w:sz w:val="28"/>
          <w:szCs w:val="28"/>
        </w:rPr>
        <w:t xml:space="preserve"> ор</w:t>
      </w:r>
      <w:r w:rsidR="00967734" w:rsidRPr="00524EE0">
        <w:rPr>
          <w:sz w:val="28"/>
          <w:szCs w:val="28"/>
        </w:rPr>
        <w:t>ганом</w:t>
      </w:r>
      <w:r>
        <w:rPr>
          <w:sz w:val="28"/>
          <w:szCs w:val="28"/>
        </w:rPr>
        <w:t xml:space="preserve"> (по согласованию)</w:t>
      </w:r>
      <w:r w:rsidR="000C6423" w:rsidRPr="00524EE0">
        <w:rPr>
          <w:sz w:val="28"/>
          <w:szCs w:val="28"/>
        </w:rPr>
        <w:t>.</w:t>
      </w:r>
    </w:p>
    <w:p w:rsidR="005D53B0" w:rsidRPr="00155F77" w:rsidRDefault="005D53B0" w:rsidP="005D53B0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55F77">
        <w:rPr>
          <w:sz w:val="28"/>
          <w:szCs w:val="28"/>
        </w:rPr>
        <w:t xml:space="preserve">2.2.  </w:t>
      </w:r>
      <w:r>
        <w:rPr>
          <w:sz w:val="28"/>
          <w:szCs w:val="28"/>
        </w:rPr>
        <w:t xml:space="preserve">Для </w:t>
      </w:r>
      <w:r w:rsidRPr="00155F77">
        <w:rPr>
          <w:sz w:val="28"/>
          <w:szCs w:val="28"/>
        </w:rPr>
        <w:t xml:space="preserve">получения информации </w:t>
      </w:r>
      <w:r w:rsidR="004D1B1B">
        <w:rPr>
          <w:sz w:val="28"/>
          <w:szCs w:val="28"/>
        </w:rPr>
        <w:t>следует</w:t>
      </w:r>
      <w:r w:rsidRPr="00155F77">
        <w:rPr>
          <w:sz w:val="28"/>
          <w:szCs w:val="28"/>
        </w:rPr>
        <w:t xml:space="preserve"> использовать</w:t>
      </w:r>
      <w:r w:rsidR="00AB65CA">
        <w:rPr>
          <w:sz w:val="28"/>
          <w:szCs w:val="28"/>
        </w:rPr>
        <w:t xml:space="preserve"> источники, указанные в Методиках расчета ключевых показателей развития конкуренции, утвержденных ФАС России, в частности</w:t>
      </w:r>
      <w:r w:rsidRPr="00155F77">
        <w:rPr>
          <w:sz w:val="28"/>
          <w:szCs w:val="28"/>
        </w:rPr>
        <w:t>:</w:t>
      </w:r>
    </w:p>
    <w:p w:rsidR="005D53B0" w:rsidRPr="00155F77" w:rsidRDefault="005D53B0" w:rsidP="005D53B0">
      <w:pPr>
        <w:spacing w:line="360" w:lineRule="auto"/>
        <w:rPr>
          <w:sz w:val="28"/>
          <w:szCs w:val="28"/>
        </w:rPr>
      </w:pPr>
      <w:r w:rsidRPr="00155F77">
        <w:rPr>
          <w:sz w:val="28"/>
          <w:szCs w:val="28"/>
        </w:rPr>
        <w:t>- статистические данные Росстата,</w:t>
      </w:r>
    </w:p>
    <w:p w:rsidR="005D53B0" w:rsidRPr="00155F77" w:rsidRDefault="005D53B0" w:rsidP="005D53B0">
      <w:pPr>
        <w:spacing w:line="360" w:lineRule="auto"/>
        <w:rPr>
          <w:sz w:val="28"/>
          <w:szCs w:val="28"/>
        </w:rPr>
      </w:pPr>
      <w:r w:rsidRPr="00155F77">
        <w:rPr>
          <w:sz w:val="28"/>
          <w:szCs w:val="28"/>
        </w:rPr>
        <w:t>- информацию профильных (отраслевых) органов исполнительной власти субъектов Российской Федерации,</w:t>
      </w:r>
    </w:p>
    <w:p w:rsidR="005D53B0" w:rsidRPr="00155F77" w:rsidRDefault="005D53B0" w:rsidP="005D53B0">
      <w:pPr>
        <w:spacing w:line="360" w:lineRule="auto"/>
        <w:rPr>
          <w:sz w:val="28"/>
          <w:szCs w:val="28"/>
        </w:rPr>
      </w:pPr>
      <w:r w:rsidRPr="00155F77">
        <w:rPr>
          <w:sz w:val="28"/>
          <w:szCs w:val="28"/>
        </w:rPr>
        <w:t>- данные налоговых органов,</w:t>
      </w:r>
    </w:p>
    <w:p w:rsidR="005D53B0" w:rsidRPr="00155F77" w:rsidRDefault="005D53B0" w:rsidP="005D53B0">
      <w:pPr>
        <w:spacing w:line="360" w:lineRule="auto"/>
        <w:rPr>
          <w:sz w:val="28"/>
          <w:szCs w:val="28"/>
        </w:rPr>
      </w:pPr>
      <w:r w:rsidRPr="00155F77">
        <w:rPr>
          <w:sz w:val="28"/>
          <w:szCs w:val="28"/>
        </w:rPr>
        <w:t>- результаты мониторингов состояния конкурентной среды на товарных рынках субъекта Российской Федерации,</w:t>
      </w:r>
    </w:p>
    <w:p w:rsidR="005D53B0" w:rsidRDefault="005D53B0" w:rsidP="005D53B0">
      <w:pPr>
        <w:spacing w:line="360" w:lineRule="auto"/>
        <w:rPr>
          <w:sz w:val="28"/>
          <w:szCs w:val="28"/>
        </w:rPr>
      </w:pPr>
      <w:r w:rsidRPr="00155F77">
        <w:rPr>
          <w:sz w:val="28"/>
          <w:szCs w:val="28"/>
        </w:rPr>
        <w:t>- доклады, подготовленные уполномоченными органами в рамках Стандарта развития конкуренции в субъектах Р</w:t>
      </w:r>
      <w:r>
        <w:rPr>
          <w:sz w:val="28"/>
          <w:szCs w:val="28"/>
        </w:rPr>
        <w:t>оссийской Федерации,</w:t>
      </w:r>
    </w:p>
    <w:p w:rsidR="005D53B0" w:rsidRPr="00155F77" w:rsidRDefault="005D53B0" w:rsidP="005D53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информацию органов специальной компетенции в зависимости от специфики рынка.</w:t>
      </w:r>
    </w:p>
    <w:p w:rsidR="005D53B0" w:rsidRPr="005D53B0" w:rsidRDefault="005D53B0" w:rsidP="005D53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D53B0">
        <w:rPr>
          <w:sz w:val="28"/>
          <w:szCs w:val="28"/>
        </w:rPr>
        <w:t xml:space="preserve">В качестве источника информации также могут быть использованы (при наличии) аналитические отчеты по результатам анализа состояния </w:t>
      </w:r>
      <w:r w:rsidRPr="005D53B0">
        <w:rPr>
          <w:sz w:val="28"/>
          <w:szCs w:val="28"/>
        </w:rPr>
        <w:lastRenderedPageBreak/>
        <w:t>конкуренции на товарных рынках, выполненные антимонопольными органами.</w:t>
      </w:r>
    </w:p>
    <w:p w:rsidR="00126FFC" w:rsidRPr="000C6423" w:rsidRDefault="00EF7CF4" w:rsidP="005D53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</w:t>
      </w:r>
      <w:r w:rsidR="005D53B0">
        <w:rPr>
          <w:sz w:val="28"/>
          <w:szCs w:val="28"/>
        </w:rPr>
        <w:t xml:space="preserve">. </w:t>
      </w:r>
      <w:r w:rsidR="005D53B0" w:rsidRPr="00155F77">
        <w:rPr>
          <w:sz w:val="28"/>
          <w:szCs w:val="28"/>
        </w:rPr>
        <w:t>Выявление фактической информации, характеризующей состояние соответствующих отраслей (сфер) экономики, и ее оценка проводятся по соответствующим направлениям разработки ключевых показателей в соответствующих отраслях (сферах) экономики субъекта Российской Федерации.</w:t>
      </w:r>
    </w:p>
    <w:p w:rsidR="00126FFC" w:rsidRDefault="004D1B1B" w:rsidP="00CE15B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CE15B5" w:rsidRPr="00CE15B5">
        <w:rPr>
          <w:b/>
          <w:sz w:val="28"/>
          <w:szCs w:val="28"/>
        </w:rPr>
        <w:t>. Ресур</w:t>
      </w:r>
      <w:r w:rsidR="00DD6780">
        <w:rPr>
          <w:b/>
          <w:sz w:val="28"/>
          <w:szCs w:val="28"/>
        </w:rPr>
        <w:t>сное обеспечение Дорожной карты</w:t>
      </w:r>
    </w:p>
    <w:p w:rsidR="00CE15B5" w:rsidRDefault="00CE15B5" w:rsidP="00865198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CE15B5" w:rsidRPr="007D0ED3" w:rsidRDefault="00CE15B5" w:rsidP="00865198">
      <w:pPr>
        <w:spacing w:line="360" w:lineRule="auto"/>
        <w:rPr>
          <w:sz w:val="28"/>
          <w:szCs w:val="28"/>
        </w:rPr>
      </w:pPr>
      <w:r w:rsidRPr="007D0ED3">
        <w:rPr>
          <w:sz w:val="28"/>
          <w:szCs w:val="28"/>
        </w:rPr>
        <w:t xml:space="preserve">В данном разделе должны быть описаны ресурсы, которые будут необходимы для реализации мероприятий </w:t>
      </w:r>
      <w:r w:rsidR="007D0ED3" w:rsidRPr="007D0ED3">
        <w:rPr>
          <w:sz w:val="28"/>
          <w:szCs w:val="28"/>
        </w:rPr>
        <w:t>«д</w:t>
      </w:r>
      <w:r w:rsidRPr="007D0ED3">
        <w:rPr>
          <w:sz w:val="28"/>
          <w:szCs w:val="28"/>
        </w:rPr>
        <w:t>орожной карты</w:t>
      </w:r>
      <w:r w:rsidR="007D0ED3" w:rsidRPr="007D0ED3">
        <w:rPr>
          <w:sz w:val="28"/>
          <w:szCs w:val="28"/>
        </w:rPr>
        <w:t>», в том числе финансовые и трудовые</w:t>
      </w:r>
      <w:r w:rsidRPr="007D0ED3">
        <w:rPr>
          <w:sz w:val="28"/>
          <w:szCs w:val="28"/>
        </w:rPr>
        <w:t xml:space="preserve">. </w:t>
      </w:r>
    </w:p>
    <w:p w:rsidR="00CE15B5" w:rsidRDefault="00CE15B5" w:rsidP="00865198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CE15B5" w:rsidRDefault="004D1B1B" w:rsidP="00865198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E15B5" w:rsidRPr="00CE15B5">
        <w:rPr>
          <w:b/>
          <w:sz w:val="28"/>
          <w:szCs w:val="28"/>
          <w:lang w:val="en-US"/>
        </w:rPr>
        <w:t>V</w:t>
      </w:r>
      <w:r w:rsidR="00CE15B5" w:rsidRPr="00CE15B5">
        <w:rPr>
          <w:b/>
          <w:sz w:val="28"/>
          <w:szCs w:val="28"/>
        </w:rPr>
        <w:t xml:space="preserve">. Мероприятия по </w:t>
      </w:r>
      <w:r w:rsidR="00DD6780">
        <w:rPr>
          <w:b/>
          <w:sz w:val="28"/>
          <w:szCs w:val="28"/>
        </w:rPr>
        <w:t>содействию развитию конкуренции</w:t>
      </w:r>
    </w:p>
    <w:p w:rsidR="00E119CB" w:rsidRDefault="004D1B1B" w:rsidP="00865198">
      <w:pPr>
        <w:spacing w:line="360" w:lineRule="auto"/>
        <w:rPr>
          <w:sz w:val="28"/>
          <w:szCs w:val="28"/>
        </w:rPr>
      </w:pPr>
      <w:r w:rsidRPr="004D1B1B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</w:t>
      </w:r>
      <w:r w:rsidR="00E119CB">
        <w:rPr>
          <w:sz w:val="28"/>
          <w:szCs w:val="28"/>
        </w:rPr>
        <w:t xml:space="preserve"> данном разделе</w:t>
      </w:r>
      <w:r w:rsidR="00B332BB" w:rsidRPr="005C6388">
        <w:rPr>
          <w:sz w:val="28"/>
          <w:szCs w:val="28"/>
        </w:rPr>
        <w:t xml:space="preserve"> </w:t>
      </w:r>
      <w:r w:rsidR="00E119CB">
        <w:rPr>
          <w:sz w:val="28"/>
          <w:szCs w:val="28"/>
        </w:rPr>
        <w:t xml:space="preserve">описываются мероприятия, </w:t>
      </w:r>
      <w:r w:rsidR="00E119CB" w:rsidRPr="00E119CB">
        <w:rPr>
          <w:sz w:val="28"/>
          <w:szCs w:val="28"/>
        </w:rPr>
        <w:t>обеспечивающи</w:t>
      </w:r>
      <w:r w:rsidR="00E119CB">
        <w:rPr>
          <w:sz w:val="28"/>
          <w:szCs w:val="28"/>
        </w:rPr>
        <w:t>е</w:t>
      </w:r>
      <w:r w:rsidR="00E119CB" w:rsidRPr="00E119CB">
        <w:rPr>
          <w:sz w:val="28"/>
          <w:szCs w:val="28"/>
        </w:rPr>
        <w:t xml:space="preserve"> достижение установленных ключевыми показателями развития конкуренции результатов (целей)</w:t>
      </w:r>
      <w:r w:rsidR="00E119CB">
        <w:rPr>
          <w:sz w:val="28"/>
          <w:szCs w:val="28"/>
        </w:rPr>
        <w:t xml:space="preserve">, с указанием </w:t>
      </w:r>
      <w:r w:rsidR="00D6684E">
        <w:rPr>
          <w:sz w:val="28"/>
          <w:szCs w:val="28"/>
        </w:rPr>
        <w:t xml:space="preserve">по каждому из мероприятий </w:t>
      </w:r>
      <w:r w:rsidR="00E119CB">
        <w:rPr>
          <w:sz w:val="28"/>
          <w:szCs w:val="28"/>
        </w:rPr>
        <w:t>следующих сведений:</w:t>
      </w:r>
    </w:p>
    <w:p w:rsidR="00017747" w:rsidRDefault="004D1B1B" w:rsidP="0086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119CB">
        <w:rPr>
          <w:sz w:val="28"/>
          <w:szCs w:val="28"/>
        </w:rPr>
        <w:t xml:space="preserve"> наименование</w:t>
      </w:r>
      <w:r w:rsidR="00CC38C1">
        <w:rPr>
          <w:sz w:val="28"/>
          <w:szCs w:val="28"/>
        </w:rPr>
        <w:t xml:space="preserve"> мероприяти</w:t>
      </w:r>
      <w:r w:rsidR="00D6684E">
        <w:rPr>
          <w:sz w:val="28"/>
          <w:szCs w:val="28"/>
        </w:rPr>
        <w:t>я</w:t>
      </w:r>
      <w:r w:rsidR="00CC38C1">
        <w:rPr>
          <w:sz w:val="28"/>
          <w:szCs w:val="28"/>
        </w:rPr>
        <w:t>,</w:t>
      </w:r>
      <w:r w:rsidR="00B332BB">
        <w:rPr>
          <w:sz w:val="28"/>
          <w:szCs w:val="28"/>
        </w:rPr>
        <w:t xml:space="preserve"> обеспечивающ</w:t>
      </w:r>
      <w:r w:rsidR="00D6684E">
        <w:rPr>
          <w:sz w:val="28"/>
          <w:szCs w:val="28"/>
        </w:rPr>
        <w:t>его</w:t>
      </w:r>
      <w:r w:rsidR="00B332BB">
        <w:rPr>
          <w:sz w:val="28"/>
          <w:szCs w:val="28"/>
        </w:rPr>
        <w:t xml:space="preserve"> достижение установленных ключевыми показателями развития конкуренции </w:t>
      </w:r>
      <w:r w:rsidR="00B332BB" w:rsidRPr="00B332BB">
        <w:rPr>
          <w:sz w:val="28"/>
          <w:szCs w:val="28"/>
        </w:rPr>
        <w:t>результат</w:t>
      </w:r>
      <w:r w:rsidR="00D6684E">
        <w:rPr>
          <w:sz w:val="28"/>
          <w:szCs w:val="28"/>
        </w:rPr>
        <w:t>а (цели</w:t>
      </w:r>
      <w:r w:rsidR="00B332BB" w:rsidRPr="00B332BB">
        <w:rPr>
          <w:sz w:val="28"/>
          <w:szCs w:val="28"/>
        </w:rPr>
        <w:t>)</w:t>
      </w:r>
      <w:r w:rsidR="00EE4A62">
        <w:rPr>
          <w:sz w:val="28"/>
          <w:szCs w:val="28"/>
        </w:rPr>
        <w:t xml:space="preserve"> (с указанием ср</w:t>
      </w:r>
      <w:r w:rsidR="00E119CB">
        <w:rPr>
          <w:sz w:val="28"/>
          <w:szCs w:val="28"/>
        </w:rPr>
        <w:t xml:space="preserve">ока </w:t>
      </w:r>
      <w:r w:rsidR="00D6684E">
        <w:rPr>
          <w:sz w:val="28"/>
          <w:szCs w:val="28"/>
        </w:rPr>
        <w:t>его</w:t>
      </w:r>
      <w:r w:rsidR="00E119CB">
        <w:rPr>
          <w:sz w:val="28"/>
          <w:szCs w:val="28"/>
        </w:rPr>
        <w:t xml:space="preserve"> разработки и реализации);</w:t>
      </w:r>
      <w:r w:rsidR="00EE4A62">
        <w:rPr>
          <w:sz w:val="28"/>
          <w:szCs w:val="28"/>
        </w:rPr>
        <w:t xml:space="preserve"> </w:t>
      </w:r>
    </w:p>
    <w:p w:rsidR="00D6684E" w:rsidRDefault="004D1B1B" w:rsidP="0086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6684E">
        <w:rPr>
          <w:sz w:val="28"/>
          <w:szCs w:val="28"/>
        </w:rPr>
        <w:t xml:space="preserve"> проблема, на</w:t>
      </w:r>
      <w:r w:rsidR="00D6684E" w:rsidRPr="00D6684E">
        <w:rPr>
          <w:sz w:val="28"/>
          <w:szCs w:val="28"/>
        </w:rPr>
        <w:t xml:space="preserve"> </w:t>
      </w:r>
      <w:r w:rsidR="00D6684E">
        <w:rPr>
          <w:sz w:val="28"/>
          <w:szCs w:val="28"/>
        </w:rPr>
        <w:t>решение которой направлено данное мероприятие;</w:t>
      </w:r>
    </w:p>
    <w:p w:rsidR="00D6684E" w:rsidRDefault="004D1B1B" w:rsidP="0086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6684E">
        <w:rPr>
          <w:sz w:val="28"/>
          <w:szCs w:val="28"/>
        </w:rPr>
        <w:t xml:space="preserve"> документ, который должен быть принят в целях реализации мероприятия;</w:t>
      </w:r>
    </w:p>
    <w:p w:rsidR="00B332BB" w:rsidRDefault="004D1B1B" w:rsidP="0086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119CB">
        <w:rPr>
          <w:sz w:val="28"/>
          <w:szCs w:val="28"/>
        </w:rPr>
        <w:t xml:space="preserve"> </w:t>
      </w:r>
      <w:r w:rsidR="00EE4A62">
        <w:rPr>
          <w:sz w:val="28"/>
          <w:szCs w:val="28"/>
        </w:rPr>
        <w:t>исполнител</w:t>
      </w:r>
      <w:r w:rsidR="00E119CB">
        <w:rPr>
          <w:sz w:val="28"/>
          <w:szCs w:val="28"/>
        </w:rPr>
        <w:t>и</w:t>
      </w:r>
      <w:r w:rsidR="00EE4A62">
        <w:rPr>
          <w:sz w:val="28"/>
          <w:szCs w:val="28"/>
        </w:rPr>
        <w:t xml:space="preserve"> и соисполнител</w:t>
      </w:r>
      <w:r w:rsidR="00E119CB">
        <w:rPr>
          <w:sz w:val="28"/>
          <w:szCs w:val="28"/>
        </w:rPr>
        <w:t>и</w:t>
      </w:r>
      <w:r w:rsidR="00EE4A62">
        <w:rPr>
          <w:sz w:val="28"/>
          <w:szCs w:val="28"/>
        </w:rPr>
        <w:t>, ответственны</w:t>
      </w:r>
      <w:r w:rsidR="00E119CB">
        <w:rPr>
          <w:sz w:val="28"/>
          <w:szCs w:val="28"/>
        </w:rPr>
        <w:t>е</w:t>
      </w:r>
      <w:r w:rsidR="00EE4A62">
        <w:rPr>
          <w:sz w:val="28"/>
          <w:szCs w:val="28"/>
        </w:rPr>
        <w:t xml:space="preserve"> за разработку и реализацию мероприя</w:t>
      </w:r>
      <w:r w:rsidR="00E119CB">
        <w:rPr>
          <w:sz w:val="28"/>
          <w:szCs w:val="28"/>
        </w:rPr>
        <w:t>ти</w:t>
      </w:r>
      <w:r w:rsidR="00D6684E">
        <w:rPr>
          <w:sz w:val="28"/>
          <w:szCs w:val="28"/>
        </w:rPr>
        <w:t>я</w:t>
      </w:r>
      <w:r w:rsidR="00E119CB">
        <w:rPr>
          <w:sz w:val="28"/>
          <w:szCs w:val="28"/>
        </w:rPr>
        <w:t>;</w:t>
      </w:r>
    </w:p>
    <w:p w:rsidR="00E119CB" w:rsidRDefault="004D1B1B" w:rsidP="0086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119CB">
        <w:rPr>
          <w:sz w:val="28"/>
          <w:szCs w:val="28"/>
        </w:rPr>
        <w:t xml:space="preserve"> о</w:t>
      </w:r>
      <w:r w:rsidR="00E119CB" w:rsidRPr="00E119CB">
        <w:rPr>
          <w:sz w:val="28"/>
          <w:szCs w:val="28"/>
        </w:rPr>
        <w:t>жидаемые результаты</w:t>
      </w:r>
      <w:r w:rsidR="00E119CB">
        <w:rPr>
          <w:sz w:val="28"/>
          <w:szCs w:val="28"/>
        </w:rPr>
        <w:t xml:space="preserve"> развития конкуренции от реализации мероприяти</w:t>
      </w:r>
      <w:r w:rsidR="00D6684E">
        <w:rPr>
          <w:sz w:val="28"/>
          <w:szCs w:val="28"/>
        </w:rPr>
        <w:t>я.</w:t>
      </w:r>
    </w:p>
    <w:p w:rsidR="00E74F75" w:rsidRDefault="005C6388" w:rsidP="0086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41CA7">
        <w:rPr>
          <w:sz w:val="28"/>
          <w:szCs w:val="28"/>
        </w:rPr>
        <w:t xml:space="preserve">опускается включение в данный раздел мероприятий в отношении муниципальных </w:t>
      </w:r>
      <w:r>
        <w:rPr>
          <w:sz w:val="28"/>
          <w:szCs w:val="28"/>
        </w:rPr>
        <w:t>образований (</w:t>
      </w:r>
      <w:r w:rsidR="00641CA7">
        <w:rPr>
          <w:sz w:val="28"/>
          <w:szCs w:val="28"/>
        </w:rPr>
        <w:t>с учетом соглашения).</w:t>
      </w:r>
      <w:r w:rsidR="00E74F75">
        <w:rPr>
          <w:sz w:val="28"/>
          <w:szCs w:val="28"/>
        </w:rPr>
        <w:t xml:space="preserve"> Также при наличии </w:t>
      </w:r>
      <w:r w:rsidR="00E74F75">
        <w:rPr>
          <w:sz w:val="28"/>
          <w:szCs w:val="28"/>
        </w:rPr>
        <w:lastRenderedPageBreak/>
        <w:t>соглашения органы местного самоуправления могут быть соисполнителями мероприятий «дорожной карты».</w:t>
      </w:r>
    </w:p>
    <w:p w:rsidR="00956AB7" w:rsidRDefault="00956AB7" w:rsidP="0086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 включении мероприятий, где исполнителем/соисполнителем выступают органы местного самоуправления, необходимо определить принципы и порядок взаимодействия органов исполнительной власти субъекта Российской </w:t>
      </w:r>
      <w:r w:rsidR="00CC38C1">
        <w:rPr>
          <w:sz w:val="28"/>
          <w:szCs w:val="28"/>
        </w:rPr>
        <w:t>Федерации с</w:t>
      </w:r>
      <w:r>
        <w:rPr>
          <w:sz w:val="28"/>
          <w:szCs w:val="28"/>
        </w:rPr>
        <w:t xml:space="preserve"> органами местного самоуправления.</w:t>
      </w:r>
    </w:p>
    <w:p w:rsidR="00BD031A" w:rsidRDefault="00BD031A" w:rsidP="0086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Наряду с мероприятиями, сформированными в целях достижения ключевых показателей, в «дорожной карте» предусматриваются также системные мероприятия, которые должны быть направлены на развитие конкуренции в субъекте Российской Федерации</w:t>
      </w:r>
      <w:r w:rsidR="005C6388">
        <w:rPr>
          <w:sz w:val="28"/>
          <w:szCs w:val="28"/>
        </w:rPr>
        <w:t>, в том числе поименованные в пункте</w:t>
      </w:r>
      <w:r w:rsidR="003F7727">
        <w:rPr>
          <w:sz w:val="28"/>
          <w:szCs w:val="28"/>
        </w:rPr>
        <w:t xml:space="preserve"> 30 распоряжения Правительства Росси</w:t>
      </w:r>
      <w:r w:rsidR="007B638B">
        <w:rPr>
          <w:sz w:val="28"/>
          <w:szCs w:val="28"/>
        </w:rPr>
        <w:t>йской Федерации от 17.04.2019 № </w:t>
      </w:r>
      <w:r w:rsidR="003F7727">
        <w:rPr>
          <w:sz w:val="28"/>
          <w:szCs w:val="28"/>
        </w:rPr>
        <w:t>768-р.</w:t>
      </w:r>
    </w:p>
    <w:p w:rsidR="000C5705" w:rsidRDefault="007B638B" w:rsidP="0086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Каждому органу исполнительной власти субъекта Российской Федерации и органу местного самоуправления, являющимся ответственным за выполнения мероприятий, предусмотренных «дорожной картой», рекомендуется разработать и утвердит</w:t>
      </w:r>
      <w:r w:rsidR="005C6388">
        <w:rPr>
          <w:sz w:val="28"/>
          <w:szCs w:val="28"/>
        </w:rPr>
        <w:t>ь план по реализации мероприятия</w:t>
      </w:r>
      <w:r>
        <w:rPr>
          <w:sz w:val="28"/>
          <w:szCs w:val="28"/>
        </w:rPr>
        <w:t>.</w:t>
      </w:r>
    </w:p>
    <w:p w:rsidR="000C5705" w:rsidRPr="005C6388" w:rsidRDefault="005C6388" w:rsidP="008651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A6">
        <w:rPr>
          <w:rFonts w:ascii="Times New Roman" w:hAnsi="Times New Roman" w:cs="Times New Roman"/>
          <w:sz w:val="28"/>
          <w:szCs w:val="28"/>
        </w:rPr>
        <w:t>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</w:t>
      </w:r>
      <w:r>
        <w:rPr>
          <w:rFonts w:ascii="Times New Roman" w:hAnsi="Times New Roman" w:cs="Times New Roman"/>
          <w:sz w:val="28"/>
          <w:szCs w:val="28"/>
        </w:rPr>
        <w:t xml:space="preserve"> мероприятиям, предусмотренным «дорожной картой»</w:t>
      </w:r>
      <w:r w:rsidRPr="008036A6">
        <w:rPr>
          <w:rFonts w:ascii="Times New Roman" w:hAnsi="Times New Roman" w:cs="Times New Roman"/>
          <w:sz w:val="28"/>
          <w:szCs w:val="28"/>
        </w:rPr>
        <w:t>, и указываются в приложении к ней.</w:t>
      </w:r>
    </w:p>
    <w:p w:rsidR="000C5705" w:rsidRDefault="000C5705" w:rsidP="00865198">
      <w:pPr>
        <w:spacing w:line="360" w:lineRule="auto"/>
        <w:ind w:firstLine="0"/>
        <w:rPr>
          <w:b/>
          <w:sz w:val="28"/>
          <w:szCs w:val="28"/>
        </w:rPr>
      </w:pPr>
    </w:p>
    <w:p w:rsidR="00E119CB" w:rsidRDefault="00E119CB" w:rsidP="00E119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305C14" w:rsidRDefault="00305C14" w:rsidP="00E119CB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4535"/>
        <w:gridCol w:w="1870"/>
      </w:tblGrid>
      <w:tr w:rsidR="00A85A9A" w:rsidRPr="00EA10F2" w:rsidTr="004E19F8">
        <w:tc>
          <w:tcPr>
            <w:tcW w:w="510" w:type="dxa"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товарного рынка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ключевого показателя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Минимальное значение ключевого показателя в 2022 году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Рынок услуг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дошкольного образования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доля обучающихся дошкольного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1,6, но не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менее 1 частной организации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услуг общего образования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 но не менее 1 частной организации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услуг среднего профессионального образования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5, но не менее 1 частной организации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услуг детского отдыха и оздоровления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медицинских услуг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A85A9A" w:rsidRPr="00EA10F2" w:rsidTr="004E19F8">
        <w:tc>
          <w:tcPr>
            <w:tcW w:w="510" w:type="dxa"/>
            <w:vMerge w:val="restart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54" w:type="dxa"/>
            <w:vMerge w:val="restart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85A9A" w:rsidRPr="00EA10F2" w:rsidTr="004E19F8">
        <w:tc>
          <w:tcPr>
            <w:tcW w:w="510" w:type="dxa"/>
            <w:vMerge/>
            <w:vAlign w:val="center"/>
            <w:hideMark/>
          </w:tcPr>
          <w:p w:rsidR="00A85A9A" w:rsidRPr="00EA10F2" w:rsidRDefault="00A85A9A" w:rsidP="004E19F8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A85A9A" w:rsidRPr="00EA10F2" w:rsidRDefault="00A85A9A" w:rsidP="004E19F8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детей с ограниченными возможностями здоровья (в возрасте до 3 лет), получающих услуги ранней диагностики, социализации и реабилитации в частных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социальных услуг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ритуальных услуг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теплоснабжения (производство тепловой энергии)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Рынок выполнения работ по содержанию и текущему ремонту общего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имущества собственников помещений в многоквартирном доме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поставки сжиженного газа в баллонах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Рынок оказания услуг по перевозке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доля услуг (работ) по перевозке пассажиров автомобильным транспортом по муниципальным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A85A9A" w:rsidRPr="00EA10F2" w:rsidTr="004E19F8">
        <w:tc>
          <w:tcPr>
            <w:tcW w:w="510" w:type="dxa"/>
            <w:vMerge w:val="restart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154" w:type="dxa"/>
            <w:vMerge w:val="restart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услуг связи, в том числе услуг по предоставлению широкополосного доступа к информационно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-телекоммуникационной сети "Интернет"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показателям 2018 года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</w:tr>
      <w:tr w:rsidR="00A85A9A" w:rsidRPr="00EA10F2" w:rsidTr="004E19F8">
        <w:tc>
          <w:tcPr>
            <w:tcW w:w="510" w:type="dxa"/>
            <w:vMerge/>
            <w:vAlign w:val="center"/>
            <w:hideMark/>
          </w:tcPr>
          <w:p w:rsidR="00A85A9A" w:rsidRPr="00EA10F2" w:rsidRDefault="00A85A9A" w:rsidP="004E19F8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A85A9A" w:rsidRPr="00EA10F2" w:rsidRDefault="00A85A9A" w:rsidP="004E19F8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архитектурно-строительного проектирования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27.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кадастровых и землеустроительных работ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реализации сельскохозяйственной продукции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племенного животноводства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семеноводства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вылова водных биоресурсов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переработки водных биоресурсов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товарной аквакультуры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Рынок добычи общераспространенных полезных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ископаемых на участках недр местного значения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доля организаций частной формы собственности в сфере добычи общераспространенных полезных ископаемых на участках недр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местного значения,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нефтепродуктов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легкой промышленности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производства кирпича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производства бетона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Сфера наружной рекламы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B332BB" w:rsidRDefault="00B332BB" w:rsidP="00AB65CA">
      <w:pPr>
        <w:spacing w:line="276" w:lineRule="auto"/>
        <w:ind w:firstLine="0"/>
        <w:rPr>
          <w:b/>
          <w:sz w:val="28"/>
          <w:szCs w:val="28"/>
        </w:rPr>
      </w:pPr>
    </w:p>
    <w:p w:rsidR="00A85A9A" w:rsidRDefault="00A85A9A" w:rsidP="00AB65CA">
      <w:pPr>
        <w:spacing w:line="276" w:lineRule="auto"/>
        <w:ind w:firstLine="0"/>
        <w:rPr>
          <w:sz w:val="28"/>
          <w:szCs w:val="28"/>
        </w:rPr>
      </w:pPr>
      <w:r w:rsidRPr="00A85A9A">
        <w:rPr>
          <w:sz w:val="28"/>
          <w:szCs w:val="28"/>
        </w:rPr>
        <w:t>* пере</w:t>
      </w:r>
      <w:r>
        <w:rPr>
          <w:sz w:val="28"/>
          <w:szCs w:val="28"/>
        </w:rPr>
        <w:t>чень товарных рынков</w:t>
      </w:r>
      <w:r w:rsidR="007F3FF1">
        <w:rPr>
          <w:sz w:val="28"/>
          <w:szCs w:val="28"/>
        </w:rPr>
        <w:t xml:space="preserve"> с указанием выбранных ключевых показателей развития конкуренции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отражается в «дорожной карте» и</w:t>
      </w:r>
      <w:r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может быть утвержден </w:t>
      </w:r>
      <w:r>
        <w:rPr>
          <w:sz w:val="28"/>
          <w:szCs w:val="28"/>
        </w:rPr>
        <w:t>отдельным распоряжением высшего должностного лица субъекта.</w:t>
      </w:r>
      <w:r w:rsidR="00BE4EF7">
        <w:rPr>
          <w:sz w:val="28"/>
          <w:szCs w:val="28"/>
        </w:rPr>
        <w:t xml:space="preserve"> Субъект выбирает минимум 33 отрасли (сферы, товарных рынка) из 41.</w:t>
      </w:r>
    </w:p>
    <w:p w:rsidR="004D1B1B" w:rsidRDefault="004D1B1B" w:rsidP="00AB65CA">
      <w:pPr>
        <w:spacing w:line="276" w:lineRule="auto"/>
        <w:ind w:firstLine="0"/>
        <w:rPr>
          <w:sz w:val="28"/>
          <w:szCs w:val="28"/>
        </w:rPr>
      </w:pPr>
    </w:p>
    <w:p w:rsidR="004D1B1B" w:rsidRPr="00A85A9A" w:rsidRDefault="004D1B1B" w:rsidP="00AB65CA">
      <w:pPr>
        <w:spacing w:line="276" w:lineRule="auto"/>
        <w:ind w:firstLine="0"/>
        <w:rPr>
          <w:sz w:val="28"/>
          <w:szCs w:val="28"/>
        </w:rPr>
      </w:pPr>
      <w:bookmarkStart w:id="1" w:name="_GoBack"/>
      <w:bookmarkEnd w:id="1"/>
    </w:p>
    <w:sectPr w:rsidR="004D1B1B" w:rsidRPr="00A85A9A" w:rsidSect="00CE15B5">
      <w:headerReference w:type="default" r:id="rId8"/>
      <w:pgSz w:w="11905" w:h="16838"/>
      <w:pgMar w:top="1134" w:right="850" w:bottom="1134" w:left="1701" w:header="454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50" w:rsidRDefault="00617250" w:rsidP="0066397E">
      <w:pPr>
        <w:spacing w:line="240" w:lineRule="auto"/>
      </w:pPr>
      <w:r>
        <w:separator/>
      </w:r>
    </w:p>
  </w:endnote>
  <w:endnote w:type="continuationSeparator" w:id="0">
    <w:p w:rsidR="00617250" w:rsidRDefault="00617250" w:rsidP="00663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50" w:rsidRDefault="00617250" w:rsidP="0066397E">
      <w:pPr>
        <w:spacing w:line="240" w:lineRule="auto"/>
      </w:pPr>
      <w:r>
        <w:separator/>
      </w:r>
    </w:p>
  </w:footnote>
  <w:footnote w:type="continuationSeparator" w:id="0">
    <w:p w:rsidR="00617250" w:rsidRDefault="00617250" w:rsidP="006639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0450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C6423" w:rsidRPr="000C6423" w:rsidRDefault="000C6423">
        <w:pPr>
          <w:pStyle w:val="a4"/>
          <w:jc w:val="center"/>
          <w:rPr>
            <w:sz w:val="24"/>
            <w:szCs w:val="24"/>
          </w:rPr>
        </w:pPr>
        <w:r w:rsidRPr="000C6423">
          <w:rPr>
            <w:sz w:val="24"/>
            <w:szCs w:val="24"/>
          </w:rPr>
          <w:fldChar w:fldCharType="begin"/>
        </w:r>
        <w:r w:rsidRPr="000C6423">
          <w:rPr>
            <w:sz w:val="24"/>
            <w:szCs w:val="24"/>
          </w:rPr>
          <w:instrText>PAGE   \* MERGEFORMAT</w:instrText>
        </w:r>
        <w:r w:rsidRPr="000C6423">
          <w:rPr>
            <w:sz w:val="24"/>
            <w:szCs w:val="24"/>
          </w:rPr>
          <w:fldChar w:fldCharType="separate"/>
        </w:r>
        <w:r w:rsidR="007C2BBC">
          <w:rPr>
            <w:noProof/>
            <w:sz w:val="24"/>
            <w:szCs w:val="24"/>
          </w:rPr>
          <w:t>12</w:t>
        </w:r>
        <w:r w:rsidRPr="000C6423">
          <w:rPr>
            <w:sz w:val="24"/>
            <w:szCs w:val="24"/>
          </w:rPr>
          <w:fldChar w:fldCharType="end"/>
        </w:r>
      </w:p>
    </w:sdtContent>
  </w:sdt>
  <w:p w:rsidR="0066397E" w:rsidRPr="000C6423" w:rsidRDefault="0066397E" w:rsidP="000C6423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DBD"/>
    <w:multiLevelType w:val="hybridMultilevel"/>
    <w:tmpl w:val="81DEAD98"/>
    <w:lvl w:ilvl="0" w:tplc="3B823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85501"/>
    <w:multiLevelType w:val="multilevel"/>
    <w:tmpl w:val="2514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2447321"/>
    <w:multiLevelType w:val="hybridMultilevel"/>
    <w:tmpl w:val="697C4B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4484"/>
    <w:multiLevelType w:val="hybridMultilevel"/>
    <w:tmpl w:val="0B96C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36E1B"/>
    <w:multiLevelType w:val="hybridMultilevel"/>
    <w:tmpl w:val="BD7CCF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3C1BAF"/>
    <w:multiLevelType w:val="multilevel"/>
    <w:tmpl w:val="95289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9C77949"/>
    <w:multiLevelType w:val="hybridMultilevel"/>
    <w:tmpl w:val="9628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27782"/>
    <w:multiLevelType w:val="hybridMultilevel"/>
    <w:tmpl w:val="34B0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07167"/>
    <w:multiLevelType w:val="hybridMultilevel"/>
    <w:tmpl w:val="CAD6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1333C"/>
    <w:multiLevelType w:val="hybridMultilevel"/>
    <w:tmpl w:val="FD5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59"/>
    <w:rsid w:val="00012BC3"/>
    <w:rsid w:val="00017747"/>
    <w:rsid w:val="00020C09"/>
    <w:rsid w:val="000711B7"/>
    <w:rsid w:val="00073FD2"/>
    <w:rsid w:val="000C5705"/>
    <w:rsid w:val="000C6423"/>
    <w:rsid w:val="00103DA5"/>
    <w:rsid w:val="00126FFC"/>
    <w:rsid w:val="0012798F"/>
    <w:rsid w:val="0013407A"/>
    <w:rsid w:val="00192444"/>
    <w:rsid w:val="001A0F2B"/>
    <w:rsid w:val="001C5178"/>
    <w:rsid w:val="001D2E1F"/>
    <w:rsid w:val="00206B5B"/>
    <w:rsid w:val="00223243"/>
    <w:rsid w:val="002325CB"/>
    <w:rsid w:val="002C3381"/>
    <w:rsid w:val="00303E26"/>
    <w:rsid w:val="00305C14"/>
    <w:rsid w:val="003246E6"/>
    <w:rsid w:val="003C5284"/>
    <w:rsid w:val="003C7AF7"/>
    <w:rsid w:val="003F263C"/>
    <w:rsid w:val="003F7727"/>
    <w:rsid w:val="00402AF1"/>
    <w:rsid w:val="00407F68"/>
    <w:rsid w:val="00413C30"/>
    <w:rsid w:val="00460436"/>
    <w:rsid w:val="00473B93"/>
    <w:rsid w:val="004760DE"/>
    <w:rsid w:val="004826AF"/>
    <w:rsid w:val="004A097A"/>
    <w:rsid w:val="004D1B1B"/>
    <w:rsid w:val="004F02DD"/>
    <w:rsid w:val="00524EE0"/>
    <w:rsid w:val="00525813"/>
    <w:rsid w:val="00586454"/>
    <w:rsid w:val="00586BB5"/>
    <w:rsid w:val="005A4C52"/>
    <w:rsid w:val="005C6388"/>
    <w:rsid w:val="005D53B0"/>
    <w:rsid w:val="005F41BC"/>
    <w:rsid w:val="005F73C2"/>
    <w:rsid w:val="00617250"/>
    <w:rsid w:val="00631E33"/>
    <w:rsid w:val="00641CA7"/>
    <w:rsid w:val="00654EB7"/>
    <w:rsid w:val="00657E4B"/>
    <w:rsid w:val="006620D8"/>
    <w:rsid w:val="0066397E"/>
    <w:rsid w:val="00670626"/>
    <w:rsid w:val="0068228D"/>
    <w:rsid w:val="006847FB"/>
    <w:rsid w:val="006A06CD"/>
    <w:rsid w:val="006B5062"/>
    <w:rsid w:val="00707B92"/>
    <w:rsid w:val="00714E1D"/>
    <w:rsid w:val="00730EE6"/>
    <w:rsid w:val="00751C7B"/>
    <w:rsid w:val="00751E59"/>
    <w:rsid w:val="00752267"/>
    <w:rsid w:val="007A39CF"/>
    <w:rsid w:val="007B638B"/>
    <w:rsid w:val="007C2BBC"/>
    <w:rsid w:val="007D0ED3"/>
    <w:rsid w:val="007F3FF1"/>
    <w:rsid w:val="007F57A1"/>
    <w:rsid w:val="008036A6"/>
    <w:rsid w:val="00865198"/>
    <w:rsid w:val="00895DBC"/>
    <w:rsid w:val="008B18C4"/>
    <w:rsid w:val="008E43E0"/>
    <w:rsid w:val="008F2B21"/>
    <w:rsid w:val="00956AB7"/>
    <w:rsid w:val="00967734"/>
    <w:rsid w:val="00973110"/>
    <w:rsid w:val="00995621"/>
    <w:rsid w:val="009B0258"/>
    <w:rsid w:val="009B6494"/>
    <w:rsid w:val="009C699D"/>
    <w:rsid w:val="00A63586"/>
    <w:rsid w:val="00A727E3"/>
    <w:rsid w:val="00A76F5C"/>
    <w:rsid w:val="00A85A9A"/>
    <w:rsid w:val="00AB65CA"/>
    <w:rsid w:val="00AD3583"/>
    <w:rsid w:val="00B15E48"/>
    <w:rsid w:val="00B332BB"/>
    <w:rsid w:val="00BC0B1E"/>
    <w:rsid w:val="00BD031A"/>
    <w:rsid w:val="00BD7228"/>
    <w:rsid w:val="00BE4EF7"/>
    <w:rsid w:val="00C06A41"/>
    <w:rsid w:val="00C96D84"/>
    <w:rsid w:val="00CA301F"/>
    <w:rsid w:val="00CC38C1"/>
    <w:rsid w:val="00CE15B5"/>
    <w:rsid w:val="00CE3C8A"/>
    <w:rsid w:val="00CF3525"/>
    <w:rsid w:val="00D6684E"/>
    <w:rsid w:val="00DC2905"/>
    <w:rsid w:val="00DD6169"/>
    <w:rsid w:val="00DD6780"/>
    <w:rsid w:val="00DE0355"/>
    <w:rsid w:val="00DE73E1"/>
    <w:rsid w:val="00E119CB"/>
    <w:rsid w:val="00E12F92"/>
    <w:rsid w:val="00E63AA9"/>
    <w:rsid w:val="00E644AA"/>
    <w:rsid w:val="00E74F75"/>
    <w:rsid w:val="00EA10F2"/>
    <w:rsid w:val="00ED2339"/>
    <w:rsid w:val="00EE4A62"/>
    <w:rsid w:val="00EF7CF4"/>
    <w:rsid w:val="00F03730"/>
    <w:rsid w:val="00F723CC"/>
    <w:rsid w:val="00F8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A9DBE-E2A1-40E3-A6D1-54DE2D54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footnote reference"/>
    <w:semiHidden/>
    <w:rsid w:val="004A097A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CE3C8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CE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D53B0"/>
  </w:style>
  <w:style w:type="paragraph" w:styleId="aa">
    <w:name w:val="Balloon Text"/>
    <w:basedOn w:val="a"/>
    <w:link w:val="ab"/>
    <w:uiPriority w:val="99"/>
    <w:semiHidden/>
    <w:unhideWhenUsed/>
    <w:rsid w:val="009956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56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5C88-2EF8-484F-A79C-70400F22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Колбая Сария Георгиевна</dc:creator>
  <cp:keywords/>
  <dc:description/>
  <cp:lastModifiedBy>Оксана Николаевна Кузнецова</cp:lastModifiedBy>
  <cp:revision>2</cp:revision>
  <cp:lastPrinted>2019-07-17T07:28:00Z</cp:lastPrinted>
  <dcterms:created xsi:type="dcterms:W3CDTF">2019-07-18T08:58:00Z</dcterms:created>
  <dcterms:modified xsi:type="dcterms:W3CDTF">2019-07-18T08:58:00Z</dcterms:modified>
</cp:coreProperties>
</file>