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C8" w:rsidRDefault="001A19C8" w:rsidP="001A19C8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Данные по информационной активности ЦА ФАС России в первом квартале 2021 года</w:t>
      </w:r>
    </w:p>
    <w:p w:rsidR="001A19C8" w:rsidRDefault="001A19C8" w:rsidP="001A19C8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1A19C8" w:rsidTr="00014422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Default="001A19C8" w:rsidP="00014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Default="001A19C8" w:rsidP="00014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Pr="001A19C8" w:rsidRDefault="001A19C8" w:rsidP="001A19C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январь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Default="001A19C8" w:rsidP="001A19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февраль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Default="001A19C8" w:rsidP="001A19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март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Default="001A19C8" w:rsidP="00014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1A19C8" w:rsidRDefault="001A19C8" w:rsidP="00014422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4 квартал</w:t>
            </w:r>
          </w:p>
        </w:tc>
      </w:tr>
      <w:tr w:rsidR="001A19C8" w:rsidRPr="00671EFD" w:rsidTr="00014422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Pr="00671EFD" w:rsidRDefault="001A19C8" w:rsidP="000144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Pr="00671EFD" w:rsidRDefault="001A19C8" w:rsidP="00014422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136 544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163 384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204 027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AC5E49" w:rsidRDefault="001A19C8" w:rsidP="00014422">
            <w:pPr>
              <w:jc w:val="center"/>
              <w:rPr>
                <w:b/>
                <w:sz w:val="25"/>
                <w:szCs w:val="25"/>
              </w:rPr>
            </w:pPr>
            <w:r w:rsidRPr="001A19C8">
              <w:rPr>
                <w:b/>
                <w:sz w:val="25"/>
                <w:szCs w:val="25"/>
              </w:rPr>
              <w:t>503 926</w:t>
            </w:r>
          </w:p>
        </w:tc>
      </w:tr>
      <w:tr w:rsidR="001A19C8" w:rsidRPr="00671EFD" w:rsidTr="0001442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Pr="00671EFD" w:rsidRDefault="001A19C8" w:rsidP="000144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C8" w:rsidRPr="00671EFD" w:rsidRDefault="001A19C8" w:rsidP="00014422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528 328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651 915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3E74BF" w:rsidRDefault="001A19C8" w:rsidP="00014422">
            <w:pPr>
              <w:jc w:val="center"/>
              <w:rPr>
                <w:b/>
              </w:rPr>
            </w:pPr>
            <w:r w:rsidRPr="001A19C8">
              <w:rPr>
                <w:b/>
              </w:rPr>
              <w:t>761 983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9C8" w:rsidRPr="00AC5E49" w:rsidRDefault="001A19C8" w:rsidP="00014422">
            <w:pPr>
              <w:jc w:val="center"/>
              <w:rPr>
                <w:b/>
                <w:sz w:val="25"/>
                <w:szCs w:val="25"/>
              </w:rPr>
            </w:pPr>
            <w:r w:rsidRPr="001A19C8">
              <w:rPr>
                <w:b/>
                <w:sz w:val="25"/>
                <w:szCs w:val="25"/>
              </w:rPr>
              <w:t>1 942 226</w:t>
            </w:r>
          </w:p>
        </w:tc>
      </w:tr>
    </w:tbl>
    <w:p w:rsidR="001A19C8" w:rsidRDefault="001A19C8" w:rsidP="001A19C8"/>
    <w:p w:rsidR="001A19C8" w:rsidRDefault="001A19C8" w:rsidP="001A19C8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Популярные страницы по посещаемости на сайте ФАС России в первом квартале 2021 года </w:t>
      </w: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 w:rsidRPr="00A059CC">
        <w:rPr>
          <w:bCs/>
          <w:i/>
          <w:sz w:val="28"/>
          <w:szCs w:val="28"/>
        </w:rPr>
        <w:t>)</w:t>
      </w:r>
    </w:p>
    <w:p w:rsidR="001A19C8" w:rsidRDefault="001A19C8" w:rsidP="001A19C8">
      <w:pPr>
        <w:jc w:val="center"/>
        <w:rPr>
          <w:b/>
          <w:bCs/>
          <w:color w:val="00000A"/>
          <w:sz w:val="28"/>
          <w:szCs w:val="28"/>
        </w:rPr>
      </w:pPr>
    </w:p>
    <w:p w:rsidR="001A19C8" w:rsidRDefault="00334B42" w:rsidP="001A19C8">
      <w:pPr>
        <w:ind w:left="-510"/>
        <w:jc w:val="center"/>
        <w:rPr>
          <w:b/>
          <w:bCs/>
          <w:noProof/>
          <w:color w:val="00000A"/>
          <w:sz w:val="28"/>
          <w:szCs w:val="28"/>
          <w:lang w:eastAsia="ru-RU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 wp14:anchorId="0A316BDC" wp14:editId="25037A71">
            <wp:extent cx="60579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42" w:rsidRDefault="00334B42" w:rsidP="001A19C8">
      <w:pPr>
        <w:ind w:left="-510"/>
        <w:jc w:val="center"/>
        <w:rPr>
          <w:b/>
          <w:bCs/>
          <w:color w:val="00000A"/>
          <w:sz w:val="28"/>
          <w:szCs w:val="28"/>
        </w:rPr>
      </w:pPr>
    </w:p>
    <w:p w:rsidR="00334B42" w:rsidRDefault="00334B42" w:rsidP="00334B42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Новости</w:t>
      </w:r>
      <w:r w:rsidR="001A19C8">
        <w:rPr>
          <w:bCs/>
          <w:color w:val="00000A"/>
          <w:sz w:val="28"/>
          <w:szCs w:val="28"/>
        </w:rPr>
        <w:t>;</w:t>
      </w:r>
    </w:p>
    <w:p w:rsidR="001A19C8" w:rsidRPr="00334B42" w:rsidRDefault="00334B42" w:rsidP="00334B42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</w:t>
      </w:r>
      <w:r w:rsidR="001A19C8" w:rsidRPr="00334B42">
        <w:rPr>
          <w:bCs/>
          <w:color w:val="00000A"/>
          <w:sz w:val="28"/>
          <w:szCs w:val="28"/>
        </w:rPr>
        <w:t>;</w:t>
      </w:r>
    </w:p>
    <w:p w:rsidR="001A19C8" w:rsidRDefault="001A19C8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334B42" w:rsidRDefault="00334B42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Структура ФАС России</w:t>
      </w:r>
      <w:r>
        <w:rPr>
          <w:bCs/>
          <w:color w:val="00000A"/>
          <w:sz w:val="28"/>
          <w:szCs w:val="28"/>
        </w:rPr>
        <w:t>;</w:t>
      </w:r>
    </w:p>
    <w:p w:rsidR="001A19C8" w:rsidRDefault="001A19C8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1A19C8" w:rsidRDefault="001A19C8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1A19C8" w:rsidRPr="00334B42" w:rsidRDefault="00334B42" w:rsidP="00334B42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«Написать письмо»;</w:t>
      </w:r>
    </w:p>
    <w:p w:rsidR="001A19C8" w:rsidRDefault="001A19C8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Контактная информация</w:t>
      </w:r>
      <w:r>
        <w:rPr>
          <w:bCs/>
          <w:color w:val="00000A"/>
          <w:sz w:val="28"/>
          <w:szCs w:val="28"/>
          <w:lang w:val="en-US"/>
        </w:rPr>
        <w:t>;</w:t>
      </w:r>
    </w:p>
    <w:p w:rsidR="001A19C8" w:rsidRDefault="00334B42" w:rsidP="001A19C8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«Нормативно-правовые акты»</w:t>
      </w:r>
    </w:p>
    <w:p w:rsidR="00334B42" w:rsidRDefault="000D432E" w:rsidP="000D432E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Раздел «</w:t>
      </w:r>
      <w:r w:rsidRPr="000D432E">
        <w:rPr>
          <w:bCs/>
          <w:color w:val="00000A"/>
          <w:sz w:val="28"/>
          <w:szCs w:val="28"/>
        </w:rPr>
        <w:t>Тарифное регулирование</w:t>
      </w:r>
      <w:r>
        <w:rPr>
          <w:bCs/>
          <w:color w:val="00000A"/>
          <w:sz w:val="28"/>
          <w:szCs w:val="28"/>
        </w:rPr>
        <w:t>».</w:t>
      </w:r>
    </w:p>
    <w:p w:rsidR="001A19C8" w:rsidRPr="001A19C8" w:rsidRDefault="001A19C8" w:rsidP="001A19C8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в первом квартале 2021 года</w:t>
      </w:r>
    </w:p>
    <w:p w:rsidR="001A19C8" w:rsidRDefault="001A19C8" w:rsidP="001A19C8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>(</w:t>
      </w:r>
      <w:proofErr w:type="gramStart"/>
      <w:r w:rsidRPr="0005040D">
        <w:rPr>
          <w:bCs/>
          <w:i/>
          <w:sz w:val="28"/>
          <w:szCs w:val="28"/>
        </w:rPr>
        <w:t>данные</w:t>
      </w:r>
      <w:proofErr w:type="gramEnd"/>
      <w:r w:rsidRPr="0005040D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1A19C8" w:rsidRPr="00B253A7" w:rsidRDefault="00970315" w:rsidP="001A19C8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14846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C8" w:rsidRDefault="001A19C8" w:rsidP="001A19C8"/>
    <w:p w:rsidR="001A19C8" w:rsidRDefault="001A19C8" w:rsidP="001A19C8"/>
    <w:p w:rsidR="001A19C8" w:rsidRDefault="001A19C8" w:rsidP="001A19C8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1A19C8" w:rsidRDefault="001A19C8" w:rsidP="001A19C8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в первом квартале 2021 года</w:t>
      </w:r>
    </w:p>
    <w:p w:rsidR="001A19C8" w:rsidRDefault="001A19C8" w:rsidP="001A19C8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 xml:space="preserve"> 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19C8" w:rsidTr="00014422">
        <w:tc>
          <w:tcPr>
            <w:tcW w:w="2336" w:type="dxa"/>
          </w:tcPr>
          <w:p w:rsidR="001A19C8" w:rsidRPr="00557F7C" w:rsidRDefault="001A19C8" w:rsidP="00014422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1A19C8" w:rsidRPr="00557F7C" w:rsidRDefault="001A19C8" w:rsidP="00014422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1A19C8" w:rsidRPr="00557F7C" w:rsidRDefault="001A19C8" w:rsidP="00014422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1A19C8" w:rsidRPr="00557F7C" w:rsidRDefault="001A19C8" w:rsidP="00014422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1A19C8" w:rsidRPr="00B82E08" w:rsidTr="00014422">
        <w:tc>
          <w:tcPr>
            <w:tcW w:w="2336" w:type="dxa"/>
          </w:tcPr>
          <w:p w:rsidR="001A19C8" w:rsidRPr="001A4B61" w:rsidRDefault="00B25697" w:rsidP="00014422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25697">
              <w:rPr>
                <w:b/>
                <w:bCs/>
                <w:color w:val="00000A"/>
              </w:rPr>
              <w:t>157 378</w:t>
            </w:r>
          </w:p>
        </w:tc>
        <w:tc>
          <w:tcPr>
            <w:tcW w:w="2336" w:type="dxa"/>
          </w:tcPr>
          <w:p w:rsidR="001A19C8" w:rsidRPr="001A4B61" w:rsidRDefault="00B25697" w:rsidP="00B25697">
            <w:pPr>
              <w:tabs>
                <w:tab w:val="left" w:pos="600"/>
                <w:tab w:val="center" w:pos="1060"/>
              </w:tabs>
              <w:jc w:val="center"/>
              <w:rPr>
                <w:b/>
              </w:rPr>
            </w:pPr>
            <w:r w:rsidRPr="00B25697">
              <w:rPr>
                <w:b/>
              </w:rPr>
              <w:t>143 082</w:t>
            </w:r>
          </w:p>
        </w:tc>
        <w:tc>
          <w:tcPr>
            <w:tcW w:w="2336" w:type="dxa"/>
          </w:tcPr>
          <w:p w:rsidR="001A19C8" w:rsidRPr="001A4B61" w:rsidRDefault="00B25697" w:rsidP="00014422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25697">
              <w:rPr>
                <w:b/>
                <w:bCs/>
                <w:color w:val="00000A"/>
              </w:rPr>
              <w:t>327 505</w:t>
            </w:r>
          </w:p>
        </w:tc>
        <w:tc>
          <w:tcPr>
            <w:tcW w:w="2337" w:type="dxa"/>
          </w:tcPr>
          <w:p w:rsidR="001A19C8" w:rsidRPr="001A4B61" w:rsidRDefault="00B25697" w:rsidP="00014422">
            <w:pPr>
              <w:spacing w:line="360" w:lineRule="auto"/>
              <w:jc w:val="center"/>
              <w:rPr>
                <w:b/>
                <w:bCs/>
                <w:color w:val="00000A"/>
              </w:rPr>
            </w:pPr>
            <w:r w:rsidRPr="00B25697">
              <w:rPr>
                <w:b/>
              </w:rPr>
              <w:t>1 632 982</w:t>
            </w:r>
          </w:p>
        </w:tc>
      </w:tr>
    </w:tbl>
    <w:p w:rsidR="001A19C8" w:rsidRPr="00080F45" w:rsidRDefault="001A19C8" w:rsidP="001A19C8">
      <w:pPr>
        <w:spacing w:line="360" w:lineRule="auto"/>
        <w:rPr>
          <w:bCs/>
          <w:color w:val="00000A"/>
          <w:sz w:val="28"/>
          <w:szCs w:val="28"/>
        </w:rPr>
      </w:pPr>
    </w:p>
    <w:p w:rsidR="001A19C8" w:rsidRPr="00544CB5" w:rsidRDefault="001A19C8" w:rsidP="001A19C8"/>
    <w:p w:rsidR="001A19C8" w:rsidRDefault="001A19C8" w:rsidP="001A19C8"/>
    <w:p w:rsidR="00975FAF" w:rsidRDefault="00975FAF">
      <w:bookmarkStart w:id="0" w:name="_GoBack"/>
      <w:bookmarkEnd w:id="0"/>
    </w:p>
    <w:sectPr w:rsidR="0097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D432E"/>
    <w:rsid w:val="001A19C8"/>
    <w:rsid w:val="00334B42"/>
    <w:rsid w:val="00970315"/>
    <w:rsid w:val="00975FAF"/>
    <w:rsid w:val="00B25697"/>
    <w:rsid w:val="00D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3468-0F82-48E8-80F1-5A84AE71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C8"/>
    <w:pPr>
      <w:ind w:left="720"/>
      <w:contextualSpacing/>
    </w:pPr>
  </w:style>
  <w:style w:type="table" w:styleId="a4">
    <w:name w:val="Table Grid"/>
    <w:basedOn w:val="a1"/>
    <w:uiPriority w:val="39"/>
    <w:rsid w:val="001A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6</cp:revision>
  <dcterms:created xsi:type="dcterms:W3CDTF">2021-04-19T12:52:00Z</dcterms:created>
  <dcterms:modified xsi:type="dcterms:W3CDTF">2021-04-21T11:19:00Z</dcterms:modified>
</cp:coreProperties>
</file>