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20" w:rsidRPr="00A2303C" w:rsidRDefault="00E9093C" w:rsidP="00ED05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7/30-ДСП ОТ 07</w:t>
      </w:r>
      <w:r w:rsidR="008B5B95">
        <w:rPr>
          <w:rFonts w:ascii="Times New Roman" w:hAnsi="Times New Roman" w:cs="Times New Roman"/>
          <w:b/>
          <w:sz w:val="28"/>
          <w:szCs w:val="28"/>
        </w:rPr>
        <w:t>.10</w:t>
      </w:r>
      <w:r w:rsidR="00ED0520" w:rsidRPr="00A2303C">
        <w:rPr>
          <w:rFonts w:ascii="Times New Roman" w:hAnsi="Times New Roman" w:cs="Times New Roman"/>
          <w:b/>
          <w:sz w:val="28"/>
          <w:szCs w:val="28"/>
        </w:rPr>
        <w:t>.2021 г.</w:t>
      </w:r>
    </w:p>
    <w:p w:rsidR="00ED0520" w:rsidRDefault="00ED0520" w:rsidP="00ED0520">
      <w:pPr>
        <w:rPr>
          <w:rFonts w:ascii="Times New Roman" w:hAnsi="Times New Roman" w:cs="Times New Roman"/>
          <w:sz w:val="28"/>
          <w:szCs w:val="28"/>
        </w:rPr>
      </w:pPr>
      <w:r w:rsidRPr="00CF6FF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F6">
        <w:rPr>
          <w:rFonts w:ascii="Times New Roman" w:hAnsi="Times New Roman" w:cs="Times New Roman"/>
          <w:sz w:val="28"/>
          <w:szCs w:val="28"/>
        </w:rPr>
        <w:t xml:space="preserve">1. О рассмотрении заявления о возникновении (возможности возникновения) конфликта интересов, поступившего от </w:t>
      </w:r>
      <w:r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служащего.</w:t>
      </w:r>
    </w:p>
    <w:p w:rsid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0520">
        <w:rPr>
          <w:rFonts w:ascii="Times New Roman" w:hAnsi="Times New Roman" w:cs="Times New Roman"/>
          <w:sz w:val="28"/>
          <w:szCs w:val="28"/>
        </w:rPr>
        <w:t>. О рассмотрении заявления о возникновении (возможности возникновения) конфликта интересов, поступившего от государственного гражданского служащего.</w:t>
      </w:r>
    </w:p>
    <w:p w:rsidR="007B767B" w:rsidRPr="007B767B" w:rsidRDefault="007B767B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B767B">
        <w:rPr>
          <w:rFonts w:ascii="Times New Roman" w:hAnsi="Times New Roman" w:cs="Times New Roman"/>
          <w:sz w:val="28"/>
          <w:szCs w:val="28"/>
        </w:rPr>
        <w:t>. О рассмотрении заявления о возникновении (возможности возникновения) конфликта интересов, поступившего от государственного гражданского служащего.</w:t>
      </w:r>
    </w:p>
    <w:p w:rsidR="00ED0520" w:rsidRPr="00ED0520" w:rsidRDefault="00ED0520" w:rsidP="00A2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F6">
        <w:rPr>
          <w:rFonts w:ascii="Times New Roman" w:hAnsi="Times New Roman" w:cs="Times New Roman"/>
          <w:sz w:val="28"/>
          <w:szCs w:val="28"/>
        </w:rPr>
        <w:t>Решения, принятые по указанным вопросам:</w:t>
      </w:r>
    </w:p>
    <w:p w:rsidR="006E2A5A" w:rsidRPr="006E2A5A" w:rsidRDefault="00ED0520" w:rsidP="006E2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520">
        <w:rPr>
          <w:rFonts w:ascii="Times New Roman" w:hAnsi="Times New Roman" w:cs="Times New Roman"/>
          <w:bCs/>
          <w:sz w:val="28"/>
          <w:szCs w:val="28"/>
        </w:rPr>
        <w:t>1.</w:t>
      </w:r>
      <w:r w:rsidR="006E2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E7C">
        <w:rPr>
          <w:rFonts w:ascii="Times New Roman" w:hAnsi="Times New Roman" w:cs="Times New Roman"/>
          <w:bCs/>
          <w:sz w:val="28"/>
          <w:szCs w:val="28"/>
        </w:rPr>
        <w:t xml:space="preserve">Исполнение </w:t>
      </w:r>
      <w:r w:rsidR="006E2A5A" w:rsidRPr="006E2A5A">
        <w:rPr>
          <w:rFonts w:ascii="Times New Roman" w:hAnsi="Times New Roman" w:cs="Times New Roman"/>
          <w:bCs/>
          <w:sz w:val="28"/>
          <w:szCs w:val="28"/>
        </w:rPr>
        <w:t>должностных обязанностей государственным г</w:t>
      </w:r>
      <w:r w:rsidR="00777F20">
        <w:rPr>
          <w:rFonts w:ascii="Times New Roman" w:hAnsi="Times New Roman" w:cs="Times New Roman"/>
          <w:bCs/>
          <w:sz w:val="28"/>
          <w:szCs w:val="28"/>
        </w:rPr>
        <w:t xml:space="preserve">ражданским служащим в отношении </w:t>
      </w:r>
      <w:r w:rsidR="006E2A5A" w:rsidRPr="006E2A5A">
        <w:rPr>
          <w:rFonts w:ascii="Times New Roman" w:hAnsi="Times New Roman" w:cs="Times New Roman"/>
          <w:bCs/>
          <w:sz w:val="28"/>
          <w:szCs w:val="28"/>
        </w:rPr>
        <w:t xml:space="preserve">организации может привести </w:t>
      </w:r>
      <w:r w:rsidR="00777F2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6E2A5A" w:rsidRPr="006E2A5A">
        <w:rPr>
          <w:rFonts w:ascii="Times New Roman" w:hAnsi="Times New Roman" w:cs="Times New Roman"/>
          <w:bCs/>
          <w:sz w:val="28"/>
          <w:szCs w:val="28"/>
        </w:rPr>
        <w:t>к конфликту интересов.</w:t>
      </w:r>
    </w:p>
    <w:p w:rsidR="006E2A5A" w:rsidRPr="006E2A5A" w:rsidRDefault="006E2A5A" w:rsidP="006E2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A5A">
        <w:rPr>
          <w:rFonts w:ascii="Times New Roman" w:hAnsi="Times New Roman" w:cs="Times New Roman"/>
          <w:bCs/>
          <w:sz w:val="28"/>
          <w:szCs w:val="28"/>
        </w:rPr>
        <w:t xml:space="preserve">Представление соответствующего уведомления свидетельствует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6E2A5A">
        <w:rPr>
          <w:rFonts w:ascii="Times New Roman" w:hAnsi="Times New Roman" w:cs="Times New Roman"/>
          <w:bCs/>
          <w:sz w:val="28"/>
          <w:szCs w:val="28"/>
        </w:rPr>
        <w:t xml:space="preserve">об исполнении им требований п. 2 ст. статьи 11 273-ФЗ. </w:t>
      </w:r>
    </w:p>
    <w:p w:rsidR="006E2A5A" w:rsidRPr="006E2A5A" w:rsidRDefault="006E2A5A" w:rsidP="006E2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A5A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spellStart"/>
      <w:r w:rsidRPr="006E2A5A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6E2A5A">
        <w:rPr>
          <w:rFonts w:ascii="Times New Roman" w:hAnsi="Times New Roman" w:cs="Times New Roman"/>
          <w:bCs/>
          <w:sz w:val="28"/>
          <w:szCs w:val="28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821, установлено, что государственный служащий соблюдал требования к служебному поведению и (или) требования об урегулировании конфликта интересов. </w:t>
      </w:r>
    </w:p>
    <w:p w:rsidR="006E2A5A" w:rsidRDefault="00CE4643" w:rsidP="006E2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643">
        <w:rPr>
          <w:rFonts w:ascii="Times New Roman" w:hAnsi="Times New Roman" w:cs="Times New Roman"/>
          <w:bCs/>
          <w:sz w:val="28"/>
          <w:szCs w:val="28"/>
        </w:rPr>
        <w:t>Рекомендовать руководителю ФАС России считать принятые государственным гражданским служащим меры по предотвращению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CE4643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интересов, выразившиеся в подаче уведомления, а также издании приказа руководителем территориального органа ФАС России достаточными.</w:t>
      </w:r>
      <w:r w:rsidR="00ED0520" w:rsidRPr="00ED0520">
        <w:rPr>
          <w:rFonts w:ascii="Times New Roman" w:hAnsi="Times New Roman" w:cs="Times New Roman"/>
          <w:bCs/>
          <w:sz w:val="28"/>
          <w:szCs w:val="28"/>
        </w:rPr>
        <w:tab/>
      </w:r>
    </w:p>
    <w:p w:rsidR="00ED0520" w:rsidRPr="00ED0520" w:rsidRDefault="0093789F" w:rsidP="009378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D0520" w:rsidRPr="00ED0520">
        <w:rPr>
          <w:rFonts w:ascii="Times New Roman" w:hAnsi="Times New Roman" w:cs="Times New Roman"/>
          <w:bCs/>
          <w:sz w:val="28"/>
          <w:szCs w:val="28"/>
        </w:rPr>
        <w:t xml:space="preserve">Исполнение должностных обязанностей </w:t>
      </w:r>
      <w:r w:rsidR="00ED0520">
        <w:rPr>
          <w:rFonts w:ascii="Times New Roman" w:hAnsi="Times New Roman" w:cs="Times New Roman"/>
          <w:bCs/>
          <w:sz w:val="28"/>
          <w:szCs w:val="28"/>
        </w:rPr>
        <w:t xml:space="preserve">государственным гражданским служащим </w:t>
      </w:r>
      <w:r w:rsidR="00ED0520" w:rsidRPr="00ED0520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B10806" w:rsidRPr="00B10806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ED0520" w:rsidRPr="00ED0520">
        <w:rPr>
          <w:rFonts w:ascii="Times New Roman" w:hAnsi="Times New Roman" w:cs="Times New Roman"/>
          <w:bCs/>
          <w:sz w:val="28"/>
          <w:szCs w:val="28"/>
        </w:rPr>
        <w:t xml:space="preserve">может привести </w:t>
      </w:r>
      <w:r w:rsidR="00B1080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ED0520" w:rsidRPr="00ED0520">
        <w:rPr>
          <w:rFonts w:ascii="Times New Roman" w:hAnsi="Times New Roman" w:cs="Times New Roman"/>
          <w:bCs/>
          <w:sz w:val="28"/>
          <w:szCs w:val="28"/>
        </w:rPr>
        <w:t>к конфликту интересов.</w:t>
      </w:r>
    </w:p>
    <w:p w:rsidR="00ED0520" w:rsidRP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Представление соответствующего уведомления свидетельствует </w:t>
      </w:r>
      <w:r w:rsidR="00A82B5A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об исполнении им требований п. 2 ст. 11 273-ФЗ. </w:t>
      </w:r>
    </w:p>
    <w:p w:rsidR="00ED0520" w:rsidRP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spellStart"/>
      <w:r w:rsidRPr="00ED0520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ED0520">
        <w:rPr>
          <w:rFonts w:ascii="Times New Roman" w:hAnsi="Times New Roman" w:cs="Times New Roman"/>
          <w:bCs/>
          <w:sz w:val="28"/>
          <w:szCs w:val="28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821, установлено что государственный служащий соблюдал требования к служебному поведению и (или) требования об урегулировании конфликта интересов. </w:t>
      </w:r>
    </w:p>
    <w:p w:rsidR="00AA4EB4" w:rsidRDefault="00AA4EB4" w:rsidP="00F479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EB4">
        <w:rPr>
          <w:rFonts w:ascii="Times New Roman" w:hAnsi="Times New Roman" w:cs="Times New Roman"/>
          <w:bCs/>
          <w:sz w:val="28"/>
          <w:szCs w:val="28"/>
        </w:rPr>
        <w:t>Рекомендовать руководителю ФАС России издать приказ в целях предотвращения и урегулирования конфликта интересов в отношении государственного гражданского служащего о передаче рассмотрения 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AA4EB4">
        <w:rPr>
          <w:rFonts w:ascii="Times New Roman" w:hAnsi="Times New Roman" w:cs="Times New Roman"/>
          <w:bCs/>
          <w:sz w:val="28"/>
          <w:szCs w:val="28"/>
        </w:rPr>
        <w:t xml:space="preserve"> в отношении </w:t>
      </w:r>
      <w:r w:rsidR="00912AF7" w:rsidRPr="00912AF7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в центральный аппарат ФАС России.</w:t>
      </w:r>
    </w:p>
    <w:p w:rsidR="00F47935" w:rsidRPr="00ED0520" w:rsidRDefault="00F47935" w:rsidP="00F479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Исполнение должностных обязанностей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гражданским служащим </w:t>
      </w: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18633F" w:rsidRPr="0018633F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может привести </w:t>
      </w:r>
      <w:r w:rsidR="0018633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bookmarkStart w:id="0" w:name="_GoBack"/>
      <w:bookmarkEnd w:id="0"/>
      <w:r w:rsidRPr="00ED0520">
        <w:rPr>
          <w:rFonts w:ascii="Times New Roman" w:hAnsi="Times New Roman" w:cs="Times New Roman"/>
          <w:bCs/>
          <w:sz w:val="28"/>
          <w:szCs w:val="28"/>
        </w:rPr>
        <w:t>к конфликту интересов.</w:t>
      </w:r>
    </w:p>
    <w:p w:rsidR="00F47935" w:rsidRPr="00ED0520" w:rsidRDefault="00F47935" w:rsidP="00F479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Представление соответствующего уведомления свидетельствует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об исполнении им требований п. 2 ст. 11 273-ФЗ. </w:t>
      </w:r>
    </w:p>
    <w:p w:rsidR="00F47935" w:rsidRPr="00ED0520" w:rsidRDefault="00F47935" w:rsidP="009463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spellStart"/>
      <w:r w:rsidRPr="00ED0520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ED0520">
        <w:rPr>
          <w:rFonts w:ascii="Times New Roman" w:hAnsi="Times New Roman" w:cs="Times New Roman"/>
          <w:bCs/>
          <w:sz w:val="28"/>
          <w:szCs w:val="28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821, установлено что государственный служащий соблюдал требования к служебному поведению и (или) требования об урегулировании конфликта интересов. </w:t>
      </w:r>
    </w:p>
    <w:p w:rsidR="00F47935" w:rsidRDefault="0018633F" w:rsidP="009463D6">
      <w:pPr>
        <w:spacing w:after="0" w:line="240" w:lineRule="auto"/>
        <w:ind w:firstLine="708"/>
        <w:jc w:val="both"/>
      </w:pPr>
      <w:r w:rsidRPr="0018633F">
        <w:rPr>
          <w:rFonts w:ascii="Times New Roman" w:hAnsi="Times New Roman" w:cs="Times New Roman"/>
          <w:bCs/>
          <w:sz w:val="28"/>
          <w:szCs w:val="28"/>
        </w:rPr>
        <w:t>Рекомендовать руководителю ФАС России издать приказ в целях предотвращения и урегулирования конфликта интересов в отношении государственного гражданского служащего о передаче рассмотрения дел                              в отношении организации в центральный аппарат ФАС России.</w:t>
      </w:r>
    </w:p>
    <w:p w:rsidR="000C7F52" w:rsidRDefault="000C7F52"/>
    <w:sectPr w:rsidR="000C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46"/>
    <w:rsid w:val="000C7F52"/>
    <w:rsid w:val="0018633F"/>
    <w:rsid w:val="002C7EBD"/>
    <w:rsid w:val="00542683"/>
    <w:rsid w:val="006D5D75"/>
    <w:rsid w:val="006E2A5A"/>
    <w:rsid w:val="00777F20"/>
    <w:rsid w:val="007B767B"/>
    <w:rsid w:val="007C66EF"/>
    <w:rsid w:val="008B5B95"/>
    <w:rsid w:val="00912AF7"/>
    <w:rsid w:val="0093789F"/>
    <w:rsid w:val="009463D6"/>
    <w:rsid w:val="009B5546"/>
    <w:rsid w:val="00A2303C"/>
    <w:rsid w:val="00A82B5A"/>
    <w:rsid w:val="00AA4EB4"/>
    <w:rsid w:val="00B10806"/>
    <w:rsid w:val="00BB0E7C"/>
    <w:rsid w:val="00CE4643"/>
    <w:rsid w:val="00DE0602"/>
    <w:rsid w:val="00E60E78"/>
    <w:rsid w:val="00E9093C"/>
    <w:rsid w:val="00ED0520"/>
    <w:rsid w:val="00F4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1EDA7-5D62-43E8-8C5F-D738BC46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Курдюмова Елена Станиславовна</dc:creator>
  <cp:keywords/>
  <dc:description/>
  <cp:lastModifiedBy>Хроменко Нателья Сергеевна</cp:lastModifiedBy>
  <cp:revision>29</cp:revision>
  <dcterms:created xsi:type="dcterms:W3CDTF">2021-07-01T10:31:00Z</dcterms:created>
  <dcterms:modified xsi:type="dcterms:W3CDTF">2021-12-08T07:32:00Z</dcterms:modified>
</cp:coreProperties>
</file>