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B2" w:rsidRDefault="006E7AB2">
      <w:pPr>
        <w:pStyle w:val="ConsPlusNormal"/>
        <w:jc w:val="both"/>
        <w:outlineLvl w:val="0"/>
      </w:pPr>
    </w:p>
    <w:p w:rsidR="006E7AB2" w:rsidRDefault="006E7AB2">
      <w:pPr>
        <w:pStyle w:val="ConsPlusNormal"/>
        <w:outlineLvl w:val="0"/>
      </w:pPr>
      <w:r>
        <w:t>Зарегистрировано в Минюсте России 7 августа 2012 г. N 25125</w:t>
      </w:r>
    </w:p>
    <w:p w:rsidR="006E7AB2" w:rsidRDefault="006E7AB2">
      <w:pPr>
        <w:pStyle w:val="ConsPlusNormal"/>
        <w:pBdr>
          <w:bottom w:val="single" w:sz="6" w:space="0" w:color="auto"/>
        </w:pBdr>
        <w:spacing w:before="100" w:after="100"/>
        <w:jc w:val="both"/>
        <w:rPr>
          <w:sz w:val="2"/>
          <w:szCs w:val="2"/>
        </w:rPr>
      </w:pPr>
    </w:p>
    <w:p w:rsidR="006E7AB2" w:rsidRDefault="006E7AB2">
      <w:pPr>
        <w:pStyle w:val="ConsPlusNormal"/>
      </w:pPr>
    </w:p>
    <w:p w:rsidR="006E7AB2" w:rsidRDefault="006E7AB2">
      <w:pPr>
        <w:pStyle w:val="ConsPlusTitle"/>
        <w:jc w:val="center"/>
      </w:pPr>
      <w:r>
        <w:t>ФЕДЕРАЛЬНАЯ АНТИМОНОПОЛЬНАЯ СЛУЖБА</w:t>
      </w:r>
    </w:p>
    <w:p w:rsidR="006E7AB2" w:rsidRDefault="006E7AB2">
      <w:pPr>
        <w:pStyle w:val="ConsPlusTitle"/>
        <w:jc w:val="center"/>
      </w:pPr>
    </w:p>
    <w:p w:rsidR="006E7AB2" w:rsidRDefault="006E7AB2">
      <w:pPr>
        <w:pStyle w:val="ConsPlusTitle"/>
        <w:jc w:val="center"/>
      </w:pPr>
      <w:r>
        <w:t>ПРИКАЗ</w:t>
      </w:r>
    </w:p>
    <w:p w:rsidR="006E7AB2" w:rsidRDefault="006E7AB2">
      <w:pPr>
        <w:pStyle w:val="ConsPlusTitle"/>
        <w:jc w:val="center"/>
      </w:pPr>
      <w:r>
        <w:t>от 25 мая 2012 г. N 339</w:t>
      </w:r>
    </w:p>
    <w:p w:rsidR="006E7AB2" w:rsidRDefault="006E7AB2">
      <w:pPr>
        <w:pStyle w:val="ConsPlusTitle"/>
        <w:jc w:val="center"/>
      </w:pPr>
    </w:p>
    <w:p w:rsidR="006E7AB2" w:rsidRDefault="006E7AB2">
      <w:pPr>
        <w:pStyle w:val="ConsPlusTitle"/>
        <w:jc w:val="center"/>
      </w:pPr>
      <w:r>
        <w:t>ОБ УТВЕРЖДЕНИИ АДМИНИСТРАТИВНОГО РЕГЛАМЕНТА</w:t>
      </w:r>
    </w:p>
    <w:p w:rsidR="006E7AB2" w:rsidRDefault="006E7AB2">
      <w:pPr>
        <w:pStyle w:val="ConsPlusTitle"/>
        <w:jc w:val="center"/>
      </w:pPr>
      <w:r>
        <w:t>ФЕДЕРАЛЬНОЙ АНТИМОНОПОЛЬНОЙ СЛУЖБЫ ПО ИСПОЛНЕНИЮ</w:t>
      </w:r>
    </w:p>
    <w:p w:rsidR="006E7AB2" w:rsidRDefault="006E7AB2">
      <w:pPr>
        <w:pStyle w:val="ConsPlusTitle"/>
        <w:jc w:val="center"/>
      </w:pPr>
      <w:r>
        <w:t>ГОСУДАРСТВЕННОЙ ФУНКЦИИ ПО ВОЗБУЖДЕНИЮ И РАССМОТРЕНИЮ ДЕЛ</w:t>
      </w:r>
    </w:p>
    <w:p w:rsidR="006E7AB2" w:rsidRDefault="006E7AB2">
      <w:pPr>
        <w:pStyle w:val="ConsPlusTitle"/>
        <w:jc w:val="center"/>
      </w:pPr>
      <w:r>
        <w:t>О НАРУШЕНИЯХ АНТИМОНОПОЛЬНОГО ЗАКОНОДАТЕЛЬСТВА</w:t>
      </w:r>
    </w:p>
    <w:p w:rsidR="006E7AB2" w:rsidRDefault="006E7AB2">
      <w:pPr>
        <w:pStyle w:val="ConsPlusTitle"/>
        <w:jc w:val="center"/>
      </w:pPr>
      <w:r>
        <w:t>РОССИЙСКОЙ ФЕДЕРАЦИИ</w:t>
      </w:r>
    </w:p>
    <w:p w:rsidR="006E7AB2" w:rsidRDefault="006E7AB2">
      <w:pPr>
        <w:pStyle w:val="ConsPlusNormal"/>
        <w:spacing w:after="1"/>
      </w:pPr>
    </w:p>
    <w:p w:rsidR="006E7AB2" w:rsidRDefault="006E7AB2">
      <w:pPr>
        <w:pStyle w:val="ConsPlusNormal"/>
        <w:ind w:firstLine="540"/>
        <w:jc w:val="both"/>
      </w:pPr>
    </w:p>
    <w:p w:rsidR="006E7AB2" w:rsidRDefault="006E7AB2">
      <w:pPr>
        <w:pStyle w:val="ConsPlusNormal"/>
        <w:ind w:firstLine="540"/>
        <w:jc w:val="both"/>
      </w:pPr>
      <w:r>
        <w:t>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6E7AB2" w:rsidRDefault="006E7AB2">
      <w:pPr>
        <w:pStyle w:val="ConsPlusNormal"/>
        <w:spacing w:before="220"/>
        <w:ind w:firstLine="540"/>
        <w:jc w:val="both"/>
      </w:pPr>
      <w:r>
        <w:t>1. Утвердить прилагаемый административный регламент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w:t>
      </w:r>
    </w:p>
    <w:p w:rsidR="006E7AB2" w:rsidRDefault="006E7AB2">
      <w:pPr>
        <w:pStyle w:val="ConsPlusNormal"/>
        <w:spacing w:before="220"/>
        <w:ind w:firstLine="540"/>
        <w:jc w:val="both"/>
      </w:pPr>
      <w:r>
        <w:t>2. Признать утратившими силу приказ ФАС России от 25.12.2007 N 447 "Об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(зарегистрирован в Минюсте России 31.01.2008 N 11067), приказ ФАС России от 01.07.2008 N 240 "О внесении изменений в административный регламент Федеральной антимонопольной службы по исполнению государственной функции по возбуждению и рассмотрению дел о нарушении антимонопольного законодательства Российской Федерации" (зарегистрирован в Минюсте России 15.07.2008 N 11975), приказ ФАС России от 26.04.2010 N 212 "О внесении изменений в административный регламент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утвержденный Приказом Федеральной антимонопольной службы от 25.12.2007 N 447" (зарегистрирован в Минюсте России 06.07.2010 N 17703).</w:t>
      </w:r>
    </w:p>
    <w:p w:rsidR="006E7AB2" w:rsidRDefault="006E7AB2">
      <w:pPr>
        <w:pStyle w:val="ConsPlusNormal"/>
        <w:spacing w:before="220"/>
        <w:ind w:firstLine="540"/>
        <w:jc w:val="both"/>
      </w:pPr>
      <w:r>
        <w:t>3. Контроль исполнения настоящего приказа оставляю за собой.</w:t>
      </w:r>
    </w:p>
    <w:p w:rsidR="006E7AB2" w:rsidRDefault="006E7AB2">
      <w:pPr>
        <w:pStyle w:val="ConsPlusNormal"/>
        <w:ind w:firstLine="540"/>
        <w:jc w:val="both"/>
      </w:pPr>
    </w:p>
    <w:p w:rsidR="006E7AB2" w:rsidRDefault="006E7AB2">
      <w:pPr>
        <w:pStyle w:val="ConsPlusNormal"/>
        <w:jc w:val="right"/>
      </w:pPr>
      <w:r>
        <w:t>Руководитель</w:t>
      </w:r>
    </w:p>
    <w:p w:rsidR="006E7AB2" w:rsidRDefault="006E7AB2">
      <w:pPr>
        <w:pStyle w:val="ConsPlusNormal"/>
        <w:jc w:val="right"/>
      </w:pPr>
      <w:r>
        <w:t>И.Ю.АРТЕМЬЕВ</w:t>
      </w:r>
    </w:p>
    <w:p w:rsidR="006E7AB2" w:rsidRDefault="006E7AB2">
      <w:pPr>
        <w:pStyle w:val="ConsPlusNormal"/>
        <w:jc w:val="right"/>
      </w:pPr>
    </w:p>
    <w:p w:rsidR="006E7AB2" w:rsidRDefault="006E7AB2">
      <w:pPr>
        <w:pStyle w:val="ConsPlusNormal"/>
        <w:jc w:val="right"/>
      </w:pPr>
    </w:p>
    <w:p w:rsidR="006E7AB2" w:rsidRDefault="006E7AB2">
      <w:pPr>
        <w:pStyle w:val="ConsPlusNormal"/>
        <w:jc w:val="right"/>
      </w:pPr>
    </w:p>
    <w:p w:rsidR="006E7AB2" w:rsidRDefault="006E7AB2">
      <w:pPr>
        <w:pStyle w:val="ConsPlusNormal"/>
        <w:jc w:val="right"/>
      </w:pPr>
    </w:p>
    <w:p w:rsidR="006E7AB2" w:rsidRDefault="006E7AB2">
      <w:pPr>
        <w:pStyle w:val="ConsPlusNormal"/>
        <w:jc w:val="right"/>
      </w:pPr>
    </w:p>
    <w:p w:rsidR="006E7AB2" w:rsidRDefault="006E7AB2">
      <w:pPr>
        <w:pStyle w:val="ConsPlusNormal"/>
        <w:jc w:val="right"/>
        <w:outlineLvl w:val="0"/>
      </w:pPr>
      <w:r>
        <w:t>Приложение</w:t>
      </w:r>
    </w:p>
    <w:p w:rsidR="006E7AB2" w:rsidRDefault="006E7AB2">
      <w:pPr>
        <w:pStyle w:val="ConsPlusNormal"/>
        <w:jc w:val="right"/>
      </w:pPr>
      <w:r>
        <w:t>к приказу ФАС России</w:t>
      </w:r>
    </w:p>
    <w:p w:rsidR="006E7AB2" w:rsidRDefault="006E7AB2">
      <w:pPr>
        <w:pStyle w:val="ConsPlusNormal"/>
        <w:jc w:val="right"/>
      </w:pPr>
      <w:r>
        <w:t>от 25.05.2012 N 339</w:t>
      </w:r>
    </w:p>
    <w:p w:rsidR="006E7AB2" w:rsidRDefault="006E7AB2">
      <w:pPr>
        <w:pStyle w:val="ConsPlusNormal"/>
        <w:ind w:firstLine="540"/>
        <w:jc w:val="both"/>
      </w:pPr>
    </w:p>
    <w:p w:rsidR="006E7AB2" w:rsidRDefault="006E7AB2">
      <w:pPr>
        <w:pStyle w:val="ConsPlusTitle"/>
        <w:jc w:val="center"/>
      </w:pPr>
      <w:bookmarkStart w:id="0" w:name="P35"/>
      <w:bookmarkEnd w:id="0"/>
      <w:r>
        <w:t>АДМИНИСТРАТИВНЫЙ РЕГЛАМЕНТ</w:t>
      </w:r>
    </w:p>
    <w:p w:rsidR="006E7AB2" w:rsidRDefault="006E7AB2">
      <w:pPr>
        <w:pStyle w:val="ConsPlusTitle"/>
        <w:jc w:val="center"/>
      </w:pPr>
      <w:r>
        <w:t>ФЕДЕРАЛЬНОЙ АНТИМОНОПОЛЬНОЙ СЛУЖБЫ ПО ИСПОЛНЕНИЮ</w:t>
      </w:r>
    </w:p>
    <w:p w:rsidR="006E7AB2" w:rsidRDefault="006E7AB2">
      <w:pPr>
        <w:pStyle w:val="ConsPlusTitle"/>
        <w:jc w:val="center"/>
      </w:pPr>
      <w:r>
        <w:lastRenderedPageBreak/>
        <w:t>ГОСУДАРСТВЕННОЙ ФУНКЦИИ ПО ВОЗБУЖДЕНИЮ И РАССМОТРЕНИЮ ДЕЛ</w:t>
      </w:r>
    </w:p>
    <w:p w:rsidR="006E7AB2" w:rsidRDefault="006E7AB2">
      <w:pPr>
        <w:pStyle w:val="ConsPlusTitle"/>
        <w:jc w:val="center"/>
      </w:pPr>
      <w:r>
        <w:t>О НАРУШЕНИЯХ АНТИМОНОПОЛЬНОГО ЗАКОНОДАТЕЛЬСТВА</w:t>
      </w:r>
    </w:p>
    <w:p w:rsidR="006E7AB2" w:rsidRDefault="006E7AB2">
      <w:pPr>
        <w:pStyle w:val="ConsPlusTitle"/>
        <w:jc w:val="center"/>
      </w:pPr>
      <w:r>
        <w:t>РОССИЙСКОЙ ФЕДЕРАЦИИ</w:t>
      </w:r>
    </w:p>
    <w:p w:rsidR="006E7AB2" w:rsidRDefault="006E7AB2" w:rsidP="006E7AB2">
      <w:pPr>
        <w:pStyle w:val="ConsPlusNormal"/>
        <w:jc w:val="both"/>
      </w:pPr>
    </w:p>
    <w:p w:rsidR="006E7AB2" w:rsidRDefault="006E7AB2">
      <w:pPr>
        <w:pStyle w:val="ConsPlusNormal"/>
        <w:jc w:val="center"/>
        <w:outlineLvl w:val="1"/>
      </w:pPr>
      <w:r>
        <w:t>I. Общие положения</w:t>
      </w:r>
    </w:p>
    <w:p w:rsidR="006E7AB2" w:rsidRDefault="006E7AB2">
      <w:pPr>
        <w:pStyle w:val="ConsPlusNormal"/>
        <w:ind w:firstLine="540"/>
        <w:jc w:val="both"/>
      </w:pPr>
    </w:p>
    <w:p w:rsidR="006E7AB2" w:rsidRDefault="006E7AB2">
      <w:pPr>
        <w:pStyle w:val="ConsPlusNormal"/>
        <w:jc w:val="center"/>
        <w:outlineLvl w:val="2"/>
      </w:pPr>
      <w:r>
        <w:t>Наименование государственной функции</w:t>
      </w:r>
    </w:p>
    <w:p w:rsidR="006E7AB2" w:rsidRDefault="006E7AB2">
      <w:pPr>
        <w:pStyle w:val="ConsPlusNormal"/>
        <w:jc w:val="center"/>
      </w:pPr>
    </w:p>
    <w:p w:rsidR="006E7AB2" w:rsidRDefault="006E7AB2">
      <w:pPr>
        <w:pStyle w:val="ConsPlusNormal"/>
        <w:ind w:firstLine="540"/>
        <w:jc w:val="both"/>
      </w:pPr>
      <w:r>
        <w:t>1.1. Государственная функция по возбуждению и рассмотрению дел о нарушениях антимонопольного законодательства Российской Федерации (далее - государственная функция).</w:t>
      </w:r>
    </w:p>
    <w:p w:rsidR="006E7AB2" w:rsidRDefault="006E7AB2">
      <w:pPr>
        <w:pStyle w:val="ConsPlusNormal"/>
        <w:ind w:firstLine="540"/>
        <w:jc w:val="both"/>
      </w:pPr>
    </w:p>
    <w:p w:rsidR="006E7AB2" w:rsidRDefault="006E7AB2">
      <w:pPr>
        <w:pStyle w:val="ConsPlusNormal"/>
        <w:jc w:val="center"/>
        <w:outlineLvl w:val="2"/>
      </w:pPr>
      <w:r>
        <w:t>Наименование федерального органа исполнительной власти,</w:t>
      </w:r>
    </w:p>
    <w:p w:rsidR="006E7AB2" w:rsidRDefault="006E7AB2">
      <w:pPr>
        <w:pStyle w:val="ConsPlusNormal"/>
        <w:jc w:val="center"/>
      </w:pPr>
      <w:r>
        <w:t>исполняющего государственную функцию</w:t>
      </w:r>
    </w:p>
    <w:p w:rsidR="006E7AB2" w:rsidRDefault="006E7AB2">
      <w:pPr>
        <w:pStyle w:val="ConsPlusNormal"/>
        <w:ind w:firstLine="540"/>
        <w:jc w:val="both"/>
      </w:pPr>
    </w:p>
    <w:p w:rsidR="006E7AB2" w:rsidRDefault="006E7AB2">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w:t>
      </w:r>
    </w:p>
    <w:p w:rsidR="006E7AB2" w:rsidRDefault="006E7AB2">
      <w:pPr>
        <w:pStyle w:val="ConsPlusNormal"/>
        <w:ind w:firstLine="540"/>
        <w:jc w:val="both"/>
      </w:pPr>
    </w:p>
    <w:p w:rsidR="006E7AB2" w:rsidRDefault="006E7AB2">
      <w:pPr>
        <w:pStyle w:val="ConsPlusNormal"/>
        <w:jc w:val="center"/>
        <w:outlineLvl w:val="2"/>
      </w:pPr>
      <w:r>
        <w:t>Перечень нормативных правовых актов, регулирующих</w:t>
      </w:r>
    </w:p>
    <w:p w:rsidR="006E7AB2" w:rsidRDefault="006E7AB2">
      <w:pPr>
        <w:pStyle w:val="ConsPlusNormal"/>
        <w:jc w:val="center"/>
      </w:pPr>
      <w:r>
        <w:t>исполнение государственной функции</w:t>
      </w:r>
    </w:p>
    <w:p w:rsidR="006E7AB2" w:rsidRDefault="006E7AB2">
      <w:pPr>
        <w:pStyle w:val="ConsPlusNormal"/>
        <w:jc w:val="center"/>
      </w:pPr>
    </w:p>
    <w:p w:rsidR="006E7AB2" w:rsidRDefault="006E7AB2">
      <w:pPr>
        <w:pStyle w:val="ConsPlusNormal"/>
        <w:ind w:firstLine="540"/>
        <w:jc w:val="both"/>
      </w:pPr>
      <w:r>
        <w:t>1.3. Антимонопольный орган исполняет государственную функцию в соответствии с:</w:t>
      </w:r>
    </w:p>
    <w:p w:rsidR="006E7AB2" w:rsidRDefault="006E7AB2">
      <w:pPr>
        <w:pStyle w:val="ConsPlusNormal"/>
        <w:spacing w:before="220"/>
        <w:ind w:firstLine="540"/>
        <w:jc w:val="both"/>
      </w:pPr>
      <w:r>
        <w:t>Федеральным законом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ст. 3610, ст. 3618; N 52 (ч. I), ст. 6455; 2010, N 15, ст. 1736; N 19, ст. 2291; N 49, ст. 6409; 2011, N 10, ст. 1281; N 27, ст. 3873, ст. 3880; N 29, ст. 4291; N 30 (ч. I), ст. 4590; N 48, ст. 6728; N 50, ст. 7343; 2012, N 31, ст. 4334; N 53 (ч. I), ст. 7643; 2013, N 27, ст. 3436; N 27, ст. 3477; N 30 (ч. I), ст. 4084; N 44, ст. 5633; N 52 (ч. I), ст. 6961; N 52 (ч. I), ст. 6988; 2014, N 23, ст. 2928; N 30 (ч. I), ст. 4266; 2015, N 27, ст. 3947; N 29 (ч. I), ст. 4339; N 29 (ч. I), ст. 4342; N 29 (ч. I), ст. 4350; N 29 (ч. I), ст. 4376; N 41 (ч. I), ст. 5629);</w:t>
      </w:r>
    </w:p>
    <w:p w:rsidR="006E7AB2" w:rsidRDefault="006E7AB2">
      <w:pPr>
        <w:pStyle w:val="ConsPlusNormal"/>
        <w:spacing w:before="220"/>
        <w:ind w:firstLine="540"/>
        <w:jc w:val="both"/>
      </w:pPr>
      <w:r>
        <w:t>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 2009, N 3, ст. 378; N 2, ст. 248; N 39, ст. 4613; 2010, N 9, ст. 960; N 25, ст. 3181; N 26, ст. 3350; 2011, N 14, ст. 1935; N 18, ст. 2645; N 44, ст. 6269; 2012, N 27, ст. 3741; N 39, ст. 5283; N 52, ст. 7518; 2013, N 35, ст. 4514; N 36, ст. 4578; N 45, ст. 5822; 2014, N 35, ст. 4774; 2015, N 1 (ч. II), ст. 279; N 10, ст. 1543; N 37, ст. 5153; N 44, ст. 6133; N 49, ст. 6994; 2016, N 1 (ч. II), ст. 239);</w:t>
      </w:r>
    </w:p>
    <w:p w:rsidR="006E7AB2" w:rsidRDefault="006E7AB2">
      <w:pPr>
        <w:pStyle w:val="ConsPlusNormal"/>
        <w:spacing w:before="220"/>
        <w:ind w:firstLine="540"/>
        <w:jc w:val="both"/>
      </w:pPr>
      <w: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VI), ст. 7070; N 52, ст. 7507; 2014, N 5, ст. 506);</w:t>
      </w:r>
    </w:p>
    <w:p w:rsidR="006E7AB2" w:rsidRDefault="006E7AB2">
      <w:pPr>
        <w:pStyle w:val="ConsPlusNormal"/>
        <w:spacing w:before="220"/>
        <w:ind w:firstLine="540"/>
        <w:jc w:val="both"/>
      </w:pPr>
      <w:r>
        <w:t>приказом ФАС России от 23.07.2015 N 649/15 (зарегистрирован Минюстом России 24.08.2015 "Об утверждении Положения о территориальном органе Федеральной антимонопольной службы" (зарегистрирован Минюстом России 24.08.2015, регистрационный N 38653), с изменениями, внесенными приказом ФАС России от 12.01.2016 N 22/16 (зарегистрирован Минюстом России 12.02.2016, регистрационный N 41075);</w:t>
      </w:r>
    </w:p>
    <w:p w:rsidR="006E7AB2" w:rsidRDefault="006E7AB2">
      <w:pPr>
        <w:pStyle w:val="ConsPlusNormal"/>
        <w:spacing w:before="220"/>
        <w:ind w:firstLine="540"/>
        <w:jc w:val="both"/>
      </w:pPr>
      <w:r>
        <w:t xml:space="preserve">приказом ФАС России от 22.12.2006 N 337 "Об утверждении форм актов, принимаемых комиссией по рассмотрению дела о нарушении антимонопольного законодательства" </w:t>
      </w:r>
      <w:r>
        <w:lastRenderedPageBreak/>
        <w:t>(зарегистрирован Минюстом России 19.01.2007, регистрационный N 8790), с изменениями, внесенными приказами ФАС России от 15.03.2010 N 123 (зарегистрирован Минюстом России 06.05.2010, регистрационный N 17133), от 16.03.2012 N 153 (зарегистрирован Минюстом России 26.04.2012, регистрационный N 23946), от 10.12.2015 N 1220/15 (зарегистрирован Минюстом России 28.01.2016, регистрационный N 40888);</w:t>
      </w:r>
    </w:p>
    <w:p w:rsidR="006E7AB2" w:rsidRDefault="006E7AB2">
      <w:pPr>
        <w:pStyle w:val="ConsPlusNormal"/>
        <w:spacing w:before="220"/>
        <w:ind w:firstLine="540"/>
        <w:jc w:val="both"/>
      </w:pPr>
      <w:r>
        <w:t>приказом ФАС России от 25.05.2012 N 345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(зарегистрирован Минюстом России 09.08.2012, регистрационный N 25157), с изменениями, внесенными приказом ФАС России от 24.12.2015 N 1313/15 (зарегистрирован Минюстом России 15.02.2016, регистрационный N 41099);</w:t>
      </w:r>
    </w:p>
    <w:p w:rsidR="006E7AB2" w:rsidRDefault="006E7AB2">
      <w:pPr>
        <w:pStyle w:val="ConsPlusNormal"/>
        <w:spacing w:before="220"/>
        <w:ind w:firstLine="540"/>
        <w:jc w:val="both"/>
      </w:pPr>
      <w:r>
        <w:t>приказом ФАС России от 01.08.2007 N 244 "Об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(зарегистрирован Минюстом России 08.11.2007, регистрационный N 10441), с изменениями, внесенными приказами ФАС России от 25.12.2007 N 446 (зарегистрирован Минюстом России 23.01.2008, регистрационный N 10992), от 09.03.2010 N 115 (зарегистрирован Минюстом России 08.04.2010, регистрационный N 16847);</w:t>
      </w:r>
    </w:p>
    <w:p w:rsidR="006E7AB2" w:rsidRDefault="006E7AB2">
      <w:pPr>
        <w:pStyle w:val="ConsPlusNormal"/>
        <w:spacing w:before="220"/>
        <w:ind w:firstLine="540"/>
        <w:jc w:val="both"/>
      </w:pPr>
      <w:r>
        <w:t>приказом ФАС России от 28.04.2010 N 220 "Об утверждении Порядка проведения анализа состояния конкуренции на товарном рынке" (зарегистрирован Минюстом России 02.08.2010, регистрационный N 18026), с изменениями, внесенными приказом ФАС России от 03.02.2012 N 65 (зарегистрирован Минюстом России 21.03.2012, регистрационный N 23545), от 12.03.2013 N 143/13 (зарегистрирован Минюстом России 29.05.2013, регистрационный N 28571), от 30.01.2015 N 33/15 (зарегистрирован Минюстом России 27.02.2015, регистрационный N 36267), от 23.11.2015 N 1132/15 (зарегистрирован Минюстом России 07.12.2015, регистрационный N 39985);</w:t>
      </w:r>
    </w:p>
    <w:p w:rsidR="006E7AB2" w:rsidRDefault="006E7AB2">
      <w:pPr>
        <w:pStyle w:val="ConsPlusNormal"/>
        <w:spacing w:before="220"/>
        <w:ind w:firstLine="540"/>
        <w:jc w:val="both"/>
      </w:pPr>
      <w:r>
        <w:t>приказом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(зарегистрирован Минюстом России 18.06.2012, регистрационный N 24593), с изменениями, внесенными приказом ФАС России от 21.03.2013 N 175/13 (зарегистрирован Минюстом России 25.04.2013, регистрационный N 28279), от 17.11.2015 N 1104/15 (зарегистрирован Минюстом России 16.12.2015, регистрационный N 40134);</w:t>
      </w:r>
    </w:p>
    <w:p w:rsidR="006E7AB2" w:rsidRDefault="006E7AB2">
      <w:pPr>
        <w:pStyle w:val="ConsPlusNormal"/>
        <w:spacing w:before="220"/>
        <w:ind w:firstLine="540"/>
        <w:jc w:val="both"/>
      </w:pPr>
      <w:r>
        <w:t>приказом ФАС России от 14.12.2011 N 874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 (зарегистрирован Минюстом России 30.12.2011, регистрационный N 22816).</w:t>
      </w:r>
    </w:p>
    <w:p w:rsidR="006E7AB2" w:rsidRDefault="006E7AB2">
      <w:pPr>
        <w:pStyle w:val="ConsPlusNormal"/>
        <w:jc w:val="both"/>
      </w:pPr>
      <w:r>
        <w:t>(п. 1.3 в ред. Приказа ФАС России от 16.02.2016 N 145/16)</w:t>
      </w:r>
    </w:p>
    <w:p w:rsidR="006E7AB2" w:rsidRDefault="006E7AB2">
      <w:pPr>
        <w:pStyle w:val="ConsPlusNormal"/>
        <w:ind w:firstLine="540"/>
        <w:jc w:val="both"/>
      </w:pPr>
    </w:p>
    <w:p w:rsidR="006E7AB2" w:rsidRDefault="006E7AB2">
      <w:pPr>
        <w:pStyle w:val="ConsPlusNormal"/>
        <w:jc w:val="center"/>
        <w:outlineLvl w:val="2"/>
      </w:pPr>
      <w:r>
        <w:t>Предмет государственного контроля</w:t>
      </w:r>
    </w:p>
    <w:p w:rsidR="006E7AB2" w:rsidRDefault="006E7AB2">
      <w:pPr>
        <w:pStyle w:val="ConsPlusNormal"/>
        <w:jc w:val="center"/>
      </w:pPr>
    </w:p>
    <w:p w:rsidR="006E7AB2" w:rsidRDefault="006E7AB2">
      <w:pPr>
        <w:pStyle w:val="ConsPlusNormal"/>
        <w:ind w:firstLine="540"/>
        <w:jc w:val="both"/>
      </w:pPr>
      <w:r>
        <w:t>1.4. Предметом государственного контроля является соблюдение антимонопольного законодательства Российской Федерации (далее -антимонопольное законодательство)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6E7AB2" w:rsidRDefault="006E7AB2">
      <w:pPr>
        <w:pStyle w:val="ConsPlusNormal"/>
        <w:ind w:firstLine="540"/>
        <w:jc w:val="both"/>
      </w:pPr>
    </w:p>
    <w:p w:rsidR="006E7AB2" w:rsidRDefault="006E7AB2">
      <w:pPr>
        <w:pStyle w:val="ConsPlusNormal"/>
        <w:jc w:val="center"/>
        <w:outlineLvl w:val="2"/>
      </w:pPr>
      <w:r>
        <w:t>Права и обязанности должностных лиц при осуществлении</w:t>
      </w:r>
    </w:p>
    <w:p w:rsidR="006E7AB2" w:rsidRDefault="006E7AB2">
      <w:pPr>
        <w:pStyle w:val="ConsPlusNormal"/>
        <w:jc w:val="center"/>
      </w:pPr>
      <w:r>
        <w:t>государственного контроля</w:t>
      </w:r>
    </w:p>
    <w:p w:rsidR="006E7AB2" w:rsidRDefault="006E7AB2">
      <w:pPr>
        <w:pStyle w:val="ConsPlusNormal"/>
        <w:ind w:firstLine="540"/>
        <w:jc w:val="both"/>
      </w:pPr>
    </w:p>
    <w:p w:rsidR="006E7AB2" w:rsidRDefault="006E7AB2">
      <w:pPr>
        <w:pStyle w:val="ConsPlusNormal"/>
        <w:ind w:firstLine="540"/>
        <w:jc w:val="both"/>
      </w:pPr>
      <w:r>
        <w:lastRenderedPageBreak/>
        <w:t>1.5. Права должностных лиц при осуществлении государственного контроля:</w:t>
      </w:r>
    </w:p>
    <w:p w:rsidR="006E7AB2" w:rsidRDefault="006E7AB2">
      <w:pPr>
        <w:pStyle w:val="ConsPlusNormal"/>
        <w:spacing w:before="220"/>
        <w:ind w:firstLine="540"/>
        <w:jc w:val="both"/>
      </w:pPr>
      <w:r>
        <w:t>- получать по мотивированному требованию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органов или организаций, осуществляющих функции указанных органов,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в том числе связанные с обстоятельствами, изложенными в заявлении или материалах;</w:t>
      </w:r>
    </w:p>
    <w:p w:rsidR="006E7AB2" w:rsidRDefault="006E7AB2">
      <w:pPr>
        <w:pStyle w:val="ConsPlusNormal"/>
        <w:spacing w:before="220"/>
        <w:ind w:firstLine="540"/>
        <w:jc w:val="both"/>
      </w:pPr>
      <w:r>
        <w:t>- проводить анализ и оценку состояния конкурентной среды на соответствующих товарных рынках в случае необходимости и в порядке, утвержденном приказом ФАС России от 28 апреля 2010 года N 220 (зарегистрировано в Минюсте России 02.08.2010 N 18026);</w:t>
      </w:r>
    </w:p>
    <w:p w:rsidR="006E7AB2" w:rsidRDefault="006E7AB2">
      <w:pPr>
        <w:pStyle w:val="ConsPlusNormal"/>
        <w:spacing w:before="220"/>
        <w:ind w:firstLine="540"/>
        <w:jc w:val="both"/>
      </w:pPr>
      <w:r>
        <w:t>- проводить проверки, в том числе при рассмотрении дела о нарушении антимонопольного законодательства, с целью получения доказательств, позволяющих сделать вывод о наличии либо отсутствии признаков нарушения антимонопольного законодательства, в порядке, установленном административным регламентом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утвержденным приказом ФАС России от 25.05.2012 N 340 (зарегистрирован в Минюсте России 18.06.2012 N 24593);</w:t>
      </w:r>
    </w:p>
    <w:p w:rsidR="006E7AB2" w:rsidRDefault="006E7AB2">
      <w:pPr>
        <w:pStyle w:val="ConsPlusNormal"/>
        <w:jc w:val="both"/>
      </w:pPr>
      <w:r>
        <w:t>(в ред. Приказа ФАС России от 14.01.2016 N 29/16)</w:t>
      </w:r>
    </w:p>
    <w:p w:rsidR="006E7AB2" w:rsidRDefault="006E7AB2">
      <w:pPr>
        <w:pStyle w:val="ConsPlusNormal"/>
        <w:spacing w:before="220"/>
        <w:ind w:firstLine="540"/>
        <w:jc w:val="both"/>
      </w:pPr>
      <w:r>
        <w:t>- выдавать предупреждения о прекращении действий (бездействия), которые содержат признаки нарушения антимонопольного законодательства, в порядке, установленном приказом ФАС России от 14.12.2011 N 874 (зарегистрировано в Минюсте России 30.12.2011 N 22816).</w:t>
      </w:r>
    </w:p>
    <w:p w:rsidR="006E7AB2" w:rsidRDefault="006E7AB2">
      <w:pPr>
        <w:pStyle w:val="ConsPlusNormal"/>
        <w:spacing w:before="220"/>
        <w:ind w:firstLine="540"/>
        <w:jc w:val="both"/>
      </w:pPr>
      <w:r>
        <w:t>1.6. При рассмотрении дела о нарушении антимонопольного законодательства Комиссия, состоящая из должностных лиц, вправе:</w:t>
      </w:r>
    </w:p>
    <w:p w:rsidR="006E7AB2" w:rsidRDefault="006E7AB2">
      <w:pPr>
        <w:pStyle w:val="ConsPlusNormal"/>
        <w:spacing w:before="220"/>
        <w:ind w:firstLine="540"/>
        <w:jc w:val="both"/>
      </w:pPr>
      <w:r>
        <w:t>- привлекать экспертов, переводчиков, а также лиц, располагающих сведениями о рассматриваемых комиссией обстоятельствах;</w:t>
      </w:r>
    </w:p>
    <w:p w:rsidR="006E7AB2" w:rsidRDefault="006E7AB2">
      <w:pPr>
        <w:pStyle w:val="ConsPlusNormal"/>
        <w:spacing w:before="220"/>
        <w:ind w:firstLine="540"/>
        <w:jc w:val="both"/>
      </w:pPr>
      <w:r>
        <w:t>- в случае неявки на заседание Комиссии лиц, участвующих в деле и надлежащим образом извещенных о времени и месте рассмотрения дела, рассмотреть дело в их отсутствие;</w:t>
      </w:r>
    </w:p>
    <w:p w:rsidR="006E7AB2" w:rsidRDefault="006E7AB2">
      <w:pPr>
        <w:pStyle w:val="ConsPlusNormal"/>
        <w:spacing w:before="220"/>
        <w:ind w:firstLine="540"/>
        <w:jc w:val="both"/>
      </w:pPr>
      <w:r>
        <w:t xml:space="preserve">- по ходатайству лиц, участвующих в деле, принять решение о рассмотрении дела путем использования систем </w:t>
      </w:r>
      <w:proofErr w:type="spellStart"/>
      <w:proofErr w:type="gramStart"/>
      <w:r>
        <w:t>видеоконференц</w:t>
      </w:r>
      <w:proofErr w:type="spellEnd"/>
      <w:r>
        <w:t>-связи</w:t>
      </w:r>
      <w:proofErr w:type="gramEnd"/>
      <w:r>
        <w:t xml:space="preserve"> при наличии технической возможности осуществления </w:t>
      </w:r>
      <w:proofErr w:type="spellStart"/>
      <w:r>
        <w:t>видеоконференц</w:t>
      </w:r>
      <w:proofErr w:type="spellEnd"/>
      <w:r>
        <w:t>-связи;</w:t>
      </w:r>
    </w:p>
    <w:p w:rsidR="006E7AB2" w:rsidRDefault="006E7AB2">
      <w:pPr>
        <w:pStyle w:val="ConsPlusNormal"/>
        <w:spacing w:before="220"/>
        <w:ind w:firstLine="540"/>
        <w:jc w:val="both"/>
      </w:pPr>
      <w:r>
        <w:t>- проводить стенографическую запись или аудиозапись своего заседания;</w:t>
      </w:r>
    </w:p>
    <w:p w:rsidR="006E7AB2" w:rsidRDefault="006E7AB2">
      <w:pPr>
        <w:pStyle w:val="ConsPlusNormal"/>
        <w:spacing w:before="220"/>
        <w:ind w:firstLine="540"/>
        <w:jc w:val="both"/>
      </w:pPr>
      <w:r>
        <w:t>- запрашивать у лиц, участвующих в деле, документы, сведения и пояснения в письменной или устной форме по вопросам, возникающим в ходе рассмотрения дела;</w:t>
      </w:r>
    </w:p>
    <w:p w:rsidR="006E7AB2" w:rsidRDefault="006E7AB2">
      <w:pPr>
        <w:pStyle w:val="ConsPlusNormal"/>
        <w:spacing w:before="220"/>
        <w:ind w:firstLine="540"/>
        <w:jc w:val="both"/>
      </w:pPr>
      <w:r>
        <w:t>- привлекать к участию в деле иных лиц;</w:t>
      </w:r>
    </w:p>
    <w:p w:rsidR="006E7AB2" w:rsidRDefault="006E7AB2">
      <w:pPr>
        <w:pStyle w:val="ConsPlusNormal"/>
        <w:spacing w:before="220"/>
        <w:ind w:firstLine="540"/>
        <w:jc w:val="both"/>
      </w:pPr>
      <w:r>
        <w:t>- принять решение о запрете ведения лицами, участвующими в деле, аудиозаписи, фиксирующей ход рассмотрения дела, в случае, если при рассмотрении дела оглашается информация, составляющая охраняемую законом тайну;</w:t>
      </w:r>
    </w:p>
    <w:p w:rsidR="006E7AB2" w:rsidRDefault="006E7AB2">
      <w:pPr>
        <w:pStyle w:val="ConsPlusNormal"/>
        <w:spacing w:before="220"/>
        <w:ind w:firstLine="540"/>
        <w:jc w:val="both"/>
      </w:pPr>
      <w:r>
        <w:t>- дать разъяснение решения и (или) предписания без изменения их содержания;</w:t>
      </w:r>
    </w:p>
    <w:p w:rsidR="006E7AB2" w:rsidRDefault="006E7AB2">
      <w:pPr>
        <w:pStyle w:val="ConsPlusNormal"/>
        <w:spacing w:before="220"/>
        <w:ind w:firstLine="540"/>
        <w:jc w:val="both"/>
      </w:pPr>
      <w:r>
        <w:lastRenderedPageBreak/>
        <w:t>- выдавать предупреждения о прекращении действий (бездействия), которые содержат признаки нарушения антимонопольного законодательства, в случае, если при рассмотрении дела установлены признаки нарушения пунктов 3, 5, 6 и 8 части 1 статьи 10, статей 14.1, 14.2, 14.3, 14.7, 14.8 и 15 Закона о защите конкуренции, которые не были известны на момент возбуждения такого дела;</w:t>
      </w:r>
    </w:p>
    <w:p w:rsidR="006E7AB2" w:rsidRDefault="006E7AB2">
      <w:pPr>
        <w:pStyle w:val="ConsPlusNormal"/>
        <w:jc w:val="both"/>
      </w:pPr>
      <w:r>
        <w:t>(в ред. Приказа ФАС России от 16.02.2016 N 145/16)</w:t>
      </w:r>
    </w:p>
    <w:p w:rsidR="006E7AB2" w:rsidRDefault="006E7AB2">
      <w:pPr>
        <w:pStyle w:val="ConsPlusNormal"/>
        <w:spacing w:before="220"/>
        <w:ind w:firstLine="540"/>
        <w:jc w:val="both"/>
      </w:pPr>
      <w:r>
        <w:t>- исправить допущенные в решении и (или) предписании описки, опечатки и арифметические ошибки.</w:t>
      </w:r>
    </w:p>
    <w:p w:rsidR="006E7AB2" w:rsidRDefault="006E7AB2">
      <w:pPr>
        <w:pStyle w:val="ConsPlusNormal"/>
        <w:spacing w:before="220"/>
        <w:ind w:firstLine="540"/>
        <w:jc w:val="both"/>
      </w:pPr>
      <w:r>
        <w:t>1.7. Обязанности должностных лиц при осуществлении государственного контроля:</w:t>
      </w:r>
    </w:p>
    <w:p w:rsidR="006E7AB2" w:rsidRDefault="006E7AB2">
      <w:pPr>
        <w:pStyle w:val="ConsPlusNormal"/>
        <w:spacing w:before="220"/>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6E7AB2" w:rsidRDefault="006E7AB2">
      <w:pPr>
        <w:pStyle w:val="ConsPlusNormal"/>
        <w:spacing w:before="220"/>
        <w:ind w:firstLine="540"/>
        <w:jc w:val="both"/>
      </w:pPr>
      <w:r>
        <w:t>- исполнять государственную функцию в соответствии с настоящим Регламентом.</w:t>
      </w:r>
    </w:p>
    <w:p w:rsidR="006E7AB2" w:rsidRDefault="006E7AB2">
      <w:pPr>
        <w:pStyle w:val="ConsPlusNormal"/>
        <w:spacing w:before="220"/>
        <w:ind w:firstLine="540"/>
        <w:jc w:val="both"/>
      </w:pPr>
      <w:r>
        <w:t>1.8. При рассмотрении дела о нарушении антимонопольного законодательства Комиссия, состоящая из должностных лиц, обязана:</w:t>
      </w:r>
    </w:p>
    <w:p w:rsidR="006E7AB2" w:rsidRDefault="006E7AB2">
      <w:pPr>
        <w:pStyle w:val="ConsPlusNormal"/>
        <w:spacing w:before="220"/>
        <w:ind w:firstLine="540"/>
        <w:jc w:val="both"/>
      </w:pPr>
      <w:r>
        <w:t>- в ходе рассмотрения дела вести протокол, который подписывается председателем комиссии;</w:t>
      </w:r>
    </w:p>
    <w:p w:rsidR="006E7AB2" w:rsidRDefault="006E7AB2">
      <w:pPr>
        <w:pStyle w:val="ConsPlusNormal"/>
        <w:spacing w:before="220"/>
        <w:ind w:firstLine="540"/>
        <w:jc w:val="both"/>
      </w:pPr>
      <w:r>
        <w:t>- при проведении стенографической записи или аудиозаписи своего заседания сделать отметку в протоколе об использовании технических средств записи заседания комиссии;</w:t>
      </w:r>
    </w:p>
    <w:p w:rsidR="006E7AB2" w:rsidRDefault="006E7AB2">
      <w:pPr>
        <w:pStyle w:val="ConsPlusNormal"/>
        <w:spacing w:before="220"/>
        <w:ind w:firstLine="540"/>
        <w:jc w:val="both"/>
      </w:pPr>
      <w:r>
        <w:t>- отложить рассмотрение дела о нарушении антимонопольного законодательства в случае,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а также при принятии заключения об обстоятельствах дела;</w:t>
      </w:r>
    </w:p>
    <w:p w:rsidR="006E7AB2" w:rsidRDefault="006E7AB2">
      <w:pPr>
        <w:pStyle w:val="ConsPlusNormal"/>
        <w:jc w:val="both"/>
      </w:pPr>
      <w:r>
        <w:t>(в ред. Приказа ФАС России от 16.02.2016 N 145/16)</w:t>
      </w:r>
    </w:p>
    <w:p w:rsidR="006E7AB2" w:rsidRDefault="006E7AB2">
      <w:pPr>
        <w:pStyle w:val="ConsPlusNormal"/>
        <w:spacing w:before="220"/>
        <w:ind w:firstLine="540"/>
        <w:jc w:val="both"/>
      </w:pPr>
      <w:r>
        <w:t>- принять заключение об обстоятельствах дела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w:t>
      </w:r>
    </w:p>
    <w:p w:rsidR="006E7AB2" w:rsidRDefault="006E7AB2">
      <w:pPr>
        <w:pStyle w:val="ConsPlusNormal"/>
        <w:jc w:val="both"/>
      </w:pPr>
      <w:r>
        <w:t>(абзац введен Приказом ФАС России от 16.02.2016 N 145/16)</w:t>
      </w:r>
    </w:p>
    <w:p w:rsidR="006E7AB2" w:rsidRDefault="006E7AB2">
      <w:pPr>
        <w:pStyle w:val="ConsPlusNormal"/>
        <w:spacing w:before="220"/>
        <w:ind w:firstLine="540"/>
        <w:jc w:val="both"/>
      </w:pPr>
      <w:r>
        <w:t>- прекратить рассмотрение дела о нарушении антимонопольного законодательства в случае отсутствия нарушения антимонопольного законодательства в рассматриваемых комиссией действиях (бездействии), ликвидации юридического лица - единственного ответчика по делу, смерти физического лица - единственного ответчика по делу,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истечения срока давности, предусмотренного статьей 41.1 Закона о защите конкуренции;</w:t>
      </w:r>
    </w:p>
    <w:p w:rsidR="006E7AB2" w:rsidRDefault="006E7AB2">
      <w:pPr>
        <w:pStyle w:val="ConsPlusNormal"/>
        <w:jc w:val="both"/>
      </w:pPr>
      <w:r>
        <w:t>(абзац введен Приказом ФАС России от 16.02.2016 N 145/16)</w:t>
      </w:r>
    </w:p>
    <w:p w:rsidR="006E7AB2" w:rsidRDefault="006E7AB2">
      <w:pPr>
        <w:pStyle w:val="ConsPlusNormal"/>
        <w:spacing w:before="220"/>
        <w:ind w:firstLine="540"/>
        <w:jc w:val="both"/>
      </w:pPr>
      <w:r>
        <w:t>- изготовить решение в полном объеме в течение десяти рабочих дней со дня оглашения резолютивной части решения.</w:t>
      </w:r>
    </w:p>
    <w:p w:rsidR="006E7AB2" w:rsidRDefault="006E7AB2">
      <w:pPr>
        <w:pStyle w:val="ConsPlusNormal"/>
        <w:ind w:firstLine="540"/>
        <w:jc w:val="both"/>
      </w:pPr>
    </w:p>
    <w:p w:rsidR="006E7AB2" w:rsidRDefault="006E7AB2">
      <w:pPr>
        <w:pStyle w:val="ConsPlusNormal"/>
        <w:jc w:val="center"/>
        <w:outlineLvl w:val="2"/>
      </w:pPr>
      <w:r>
        <w:t>Права и обязанности лиц, в отношении которых осуществляются</w:t>
      </w:r>
    </w:p>
    <w:p w:rsidR="006E7AB2" w:rsidRDefault="006E7AB2">
      <w:pPr>
        <w:pStyle w:val="ConsPlusNormal"/>
        <w:jc w:val="center"/>
      </w:pPr>
      <w:r>
        <w:t>мероприятия по государственному контролю</w:t>
      </w:r>
    </w:p>
    <w:p w:rsidR="006E7AB2" w:rsidRDefault="006E7AB2">
      <w:pPr>
        <w:pStyle w:val="ConsPlusNormal"/>
        <w:ind w:firstLine="540"/>
        <w:jc w:val="both"/>
      </w:pPr>
    </w:p>
    <w:p w:rsidR="006E7AB2" w:rsidRDefault="006E7AB2">
      <w:pPr>
        <w:pStyle w:val="ConsPlusNormal"/>
        <w:ind w:firstLine="540"/>
        <w:jc w:val="both"/>
      </w:pPr>
      <w:r>
        <w:t>1.9. Права лиц, в отношении которых осуществляются мероприятия по контролю:</w:t>
      </w:r>
    </w:p>
    <w:p w:rsidR="006E7AB2" w:rsidRDefault="006E7AB2">
      <w:pPr>
        <w:pStyle w:val="ConsPlusNormal"/>
        <w:spacing w:before="220"/>
        <w:ind w:firstLine="540"/>
        <w:jc w:val="both"/>
      </w:pPr>
      <w:r>
        <w:lastRenderedPageBreak/>
        <w:t>- получать полную, актуальную и достоверную информации о порядке исполнения государственной функции;</w:t>
      </w:r>
    </w:p>
    <w:p w:rsidR="006E7AB2" w:rsidRDefault="006E7AB2">
      <w:pPr>
        <w:pStyle w:val="ConsPlusNormal"/>
        <w:spacing w:before="220"/>
        <w:ind w:firstLine="540"/>
        <w:jc w:val="both"/>
      </w:pPr>
      <w:r>
        <w:t>- представлять доказательства, что осуществляемые данными лицами действия не содержат нарушения антимонопольного законодательства;</w:t>
      </w:r>
    </w:p>
    <w:p w:rsidR="006E7AB2" w:rsidRDefault="006E7AB2">
      <w:pPr>
        <w:pStyle w:val="ConsPlusNormal"/>
        <w:spacing w:before="220"/>
        <w:ind w:firstLine="540"/>
        <w:jc w:val="both"/>
      </w:pPr>
      <w:r>
        <w:t>- осуществлять свои права и обязанности самостоятельно или через представителя;</w:t>
      </w:r>
    </w:p>
    <w:p w:rsidR="006E7AB2" w:rsidRDefault="006E7AB2">
      <w:pPr>
        <w:pStyle w:val="ConsPlusNormal"/>
        <w:spacing w:before="220"/>
        <w:ind w:firstLine="540"/>
        <w:jc w:val="both"/>
      </w:pPr>
      <w:r>
        <w:t>- направить жалобу в антимонопольный орган о нарушении должностными лицами антимонопольного органа положений настоящего Регламента;</w:t>
      </w:r>
    </w:p>
    <w:p w:rsidR="006E7AB2" w:rsidRDefault="006E7AB2">
      <w:pPr>
        <w:pStyle w:val="ConsPlusNormal"/>
        <w:spacing w:before="220"/>
        <w:ind w:firstLine="540"/>
        <w:jc w:val="both"/>
      </w:pPr>
      <w:r>
        <w:t>- обжаловать решение и (или) предписание территориального органа ФАС России в коллегиальный орган ФАС России;</w:t>
      </w:r>
    </w:p>
    <w:p w:rsidR="006E7AB2" w:rsidRDefault="006E7AB2">
      <w:pPr>
        <w:pStyle w:val="ConsPlusNormal"/>
        <w:jc w:val="both"/>
      </w:pPr>
      <w:r>
        <w:t>(абзац введен Приказом ФАС России от 16.02.2016 N 145/16)</w:t>
      </w:r>
    </w:p>
    <w:p w:rsidR="006E7AB2" w:rsidRDefault="006E7AB2">
      <w:pPr>
        <w:pStyle w:val="ConsPlusNormal"/>
        <w:spacing w:before="220"/>
        <w:ind w:firstLine="540"/>
        <w:jc w:val="both"/>
      </w:pPr>
      <w:r>
        <w:t>- обратиться в установленном порядке в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6E7AB2" w:rsidRDefault="006E7AB2">
      <w:pPr>
        <w:pStyle w:val="ConsPlusNormal"/>
        <w:spacing w:before="220"/>
        <w:ind w:firstLine="540"/>
        <w:jc w:val="both"/>
      </w:pPr>
      <w:r>
        <w:t>1.10. С момента возбуждения дела о нарушении антимонопольного законодательства лица, участвующие в деле, имеют право:</w:t>
      </w:r>
    </w:p>
    <w:p w:rsidR="006E7AB2" w:rsidRDefault="006E7AB2">
      <w:pPr>
        <w:pStyle w:val="ConsPlusNormal"/>
        <w:spacing w:before="220"/>
        <w:ind w:firstLine="540"/>
        <w:jc w:val="both"/>
      </w:pPr>
      <w:r>
        <w:t>- знакомиться с материалами дела;</w:t>
      </w:r>
    </w:p>
    <w:p w:rsidR="006E7AB2" w:rsidRDefault="006E7AB2">
      <w:pPr>
        <w:pStyle w:val="ConsPlusNormal"/>
        <w:spacing w:before="220"/>
        <w:ind w:firstLine="540"/>
        <w:jc w:val="both"/>
      </w:pPr>
      <w:r>
        <w:t>- делать выписки из материалов дела;</w:t>
      </w:r>
    </w:p>
    <w:p w:rsidR="006E7AB2" w:rsidRDefault="006E7AB2">
      <w:pPr>
        <w:pStyle w:val="ConsPlusNormal"/>
        <w:spacing w:before="220"/>
        <w:ind w:firstLine="540"/>
        <w:jc w:val="both"/>
      </w:pPr>
      <w:r>
        <w:t>- представлять доказательства;</w:t>
      </w:r>
    </w:p>
    <w:p w:rsidR="006E7AB2" w:rsidRDefault="006E7AB2">
      <w:pPr>
        <w:pStyle w:val="ConsPlusNormal"/>
        <w:spacing w:before="220"/>
        <w:ind w:firstLine="540"/>
        <w:jc w:val="both"/>
      </w:pPr>
      <w:r>
        <w:t>- знакомиться с доказательствами;</w:t>
      </w:r>
    </w:p>
    <w:p w:rsidR="006E7AB2" w:rsidRDefault="006E7AB2">
      <w:pPr>
        <w:pStyle w:val="ConsPlusNormal"/>
        <w:spacing w:before="220"/>
        <w:ind w:firstLine="540"/>
        <w:jc w:val="both"/>
      </w:pPr>
      <w:r>
        <w:t>- задавать вопросы другим лицам, участвующим в деле;</w:t>
      </w:r>
    </w:p>
    <w:p w:rsidR="006E7AB2" w:rsidRDefault="006E7AB2">
      <w:pPr>
        <w:pStyle w:val="ConsPlusNormal"/>
        <w:spacing w:before="220"/>
        <w:ind w:firstLine="540"/>
        <w:jc w:val="both"/>
      </w:pPr>
      <w:r>
        <w:t>- заявлять ходатайства;</w:t>
      </w:r>
    </w:p>
    <w:p w:rsidR="006E7AB2" w:rsidRDefault="006E7AB2">
      <w:pPr>
        <w:pStyle w:val="ConsPlusNormal"/>
        <w:spacing w:before="220"/>
        <w:ind w:firstLine="540"/>
        <w:jc w:val="both"/>
      </w:pPr>
      <w:r>
        <w:t>- давать пояснения в письменной или устной форме комиссии;</w:t>
      </w:r>
    </w:p>
    <w:p w:rsidR="006E7AB2" w:rsidRDefault="006E7AB2">
      <w:pPr>
        <w:pStyle w:val="ConsPlusNormal"/>
        <w:spacing w:before="220"/>
        <w:ind w:firstLine="540"/>
        <w:jc w:val="both"/>
      </w:pPr>
      <w:r>
        <w:t>- приводить свои доводы по всем возникающим в ходе рассмотрения дела вопросам;</w:t>
      </w:r>
    </w:p>
    <w:p w:rsidR="006E7AB2" w:rsidRDefault="006E7AB2">
      <w:pPr>
        <w:pStyle w:val="ConsPlusNormal"/>
        <w:spacing w:before="220"/>
        <w:ind w:firstLine="540"/>
        <w:jc w:val="both"/>
      </w:pPr>
      <w:r>
        <w:t>- знакомиться с ходатайствами других лиц, участвующих в деле;</w:t>
      </w:r>
    </w:p>
    <w:p w:rsidR="006E7AB2" w:rsidRDefault="006E7AB2">
      <w:pPr>
        <w:pStyle w:val="ConsPlusNormal"/>
        <w:spacing w:before="220"/>
        <w:ind w:firstLine="540"/>
        <w:jc w:val="both"/>
      </w:pPr>
      <w:r>
        <w:t>- возражать против ходатайств, доводов других лиц, участвующих в деле;</w:t>
      </w:r>
    </w:p>
    <w:p w:rsidR="006E7AB2" w:rsidRDefault="006E7AB2">
      <w:pPr>
        <w:pStyle w:val="ConsPlusNormal"/>
        <w:spacing w:before="220"/>
        <w:ind w:firstLine="540"/>
        <w:jc w:val="both"/>
      </w:pPr>
      <w:r>
        <w:t>- в письменной форме, а также с помощью средств аудиозаписи фиксировать ход рассмотрения дела о нарушении антимонопольного законодательства;</w:t>
      </w:r>
    </w:p>
    <w:p w:rsidR="006E7AB2" w:rsidRDefault="006E7AB2">
      <w:pPr>
        <w:pStyle w:val="ConsPlusNormal"/>
        <w:spacing w:before="220"/>
        <w:ind w:firstLine="540"/>
        <w:jc w:val="both"/>
      </w:pPr>
      <w:r>
        <w:t>- вести фотосъемку, видеозапись рассмотрения дела, трансляцию по радио и телевидению рассмотрения дела с разрешения председателя комиссии, за исключением случаев рассмотрения дела в закрытом заседании по основаниям, предусмотренным настоящим Регламентом.</w:t>
      </w:r>
    </w:p>
    <w:p w:rsidR="006E7AB2" w:rsidRDefault="006E7AB2">
      <w:pPr>
        <w:pStyle w:val="ConsPlusNormal"/>
        <w:jc w:val="both"/>
      </w:pPr>
      <w:r>
        <w:t>(в ред. Приказа ФАС России от 16.02.2016 N 145/16)</w:t>
      </w:r>
    </w:p>
    <w:p w:rsidR="006E7AB2" w:rsidRDefault="006E7AB2">
      <w:pPr>
        <w:pStyle w:val="ConsPlusNormal"/>
        <w:spacing w:before="220"/>
        <w:ind w:firstLine="540"/>
        <w:jc w:val="both"/>
      </w:pPr>
      <w:r>
        <w:t>В случае, если в материалах дела имеются документы, сведения, пояснения в письменной форме, составляющие государственную тайну, банковскую тайну, коммерческую тайну или иную охраняемую законом тайну, лица, участвующие в деле, реализуют свои права с соблюдением требований законодательства о государственной тайне, банковской тайне, коммерческой тайне или об иной охраняемой законом тайне.</w:t>
      </w:r>
    </w:p>
    <w:p w:rsidR="006E7AB2" w:rsidRDefault="006E7AB2">
      <w:pPr>
        <w:pStyle w:val="ConsPlusNormal"/>
        <w:jc w:val="both"/>
      </w:pPr>
      <w:r>
        <w:t>(абзац введен Приказом ФАС России от 14.01.2016 N 29/16)</w:t>
      </w:r>
    </w:p>
    <w:p w:rsidR="006E7AB2" w:rsidRDefault="006E7AB2">
      <w:pPr>
        <w:pStyle w:val="ConsPlusNormal"/>
        <w:spacing w:before="220"/>
        <w:ind w:firstLine="540"/>
        <w:jc w:val="both"/>
      </w:pPr>
      <w:r>
        <w:lastRenderedPageBreak/>
        <w:t>1.11. Обязанности лиц, в отношении которых осуществляются мероприятия по контролю:</w:t>
      </w:r>
    </w:p>
    <w:p w:rsidR="006E7AB2" w:rsidRDefault="006E7AB2">
      <w:pPr>
        <w:pStyle w:val="ConsPlusNormal"/>
        <w:spacing w:before="220"/>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6E7AB2" w:rsidRDefault="006E7AB2">
      <w:pPr>
        <w:pStyle w:val="ConsPlusNormal"/>
        <w:spacing w:before="220"/>
        <w:ind w:firstLine="540"/>
        <w:jc w:val="both"/>
      </w:pPr>
      <w:r>
        <w:t>- уведомить антимонопольный орган о выполнении предупреждения в течение трех дней со дня окончания срока, установленного для его выполнения.</w:t>
      </w:r>
    </w:p>
    <w:p w:rsidR="006E7AB2" w:rsidRDefault="006E7AB2">
      <w:pPr>
        <w:pStyle w:val="ConsPlusNormal"/>
        <w:spacing w:before="220"/>
        <w:ind w:firstLine="540"/>
        <w:jc w:val="both"/>
      </w:pPr>
      <w:r>
        <w:t>1.12. Лица, участвующие в деле, обязаны пользоваться добросовестно своими правами при рассмотрении дела.</w:t>
      </w:r>
    </w:p>
    <w:p w:rsidR="006E7AB2" w:rsidRDefault="006E7AB2">
      <w:pPr>
        <w:pStyle w:val="ConsPlusNormal"/>
        <w:ind w:firstLine="540"/>
        <w:jc w:val="both"/>
      </w:pPr>
    </w:p>
    <w:p w:rsidR="006E7AB2" w:rsidRDefault="006E7AB2">
      <w:pPr>
        <w:pStyle w:val="ConsPlusNormal"/>
        <w:jc w:val="center"/>
        <w:outlineLvl w:val="2"/>
      </w:pPr>
      <w:r>
        <w:t>Результат исполнения государственной функции</w:t>
      </w:r>
    </w:p>
    <w:p w:rsidR="006E7AB2" w:rsidRDefault="006E7AB2">
      <w:pPr>
        <w:pStyle w:val="ConsPlusNormal"/>
        <w:jc w:val="center"/>
      </w:pPr>
    </w:p>
    <w:p w:rsidR="006E7AB2" w:rsidRDefault="006E7AB2">
      <w:pPr>
        <w:pStyle w:val="ConsPlusNormal"/>
        <w:ind w:firstLine="540"/>
        <w:jc w:val="both"/>
      </w:pPr>
      <w:r>
        <w:t>1.13. Результатом исполнения государственной функции являются принимаемые и выдаваемые антимонопольным органом решения, предписания, предупреждения.</w:t>
      </w:r>
    </w:p>
    <w:p w:rsidR="006E7AB2" w:rsidRDefault="006E7AB2">
      <w:pPr>
        <w:pStyle w:val="ConsPlusNormal"/>
        <w:ind w:firstLine="540"/>
        <w:jc w:val="both"/>
      </w:pPr>
    </w:p>
    <w:p w:rsidR="006E7AB2" w:rsidRDefault="006E7AB2">
      <w:pPr>
        <w:pStyle w:val="ConsPlusNormal"/>
        <w:jc w:val="center"/>
        <w:outlineLvl w:val="1"/>
      </w:pPr>
      <w:r>
        <w:t>II. Требования к порядку исполнения государственной функции</w:t>
      </w:r>
    </w:p>
    <w:p w:rsidR="006E7AB2" w:rsidRDefault="006E7AB2">
      <w:pPr>
        <w:pStyle w:val="ConsPlusNormal"/>
        <w:ind w:firstLine="540"/>
        <w:jc w:val="both"/>
      </w:pPr>
    </w:p>
    <w:p w:rsidR="006E7AB2" w:rsidRDefault="006E7AB2">
      <w:pPr>
        <w:pStyle w:val="ConsPlusNormal"/>
        <w:jc w:val="center"/>
        <w:outlineLvl w:val="2"/>
      </w:pPr>
      <w:r>
        <w:t>Информация о месте нахождения и графике работы</w:t>
      </w:r>
    </w:p>
    <w:p w:rsidR="006E7AB2" w:rsidRDefault="006E7AB2">
      <w:pPr>
        <w:pStyle w:val="ConsPlusNormal"/>
        <w:jc w:val="center"/>
      </w:pPr>
      <w:r>
        <w:t>антимонопольного органа</w:t>
      </w:r>
    </w:p>
    <w:p w:rsidR="006E7AB2" w:rsidRDefault="006E7AB2">
      <w:pPr>
        <w:pStyle w:val="ConsPlusNormal"/>
        <w:ind w:firstLine="540"/>
        <w:jc w:val="both"/>
      </w:pPr>
    </w:p>
    <w:p w:rsidR="006E7AB2" w:rsidRDefault="006E7AB2">
      <w:pPr>
        <w:pStyle w:val="ConsPlusNormal"/>
        <w:ind w:firstLine="540"/>
        <w:jc w:val="both"/>
      </w:pPr>
      <w:r>
        <w:t>2.1. Сведения о ФАС России:</w:t>
      </w:r>
    </w:p>
    <w:p w:rsidR="006E7AB2" w:rsidRDefault="006E7AB2">
      <w:pPr>
        <w:pStyle w:val="ConsPlusNormal"/>
        <w:spacing w:before="220"/>
        <w:ind w:firstLine="540"/>
        <w:jc w:val="both"/>
      </w:pPr>
      <w:r>
        <w:t>место нахождения - Садовая-Кудринская ул., д. 11, Москва, Д-242, ГСП-5, 123995.</w:t>
      </w:r>
    </w:p>
    <w:p w:rsidR="006E7AB2" w:rsidRDefault="006E7AB2">
      <w:pPr>
        <w:pStyle w:val="ConsPlusNormal"/>
        <w:spacing w:before="220"/>
        <w:ind w:firstLine="540"/>
        <w:jc w:val="both"/>
      </w:pPr>
      <w:r>
        <w:t>2.2. График работы ФАС России:</w:t>
      </w:r>
    </w:p>
    <w:p w:rsidR="006E7AB2" w:rsidRDefault="006E7AB2">
      <w:pPr>
        <w:pStyle w:val="ConsPlusNormal"/>
        <w:ind w:firstLine="540"/>
        <w:jc w:val="both"/>
      </w:pPr>
    </w:p>
    <w:p w:rsidR="006E7AB2" w:rsidRDefault="006E7AB2">
      <w:pPr>
        <w:pStyle w:val="ConsPlusNormal"/>
        <w:sectPr w:rsidR="006E7AB2" w:rsidSect="00B668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046"/>
      </w:tblGrid>
      <w:tr w:rsidR="006E7AB2">
        <w:tc>
          <w:tcPr>
            <w:tcW w:w="4592" w:type="dxa"/>
          </w:tcPr>
          <w:p w:rsidR="006E7AB2" w:rsidRDefault="006E7AB2">
            <w:pPr>
              <w:pStyle w:val="ConsPlusNormal"/>
              <w:jc w:val="center"/>
            </w:pPr>
            <w:r>
              <w:lastRenderedPageBreak/>
              <w:t>День недели</w:t>
            </w:r>
          </w:p>
        </w:tc>
        <w:tc>
          <w:tcPr>
            <w:tcW w:w="5046" w:type="dxa"/>
          </w:tcPr>
          <w:p w:rsidR="006E7AB2" w:rsidRDefault="006E7AB2">
            <w:pPr>
              <w:pStyle w:val="ConsPlusNormal"/>
              <w:jc w:val="center"/>
            </w:pPr>
            <w:r>
              <w:t>Часы работы</w:t>
            </w:r>
          </w:p>
        </w:tc>
      </w:tr>
      <w:tr w:rsidR="006E7AB2">
        <w:tc>
          <w:tcPr>
            <w:tcW w:w="4592" w:type="dxa"/>
          </w:tcPr>
          <w:p w:rsidR="006E7AB2" w:rsidRDefault="006E7AB2">
            <w:pPr>
              <w:pStyle w:val="ConsPlusNormal"/>
              <w:jc w:val="center"/>
            </w:pPr>
            <w:r>
              <w:t>Понедельник - четверг</w:t>
            </w:r>
          </w:p>
        </w:tc>
        <w:tc>
          <w:tcPr>
            <w:tcW w:w="5046" w:type="dxa"/>
          </w:tcPr>
          <w:p w:rsidR="006E7AB2" w:rsidRDefault="006E7AB2">
            <w:pPr>
              <w:pStyle w:val="ConsPlusNormal"/>
              <w:jc w:val="center"/>
            </w:pPr>
            <w:r>
              <w:t>09.00 - 18.00</w:t>
            </w:r>
          </w:p>
        </w:tc>
      </w:tr>
      <w:tr w:rsidR="006E7AB2">
        <w:tc>
          <w:tcPr>
            <w:tcW w:w="4592" w:type="dxa"/>
          </w:tcPr>
          <w:p w:rsidR="006E7AB2" w:rsidRDefault="006E7AB2">
            <w:pPr>
              <w:pStyle w:val="ConsPlusNormal"/>
              <w:jc w:val="center"/>
            </w:pPr>
            <w:r>
              <w:t>Пятница</w:t>
            </w:r>
          </w:p>
        </w:tc>
        <w:tc>
          <w:tcPr>
            <w:tcW w:w="5046" w:type="dxa"/>
          </w:tcPr>
          <w:p w:rsidR="006E7AB2" w:rsidRDefault="006E7AB2">
            <w:pPr>
              <w:pStyle w:val="ConsPlusNormal"/>
              <w:jc w:val="center"/>
            </w:pPr>
            <w:r>
              <w:t>09.00 - 16.45</w:t>
            </w:r>
          </w:p>
        </w:tc>
      </w:tr>
      <w:tr w:rsidR="006E7AB2">
        <w:tc>
          <w:tcPr>
            <w:tcW w:w="4592" w:type="dxa"/>
          </w:tcPr>
          <w:p w:rsidR="006E7AB2" w:rsidRDefault="006E7AB2">
            <w:pPr>
              <w:pStyle w:val="ConsPlusNormal"/>
              <w:jc w:val="center"/>
            </w:pPr>
            <w:r>
              <w:t>Суббота, воскресенье</w:t>
            </w:r>
          </w:p>
        </w:tc>
        <w:tc>
          <w:tcPr>
            <w:tcW w:w="5046" w:type="dxa"/>
          </w:tcPr>
          <w:p w:rsidR="006E7AB2" w:rsidRDefault="006E7AB2">
            <w:pPr>
              <w:pStyle w:val="ConsPlusNormal"/>
              <w:jc w:val="center"/>
            </w:pPr>
            <w:r>
              <w:t>Выходной день</w:t>
            </w:r>
          </w:p>
        </w:tc>
      </w:tr>
    </w:tbl>
    <w:p w:rsidR="006E7AB2" w:rsidRDefault="006E7AB2">
      <w:pPr>
        <w:pStyle w:val="ConsPlusNormal"/>
        <w:sectPr w:rsidR="006E7AB2">
          <w:pgSz w:w="16838" w:h="11905" w:orient="landscape"/>
          <w:pgMar w:top="1701" w:right="1134" w:bottom="850" w:left="1134" w:header="0" w:footer="0" w:gutter="0"/>
          <w:cols w:space="720"/>
          <w:titlePg/>
        </w:sectPr>
      </w:pPr>
    </w:p>
    <w:p w:rsidR="006E7AB2" w:rsidRDefault="006E7AB2">
      <w:pPr>
        <w:pStyle w:val="ConsPlusNormal"/>
        <w:ind w:firstLine="540"/>
        <w:jc w:val="both"/>
      </w:pPr>
    </w:p>
    <w:p w:rsidR="006E7AB2" w:rsidRDefault="006E7AB2">
      <w:pPr>
        <w:pStyle w:val="ConsPlusNormal"/>
        <w:jc w:val="center"/>
        <w:outlineLvl w:val="2"/>
      </w:pPr>
      <w:r>
        <w:t>Справочные телефоны ФАС России</w:t>
      </w:r>
    </w:p>
    <w:p w:rsidR="006E7AB2" w:rsidRDefault="006E7AB2">
      <w:pPr>
        <w:pStyle w:val="ConsPlusNormal"/>
        <w:ind w:firstLine="540"/>
        <w:jc w:val="both"/>
      </w:pPr>
    </w:p>
    <w:p w:rsidR="006E7AB2" w:rsidRDefault="006E7AB2">
      <w:pPr>
        <w:pStyle w:val="ConsPlusNormal"/>
        <w:ind w:firstLine="540"/>
        <w:jc w:val="both"/>
      </w:pPr>
      <w:r>
        <w:t>2.3. Общественная приемная - (499) 755-23-23 (088-2).</w:t>
      </w:r>
    </w:p>
    <w:p w:rsidR="006E7AB2" w:rsidRDefault="006E7AB2">
      <w:pPr>
        <w:pStyle w:val="ConsPlusNormal"/>
        <w:jc w:val="both"/>
      </w:pPr>
      <w:r>
        <w:t>(п. 2.3 в ред. Приказа ФАС России от 16.02.2016 N 145/16)</w:t>
      </w:r>
    </w:p>
    <w:p w:rsidR="006E7AB2" w:rsidRDefault="006E7AB2">
      <w:pPr>
        <w:pStyle w:val="ConsPlusNormal"/>
        <w:spacing w:before="220"/>
        <w:ind w:firstLine="540"/>
        <w:jc w:val="both"/>
      </w:pPr>
      <w:r>
        <w:t>2.4. Группа входящей корреспонденции - (499) 755-23-23 (088-878).</w:t>
      </w:r>
    </w:p>
    <w:p w:rsidR="006E7AB2" w:rsidRDefault="006E7AB2">
      <w:pPr>
        <w:pStyle w:val="ConsPlusNormal"/>
        <w:jc w:val="both"/>
      </w:pPr>
      <w:r>
        <w:t>(п. 2.4 в ред. Приказа ФАС России от 16.02.2016 N 145/16)</w:t>
      </w:r>
    </w:p>
    <w:p w:rsidR="006E7AB2" w:rsidRDefault="006E7AB2">
      <w:pPr>
        <w:pStyle w:val="ConsPlusNormal"/>
        <w:spacing w:before="220"/>
        <w:ind w:firstLine="540"/>
        <w:jc w:val="both"/>
      </w:pPr>
      <w:r>
        <w:t>2.5. Группа исходящей корреспонденции - (499) 755-23-23 (088-463).</w:t>
      </w:r>
    </w:p>
    <w:p w:rsidR="006E7AB2" w:rsidRDefault="006E7AB2">
      <w:pPr>
        <w:pStyle w:val="ConsPlusNormal"/>
        <w:jc w:val="both"/>
      </w:pPr>
      <w:r>
        <w:t>(п. 2.5 в ред. Приказа ФАС России от 16.02.2016 N 145/16)</w:t>
      </w:r>
    </w:p>
    <w:p w:rsidR="006E7AB2" w:rsidRDefault="006E7AB2">
      <w:pPr>
        <w:pStyle w:val="ConsPlusNormal"/>
        <w:spacing w:before="220"/>
        <w:ind w:firstLine="540"/>
        <w:jc w:val="both"/>
      </w:pPr>
      <w:r>
        <w:t>2.6. Факс - (499) 755-23-23 (088-3).</w:t>
      </w:r>
    </w:p>
    <w:p w:rsidR="006E7AB2" w:rsidRDefault="006E7AB2">
      <w:pPr>
        <w:pStyle w:val="ConsPlusNormal"/>
        <w:jc w:val="both"/>
      </w:pPr>
      <w:r>
        <w:t>(п.  2.6 в ред. Приказа ФАС России от 16.02.2016 N 145/16)</w:t>
      </w:r>
    </w:p>
    <w:p w:rsidR="006E7AB2" w:rsidRDefault="006E7AB2">
      <w:pPr>
        <w:pStyle w:val="ConsPlusNormal"/>
        <w:ind w:firstLine="540"/>
        <w:jc w:val="both"/>
      </w:pPr>
    </w:p>
    <w:p w:rsidR="006E7AB2" w:rsidRDefault="006E7AB2">
      <w:pPr>
        <w:pStyle w:val="ConsPlusNormal"/>
        <w:jc w:val="center"/>
        <w:outlineLvl w:val="2"/>
      </w:pPr>
      <w:r>
        <w:t>Адреса официального сайта и электронной почты ФАС России</w:t>
      </w:r>
    </w:p>
    <w:p w:rsidR="006E7AB2" w:rsidRDefault="006E7AB2">
      <w:pPr>
        <w:pStyle w:val="ConsPlusNormal"/>
        <w:ind w:firstLine="540"/>
        <w:jc w:val="both"/>
      </w:pPr>
    </w:p>
    <w:p w:rsidR="006E7AB2" w:rsidRDefault="006E7AB2">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6E7AB2" w:rsidRDefault="006E7AB2">
      <w:pPr>
        <w:pStyle w:val="ConsPlusNormal"/>
        <w:spacing w:before="220"/>
        <w:ind w:firstLine="540"/>
        <w:jc w:val="both"/>
      </w:pPr>
      <w:r>
        <w:t>2.8. Адрес электронной почты в информационно-телекоммуникационной сети "Интернет" - delo@fas.gov.ru (далее - адрес электронной почты).</w:t>
      </w:r>
    </w:p>
    <w:p w:rsidR="006E7AB2" w:rsidRDefault="006E7AB2">
      <w:pPr>
        <w:pStyle w:val="ConsPlusNormal"/>
        <w:spacing w:before="220"/>
        <w:ind w:firstLine="540"/>
        <w:jc w:val="both"/>
      </w:pPr>
      <w:r>
        <w:t>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Приложении N 1 к настоящему Регламенту, а также на официальном сайте ФАС России.</w:t>
      </w:r>
    </w:p>
    <w:p w:rsidR="006E7AB2" w:rsidRDefault="006E7AB2">
      <w:pPr>
        <w:pStyle w:val="ConsPlusNormal"/>
        <w:ind w:firstLine="540"/>
        <w:jc w:val="both"/>
      </w:pPr>
    </w:p>
    <w:p w:rsidR="006E7AB2" w:rsidRDefault="006E7AB2">
      <w:pPr>
        <w:pStyle w:val="ConsPlusNormal"/>
        <w:jc w:val="center"/>
        <w:outlineLvl w:val="2"/>
      </w:pPr>
      <w:r>
        <w:t>Порядок получения информации заинтересованными</w:t>
      </w:r>
    </w:p>
    <w:p w:rsidR="006E7AB2" w:rsidRDefault="006E7AB2">
      <w:pPr>
        <w:pStyle w:val="ConsPlusNormal"/>
        <w:jc w:val="center"/>
      </w:pPr>
      <w:r>
        <w:t>лицами по вопросам исполнения государственной функции</w:t>
      </w:r>
    </w:p>
    <w:p w:rsidR="006E7AB2" w:rsidRDefault="006E7AB2">
      <w:pPr>
        <w:pStyle w:val="ConsPlusNormal"/>
        <w:jc w:val="center"/>
      </w:pPr>
      <w:r>
        <w:t>и о результатах ее исполнения</w:t>
      </w:r>
    </w:p>
    <w:p w:rsidR="006E7AB2" w:rsidRDefault="006E7AB2">
      <w:pPr>
        <w:pStyle w:val="ConsPlusNormal"/>
        <w:ind w:firstLine="540"/>
        <w:jc w:val="both"/>
      </w:pPr>
    </w:p>
    <w:p w:rsidR="006E7AB2" w:rsidRDefault="006E7AB2">
      <w:pPr>
        <w:pStyle w:val="ConsPlusNormal"/>
        <w:ind w:firstLine="540"/>
        <w:jc w:val="both"/>
      </w:pPr>
      <w:r>
        <w:t>2.10. Информация по вопросам исполнения государственной функции, сведения о результатах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6E7AB2" w:rsidRDefault="006E7AB2">
      <w:pPr>
        <w:pStyle w:val="ConsPlusNormal"/>
        <w:spacing w:before="220"/>
        <w:ind w:firstLine="540"/>
        <w:jc w:val="both"/>
      </w:pPr>
      <w:r>
        <w:t>2.11. По телефону, на личном приеме сотрудники антимонопольного органа предоставляют информацию по следующим вопросам:</w:t>
      </w:r>
    </w:p>
    <w:p w:rsidR="006E7AB2" w:rsidRDefault="006E7AB2">
      <w:pPr>
        <w:pStyle w:val="ConsPlusNormal"/>
        <w:spacing w:before="220"/>
        <w:ind w:firstLine="540"/>
        <w:jc w:val="both"/>
      </w:pPr>
      <w:r>
        <w:t>- о входящем номере, под которым зарегистрировано заявление, жалоба, материалы в системе делопроизводства;</w:t>
      </w:r>
    </w:p>
    <w:p w:rsidR="006E7AB2" w:rsidRDefault="006E7AB2">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6E7AB2" w:rsidRDefault="006E7AB2">
      <w:pPr>
        <w:pStyle w:val="ConsPlusNormal"/>
        <w:spacing w:before="220"/>
        <w:ind w:firstLine="540"/>
        <w:jc w:val="both"/>
      </w:pPr>
      <w:r>
        <w:t>- о требованиях к заверению документов и сведений;</w:t>
      </w:r>
    </w:p>
    <w:p w:rsidR="006E7AB2" w:rsidRDefault="006E7AB2">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6E7AB2" w:rsidRDefault="006E7AB2">
      <w:pPr>
        <w:pStyle w:val="ConsPlusNormal"/>
        <w:spacing w:before="220"/>
        <w:ind w:firstLine="540"/>
        <w:jc w:val="both"/>
      </w:pPr>
      <w:r>
        <w:t xml:space="preserve">2.12. С момента подачи заявления, материалов заявитель имеет право на получение </w:t>
      </w:r>
      <w:r>
        <w:lastRenderedPageBreak/>
        <w:t>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6E7AB2" w:rsidRDefault="006E7AB2">
      <w:pPr>
        <w:pStyle w:val="ConsPlusNormal"/>
        <w:ind w:firstLine="540"/>
        <w:jc w:val="both"/>
      </w:pPr>
    </w:p>
    <w:p w:rsidR="006E7AB2" w:rsidRDefault="006E7AB2">
      <w:pPr>
        <w:pStyle w:val="ConsPlusNormal"/>
        <w:jc w:val="center"/>
        <w:outlineLvl w:val="2"/>
      </w:pPr>
      <w:r>
        <w:t>Порядок, форма и место размещения информации по вопросам</w:t>
      </w:r>
    </w:p>
    <w:p w:rsidR="006E7AB2" w:rsidRDefault="006E7AB2">
      <w:pPr>
        <w:pStyle w:val="ConsPlusNormal"/>
        <w:jc w:val="center"/>
      </w:pPr>
      <w:r>
        <w:t>исполнения государственной функции</w:t>
      </w:r>
    </w:p>
    <w:p w:rsidR="006E7AB2" w:rsidRDefault="006E7AB2">
      <w:pPr>
        <w:pStyle w:val="ConsPlusNormal"/>
        <w:ind w:firstLine="540"/>
        <w:jc w:val="both"/>
      </w:pPr>
    </w:p>
    <w:p w:rsidR="006E7AB2" w:rsidRDefault="006E7AB2">
      <w:pPr>
        <w:pStyle w:val="ConsPlusNormal"/>
        <w:ind w:firstLine="540"/>
        <w:jc w:val="both"/>
      </w:pPr>
      <w:r>
        <w:t>2.13. Информация по вопросам исполнения антимонопольным органом государственной функции размещается:</w:t>
      </w:r>
    </w:p>
    <w:p w:rsidR="006E7AB2" w:rsidRDefault="006E7AB2">
      <w:pPr>
        <w:pStyle w:val="ConsPlusNormal"/>
        <w:spacing w:before="220"/>
        <w:ind w:firstLine="540"/>
        <w:jc w:val="both"/>
      </w:pPr>
      <w:r>
        <w:t>- на официальном сайте антимонопольного органа;</w:t>
      </w:r>
    </w:p>
    <w:p w:rsidR="006E7AB2" w:rsidRDefault="006E7AB2">
      <w:pPr>
        <w:pStyle w:val="ConsPlusNormal"/>
        <w:spacing w:before="220"/>
        <w:ind w:firstLine="540"/>
        <w:jc w:val="both"/>
      </w:pPr>
      <w:r>
        <w:t>- на портале государственных и муниципальных услуг (функций);</w:t>
      </w:r>
    </w:p>
    <w:p w:rsidR="006E7AB2" w:rsidRDefault="006E7AB2">
      <w:pPr>
        <w:pStyle w:val="ConsPlusNormal"/>
        <w:spacing w:before="220"/>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6E7AB2" w:rsidRDefault="006E7AB2">
      <w:pPr>
        <w:pStyle w:val="ConsPlusNormal"/>
        <w:spacing w:before="220"/>
        <w:ind w:firstLine="540"/>
        <w:jc w:val="both"/>
      </w:pPr>
      <w:r>
        <w:t>- на информационных стендах антимонопольного органа и (или) в раздаточных информационных материалах (брошюрах, буклетах).</w:t>
      </w:r>
    </w:p>
    <w:p w:rsidR="006E7AB2" w:rsidRDefault="006E7AB2">
      <w:pPr>
        <w:pStyle w:val="ConsPlusNormal"/>
        <w:spacing w:before="220"/>
        <w:ind w:firstLine="540"/>
        <w:jc w:val="both"/>
      </w:pPr>
      <w:r>
        <w:t>2.14. На официальном сайте антимонопольного органа размещается следующая информация:</w:t>
      </w:r>
    </w:p>
    <w:p w:rsidR="006E7AB2" w:rsidRDefault="006E7AB2">
      <w:pPr>
        <w:pStyle w:val="ConsPlusNormal"/>
        <w:spacing w:before="220"/>
        <w:ind w:firstLine="540"/>
        <w:jc w:val="both"/>
      </w:pPr>
      <w:r>
        <w:t>- наименование и почтовый адрес антимонопольного органа;</w:t>
      </w:r>
    </w:p>
    <w:p w:rsidR="006E7AB2" w:rsidRDefault="006E7AB2">
      <w:pPr>
        <w:pStyle w:val="ConsPlusNormal"/>
        <w:spacing w:before="220"/>
        <w:ind w:firstLine="540"/>
        <w:jc w:val="both"/>
      </w:pPr>
      <w:r>
        <w:t>- номера телефонов, по которым можно получить необходимую информацию;</w:t>
      </w:r>
    </w:p>
    <w:p w:rsidR="006E7AB2" w:rsidRDefault="006E7AB2">
      <w:pPr>
        <w:pStyle w:val="ConsPlusNormal"/>
        <w:spacing w:before="220"/>
        <w:ind w:firstLine="540"/>
        <w:jc w:val="both"/>
      </w:pPr>
      <w:r>
        <w:t>- график работы антимонопольного органа;</w:t>
      </w:r>
    </w:p>
    <w:p w:rsidR="006E7AB2" w:rsidRDefault="006E7AB2">
      <w:pPr>
        <w:pStyle w:val="ConsPlusNormal"/>
        <w:spacing w:before="220"/>
        <w:ind w:firstLine="540"/>
        <w:jc w:val="both"/>
      </w:pPr>
      <w:r>
        <w:t>- перечень документов, необходимых для исполнения государственной функции;</w:t>
      </w:r>
    </w:p>
    <w:p w:rsidR="006E7AB2" w:rsidRDefault="006E7AB2">
      <w:pPr>
        <w:pStyle w:val="ConsPlusNormal"/>
        <w:spacing w:before="220"/>
        <w:ind w:firstLine="540"/>
        <w:jc w:val="both"/>
      </w:pPr>
      <w:r>
        <w:t>- текст настоящего Регламента с приложениями.</w:t>
      </w:r>
    </w:p>
    <w:p w:rsidR="006E7AB2" w:rsidRDefault="006E7AB2">
      <w:pPr>
        <w:pStyle w:val="ConsPlusNormal"/>
        <w:spacing w:before="220"/>
        <w:ind w:firstLine="540"/>
        <w:jc w:val="both"/>
      </w:pPr>
      <w:r>
        <w:t>2.15. На информационном стенде, размещаемом в помещении Общественной приемной ФАС России, должна содержаться следующая информация:</w:t>
      </w:r>
    </w:p>
    <w:p w:rsidR="006E7AB2" w:rsidRDefault="006E7AB2">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6E7AB2" w:rsidRDefault="006E7AB2">
      <w:pPr>
        <w:pStyle w:val="ConsPlusNormal"/>
        <w:spacing w:before="220"/>
        <w:ind w:firstLine="540"/>
        <w:jc w:val="both"/>
      </w:pPr>
      <w:r>
        <w:t>- порядок получения информации по вопросам исполнения государственной функции;</w:t>
      </w:r>
    </w:p>
    <w:p w:rsidR="006E7AB2" w:rsidRDefault="006E7AB2">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6E7AB2" w:rsidRDefault="006E7AB2">
      <w:pPr>
        <w:pStyle w:val="ConsPlusNormal"/>
        <w:ind w:firstLine="540"/>
        <w:jc w:val="both"/>
      </w:pPr>
    </w:p>
    <w:p w:rsidR="006E7AB2" w:rsidRDefault="006E7AB2">
      <w:pPr>
        <w:pStyle w:val="ConsPlusNormal"/>
        <w:jc w:val="center"/>
        <w:outlineLvl w:val="2"/>
      </w:pPr>
      <w:r>
        <w:t>Срок исполнения государственной функции</w:t>
      </w:r>
    </w:p>
    <w:p w:rsidR="006E7AB2" w:rsidRDefault="006E7AB2">
      <w:pPr>
        <w:pStyle w:val="ConsPlusNormal"/>
        <w:ind w:firstLine="540"/>
        <w:jc w:val="both"/>
      </w:pPr>
    </w:p>
    <w:p w:rsidR="006E7AB2" w:rsidRDefault="006E7AB2">
      <w:pPr>
        <w:pStyle w:val="ConsPlusNormal"/>
        <w:ind w:firstLine="540"/>
        <w:jc w:val="both"/>
      </w:pPr>
      <w:bookmarkStart w:id="1" w:name="P215"/>
      <w:bookmarkEnd w:id="1"/>
      <w:r>
        <w:t>2.16. Антимонопольный орган рассматривает заявление или материалы в течение одного месяца со дня их представления.</w:t>
      </w:r>
    </w:p>
    <w:p w:rsidR="006E7AB2" w:rsidRDefault="006E7AB2">
      <w:pPr>
        <w:pStyle w:val="ConsPlusNormal"/>
        <w:spacing w:before="220"/>
        <w:ind w:firstLine="540"/>
        <w:jc w:val="both"/>
      </w:pPr>
      <w:r>
        <w:t>2.17. Датой представления заявления или материалов является дата их регистрации в антимонопольном органе.</w:t>
      </w:r>
    </w:p>
    <w:p w:rsidR="006E7AB2" w:rsidRDefault="006E7AB2">
      <w:pPr>
        <w:pStyle w:val="ConsPlusNormal"/>
        <w:spacing w:before="220"/>
        <w:ind w:firstLine="540"/>
        <w:jc w:val="both"/>
      </w:pPr>
      <w:r>
        <w:t xml:space="preserve">2.18.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w:t>
      </w:r>
      <w:r>
        <w:lastRenderedPageBreak/>
        <w:t>дополнительных доказательств вправе продлить срок рассмотрения заявления или материалов, но не более чем на два месяца.</w:t>
      </w:r>
    </w:p>
    <w:p w:rsidR="006E7AB2" w:rsidRDefault="006E7AB2">
      <w:pPr>
        <w:pStyle w:val="ConsPlusNormal"/>
        <w:spacing w:before="220"/>
        <w:ind w:firstLine="540"/>
        <w:jc w:val="both"/>
      </w:pPr>
      <w:r>
        <w:t>2.19. О продлении срока рассмотрения заявления или материалов антимонопольный орган уведомляет в письменной форме заявителя.</w:t>
      </w:r>
    </w:p>
    <w:p w:rsidR="006E7AB2" w:rsidRDefault="006E7AB2">
      <w:pPr>
        <w:pStyle w:val="ConsPlusNormal"/>
        <w:spacing w:before="220"/>
        <w:ind w:firstLine="540"/>
        <w:jc w:val="both"/>
      </w:pPr>
      <w:bookmarkStart w:id="2" w:name="P219"/>
      <w:bookmarkEnd w:id="2"/>
      <w:r>
        <w:t>2.20. Общий срок рассмотрения заявления или материалов составляет три месяца и исчисляется со дня их представления в антимонопольный орган.</w:t>
      </w:r>
    </w:p>
    <w:p w:rsidR="006E7AB2" w:rsidRDefault="006E7AB2">
      <w:pPr>
        <w:pStyle w:val="ConsPlusNormal"/>
        <w:spacing w:before="220"/>
        <w:ind w:firstLine="540"/>
        <w:jc w:val="both"/>
      </w:pPr>
      <w:r>
        <w:t>2.21. Дело о нарушении антимонопольного законодательства рассматривается комиссией по рассмотрению дела о нарушении антимонопольного законодательства в срок, не превышающий трех месяцев со дня вынесения определения о назначении дела к рассмотрению.</w:t>
      </w:r>
    </w:p>
    <w:p w:rsidR="006E7AB2" w:rsidRDefault="006E7AB2">
      <w:pPr>
        <w:pStyle w:val="ConsPlusNormal"/>
        <w:jc w:val="both"/>
      </w:pPr>
      <w:r>
        <w:t>(п. 2.21 в ред. Приказа ФАС России от 16.02.2016 N 145/16)</w:t>
      </w:r>
    </w:p>
    <w:p w:rsidR="006E7AB2" w:rsidRDefault="006E7AB2">
      <w:pPr>
        <w:pStyle w:val="ConsPlusNormal"/>
        <w:spacing w:before="220"/>
        <w:ind w:firstLine="540"/>
        <w:jc w:val="both"/>
      </w:pPr>
      <w:r>
        <w:t>2.22. В случаях, связанных с необходимостью получения антимонопольным органом дополнительной информации, а также в случаях, установленных главой 9 Закона о защите конкуренции, срок рассмотрения дела может быть продлен комиссией по рассмотрению дела о нарушении антимонопольного законодательства, но не более чем на шесть месяцев.</w:t>
      </w:r>
    </w:p>
    <w:p w:rsidR="006E7AB2" w:rsidRDefault="006E7AB2">
      <w:pPr>
        <w:pStyle w:val="ConsPlusNormal"/>
        <w:jc w:val="both"/>
      </w:pPr>
      <w:r>
        <w:t>(п. 2.22 в ред. Приказа ФАС России от 16.02.2016 N 145/16)</w:t>
      </w:r>
    </w:p>
    <w:p w:rsidR="006E7AB2" w:rsidRDefault="006E7AB2">
      <w:pPr>
        <w:pStyle w:val="ConsPlusNormal"/>
        <w:spacing w:before="220"/>
        <w:ind w:firstLine="540"/>
        <w:jc w:val="both"/>
      </w:pPr>
      <w:r>
        <w:t>2.23. О продлении срока рассмотрения дела комиссия по рассмотрению дела о нарушении антимонопольного законодательства выносит определение и направляет копию этого определения лицам, участвующим в деле.</w:t>
      </w:r>
    </w:p>
    <w:p w:rsidR="006E7AB2" w:rsidRDefault="006E7AB2">
      <w:pPr>
        <w:pStyle w:val="ConsPlusNormal"/>
        <w:jc w:val="both"/>
      </w:pPr>
      <w:r>
        <w:t>(п. 2.23 в ред. Приказа ФАС России от 16.02.2016 N 145/16)</w:t>
      </w:r>
    </w:p>
    <w:p w:rsidR="006E7AB2" w:rsidRDefault="006E7AB2">
      <w:pPr>
        <w:pStyle w:val="ConsPlusNormal"/>
        <w:spacing w:before="220"/>
        <w:ind w:firstLine="540"/>
        <w:jc w:val="both"/>
      </w:pPr>
      <w:r>
        <w:t>2.24. Общий срок рассмотрения дела о нарушении антимонопольного законодательства составляет девять месяцев и исчисляется со дня вынесения антимонопольным органом определения о назначении дела к рассмотрению.</w:t>
      </w:r>
    </w:p>
    <w:p w:rsidR="006E7AB2" w:rsidRDefault="006E7AB2">
      <w:pPr>
        <w:pStyle w:val="ConsPlusNormal"/>
        <w:ind w:firstLine="540"/>
        <w:jc w:val="both"/>
      </w:pPr>
    </w:p>
    <w:p w:rsidR="006E7AB2" w:rsidRDefault="006E7AB2">
      <w:pPr>
        <w:pStyle w:val="ConsPlusNormal"/>
        <w:jc w:val="center"/>
        <w:outlineLvl w:val="1"/>
      </w:pPr>
      <w:r>
        <w:t>III. Состав, последовательность и сроки</w:t>
      </w:r>
    </w:p>
    <w:p w:rsidR="006E7AB2" w:rsidRDefault="006E7AB2">
      <w:pPr>
        <w:pStyle w:val="ConsPlusNormal"/>
        <w:jc w:val="center"/>
      </w:pPr>
      <w:r>
        <w:t>выполнения административных процедур (действий), требования</w:t>
      </w:r>
    </w:p>
    <w:p w:rsidR="006E7AB2" w:rsidRDefault="006E7AB2">
      <w:pPr>
        <w:pStyle w:val="ConsPlusNormal"/>
        <w:jc w:val="center"/>
      </w:pPr>
      <w:r>
        <w:t>к порядку их выполнения, в том числе особенности выполнения</w:t>
      </w:r>
    </w:p>
    <w:p w:rsidR="006E7AB2" w:rsidRDefault="006E7AB2">
      <w:pPr>
        <w:pStyle w:val="ConsPlusNormal"/>
        <w:jc w:val="center"/>
      </w:pPr>
      <w:r>
        <w:t>административных процедур (действий) в электронной форме</w:t>
      </w:r>
    </w:p>
    <w:p w:rsidR="006E7AB2" w:rsidRDefault="006E7AB2">
      <w:pPr>
        <w:pStyle w:val="ConsPlusNormal"/>
        <w:ind w:firstLine="540"/>
        <w:jc w:val="both"/>
      </w:pPr>
    </w:p>
    <w:p w:rsidR="006E7AB2" w:rsidRDefault="006E7AB2">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6E7AB2" w:rsidRDefault="006E7AB2">
      <w:pPr>
        <w:pStyle w:val="ConsPlusNormal"/>
        <w:spacing w:before="220"/>
        <w:ind w:firstLine="540"/>
        <w:jc w:val="both"/>
      </w:pPr>
      <w:r>
        <w:t>- прием и регистрация заявления, материалов;</w:t>
      </w:r>
    </w:p>
    <w:p w:rsidR="006E7AB2" w:rsidRDefault="006E7AB2">
      <w:pPr>
        <w:pStyle w:val="ConsPlusNormal"/>
        <w:spacing w:before="220"/>
        <w:ind w:firstLine="540"/>
        <w:jc w:val="both"/>
      </w:pPr>
      <w:r>
        <w:t>- рассмотрение заявлений, материалов и сообщений средств массовой информации, указывающих на наличие признаков нарушения антимонопольного законодательства;</w:t>
      </w:r>
    </w:p>
    <w:p w:rsidR="006E7AB2" w:rsidRDefault="006E7AB2">
      <w:pPr>
        <w:pStyle w:val="ConsPlusNormal"/>
        <w:spacing w:before="220"/>
        <w:ind w:firstLine="540"/>
        <w:jc w:val="both"/>
      </w:pPr>
      <w:r>
        <w:t>- выдача предупреждения о прекращении действий (бездействия), которые содержат признаки нарушения антимонопольного законодательства;</w:t>
      </w:r>
    </w:p>
    <w:p w:rsidR="006E7AB2" w:rsidRDefault="006E7AB2">
      <w:pPr>
        <w:pStyle w:val="ConsPlusNormal"/>
        <w:spacing w:before="220"/>
        <w:ind w:firstLine="540"/>
        <w:jc w:val="both"/>
      </w:pPr>
      <w:r>
        <w:t>- возбуждение дела о нарушении антимонопольного законодательства;</w:t>
      </w:r>
    </w:p>
    <w:p w:rsidR="006E7AB2" w:rsidRDefault="006E7AB2">
      <w:pPr>
        <w:pStyle w:val="ConsPlusNormal"/>
        <w:spacing w:before="220"/>
        <w:ind w:firstLine="540"/>
        <w:jc w:val="both"/>
      </w:pPr>
      <w:r>
        <w:t>- рассмотрение дела о нарушении антимонопольного законодательства;</w:t>
      </w:r>
    </w:p>
    <w:p w:rsidR="006E7AB2" w:rsidRDefault="006E7AB2">
      <w:pPr>
        <w:pStyle w:val="ConsPlusNormal"/>
        <w:spacing w:before="220"/>
        <w:ind w:firstLine="540"/>
        <w:jc w:val="both"/>
      </w:pPr>
      <w:r>
        <w:t>- принятие заключения об обстоятельствах дела о нарушении антимонопольного законодательства;</w:t>
      </w:r>
    </w:p>
    <w:p w:rsidR="006E7AB2" w:rsidRDefault="006E7AB2">
      <w:pPr>
        <w:pStyle w:val="ConsPlusNormal"/>
        <w:jc w:val="both"/>
      </w:pPr>
      <w:r>
        <w:t>(абзац введен Приказом ФАС России от 16.02.2016 N 145/16)</w:t>
      </w:r>
    </w:p>
    <w:p w:rsidR="006E7AB2" w:rsidRDefault="006E7AB2">
      <w:pPr>
        <w:pStyle w:val="ConsPlusNormal"/>
        <w:spacing w:before="220"/>
        <w:ind w:firstLine="540"/>
        <w:jc w:val="both"/>
      </w:pPr>
      <w:r>
        <w:t>-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6E7AB2" w:rsidRDefault="006E7AB2">
      <w:pPr>
        <w:pStyle w:val="ConsPlusNormal"/>
        <w:spacing w:before="220"/>
        <w:ind w:firstLine="540"/>
        <w:jc w:val="both"/>
      </w:pPr>
      <w:r>
        <w:lastRenderedPageBreak/>
        <w:t>- получение заинтересованными лицами результата исполнения государственной функции.</w:t>
      </w:r>
    </w:p>
    <w:p w:rsidR="006E7AB2" w:rsidRDefault="006E7AB2">
      <w:pPr>
        <w:pStyle w:val="ConsPlusNormal"/>
        <w:spacing w:before="220"/>
        <w:ind w:firstLine="540"/>
        <w:jc w:val="both"/>
      </w:pPr>
      <w:r>
        <w:t>3.2. Блок-схема исполнения государственной функции приведена в Приложении N 2 к настоящему Регламенту.</w:t>
      </w:r>
    </w:p>
    <w:p w:rsidR="006E7AB2" w:rsidRDefault="006E7AB2">
      <w:pPr>
        <w:pStyle w:val="ConsPlusNormal"/>
        <w:ind w:firstLine="540"/>
        <w:jc w:val="both"/>
      </w:pPr>
    </w:p>
    <w:p w:rsidR="006E7AB2" w:rsidRDefault="006E7AB2">
      <w:pPr>
        <w:pStyle w:val="ConsPlusNormal"/>
        <w:jc w:val="center"/>
        <w:outlineLvl w:val="2"/>
      </w:pPr>
      <w:r>
        <w:t>Прием и регистрация заявления, материалов</w:t>
      </w:r>
    </w:p>
    <w:p w:rsidR="006E7AB2" w:rsidRDefault="006E7AB2">
      <w:pPr>
        <w:pStyle w:val="ConsPlusNormal"/>
        <w:ind w:firstLine="540"/>
        <w:jc w:val="both"/>
      </w:pPr>
    </w:p>
    <w:p w:rsidR="006E7AB2" w:rsidRDefault="006E7AB2">
      <w:pPr>
        <w:pStyle w:val="ConsPlusNormal"/>
        <w:ind w:firstLine="540"/>
        <w:jc w:val="both"/>
      </w:pPr>
      <w:bookmarkStart w:id="3" w:name="P247"/>
      <w:bookmarkEnd w:id="3"/>
      <w:r>
        <w:t>3.3. Заявитель - юридические и (или) физические лица, подавшие в антимонопольный орган заявление, государственный орган, орган местного самоуправления, направившие в антимонопольный орган материалы.</w:t>
      </w:r>
    </w:p>
    <w:p w:rsidR="006E7AB2" w:rsidRDefault="006E7AB2">
      <w:pPr>
        <w:pStyle w:val="ConsPlusNormal"/>
        <w:spacing w:before="220"/>
        <w:ind w:firstLine="540"/>
        <w:jc w:val="both"/>
      </w:pPr>
      <w:r>
        <w:t>3.4. Заявитель вправе подать заявление, материалы в произвольной письменной форме или в форме электронного документа.</w:t>
      </w:r>
    </w:p>
    <w:p w:rsidR="006E7AB2" w:rsidRDefault="006E7AB2">
      <w:pPr>
        <w:pStyle w:val="ConsPlusNormal"/>
        <w:spacing w:before="220"/>
        <w:ind w:firstLine="540"/>
        <w:jc w:val="both"/>
      </w:pPr>
      <w:r>
        <w:t>Заявление, материалы, направляемые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заполняется в автоматическом режиме путем заполнения электронной формы.</w:t>
      </w:r>
    </w:p>
    <w:p w:rsidR="006E7AB2" w:rsidRDefault="006E7AB2">
      <w:pPr>
        <w:pStyle w:val="ConsPlusNormal"/>
        <w:spacing w:before="220"/>
        <w:ind w:firstLine="540"/>
        <w:jc w:val="both"/>
      </w:pPr>
      <w:r>
        <w:t>3.5. Заявление, материалы, а также прилагаемые к нему документы направляются в антимонопольный орган следующими способами:</w:t>
      </w:r>
    </w:p>
    <w:p w:rsidR="006E7AB2" w:rsidRDefault="006E7AB2">
      <w:pPr>
        <w:pStyle w:val="ConsPlusNormal"/>
        <w:spacing w:before="220"/>
        <w:ind w:firstLine="540"/>
        <w:jc w:val="both"/>
      </w:pPr>
      <w:r>
        <w:t>- доставка заявителем лично;</w:t>
      </w:r>
    </w:p>
    <w:p w:rsidR="006E7AB2" w:rsidRDefault="006E7AB2">
      <w:pPr>
        <w:pStyle w:val="ConsPlusNormal"/>
        <w:spacing w:before="220"/>
        <w:ind w:firstLine="540"/>
        <w:jc w:val="both"/>
      </w:pPr>
      <w:r>
        <w:t>- доставка курьером под расписку;</w:t>
      </w:r>
    </w:p>
    <w:p w:rsidR="006E7AB2" w:rsidRDefault="006E7AB2">
      <w:pPr>
        <w:pStyle w:val="ConsPlusNormal"/>
        <w:spacing w:before="220"/>
        <w:ind w:firstLine="540"/>
        <w:jc w:val="both"/>
      </w:pPr>
      <w:r>
        <w:t>- направление заказным письмом с уведомлением о вручении;</w:t>
      </w:r>
    </w:p>
    <w:p w:rsidR="006E7AB2" w:rsidRDefault="006E7AB2">
      <w:pPr>
        <w:pStyle w:val="ConsPlusNormal"/>
        <w:spacing w:before="220"/>
        <w:ind w:firstLine="540"/>
        <w:jc w:val="both"/>
      </w:pPr>
      <w:r>
        <w:t>-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6E7AB2" w:rsidRDefault="006E7AB2">
      <w:pPr>
        <w:pStyle w:val="ConsPlusNormal"/>
        <w:spacing w:before="220"/>
        <w:ind w:firstLine="540"/>
        <w:jc w:val="both"/>
      </w:pPr>
      <w:r>
        <w:t>- через многофункциональный центр.</w:t>
      </w:r>
    </w:p>
    <w:p w:rsidR="006E7AB2" w:rsidRDefault="006E7AB2">
      <w:pPr>
        <w:pStyle w:val="ConsPlusNormal"/>
        <w:spacing w:before="220"/>
        <w:ind w:firstLine="540"/>
        <w:jc w:val="both"/>
      </w:pPr>
      <w:bookmarkStart w:id="4" w:name="P256"/>
      <w:bookmarkEnd w:id="4"/>
      <w:r>
        <w:t>3.6. Заявление должно содержать следующие сведения:</w:t>
      </w:r>
    </w:p>
    <w:p w:rsidR="006E7AB2" w:rsidRDefault="006E7AB2">
      <w:pPr>
        <w:pStyle w:val="ConsPlusNormal"/>
        <w:spacing w:before="220"/>
        <w:ind w:firstLine="540"/>
        <w:jc w:val="both"/>
      </w:pPr>
      <w:r>
        <w:t>- сведения о заявителе, в том числе:</w:t>
      </w:r>
    </w:p>
    <w:p w:rsidR="006E7AB2" w:rsidRDefault="006E7AB2">
      <w:pPr>
        <w:pStyle w:val="ConsPlusNormal"/>
        <w:spacing w:before="220"/>
        <w:ind w:firstLine="540"/>
        <w:jc w:val="both"/>
      </w:pPr>
      <w:r>
        <w:t>для физического лица - фамилия, имя, отчество (при наличии), адрес места жительства;</w:t>
      </w:r>
    </w:p>
    <w:p w:rsidR="006E7AB2" w:rsidRDefault="006E7AB2">
      <w:pPr>
        <w:pStyle w:val="ConsPlusNormal"/>
        <w:spacing w:before="220"/>
        <w:ind w:firstLine="540"/>
        <w:jc w:val="both"/>
      </w:pPr>
      <w:r>
        <w:t>для юридического лица - наименование юридического лица, адрес места нахождения;</w:t>
      </w:r>
    </w:p>
    <w:p w:rsidR="006E7AB2" w:rsidRDefault="006E7AB2">
      <w:pPr>
        <w:pStyle w:val="ConsPlusNormal"/>
        <w:spacing w:before="220"/>
        <w:ind w:firstLine="540"/>
        <w:jc w:val="both"/>
      </w:pPr>
      <w:r>
        <w:t>- имеющиеся у заявителя сведения о лице, в отношении которого подано заявление;</w:t>
      </w:r>
    </w:p>
    <w:p w:rsidR="006E7AB2" w:rsidRDefault="006E7AB2">
      <w:pPr>
        <w:pStyle w:val="ConsPlusNormal"/>
        <w:spacing w:before="220"/>
        <w:ind w:firstLine="540"/>
        <w:jc w:val="both"/>
      </w:pPr>
      <w:r>
        <w:t>- описание нарушения антимонопольного законодательства со ссылкой на нормативные правовые акты;</w:t>
      </w:r>
    </w:p>
    <w:p w:rsidR="006E7AB2" w:rsidRDefault="006E7AB2">
      <w:pPr>
        <w:pStyle w:val="ConsPlusNormal"/>
        <w:spacing w:before="220"/>
        <w:ind w:firstLine="540"/>
        <w:jc w:val="both"/>
      </w:pPr>
      <w:r>
        <w:t>- существо требований, с которыми заявитель обращается;</w:t>
      </w:r>
    </w:p>
    <w:p w:rsidR="006E7AB2" w:rsidRDefault="006E7AB2">
      <w:pPr>
        <w:pStyle w:val="ConsPlusNormal"/>
        <w:spacing w:before="220"/>
        <w:ind w:firstLine="540"/>
        <w:jc w:val="both"/>
      </w:pPr>
      <w:r>
        <w:t>- перечень прилагаемых документов.</w:t>
      </w:r>
    </w:p>
    <w:p w:rsidR="006E7AB2" w:rsidRDefault="006E7AB2">
      <w:pPr>
        <w:pStyle w:val="ConsPlusNormal"/>
        <w:spacing w:before="220"/>
        <w:ind w:firstLine="540"/>
        <w:jc w:val="both"/>
      </w:pPr>
      <w:r>
        <w:t>3.7. Если заявителем является физическое лицо, то заявление подписывается заявителем (уполномоченным лицом).</w:t>
      </w:r>
    </w:p>
    <w:p w:rsidR="006E7AB2" w:rsidRDefault="006E7AB2">
      <w:pPr>
        <w:pStyle w:val="ConsPlusNormal"/>
        <w:spacing w:before="220"/>
        <w:ind w:firstLine="540"/>
        <w:jc w:val="both"/>
      </w:pPr>
      <w:r>
        <w:t>Если заявителем являются федеральные органы исполнительной власти, органы государственной власти субъектов Российской Федерации, органы местного самоуправления, юридическое лицо, то заявление, материалы оформляются на бланке таких органов, подписываются заявителем (уполномоченным лицом) и скрепляются печатью заявителя (уполномоченного лица).</w:t>
      </w:r>
    </w:p>
    <w:p w:rsidR="006E7AB2" w:rsidRDefault="006E7AB2">
      <w:pPr>
        <w:pStyle w:val="ConsPlusNormal"/>
        <w:spacing w:before="220"/>
        <w:ind w:firstLine="540"/>
        <w:jc w:val="both"/>
      </w:pPr>
      <w:r>
        <w:lastRenderedPageBreak/>
        <w:t>3.8. В случае невозможности представления документов, свидетельствующих о признаках нарушения антимонопольного законодательства, указывается причина невозможности их представления, а также предполагаемые лицо или орган, у которых документы могут быть получены.</w:t>
      </w:r>
    </w:p>
    <w:p w:rsidR="006E7AB2" w:rsidRDefault="006E7AB2">
      <w:pPr>
        <w:pStyle w:val="ConsPlusNormal"/>
        <w:spacing w:before="220"/>
        <w:ind w:firstLine="540"/>
        <w:jc w:val="both"/>
      </w:pPr>
      <w:r>
        <w:t>3.9.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(уполномоченного лица) и печатью юридического лица (уполномоченного лица) или подписью физического лица (уполномоченного лица).</w:t>
      </w:r>
    </w:p>
    <w:p w:rsidR="006E7AB2" w:rsidRDefault="006E7AB2">
      <w:pPr>
        <w:pStyle w:val="ConsPlusNormal"/>
        <w:spacing w:before="220"/>
        <w:ind w:firstLine="540"/>
        <w:jc w:val="both"/>
      </w:pPr>
      <w:r>
        <w:t>3.10.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6E7AB2" w:rsidRDefault="006E7AB2">
      <w:pPr>
        <w:pStyle w:val="ConsPlusNormal"/>
        <w:spacing w:before="220"/>
        <w:ind w:firstLine="540"/>
        <w:jc w:val="both"/>
      </w:pPr>
      <w:r>
        <w:t xml:space="preserve">3.11. Заявление, материалы, а также прилагаемые к нему документы представляются на русском языке. В случае, если оригиналы документов составлены на иностранном языке, они представляются с заверенным переводом на русский язык с проставлением </w:t>
      </w:r>
      <w:proofErr w:type="spellStart"/>
      <w:r>
        <w:t>апостиля</w:t>
      </w:r>
      <w:proofErr w:type="spellEnd"/>
      <w:r>
        <w:t xml:space="preserve"> компетентного органа государства, в котором этот документ был составлен, за исключением случаев, когда </w:t>
      </w:r>
      <w:proofErr w:type="spellStart"/>
      <w:r>
        <w:t>апостиль</w:t>
      </w:r>
      <w:proofErr w:type="spellEnd"/>
      <w:r>
        <w:t xml:space="preserve"> не требуется в соответствии с международным договором Российской Федерации.</w:t>
      </w:r>
    </w:p>
    <w:p w:rsidR="006E7AB2" w:rsidRDefault="006E7AB2">
      <w:pPr>
        <w:pStyle w:val="ConsPlusNormal"/>
        <w:spacing w:before="220"/>
        <w:ind w:firstLine="540"/>
        <w:jc w:val="both"/>
      </w:pPr>
      <w:bookmarkStart w:id="5" w:name="P270"/>
      <w:bookmarkEnd w:id="5"/>
      <w:r>
        <w:t>3.12. Заявление, материалы, указывающие на признаки нарушения антимонопольного законодательства, подаются:</w:t>
      </w:r>
    </w:p>
    <w:p w:rsidR="006E7AB2" w:rsidRDefault="006E7AB2">
      <w:pPr>
        <w:pStyle w:val="ConsPlusNormal"/>
        <w:spacing w:before="220"/>
        <w:ind w:firstLine="540"/>
        <w:jc w:val="both"/>
      </w:pPr>
      <w:r>
        <w:t>- в соответствующий территориальный орган по месту совершения нарушения либо по месту нахождения (жительства) лица, в отношении которого подается заявление, материалы;</w:t>
      </w:r>
    </w:p>
    <w:p w:rsidR="006E7AB2" w:rsidRDefault="006E7AB2">
      <w:pPr>
        <w:pStyle w:val="ConsPlusNormal"/>
        <w:spacing w:before="220"/>
        <w:ind w:firstLine="540"/>
        <w:jc w:val="both"/>
      </w:pPr>
      <w:r>
        <w:t>- в ФАС России независимо от места совершения нарушения либо места нахождения (жительства) лица, в отношении которого подается заявление, материалы.</w:t>
      </w:r>
    </w:p>
    <w:p w:rsidR="006E7AB2" w:rsidRDefault="006E7AB2">
      <w:pPr>
        <w:pStyle w:val="ConsPlusNormal"/>
        <w:spacing w:before="220"/>
        <w:ind w:firstLine="540"/>
        <w:jc w:val="both"/>
      </w:pPr>
      <w:r>
        <w:t>3.13. Заявление, материалы, указывающие на то, что нарушение антимонопольного законодательства совершено на территории двух и более субъектов Российской Федерации, направляются соответствующими территориальными органами в ФАС России для решения вопроса о рассмотрении этого заявления, материалов, уведомив об этом заявителя.</w:t>
      </w:r>
    </w:p>
    <w:p w:rsidR="006E7AB2" w:rsidRDefault="006E7AB2">
      <w:pPr>
        <w:pStyle w:val="ConsPlusNormal"/>
        <w:spacing w:before="220"/>
        <w:ind w:firstLine="540"/>
        <w:jc w:val="both"/>
      </w:pPr>
      <w:r>
        <w:t>В случае необходимости ФАС России может запросить у территориального органа любые заявление, материалы для своего рассмотрения по собственной инициативе.</w:t>
      </w:r>
    </w:p>
    <w:p w:rsidR="006E7AB2" w:rsidRDefault="006E7AB2">
      <w:pPr>
        <w:pStyle w:val="ConsPlusNormal"/>
        <w:spacing w:before="220"/>
        <w:ind w:firstLine="540"/>
        <w:jc w:val="both"/>
      </w:pPr>
      <w:r>
        <w:t>3.14. Вопрос о принятии ФАС России к своему рассмотрению либо о передаче заявления, материалов на рассмотрение соответствующему территориальному органу решается ФАС России в течение семи рабочих дней со дня поступления в ФАС России этих заявлений, материалов, дел с уведомлением об этом территориального органа, направившего в ФАС России заявление, материалы, в течение двух рабочих дней.</w:t>
      </w:r>
    </w:p>
    <w:p w:rsidR="006E7AB2" w:rsidRDefault="006E7AB2">
      <w:pPr>
        <w:pStyle w:val="ConsPlusNormal"/>
        <w:spacing w:before="220"/>
        <w:ind w:firstLine="540"/>
        <w:jc w:val="both"/>
      </w:pPr>
      <w:bookmarkStart w:id="6" w:name="P276"/>
      <w:bookmarkEnd w:id="6"/>
      <w:r>
        <w:t>3.15. Заявления, материалы, указывающие на признаки нарушения антимонопольного законодательства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подаются:</w:t>
      </w:r>
    </w:p>
    <w:p w:rsidR="006E7AB2" w:rsidRDefault="006E7AB2">
      <w:pPr>
        <w:pStyle w:val="ConsPlusNormal"/>
        <w:spacing w:before="220"/>
        <w:ind w:firstLine="540"/>
        <w:jc w:val="both"/>
      </w:pPr>
      <w:r>
        <w:t>- в соответствующий территориальный орган ФАС России по месту совершения нарушения либо по месту нахождения органа, в отношении которого подается заявление, материалы;</w:t>
      </w:r>
    </w:p>
    <w:p w:rsidR="006E7AB2" w:rsidRDefault="006E7AB2">
      <w:pPr>
        <w:pStyle w:val="ConsPlusNormal"/>
        <w:spacing w:before="220"/>
        <w:ind w:firstLine="540"/>
        <w:jc w:val="both"/>
      </w:pPr>
      <w:r>
        <w:lastRenderedPageBreak/>
        <w:t>- в ФАС России независимо от места совершения нарушения либо места нахождения органа, в отношении которого подается заявление, материалы.</w:t>
      </w:r>
    </w:p>
    <w:p w:rsidR="006E7AB2" w:rsidRDefault="006E7AB2">
      <w:pPr>
        <w:pStyle w:val="ConsPlusNormal"/>
        <w:spacing w:before="220"/>
        <w:ind w:firstLine="540"/>
        <w:jc w:val="both"/>
      </w:pPr>
      <w:r>
        <w:t>3.16. Заявления, материалы, указывающие на признаки нарушения антимонопольного законодательства федеральными органами исполнительной власти, иными осуществляющими функции указанных органов органами или организациями, государственными внебюджетными фондами, Центральным банком Российской Федерации, подаются в ФАС России.</w:t>
      </w:r>
    </w:p>
    <w:p w:rsidR="006E7AB2" w:rsidRDefault="006E7AB2">
      <w:pPr>
        <w:pStyle w:val="ConsPlusNormal"/>
        <w:spacing w:before="220"/>
        <w:ind w:firstLine="540"/>
        <w:jc w:val="both"/>
      </w:pPr>
      <w:r>
        <w:t>3.17. Антимонопольный орган может передать заявление, материалы для рассмотрения в соответствующий антимонопольный орган с учетом положений пунктов 3.12 - 3.15 настоящего Регламента, уведомив об этом заявителя, в течение десяти рабочих дней со дня получения заявления, материалов либо со дня установления указанных обстоятельств.</w:t>
      </w:r>
    </w:p>
    <w:p w:rsidR="006E7AB2" w:rsidRDefault="006E7AB2">
      <w:pPr>
        <w:pStyle w:val="ConsPlusNormal"/>
        <w:spacing w:before="220"/>
        <w:ind w:firstLine="540"/>
        <w:jc w:val="both"/>
      </w:pPr>
      <w:r>
        <w:t>3.18. Заявление, материалы направляются в соответствующий антимонопольный орган с приложением всех имеющихся документов, свидетельствующих о признаках нарушения антимонопольного законодательства, как представленных с заявлением, материалами, так и собранных антимонопольным органом в процессе рассмотрения такого заявления, материалов.</w:t>
      </w:r>
    </w:p>
    <w:p w:rsidR="006E7AB2" w:rsidRDefault="006E7AB2">
      <w:pPr>
        <w:pStyle w:val="ConsPlusNormal"/>
        <w:spacing w:before="220"/>
        <w:ind w:firstLine="540"/>
        <w:jc w:val="both"/>
      </w:pPr>
      <w:r>
        <w:t>3.19. В случае направления антимонопольным органом заявления, материалов для рассмотрения в другой антимонопольный орган в соответствии с пунктами 3.12 - 3.15 настоящего Регламента проверку заявления, материалов на предмет установления наличия (отсутствия) признаков нарушения антимонопольного законодательства осуществляет антимонопольный орган, принявший к своему рассмотрению это заявление, материалы.</w:t>
      </w:r>
    </w:p>
    <w:p w:rsidR="006E7AB2" w:rsidRDefault="006E7AB2">
      <w:pPr>
        <w:pStyle w:val="ConsPlusNormal"/>
        <w:spacing w:before="220"/>
        <w:ind w:firstLine="540"/>
        <w:jc w:val="both"/>
      </w:pPr>
      <w:r>
        <w:t>3.20. Течение срока рассмотрения такого заявления, материалов начинается со дня их регистрации в антимонопольном органе, принявшем их к своему рассмотрению.</w:t>
      </w:r>
    </w:p>
    <w:p w:rsidR="006E7AB2" w:rsidRDefault="006E7AB2">
      <w:pPr>
        <w:pStyle w:val="ConsPlusNormal"/>
        <w:spacing w:before="220"/>
        <w:ind w:firstLine="540"/>
        <w:jc w:val="both"/>
      </w:pPr>
      <w:r>
        <w:t>3.21. Заявления, материалы регистрируются в антимонопольном органе в течение трех дней со дня их поступления.</w:t>
      </w:r>
    </w:p>
    <w:p w:rsidR="006E7AB2" w:rsidRDefault="006E7AB2">
      <w:pPr>
        <w:pStyle w:val="ConsPlusNormal"/>
        <w:spacing w:before="220"/>
        <w:ind w:firstLine="540"/>
        <w:jc w:val="both"/>
      </w:pPr>
      <w:r>
        <w:t>3.22. На подлежащих регистрации заявлении, материалах на лицевой стороне первого листа документа в нижнем правом углу ставится штамп с указанием наименования антимонопольного органа, входящего номера, даты регистрации и количества листов.</w:t>
      </w:r>
    </w:p>
    <w:p w:rsidR="006E7AB2" w:rsidRDefault="006E7AB2">
      <w:pPr>
        <w:pStyle w:val="ConsPlusNormal"/>
        <w:spacing w:before="220"/>
        <w:ind w:firstLine="540"/>
        <w:jc w:val="both"/>
      </w:pPr>
      <w:r>
        <w:t>3.23. Если заявление, материалы представлены заявителем (уполномоченным лицом) лично, либо курьером, то работник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p>
    <w:p w:rsidR="006E7AB2" w:rsidRDefault="006E7AB2">
      <w:pPr>
        <w:pStyle w:val="ConsPlusNormal"/>
        <w:spacing w:before="220"/>
        <w:ind w:firstLine="540"/>
        <w:jc w:val="both"/>
      </w:pPr>
      <w:r>
        <w:t>В отметке на экземпляре заявителя содержатся дата регистрации заявления, материалов, номер регистрации и подпись работника антимонопольного органа, осуществившего регистрацию.</w:t>
      </w:r>
    </w:p>
    <w:p w:rsidR="006E7AB2" w:rsidRDefault="006E7AB2">
      <w:pPr>
        <w:pStyle w:val="ConsPlusNormal"/>
        <w:spacing w:before="220"/>
        <w:ind w:firstLine="540"/>
        <w:jc w:val="both"/>
      </w:pPr>
      <w:r>
        <w:t>3.24. В случае подачи заявления, материалов через многофункциональный центр регистрация антимонопольным органом заявления, материалов осуществляется в сроки, указанные в соглашении о взаимодействии с соответствующим многофункциональным центром.</w:t>
      </w:r>
    </w:p>
    <w:p w:rsidR="006E7AB2" w:rsidRDefault="006E7AB2">
      <w:pPr>
        <w:pStyle w:val="ConsPlusNormal"/>
        <w:spacing w:before="220"/>
        <w:ind w:firstLine="540"/>
        <w:jc w:val="both"/>
      </w:pPr>
      <w:r>
        <w:t>3.25. Зарегистрированное заявление, материалы с приложенными к нему документами направляется в структурное подразделение антимонопольного органа, ответственное за рассмотрение заявления, материалов (далее - ответственное структурное подразделение).</w:t>
      </w:r>
    </w:p>
    <w:p w:rsidR="006E7AB2" w:rsidRDefault="006E7AB2">
      <w:pPr>
        <w:pStyle w:val="ConsPlusNormal"/>
        <w:ind w:firstLine="540"/>
        <w:jc w:val="both"/>
      </w:pPr>
    </w:p>
    <w:p w:rsidR="006E7AB2" w:rsidRDefault="006E7AB2">
      <w:pPr>
        <w:pStyle w:val="ConsPlusNormal"/>
        <w:jc w:val="center"/>
        <w:outlineLvl w:val="2"/>
      </w:pPr>
      <w:r>
        <w:t>Рассмотрение заявлений, материалов и сообщений</w:t>
      </w:r>
    </w:p>
    <w:p w:rsidR="006E7AB2" w:rsidRDefault="006E7AB2">
      <w:pPr>
        <w:pStyle w:val="ConsPlusNormal"/>
        <w:jc w:val="center"/>
      </w:pPr>
      <w:r>
        <w:t>средств массовой информации, указывающих на наличие</w:t>
      </w:r>
    </w:p>
    <w:p w:rsidR="006E7AB2" w:rsidRDefault="006E7AB2">
      <w:pPr>
        <w:pStyle w:val="ConsPlusNormal"/>
        <w:jc w:val="center"/>
      </w:pPr>
      <w:r>
        <w:t>признаков нарушения антимонопольного законодательства</w:t>
      </w:r>
    </w:p>
    <w:p w:rsidR="006E7AB2" w:rsidRDefault="006E7AB2">
      <w:pPr>
        <w:pStyle w:val="ConsPlusNormal"/>
        <w:ind w:firstLine="540"/>
        <w:jc w:val="both"/>
      </w:pPr>
    </w:p>
    <w:p w:rsidR="006E7AB2" w:rsidRDefault="006E7AB2">
      <w:pPr>
        <w:pStyle w:val="ConsPlusNormal"/>
        <w:ind w:firstLine="540"/>
        <w:jc w:val="both"/>
      </w:pPr>
      <w:r>
        <w:t>3.26. Руководитель (заместитель руководителя) ответственного структурного подразделения в течение одного рабочего дня назначает ответственного исполнителя в соответствии с должностными обязанностями (далее - исполнитель).</w:t>
      </w:r>
    </w:p>
    <w:p w:rsidR="006E7AB2" w:rsidRDefault="006E7AB2">
      <w:pPr>
        <w:pStyle w:val="ConsPlusNormal"/>
        <w:spacing w:before="220"/>
        <w:ind w:firstLine="540"/>
        <w:jc w:val="both"/>
      </w:pPr>
      <w:r>
        <w:lastRenderedPageBreak/>
        <w:t>3.27. Исполнитель принимает заявление, материалы к рассмотрению и в срок не более пяти рабочих дней с даты регистрации заявления, материалов в антимонопольном органе:</w:t>
      </w:r>
    </w:p>
    <w:p w:rsidR="006E7AB2" w:rsidRDefault="006E7AB2">
      <w:pPr>
        <w:pStyle w:val="ConsPlusNormal"/>
        <w:spacing w:before="220"/>
        <w:ind w:firstLine="540"/>
        <w:jc w:val="both"/>
      </w:pPr>
      <w:r>
        <w:t>- определяет, относится ли рассмотрение заявления, материалов к компетенции антимонопольного органа;</w:t>
      </w:r>
    </w:p>
    <w:p w:rsidR="006E7AB2" w:rsidRDefault="006E7AB2">
      <w:pPr>
        <w:pStyle w:val="ConsPlusNormal"/>
        <w:spacing w:before="220"/>
        <w:ind w:firstLine="540"/>
        <w:jc w:val="both"/>
      </w:pPr>
      <w:r>
        <w:t>- проверяет наличие сведений и документов, указанных в пункте 3.6 настоящего Регламента;</w:t>
      </w:r>
    </w:p>
    <w:p w:rsidR="006E7AB2" w:rsidRDefault="006E7AB2">
      <w:pPr>
        <w:pStyle w:val="ConsPlusNormal"/>
        <w:spacing w:before="220"/>
        <w:ind w:firstLine="540"/>
        <w:jc w:val="both"/>
      </w:pPr>
      <w:r>
        <w:t>- определяет наличие документов, позволяющих установить признаки нарушения антимонопольного законодательства и нормы, которые подлежат применению.</w:t>
      </w:r>
    </w:p>
    <w:p w:rsidR="006E7AB2" w:rsidRDefault="006E7AB2">
      <w:pPr>
        <w:pStyle w:val="ConsPlusNormal"/>
        <w:spacing w:before="220"/>
        <w:ind w:firstLine="540"/>
        <w:jc w:val="both"/>
      </w:pPr>
      <w:r>
        <w:t>3.28. В случае, когда рассмотрение заявления, материалов не входит в компетенцию антимонопольного органа, при наличии в них сведений и документов, на основании которых может быть сделан вывод о наличии признаков нарушения законодательства Российской Федерации, заявление, материалы и прилагаемые к ним документы направляются в правоохранительные и иные органы, о чем письменно уведомляется заявитель.</w:t>
      </w:r>
    </w:p>
    <w:p w:rsidR="006E7AB2" w:rsidRDefault="006E7AB2">
      <w:pPr>
        <w:pStyle w:val="ConsPlusNormal"/>
        <w:spacing w:before="220"/>
        <w:ind w:firstLine="540"/>
        <w:jc w:val="both"/>
      </w:pPr>
      <w:r>
        <w:t>3.29. Если рассмотрение заявления, материалов входит в компетенцию антимонопольного органа, при наличии в них сведений и документов, на основании которых может быть сделан вывод о наличии признаков нарушения законодательства Российской Федерации, в правоохранительные и иные органы направляются копии заявления, материалов и прилагаемых к ним документов.</w:t>
      </w:r>
    </w:p>
    <w:p w:rsidR="006E7AB2" w:rsidRDefault="006E7AB2">
      <w:pPr>
        <w:pStyle w:val="ConsPlusNormal"/>
        <w:spacing w:before="220"/>
        <w:ind w:firstLine="540"/>
        <w:jc w:val="both"/>
      </w:pPr>
      <w:r>
        <w:t>3.30. В случае отсутствия в заявлении, материалах сведений, документов, предусмотренных пунктом 3.6 настоящего Регламента, антимонопольный орган оставляет заявление, материалы без рассмотрения, о чем уведомляет заявителя в письменной или электронной форме в течение десяти рабочих дней со дня их поступления.</w:t>
      </w:r>
    </w:p>
    <w:p w:rsidR="006E7AB2" w:rsidRDefault="006E7AB2">
      <w:pPr>
        <w:pStyle w:val="ConsPlusNormal"/>
        <w:spacing w:before="220"/>
        <w:ind w:firstLine="540"/>
        <w:jc w:val="both"/>
      </w:pPr>
      <w:r>
        <w:t>3.31. В случае, если причины, по которым рассмотрение заявления, материалов не представлялось возможным, в последующем были устранены, заявитель вправе вновь направить заявление, материалы и приложенные к нему документы в антимонопольный орган.</w:t>
      </w:r>
    </w:p>
    <w:p w:rsidR="006E7AB2" w:rsidRDefault="006E7AB2">
      <w:pPr>
        <w:pStyle w:val="ConsPlusNormal"/>
        <w:spacing w:before="220"/>
        <w:ind w:firstLine="540"/>
        <w:jc w:val="both"/>
      </w:pPr>
      <w:r>
        <w:t>3.32. В случае указания в заявлении, материалах информации о невозможности представления документов, содержащих признаки нарушения антимонопольного законодательства, и указано лицо или орган, у которых документы могут быть получены, исполнитель в течение трех рабочих дней с момента установления данного факта готовит в адрес соответствующего лица или органа проект запроса информации.</w:t>
      </w:r>
    </w:p>
    <w:p w:rsidR="006E7AB2" w:rsidRDefault="006E7AB2">
      <w:pPr>
        <w:pStyle w:val="ConsPlusNormal"/>
        <w:spacing w:before="220"/>
        <w:ind w:firstLine="540"/>
        <w:jc w:val="both"/>
      </w:pPr>
      <w:r>
        <w:t>3.33. 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6E7AB2" w:rsidRDefault="006E7AB2">
      <w:pPr>
        <w:pStyle w:val="ConsPlusNormal"/>
        <w:spacing w:before="220"/>
        <w:ind w:firstLine="540"/>
        <w:jc w:val="both"/>
      </w:pPr>
      <w:r>
        <w:t>3.34. В случае непредставления или несвоевременного представления в антимонопольный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антимонопольного органа, а равно представление в антимонопольный орган заведомо недостоверных сведений (информации),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6E7AB2" w:rsidRDefault="006E7AB2">
      <w:pPr>
        <w:pStyle w:val="ConsPlusNormal"/>
        <w:spacing w:before="220"/>
        <w:ind w:firstLine="540"/>
        <w:jc w:val="both"/>
      </w:pPr>
      <w:r>
        <w:t>3.35. При рассмотрении заявления, материалов, указывающих на наличие признаков нарушения статьи 10 Закона о защите конкуренции,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указанным в пункте 3.42 настоящего Регламента.</w:t>
      </w:r>
    </w:p>
    <w:p w:rsidR="006E7AB2" w:rsidRDefault="006E7AB2">
      <w:pPr>
        <w:pStyle w:val="ConsPlusNormal"/>
        <w:spacing w:before="220"/>
        <w:ind w:firstLine="540"/>
        <w:jc w:val="both"/>
      </w:pPr>
      <w:r>
        <w:lastRenderedPageBreak/>
        <w:t>Порядок установления доминирующего положения определен 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утвержденным приказом ФАС России от 25.05.2012 N 345 (зарегистрирован в Минюсте России 09.08.2012 N 25157).</w:t>
      </w:r>
    </w:p>
    <w:p w:rsidR="006E7AB2" w:rsidRDefault="006E7AB2">
      <w:pPr>
        <w:pStyle w:val="ConsPlusNormal"/>
        <w:jc w:val="both"/>
      </w:pPr>
      <w:r>
        <w:t>(в ред. Приказа ФАС России от 14.01.2016 N 29/16)</w:t>
      </w:r>
    </w:p>
    <w:p w:rsidR="006E7AB2" w:rsidRDefault="006E7AB2">
      <w:pPr>
        <w:pStyle w:val="ConsPlusNormal"/>
        <w:spacing w:before="220"/>
        <w:ind w:firstLine="540"/>
        <w:jc w:val="both"/>
      </w:pPr>
      <w:r>
        <w:t>3.36. При необходимости, в целях установления доминирующего положения хозяйствующего субъекта и выявления иных случаев недопущения, ограничения или устранения конкуренции антимонопольный орган в ходе рассмотрения заявления проводит анализ состояния конкурентной среды на соответствующих товарных рынках в порядке, установленном приказом ФАС России от 28.04.2010 N 220 (зарегистрирован в Минюсте России 02.08.2010 N 18026).</w:t>
      </w:r>
    </w:p>
    <w:p w:rsidR="006E7AB2" w:rsidRDefault="006E7AB2">
      <w:pPr>
        <w:pStyle w:val="ConsPlusNormal"/>
        <w:spacing w:before="220"/>
        <w:ind w:firstLine="540"/>
        <w:jc w:val="both"/>
      </w:pPr>
      <w:r>
        <w:t>3.37. При обнаружении признаков нарушения антимонопольного законодательства в действиях федерального органа исполнительной власти по рынку ценных бумаг или Центрального банка Российской Федерации ФАС России направляет им предложения о приведении в соответствие с антимонопольным законодательством принятых ими актов и (или) прекращении соответствующих действий.</w:t>
      </w:r>
    </w:p>
    <w:p w:rsidR="006E7AB2" w:rsidRDefault="006E7AB2">
      <w:pPr>
        <w:pStyle w:val="ConsPlusNormal"/>
        <w:spacing w:before="220"/>
        <w:ind w:firstLine="540"/>
        <w:jc w:val="both"/>
      </w:pPr>
      <w:r>
        <w:t>3.38. Заявитель при подаче заявления, материалов или в течение срока рассмотрения заявления, материалов в дополнение к представленным документам и сведениям вправе представить в антимонопольный орган любую информацию, которая, по мнению заявителя, является важной для принятия решения о возбуждении дела о нарушении антимонопольного законодательства.</w:t>
      </w:r>
    </w:p>
    <w:p w:rsidR="006E7AB2" w:rsidRDefault="006E7AB2">
      <w:pPr>
        <w:pStyle w:val="ConsPlusNormal"/>
        <w:spacing w:before="220"/>
        <w:ind w:firstLine="540"/>
        <w:jc w:val="both"/>
      </w:pPr>
      <w:r>
        <w:t xml:space="preserve">3.39. В ходе рассмотрения заявления,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r>
        <w:t>органов</w:t>
      </w:r>
      <w:proofErr w:type="spellEnd"/>
      <w: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6E7AB2" w:rsidRDefault="006E7AB2">
      <w:pPr>
        <w:pStyle w:val="ConsPlusNormal"/>
        <w:spacing w:before="220"/>
        <w:ind w:firstLine="540"/>
        <w:jc w:val="both"/>
      </w:pPr>
      <w:bookmarkStart w:id="7" w:name="P314"/>
      <w:bookmarkEnd w:id="7"/>
      <w:r>
        <w:t>3.40.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6E7AB2" w:rsidRDefault="006E7AB2">
      <w:pPr>
        <w:pStyle w:val="ConsPlusNormal"/>
        <w:jc w:val="both"/>
      </w:pPr>
      <w:r>
        <w:t>(п. 3.40 в ред. Приказа ФАС России от 16.02.2016 N 145/16)</w:t>
      </w:r>
    </w:p>
    <w:p w:rsidR="006E7AB2" w:rsidRDefault="006E7AB2">
      <w:pPr>
        <w:pStyle w:val="ConsPlusNormal"/>
        <w:spacing w:before="220"/>
        <w:ind w:firstLine="540"/>
        <w:jc w:val="both"/>
      </w:pPr>
      <w:r>
        <w:t>3.41. Предупреждение выдается лицам, указанным в пункте 3.40 настоящего Регламента, в случае выявления признаков нарушения пунктов 3, 5, 6 и 8 части 1 статьи 10, статей 14.1, 14.2, 14.3, 14.7, 14.8 и 15 Закона о защите конкуренции.</w:t>
      </w:r>
    </w:p>
    <w:p w:rsidR="006E7AB2" w:rsidRDefault="006E7AB2">
      <w:pPr>
        <w:pStyle w:val="ConsPlusNormal"/>
        <w:jc w:val="both"/>
      </w:pPr>
      <w:r>
        <w:t>(п. 3.41 в ред. Приказа ФАС России от 16.02.2016 N 145/16)</w:t>
      </w:r>
    </w:p>
    <w:p w:rsidR="006E7AB2" w:rsidRDefault="006E7AB2">
      <w:pPr>
        <w:pStyle w:val="ConsPlusNormal"/>
        <w:spacing w:before="220"/>
        <w:ind w:firstLine="540"/>
        <w:jc w:val="both"/>
      </w:pPr>
      <w:bookmarkStart w:id="8" w:name="P318"/>
      <w:bookmarkEnd w:id="8"/>
      <w:r>
        <w:lastRenderedPageBreak/>
        <w:t>3.42. По результатам рассмотрения заявления, материалов антимонопольный орган принимает одно из следующих решений:</w:t>
      </w:r>
    </w:p>
    <w:p w:rsidR="006E7AB2" w:rsidRDefault="006E7AB2">
      <w:pPr>
        <w:pStyle w:val="ConsPlusNormal"/>
        <w:spacing w:before="220"/>
        <w:ind w:firstLine="540"/>
        <w:jc w:val="both"/>
      </w:pPr>
      <w:r>
        <w:t>- о возбуждении дела о нарушении антимонопольного законодательства;</w:t>
      </w:r>
    </w:p>
    <w:p w:rsidR="006E7AB2" w:rsidRDefault="006E7AB2">
      <w:pPr>
        <w:pStyle w:val="ConsPlusNormal"/>
        <w:spacing w:before="220"/>
        <w:ind w:firstLine="540"/>
        <w:jc w:val="both"/>
      </w:pPr>
      <w:r>
        <w:t>- об отказе в возбуждении дела о нарушении антимонопольного законодательства.</w:t>
      </w:r>
    </w:p>
    <w:p w:rsidR="006E7AB2" w:rsidRDefault="006E7AB2">
      <w:pPr>
        <w:pStyle w:val="ConsPlusNormal"/>
        <w:spacing w:before="220"/>
        <w:ind w:firstLine="540"/>
        <w:jc w:val="both"/>
      </w:pPr>
      <w:r>
        <w:t>3.43. Антимонопольный орган принимает решение об отказе в возбуждении дела в следующих случаях:</w:t>
      </w:r>
    </w:p>
    <w:p w:rsidR="006E7AB2" w:rsidRDefault="006E7AB2">
      <w:pPr>
        <w:pStyle w:val="ConsPlusNormal"/>
        <w:spacing w:before="220"/>
        <w:ind w:firstLine="540"/>
        <w:jc w:val="both"/>
      </w:pPr>
      <w:r>
        <w:t>- вопросы, указанные в заявлении, материалах, не относятся к компетенции антимонопольного органа;</w:t>
      </w:r>
    </w:p>
    <w:p w:rsidR="006E7AB2" w:rsidRDefault="006E7AB2">
      <w:pPr>
        <w:pStyle w:val="ConsPlusNormal"/>
        <w:spacing w:before="220"/>
        <w:ind w:firstLine="540"/>
        <w:jc w:val="both"/>
      </w:pPr>
      <w:r>
        <w:t>- признаки нарушения антимонопольного законодательства отсутствуют;</w:t>
      </w:r>
    </w:p>
    <w:p w:rsidR="006E7AB2" w:rsidRDefault="006E7AB2">
      <w:pPr>
        <w:pStyle w:val="ConsPlusNormal"/>
        <w:spacing w:before="220"/>
        <w:ind w:firstLine="540"/>
        <w:jc w:val="both"/>
      </w:pPr>
      <w:r>
        <w:t>- по факту, явившемуся основанием для обращения с заявлением, материалами, дело возбуждено ранее;</w:t>
      </w:r>
    </w:p>
    <w:p w:rsidR="006E7AB2" w:rsidRDefault="006E7AB2">
      <w:pPr>
        <w:pStyle w:val="ConsPlusNormal"/>
        <w:spacing w:before="220"/>
        <w:ind w:firstLine="540"/>
        <w:jc w:val="both"/>
      </w:pPr>
      <w:r>
        <w:t>-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связи с отсутствием признаков нарушения антимонопольного законодательства или решение о прекращении рассмотрения дела в связи с отсутствием нарушения антимонопольного законодательства в рассматриваемых комиссией действиях (бездействии)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6E7AB2" w:rsidRDefault="006E7AB2">
      <w:pPr>
        <w:pStyle w:val="ConsPlusNormal"/>
        <w:spacing w:before="220"/>
        <w:ind w:firstLine="540"/>
        <w:jc w:val="both"/>
      </w:pPr>
      <w:r>
        <w:t>- по факту, явившемуся основанием для обращения с заявлением, материалами, истекли сроки давности, предусмотренные статьей 41.1 Закона о защите конкуренции (истечение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6E7AB2" w:rsidRDefault="006E7AB2">
      <w:pPr>
        <w:pStyle w:val="ConsPlusNormal"/>
        <w:spacing w:before="220"/>
        <w:ind w:firstLine="540"/>
        <w:jc w:val="both"/>
      </w:pPr>
      <w:r>
        <w:t>-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6E7AB2" w:rsidRDefault="006E7AB2">
      <w:pPr>
        <w:pStyle w:val="ConsPlusNormal"/>
        <w:spacing w:before="220"/>
        <w:ind w:firstLine="540"/>
        <w:jc w:val="both"/>
      </w:pPr>
      <w:r>
        <w:t>- устранены признаки нарушения антимонопольного законодательства в результате выполнения предупреждения, выданного в порядке, установленном приказом ФАС России от 14.12.2011 N 874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 (зарегистрирован в Минюсте России 30.12.2011 N 22816).</w:t>
      </w:r>
    </w:p>
    <w:p w:rsidR="006E7AB2" w:rsidRDefault="006E7AB2">
      <w:pPr>
        <w:pStyle w:val="ConsPlusNormal"/>
        <w:spacing w:before="220"/>
        <w:ind w:firstLine="540"/>
        <w:jc w:val="both"/>
      </w:pPr>
      <w:r>
        <w:t>3.44. Решение об отказе в возбуждении дела о нарушении антимонопольного законодательства антимонопольный орган направляет заявителю в срок, установленный пунктами 2.16, 2.20 настоящего Регламента, с указанием мотивов принятия этого решения.</w:t>
      </w:r>
    </w:p>
    <w:p w:rsidR="006E7AB2" w:rsidRDefault="006E7AB2">
      <w:pPr>
        <w:pStyle w:val="ConsPlusNormal"/>
        <w:spacing w:before="220"/>
        <w:ind w:firstLine="540"/>
        <w:jc w:val="both"/>
      </w:pPr>
      <w:r>
        <w:t>3.45.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6E7AB2" w:rsidRDefault="006E7AB2">
      <w:pPr>
        <w:pStyle w:val="ConsPlusNormal"/>
        <w:spacing w:before="220"/>
        <w:ind w:firstLine="540"/>
        <w:jc w:val="both"/>
      </w:pPr>
      <w:r>
        <w:t xml:space="preserve">3.46. Решение о возбуждении дела о нарушении антимонопольного законодательства (далее - дело) принимается при наличии признаков нарушения антимонопольного законодательства, а также в случае </w:t>
      </w:r>
      <w:proofErr w:type="spellStart"/>
      <w:r>
        <w:t>непрекращения</w:t>
      </w:r>
      <w:proofErr w:type="spellEnd"/>
      <w:r>
        <w:t xml:space="preserve"> действий и непринятия мер, послуживших основанием для выдачи </w:t>
      </w:r>
      <w:r>
        <w:lastRenderedPageBreak/>
        <w:t>антимонопольным органом предупреждения, в установленный срок.</w:t>
      </w:r>
    </w:p>
    <w:p w:rsidR="006E7AB2" w:rsidRDefault="006E7AB2">
      <w:pPr>
        <w:pStyle w:val="ConsPlusNormal"/>
        <w:spacing w:before="220"/>
        <w:ind w:firstLine="540"/>
        <w:jc w:val="both"/>
      </w:pPr>
      <w:r>
        <w:t>3.47. Принятие антимонопольным органом решения о возбуждении дела о нарушении пунктов 3, 5, 6 и 8 части 1 статьи 10, статей 14.1, 14.2, 14.3, 14.7, 14.8 и 15 Закона о защите конкуренции без вынесения предупреждения и до завершения срока его выполнения не допускается.</w:t>
      </w:r>
    </w:p>
    <w:p w:rsidR="006E7AB2" w:rsidRDefault="006E7AB2">
      <w:pPr>
        <w:pStyle w:val="ConsPlusNormal"/>
        <w:jc w:val="both"/>
      </w:pPr>
      <w:r>
        <w:t>(в ред. Приказа ФАС России от 16.02.2016 N 145/16)</w:t>
      </w:r>
    </w:p>
    <w:p w:rsidR="006E7AB2" w:rsidRDefault="006E7AB2">
      <w:pPr>
        <w:pStyle w:val="ConsPlusNormal"/>
        <w:spacing w:before="220"/>
        <w:ind w:firstLine="540"/>
        <w:jc w:val="both"/>
      </w:pPr>
      <w:r>
        <w:t>3.48. Дело не может быть возбуждено по истечении трех лет со дня совершения нарушения антимонопольного законодательства, а при длящемся нарушении антимонопольного законодательства - по истечении трех лет со дня окончания нарушения или его обнаружения.</w:t>
      </w:r>
    </w:p>
    <w:p w:rsidR="006E7AB2" w:rsidRDefault="006E7AB2">
      <w:pPr>
        <w:pStyle w:val="ConsPlusNormal"/>
        <w:ind w:firstLine="540"/>
        <w:jc w:val="both"/>
      </w:pPr>
    </w:p>
    <w:p w:rsidR="006E7AB2" w:rsidRDefault="006E7AB2">
      <w:pPr>
        <w:pStyle w:val="ConsPlusNormal"/>
        <w:jc w:val="center"/>
        <w:outlineLvl w:val="2"/>
      </w:pPr>
      <w:r>
        <w:t>Возбуждение дела о нарушении</w:t>
      </w:r>
    </w:p>
    <w:p w:rsidR="006E7AB2" w:rsidRDefault="006E7AB2">
      <w:pPr>
        <w:pStyle w:val="ConsPlusNormal"/>
        <w:jc w:val="center"/>
      </w:pPr>
      <w:r>
        <w:t>антимонопольного законодательства</w:t>
      </w:r>
    </w:p>
    <w:p w:rsidR="006E7AB2" w:rsidRDefault="006E7AB2">
      <w:pPr>
        <w:pStyle w:val="ConsPlusNormal"/>
        <w:jc w:val="center"/>
      </w:pPr>
    </w:p>
    <w:p w:rsidR="006E7AB2" w:rsidRDefault="006E7AB2">
      <w:pPr>
        <w:pStyle w:val="ConsPlusNormal"/>
        <w:ind w:firstLine="540"/>
        <w:jc w:val="both"/>
      </w:pPr>
      <w:r>
        <w:t>3.49. Основанием для возбуждения и рассмотрения дела о нарушении антимонопольного законодательства является:</w:t>
      </w:r>
    </w:p>
    <w:p w:rsidR="006E7AB2" w:rsidRDefault="006E7AB2">
      <w:pPr>
        <w:pStyle w:val="ConsPlusNormal"/>
        <w:spacing w:before="220"/>
        <w:ind w:firstLine="540"/>
        <w:jc w:val="both"/>
      </w:pPr>
      <w:r>
        <w:t>-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w:t>
      </w:r>
    </w:p>
    <w:p w:rsidR="006E7AB2" w:rsidRDefault="006E7AB2">
      <w:pPr>
        <w:pStyle w:val="ConsPlusNormal"/>
        <w:spacing w:before="220"/>
        <w:ind w:firstLine="540"/>
        <w:jc w:val="both"/>
      </w:pPr>
      <w:r>
        <w:t>- заявление юридического или физического лица, указывающее на признаки нарушения антимонопольного законодательства;</w:t>
      </w:r>
    </w:p>
    <w:p w:rsidR="006E7AB2" w:rsidRDefault="006E7AB2">
      <w:pPr>
        <w:pStyle w:val="ConsPlusNormal"/>
        <w:spacing w:before="220"/>
        <w:ind w:firstLine="540"/>
        <w:jc w:val="both"/>
      </w:pPr>
      <w:r>
        <w:t>- обнаружение антимонопольным органом признаков нарушения антимонопольного законодательства;</w:t>
      </w:r>
    </w:p>
    <w:p w:rsidR="006E7AB2" w:rsidRDefault="006E7AB2">
      <w:pPr>
        <w:pStyle w:val="ConsPlusNormal"/>
        <w:spacing w:before="220"/>
        <w:ind w:firstLine="540"/>
        <w:jc w:val="both"/>
      </w:pPr>
      <w:r>
        <w:t>- сообщение средства массовой информации, указывающее на наличие признаков нарушения антимонопольного законодательства;</w:t>
      </w:r>
    </w:p>
    <w:p w:rsidR="006E7AB2" w:rsidRDefault="006E7AB2">
      <w:pPr>
        <w:pStyle w:val="ConsPlusNormal"/>
        <w:spacing w:before="220"/>
        <w:ind w:firstLine="540"/>
        <w:jc w:val="both"/>
      </w:pPr>
      <w:r>
        <w:t xml:space="preserve">- </w:t>
      </w:r>
      <w:proofErr w:type="spellStart"/>
      <w:r>
        <w:t>непрекращение</w:t>
      </w:r>
      <w:proofErr w:type="spellEnd"/>
      <w:r>
        <w:t xml:space="preserve"> действий и непринятие мер, послуживших основанием для выдачи антимонопольным органом предупреждения, в установленный срок;</w:t>
      </w:r>
    </w:p>
    <w:p w:rsidR="006E7AB2" w:rsidRDefault="006E7AB2">
      <w:pPr>
        <w:pStyle w:val="ConsPlusNormal"/>
        <w:spacing w:before="220"/>
        <w:ind w:firstLine="540"/>
        <w:jc w:val="both"/>
      </w:pPr>
      <w:r>
        <w:t>-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6E7AB2" w:rsidRDefault="006E7AB2">
      <w:pPr>
        <w:pStyle w:val="ConsPlusNormal"/>
        <w:spacing w:before="220"/>
        <w:ind w:firstLine="540"/>
        <w:jc w:val="both"/>
      </w:pPr>
      <w:r>
        <w:t>3.50. В случае установления признаков нарушения антимонопольного законодательства управлением ФАС России, отделом территориального органа, у которых на рассмотрении находятся заявление, материалы, указывающие на признаки нарушения антимонопольного законодательства (далее - ответственное структурное подразделение) осуществляет подготовку докладной записки, которая вместе с заявлением, материалами и (или) иными документами, указывающими на факты, свидетельствующие о наличии признаков нарушения антимонопольного законодательства (далее - докладная записка), направляется на проведение внутриведомственной правовой экспертизы.</w:t>
      </w:r>
    </w:p>
    <w:p w:rsidR="006E7AB2" w:rsidRDefault="006E7AB2">
      <w:pPr>
        <w:pStyle w:val="ConsPlusNormal"/>
        <w:spacing w:before="220"/>
        <w:ind w:firstLine="540"/>
        <w:jc w:val="both"/>
      </w:pPr>
      <w:bookmarkStart w:id="9" w:name="P347"/>
      <w:bookmarkEnd w:id="9"/>
      <w:r>
        <w:t>3.51. Внутриведомственная правовая экспертиза осуществляется:</w:t>
      </w:r>
    </w:p>
    <w:p w:rsidR="006E7AB2" w:rsidRDefault="006E7AB2">
      <w:pPr>
        <w:pStyle w:val="ConsPlusNormal"/>
        <w:spacing w:before="220"/>
        <w:ind w:firstLine="540"/>
        <w:jc w:val="both"/>
      </w:pPr>
      <w:r>
        <w:t>а) в ФАС России:</w:t>
      </w:r>
    </w:p>
    <w:p w:rsidR="006E7AB2" w:rsidRDefault="006E7AB2">
      <w:pPr>
        <w:pStyle w:val="ConsPlusNormal"/>
        <w:spacing w:before="220"/>
        <w:ind w:firstLine="540"/>
        <w:jc w:val="both"/>
      </w:pPr>
      <w:r>
        <w:t>- Правовым управлением (за исключением осуществления контроля за соблюдением антимонопольного законодательства в сфере государственного оборонного заказа);</w:t>
      </w:r>
    </w:p>
    <w:p w:rsidR="006E7AB2" w:rsidRDefault="006E7AB2">
      <w:pPr>
        <w:pStyle w:val="ConsPlusNormal"/>
        <w:spacing w:before="220"/>
        <w:ind w:firstLine="540"/>
        <w:jc w:val="both"/>
      </w:pPr>
      <w:r>
        <w:t xml:space="preserve">- Юридическим управлением в сфере ГОЗ при осуществлении контроля за соблюдением </w:t>
      </w:r>
      <w:r>
        <w:lastRenderedPageBreak/>
        <w:t>антимонопольного законодательства в сфере государственного оборонного заказа;</w:t>
      </w:r>
    </w:p>
    <w:p w:rsidR="006E7AB2" w:rsidRDefault="006E7AB2">
      <w:pPr>
        <w:pStyle w:val="ConsPlusNormal"/>
        <w:jc w:val="both"/>
      </w:pPr>
      <w:r>
        <w:t>(</w:t>
      </w:r>
      <w:proofErr w:type="spellStart"/>
      <w:r>
        <w:t>пп</w:t>
      </w:r>
      <w:proofErr w:type="spellEnd"/>
      <w:r>
        <w:t>. "а" в ред. Приказа ФАС России от 14.01.2016 N 29/16)</w:t>
      </w:r>
    </w:p>
    <w:p w:rsidR="006E7AB2" w:rsidRDefault="006E7AB2">
      <w:pPr>
        <w:pStyle w:val="ConsPlusNormal"/>
        <w:spacing w:before="220"/>
        <w:ind w:firstLine="540"/>
        <w:jc w:val="both"/>
      </w:pPr>
      <w:r>
        <w:t>б) в территориальном органе ФАС России - отделом (отделами), ответственным за проведение внутриведомственной правовой экспертизы, определяемым руководителем соответствующего территориального органа ФАС России.</w:t>
      </w:r>
    </w:p>
    <w:p w:rsidR="006E7AB2" w:rsidRDefault="006E7AB2">
      <w:pPr>
        <w:pStyle w:val="ConsPlusNormal"/>
        <w:spacing w:before="220"/>
        <w:ind w:firstLine="540"/>
        <w:jc w:val="both"/>
      </w:pPr>
      <w:r>
        <w:t>3.52. В ФАС России перед направлением ответственным структурным подразделением в Правовое управление докладной записки об обнаружении признаков нарушения статей 11 и 16 Закона о защите конкуренции копия такой докладной записки передается в Управление по борьбе с картелями.</w:t>
      </w:r>
    </w:p>
    <w:p w:rsidR="006E7AB2" w:rsidRDefault="006E7AB2">
      <w:pPr>
        <w:pStyle w:val="ConsPlusNormal"/>
        <w:spacing w:before="220"/>
        <w:ind w:firstLine="540"/>
        <w:jc w:val="both"/>
      </w:pPr>
      <w:r>
        <w:t>При осуществлении контроля за соблюдением антимонопольного законодательства в сфере государственного оборонного заказа, перед направлением ответственным структурным подразделением в Юридическое управление в сфере ГОЗ докладной записки об обнаружении признаков нарушения статей 11 и 16 Закона о защите конкуренции, копия такой докладной записки передается в Контрольно-инспекционное управление в сфере ГОЗ ФАС России.</w:t>
      </w:r>
    </w:p>
    <w:p w:rsidR="006E7AB2" w:rsidRDefault="006E7AB2">
      <w:pPr>
        <w:pStyle w:val="ConsPlusNormal"/>
        <w:jc w:val="both"/>
      </w:pPr>
      <w:r>
        <w:t>(абзац введен Приказом ФАС России от 14.01.2016 N 29/16)</w:t>
      </w:r>
    </w:p>
    <w:p w:rsidR="006E7AB2" w:rsidRDefault="006E7AB2">
      <w:pPr>
        <w:pStyle w:val="ConsPlusNormal"/>
        <w:spacing w:before="220"/>
        <w:ind w:firstLine="540"/>
        <w:jc w:val="both"/>
      </w:pPr>
      <w:r>
        <w:t>3.53. Отметка о получении копии докладной записки Управлением по борьбе с картелями ФАС России проставляется на докладной записке, направляемой в Правовое управление ФАС России.</w:t>
      </w:r>
    </w:p>
    <w:p w:rsidR="006E7AB2" w:rsidRDefault="006E7AB2">
      <w:pPr>
        <w:pStyle w:val="ConsPlusNormal"/>
        <w:spacing w:before="220"/>
        <w:ind w:firstLine="540"/>
        <w:jc w:val="both"/>
      </w:pPr>
      <w:r>
        <w:t>При осуществлении контроля за соблюдением антимонопольного законодательства в сфере государственного оборонного заказа отметка о получении копии докладной записки Контрольно-инспекционным управлением в сфере ГОЗ ФАС России проставляется на докладной записке, направляемой в Юридическое управление в сфере ГОЗ ФАС России.</w:t>
      </w:r>
    </w:p>
    <w:p w:rsidR="006E7AB2" w:rsidRDefault="006E7AB2">
      <w:pPr>
        <w:pStyle w:val="ConsPlusNormal"/>
        <w:jc w:val="both"/>
      </w:pPr>
      <w:r>
        <w:t>(абзац введен Приказом ФАС России от 14.01.2016 N 29/16)</w:t>
      </w:r>
    </w:p>
    <w:p w:rsidR="006E7AB2" w:rsidRDefault="006E7AB2">
      <w:pPr>
        <w:pStyle w:val="ConsPlusNormal"/>
        <w:spacing w:before="220"/>
        <w:ind w:firstLine="540"/>
        <w:jc w:val="both"/>
      </w:pPr>
      <w:r>
        <w:t>3.54. Результатом проведения внутриведомственной правовой экспертизы является заключение (далее - заключение), подготавливаемое в срок, не превышающий семи рабочих дней со дня поступления докладной записки в структурное подразделение, указанное в пункте 3.51 настоящего Регламента.</w:t>
      </w:r>
    </w:p>
    <w:p w:rsidR="006E7AB2" w:rsidRDefault="006E7AB2">
      <w:pPr>
        <w:pStyle w:val="ConsPlusNormal"/>
        <w:jc w:val="both"/>
      </w:pPr>
      <w:r>
        <w:t>(в ред. Приказа ФАС России от 14.01.2016 N 29/16)</w:t>
      </w:r>
    </w:p>
    <w:p w:rsidR="006E7AB2" w:rsidRDefault="006E7AB2">
      <w:pPr>
        <w:pStyle w:val="ConsPlusNormal"/>
        <w:spacing w:before="220"/>
        <w:ind w:firstLine="540"/>
        <w:jc w:val="both"/>
      </w:pPr>
      <w:r>
        <w:t>3.55. По решению начальника структурного подразделения ФАС России, указанного в пункте 3.51 настоящего Регламента (или начальника отдела территориального органа ФАС России, ответственного за проведение внутриведомственной правовой экспертизы), оформляемому в виде резолюции на докладной записке, срок проведения внутриведомственной правовой экспертизы может быть продлен, но не более чем на пять рабочих дней, о чем сообщается в ответственное структурное подразделение.</w:t>
      </w:r>
    </w:p>
    <w:p w:rsidR="006E7AB2" w:rsidRDefault="006E7AB2">
      <w:pPr>
        <w:pStyle w:val="ConsPlusNormal"/>
        <w:jc w:val="both"/>
      </w:pPr>
      <w:r>
        <w:t>(п. 3.55 в ред. Приказа ФАС России от 14.01.2016 N 29/16)</w:t>
      </w:r>
    </w:p>
    <w:p w:rsidR="006E7AB2" w:rsidRDefault="006E7AB2">
      <w:pPr>
        <w:pStyle w:val="ConsPlusNormal"/>
        <w:spacing w:before="220"/>
        <w:ind w:firstLine="540"/>
        <w:jc w:val="both"/>
      </w:pPr>
      <w:r>
        <w:t>3.56. При подготовке заключения определяется:</w:t>
      </w:r>
    </w:p>
    <w:p w:rsidR="006E7AB2" w:rsidRDefault="006E7AB2">
      <w:pPr>
        <w:pStyle w:val="ConsPlusNormal"/>
        <w:spacing w:before="220"/>
        <w:ind w:firstLine="540"/>
        <w:jc w:val="both"/>
      </w:pPr>
      <w:r>
        <w:t>- наличие основания для возбуждения дела о нарушении антимонопольного законодательства;</w:t>
      </w:r>
    </w:p>
    <w:p w:rsidR="006E7AB2" w:rsidRDefault="006E7AB2">
      <w:pPr>
        <w:pStyle w:val="ConsPlusNormal"/>
        <w:spacing w:before="220"/>
        <w:ind w:firstLine="540"/>
        <w:jc w:val="both"/>
      </w:pPr>
      <w:r>
        <w:t>- правильность отнесения данного дела к компетенции антимонопольного органа;</w:t>
      </w:r>
    </w:p>
    <w:p w:rsidR="006E7AB2" w:rsidRDefault="006E7AB2">
      <w:pPr>
        <w:pStyle w:val="ConsPlusNormal"/>
        <w:spacing w:before="220"/>
        <w:ind w:firstLine="540"/>
        <w:jc w:val="both"/>
      </w:pPr>
      <w:r>
        <w:t>- правильность установления признаков нарушения антимонопольного законодательства и определения нормы антимонопольного законодательства, которая подлежит применению;</w:t>
      </w:r>
    </w:p>
    <w:p w:rsidR="006E7AB2" w:rsidRDefault="006E7AB2">
      <w:pPr>
        <w:pStyle w:val="ConsPlusNormal"/>
        <w:spacing w:before="220"/>
        <w:ind w:firstLine="540"/>
        <w:jc w:val="both"/>
      </w:pPr>
      <w:r>
        <w:t>- правильность определения круга лиц, подлежащих привлечению к участию в деле;</w:t>
      </w:r>
    </w:p>
    <w:p w:rsidR="006E7AB2" w:rsidRDefault="006E7AB2">
      <w:pPr>
        <w:pStyle w:val="ConsPlusNormal"/>
        <w:spacing w:before="220"/>
        <w:ind w:firstLine="540"/>
        <w:jc w:val="both"/>
      </w:pPr>
      <w:r>
        <w:t>- достаточность документов для возбуждения дела.</w:t>
      </w:r>
    </w:p>
    <w:p w:rsidR="006E7AB2" w:rsidRDefault="006E7AB2">
      <w:pPr>
        <w:pStyle w:val="ConsPlusNormal"/>
        <w:spacing w:before="220"/>
        <w:ind w:firstLine="540"/>
        <w:jc w:val="both"/>
      </w:pPr>
      <w:r>
        <w:lastRenderedPageBreak/>
        <w:t>При подготовке заключения также решаются иные вопросы, необходимые для правильного и всестороннего рассмотрения дела.</w:t>
      </w:r>
    </w:p>
    <w:p w:rsidR="006E7AB2" w:rsidRDefault="006E7AB2">
      <w:pPr>
        <w:pStyle w:val="ConsPlusNormal"/>
        <w:spacing w:before="220"/>
        <w:ind w:firstLine="540"/>
        <w:jc w:val="both"/>
      </w:pPr>
      <w:r>
        <w:t>3.57. По результатам внутриведомственной правовой экспертизы докладная записка может быть возвращена в ответственное структурное подразделение на доработку и (или) проведение соответствующих мероприятий по следующим основаниям:</w:t>
      </w:r>
    </w:p>
    <w:p w:rsidR="006E7AB2" w:rsidRDefault="006E7AB2">
      <w:pPr>
        <w:pStyle w:val="ConsPlusNormal"/>
        <w:spacing w:before="220"/>
        <w:ind w:firstLine="540"/>
        <w:jc w:val="both"/>
      </w:pPr>
      <w:r>
        <w:t>- в случае недостаточности или отсутствия доказательств, позволяющих прийти к выводу о наличии либо отсутствии признаков нарушения антимонопольного законодательства;</w:t>
      </w:r>
    </w:p>
    <w:p w:rsidR="006E7AB2" w:rsidRDefault="006E7AB2">
      <w:pPr>
        <w:pStyle w:val="ConsPlusNormal"/>
        <w:spacing w:before="220"/>
        <w:ind w:firstLine="540"/>
        <w:jc w:val="both"/>
      </w:pPr>
      <w:r>
        <w:t>- в случае отсутствия в представленных документах аналитического отчета по результатам проведения анализа состояния конкуренции на соответствующих товарных рынках, если его проведение необходимо для установления признаков нарушения антимонопольного законодательства;</w:t>
      </w:r>
    </w:p>
    <w:p w:rsidR="006E7AB2" w:rsidRDefault="006E7AB2">
      <w:pPr>
        <w:pStyle w:val="ConsPlusNormal"/>
        <w:spacing w:before="220"/>
        <w:ind w:firstLine="540"/>
        <w:jc w:val="both"/>
      </w:pPr>
      <w:r>
        <w:t>- в случае необходимости выдачи предупреждения хозяйствующему субъекту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6E7AB2" w:rsidRDefault="006E7AB2">
      <w:pPr>
        <w:pStyle w:val="ConsPlusNormal"/>
        <w:spacing w:before="220"/>
        <w:ind w:firstLine="540"/>
        <w:jc w:val="both"/>
      </w:pPr>
      <w:r>
        <w:t>- в случае, если не истек срок, установленный предупреждением антимонопольного органа,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6E7AB2" w:rsidRDefault="006E7AB2">
      <w:pPr>
        <w:pStyle w:val="ConsPlusNormal"/>
        <w:spacing w:before="220"/>
        <w:ind w:firstLine="540"/>
        <w:jc w:val="both"/>
      </w:pPr>
      <w:r>
        <w:t>3.58. Докладная записка, доработанная в ответственном структурном подразделении с учетом оснований ее возвращения, направляется на повторное проведение внутриведомственной правовой экспертизы.</w:t>
      </w:r>
    </w:p>
    <w:p w:rsidR="006E7AB2" w:rsidRDefault="006E7AB2">
      <w:pPr>
        <w:pStyle w:val="ConsPlusNormal"/>
        <w:spacing w:before="220"/>
        <w:ind w:firstLine="540"/>
        <w:jc w:val="both"/>
      </w:pPr>
      <w:r>
        <w:t>3.59. При получении заключения об отсутствии признаков нарушения антимонопольного законодательства ответственное структурное подразделение осуществляет подготовку проекта ответа заявителю, содержащего мотивированный отказ в возбуждении дела о нарушении антимонопольного законодательства, который направляется руководителю антимонопольного органа вместе с докладной запиской, заключением и иными документами, указывающими на факты, свидетельствующие о наличии признаков нарушения антимонопольного законодательства.</w:t>
      </w:r>
    </w:p>
    <w:p w:rsidR="006E7AB2" w:rsidRDefault="006E7AB2">
      <w:pPr>
        <w:pStyle w:val="ConsPlusNormal"/>
        <w:spacing w:before="220"/>
        <w:ind w:firstLine="540"/>
        <w:jc w:val="both"/>
      </w:pPr>
      <w:r>
        <w:t>3.60. В случае несогласия ответственного структурного подразделения с результатами внутриведомственной правовой экспертизы, приводимыми в заключении, ответственное структурное подразделение в срок, не превышающий пяти рабочих дней со дня поступления заключения, докладывает свои возражения заместителю руководителя антимонопольного органа, который координирует и контролирует деятельность ответственного структурного подразделения (далее - заместитель руководителя).</w:t>
      </w:r>
    </w:p>
    <w:p w:rsidR="006E7AB2" w:rsidRDefault="006E7AB2">
      <w:pPr>
        <w:pStyle w:val="ConsPlusNormal"/>
        <w:spacing w:before="220"/>
        <w:ind w:firstLine="540"/>
        <w:jc w:val="both"/>
      </w:pPr>
      <w:r>
        <w:t>3.61. Заместитель руководителя с целью поиска обоснованного решения проводит обсуждение указанных возражений с руководителем ответственного структурного подразделения и руководителем структурного подразделения, в компетенцию которого входит проведение внутриведомственной правовой экспертизы.</w:t>
      </w:r>
    </w:p>
    <w:p w:rsidR="006E7AB2" w:rsidRDefault="006E7AB2">
      <w:pPr>
        <w:pStyle w:val="ConsPlusNormal"/>
        <w:spacing w:before="220"/>
        <w:ind w:firstLine="540"/>
        <w:jc w:val="both"/>
      </w:pPr>
      <w:r>
        <w:t>3.62. В случае, если по результатам обсуждения возражения не устранены, заместитель руководителя информирует об этом руководителя антимонопольного органа для принятия окончательного решения.</w:t>
      </w:r>
    </w:p>
    <w:p w:rsidR="006E7AB2" w:rsidRDefault="006E7AB2">
      <w:pPr>
        <w:pStyle w:val="ConsPlusNormal"/>
        <w:spacing w:before="220"/>
        <w:ind w:firstLine="540"/>
        <w:jc w:val="both"/>
      </w:pPr>
      <w:r>
        <w:t xml:space="preserve">3.63. В случае, если докладная записка была возвращена в ответственное структурное подразделение в связи с необходимостью выдачи предупреждения или </w:t>
      </w:r>
      <w:proofErr w:type="spellStart"/>
      <w:r>
        <w:t>неистечением</w:t>
      </w:r>
      <w:proofErr w:type="spellEnd"/>
      <w:r>
        <w:t xml:space="preserve"> срока, установленного предупреждением антимонопольного органа, о прекращении действий </w:t>
      </w:r>
      <w:r>
        <w:lastRenderedPageBreak/>
        <w:t>(бездействия),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ответственное структурное подразделение повторно направляет докладную записку для проведения внутриведомственной правовой экспертизы при условии невыполнения предупреждения в установленный срок.</w:t>
      </w:r>
    </w:p>
    <w:p w:rsidR="006E7AB2" w:rsidRDefault="006E7AB2">
      <w:pPr>
        <w:pStyle w:val="ConsPlusNormal"/>
        <w:spacing w:before="220"/>
        <w:ind w:firstLine="540"/>
        <w:jc w:val="both"/>
      </w:pPr>
      <w:bookmarkStart w:id="10" w:name="P381"/>
      <w:bookmarkEnd w:id="10"/>
      <w:r>
        <w:t>3.64. При получении заключения о наличии признаков нарушения антимонопольного законодательства ответственное структурное подразделение осуществляет подготовку проекта приказа антимонопольного органа о возбуждении дела и создании комиссии по рассмотрению дела о нарушении антимонопольного законодательства.</w:t>
      </w:r>
    </w:p>
    <w:p w:rsidR="006E7AB2" w:rsidRDefault="006E7AB2">
      <w:pPr>
        <w:pStyle w:val="ConsPlusNormal"/>
        <w:spacing w:before="220"/>
        <w:ind w:firstLine="540"/>
        <w:jc w:val="both"/>
      </w:pPr>
      <w:r>
        <w:t>3.65. Указанный в пункте 3.64 настоящего Регламента проект приказа с приложением докладной записки, заключения и иных документов, свидетельствующих о наличии признаков нарушения антимонопольного законодательства, направляется руководителю антимонопольного органа для принятия решения.</w:t>
      </w:r>
    </w:p>
    <w:p w:rsidR="006E7AB2" w:rsidRDefault="006E7AB2">
      <w:pPr>
        <w:pStyle w:val="ConsPlusNormal"/>
        <w:spacing w:before="220"/>
        <w:ind w:firstLine="540"/>
        <w:jc w:val="both"/>
      </w:pPr>
      <w:r>
        <w:t>3.66. Руководитель антимонопольного органа принимает решение, указанное в пункте 3.42 настоящего Регламента, в течение пяти рабочих дней со дня получения докладной записки, заключения и иных документов, свидетельствующих о наличии признаков нарушения антимонопольного законодательства.</w:t>
      </w:r>
    </w:p>
    <w:p w:rsidR="006E7AB2" w:rsidRDefault="006E7AB2">
      <w:pPr>
        <w:pStyle w:val="ConsPlusNormal"/>
        <w:spacing w:before="220"/>
        <w:ind w:firstLine="540"/>
        <w:jc w:val="both"/>
      </w:pPr>
      <w:r>
        <w:t>3.67 Руководитель антимонопольного органа также может принять решение о возвращении документов в ответственное структурное подразделение на доработку, которое оформляется резолюцией, содержащей соответствующее поручение.</w:t>
      </w:r>
    </w:p>
    <w:p w:rsidR="006E7AB2" w:rsidRDefault="006E7AB2">
      <w:pPr>
        <w:pStyle w:val="ConsPlusNormal"/>
        <w:spacing w:before="220"/>
        <w:ind w:firstLine="540"/>
        <w:jc w:val="both"/>
      </w:pPr>
      <w:r>
        <w:t>3.68.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по рассмотрению дела о нарушении антимонопольного законодательства (далее - приказ о возбуждении дела).</w:t>
      </w:r>
    </w:p>
    <w:p w:rsidR="006E7AB2" w:rsidRDefault="006E7AB2">
      <w:pPr>
        <w:pStyle w:val="ConsPlusNormal"/>
        <w:spacing w:before="220"/>
        <w:ind w:firstLine="540"/>
        <w:jc w:val="both"/>
      </w:pPr>
      <w:r>
        <w:t>3.69. Копия приказа о возбуждении дела направляется заявителю и ответчику по делу в течение трех дней со дня его издания с сопроводительным письмом, а также размещается на официальном сайте антимонопольного органа.</w:t>
      </w:r>
    </w:p>
    <w:p w:rsidR="006E7AB2" w:rsidRDefault="006E7AB2">
      <w:pPr>
        <w:pStyle w:val="ConsPlusNormal"/>
        <w:jc w:val="both"/>
      </w:pPr>
      <w:r>
        <w:t>(в ред. Приказа ФАС России от 12.03.2013 N 142/13)</w:t>
      </w:r>
    </w:p>
    <w:p w:rsidR="006E7AB2" w:rsidRDefault="006E7AB2">
      <w:pPr>
        <w:pStyle w:val="ConsPlusNormal"/>
        <w:spacing w:before="220"/>
        <w:ind w:firstLine="540"/>
        <w:jc w:val="both"/>
      </w:pPr>
      <w:r>
        <w:t>3.70. Лицами, участвующими в деле, являются:</w:t>
      </w:r>
    </w:p>
    <w:p w:rsidR="006E7AB2" w:rsidRDefault="006E7AB2">
      <w:pPr>
        <w:pStyle w:val="ConsPlusNormal"/>
        <w:spacing w:before="220"/>
        <w:ind w:firstLine="540"/>
        <w:jc w:val="both"/>
      </w:pPr>
      <w:r>
        <w:t>- заявитель;</w:t>
      </w:r>
    </w:p>
    <w:p w:rsidR="006E7AB2" w:rsidRDefault="006E7AB2">
      <w:pPr>
        <w:pStyle w:val="ConsPlusNormal"/>
        <w:spacing w:before="220"/>
        <w:ind w:firstLine="540"/>
        <w:jc w:val="both"/>
      </w:pPr>
      <w:r>
        <w:t>- ответчик по делу;</w:t>
      </w:r>
    </w:p>
    <w:p w:rsidR="006E7AB2" w:rsidRDefault="006E7AB2">
      <w:pPr>
        <w:pStyle w:val="ConsPlusNormal"/>
        <w:spacing w:before="220"/>
        <w:ind w:firstLine="540"/>
        <w:jc w:val="both"/>
      </w:pPr>
      <w:r>
        <w:t>- заинтересованные лица.</w:t>
      </w:r>
    </w:p>
    <w:p w:rsidR="006E7AB2" w:rsidRDefault="006E7AB2">
      <w:pPr>
        <w:pStyle w:val="ConsPlusNormal"/>
        <w:spacing w:before="220"/>
        <w:ind w:firstLine="540"/>
        <w:jc w:val="both"/>
      </w:pPr>
      <w:r>
        <w:t>3.71. Заявителями являются лица, указанные в пункте 3.3 настоящего Регламента.</w:t>
      </w:r>
    </w:p>
    <w:p w:rsidR="006E7AB2" w:rsidRDefault="006E7AB2">
      <w:pPr>
        <w:pStyle w:val="ConsPlusNormal"/>
        <w:spacing w:before="220"/>
        <w:ind w:firstLine="540"/>
        <w:jc w:val="both"/>
      </w:pPr>
      <w:r>
        <w:t>3.72. Ответчиками по делу являются лица, в отношении которых подано заявление, материалы или в действиях (бездействии) которых антимонопольным органом обнаружены признаки нарушения антимонопольного законодательства.</w:t>
      </w:r>
    </w:p>
    <w:p w:rsidR="006E7AB2" w:rsidRDefault="006E7AB2">
      <w:pPr>
        <w:pStyle w:val="ConsPlusNormal"/>
        <w:spacing w:before="220"/>
        <w:ind w:firstLine="540"/>
        <w:jc w:val="both"/>
      </w:pPr>
      <w:r>
        <w:t>Указанные лица признаются ответчиками по делу с момента возбуждения дела.</w:t>
      </w:r>
    </w:p>
    <w:p w:rsidR="006E7AB2" w:rsidRDefault="006E7AB2">
      <w:pPr>
        <w:pStyle w:val="ConsPlusNormal"/>
        <w:spacing w:before="220"/>
        <w:ind w:firstLine="540"/>
        <w:jc w:val="both"/>
      </w:pPr>
      <w:r>
        <w:t>3.73. Заинтересованными лицами являются лица, чьи права и законные интересы затрагиваются в связи с рассмотрением конкретного дела.</w:t>
      </w:r>
    </w:p>
    <w:p w:rsidR="006E7AB2" w:rsidRDefault="006E7AB2">
      <w:pPr>
        <w:pStyle w:val="ConsPlusNormal"/>
        <w:spacing w:before="220"/>
        <w:ind w:firstLine="540"/>
        <w:jc w:val="both"/>
      </w:pPr>
      <w:r>
        <w:t xml:space="preserve">3.74. Экспертом, переводчиком или лицом, располагающим сведениями о рассматриваемых комиссией обстоятельствах, являются лица, привлеченные к рассмотрению дела в этом качестве </w:t>
      </w:r>
      <w:r>
        <w:lastRenderedPageBreak/>
        <w:t>определением комиссии.</w:t>
      </w:r>
    </w:p>
    <w:p w:rsidR="006E7AB2" w:rsidRDefault="006E7AB2">
      <w:pPr>
        <w:pStyle w:val="ConsPlusNormal"/>
        <w:spacing w:before="220"/>
        <w:ind w:firstLine="540"/>
        <w:jc w:val="both"/>
      </w:pPr>
      <w:r>
        <w:t>3.75. В качестве экспертов могут быть привлечены сотрудники органов и (или) организаций, обладающие специальными знаниями по вопросам, касающимся рассматриваемого дела, и привлеченные комиссией для дачи заключения.</w:t>
      </w:r>
    </w:p>
    <w:p w:rsidR="006E7AB2" w:rsidRDefault="006E7AB2">
      <w:pPr>
        <w:pStyle w:val="ConsPlusNormal"/>
        <w:spacing w:before="220"/>
        <w:ind w:firstLine="540"/>
        <w:jc w:val="both"/>
      </w:pPr>
      <w:r>
        <w:t>3.76. В качестве переводчика может быть лицо, которое свободно владеет языком, знание которого необходимо для перевода в ходе рассмотрения дела.</w:t>
      </w:r>
    </w:p>
    <w:p w:rsidR="006E7AB2" w:rsidRDefault="006E7AB2">
      <w:pPr>
        <w:pStyle w:val="ConsPlusNormal"/>
        <w:spacing w:before="220"/>
        <w:ind w:firstLine="540"/>
        <w:jc w:val="both"/>
      </w:pPr>
      <w:r>
        <w:t>3.77. Комиссия по рассмотрению дела о нарушении антимонопольного законодательства (далее - комиссия) формируется в соответствии с требованиями, указанными в статье 40 Закона о защите конкуренции.</w:t>
      </w:r>
    </w:p>
    <w:p w:rsidR="006E7AB2" w:rsidRDefault="006E7AB2">
      <w:pPr>
        <w:pStyle w:val="ConsPlusNormal"/>
        <w:spacing w:before="220"/>
        <w:ind w:firstLine="540"/>
        <w:jc w:val="both"/>
      </w:pPr>
      <w:r>
        <w:t>В ФАС России в состав комиссии включаются сотрудники Правового управления (за исключением случаев осуществления контроля за соблюдением антимонопольного законодательства в сфере государственного оборонного заказа).</w:t>
      </w:r>
    </w:p>
    <w:p w:rsidR="006E7AB2" w:rsidRDefault="006E7AB2">
      <w:pPr>
        <w:pStyle w:val="ConsPlusNormal"/>
        <w:spacing w:before="220"/>
        <w:ind w:firstLine="540"/>
        <w:jc w:val="both"/>
      </w:pPr>
      <w:r>
        <w:t>При осуществлении контроля за соблюдением антимонопольного законодательства в сфере государственного оборонного заказа в ФАС России в состав комиссии включаются сотрудники Юридического управления в сфере ГОЗ и Управления методологии и организации контрольной деятельности в сфере ГОЗ.</w:t>
      </w:r>
    </w:p>
    <w:p w:rsidR="006E7AB2" w:rsidRDefault="006E7AB2">
      <w:pPr>
        <w:pStyle w:val="ConsPlusNormal"/>
        <w:spacing w:before="220"/>
        <w:ind w:firstLine="540"/>
        <w:jc w:val="both"/>
      </w:pPr>
      <w:r>
        <w:t>При формировании состава комиссии для рассмотрения дела о нарушении антимонопольного законодательства по признакам нарушения статьей 11 и 16 Закона о защите конкуренции в ФАС России в состав такой комиссии также включается сотрудник Управления по борьбе с картелями, а при осуществлении контроля за соблюдением антимонопольного законодательства в сфере государственного оборонного заказа, сотрудник Контрольно-инспекционного управления в сфере ГОЗ ФАС России.</w:t>
      </w:r>
    </w:p>
    <w:p w:rsidR="006E7AB2" w:rsidRDefault="006E7AB2">
      <w:pPr>
        <w:pStyle w:val="ConsPlusNormal"/>
        <w:spacing w:before="220"/>
        <w:ind w:firstLine="540"/>
        <w:jc w:val="both"/>
      </w:pPr>
      <w:r>
        <w:t>Комиссия выступает от имени антимонопольного органа.</w:t>
      </w:r>
    </w:p>
    <w:p w:rsidR="006E7AB2" w:rsidRDefault="006E7AB2">
      <w:pPr>
        <w:pStyle w:val="ConsPlusNormal"/>
        <w:jc w:val="both"/>
      </w:pPr>
      <w:r>
        <w:t>(п. 3.77 в ред. Приказа ФАС России от 14.01.2016 N 29/16)</w:t>
      </w:r>
    </w:p>
    <w:p w:rsidR="006E7AB2" w:rsidRDefault="006E7AB2">
      <w:pPr>
        <w:pStyle w:val="ConsPlusNormal"/>
        <w:spacing w:before="220"/>
        <w:ind w:firstLine="540"/>
        <w:jc w:val="both"/>
      </w:pPr>
      <w:r>
        <w:t>3.78. В ходе рассмотрения дела комиссия принимает акты, формы которых утверждены приказом ФАС России от 22.12.2006 N 337 (зарегистрирован в Минюсте России 19.01.2007 N 8790). Указанные акты могут подписываться усиленной квалифицированной электронной подписью председателя комиссии и членов комиссии.</w:t>
      </w:r>
    </w:p>
    <w:p w:rsidR="006E7AB2" w:rsidRDefault="006E7AB2">
      <w:pPr>
        <w:pStyle w:val="ConsPlusNormal"/>
        <w:jc w:val="both"/>
      </w:pPr>
      <w:r>
        <w:t>(в ред. Приказа ФАС России от 16.02.2016 N 145/16)</w:t>
      </w:r>
    </w:p>
    <w:p w:rsidR="006E7AB2" w:rsidRDefault="006E7AB2">
      <w:pPr>
        <w:pStyle w:val="ConsPlusNormal"/>
        <w:spacing w:before="220"/>
        <w:ind w:firstLine="540"/>
        <w:jc w:val="both"/>
      </w:pPr>
      <w:r>
        <w:t>3.79. Определение о назначении дела к рассмотрению выносится председателем комиссии в срок, не превышающий пятнадцати дней со дня издания приказа о возбуждении дела.</w:t>
      </w:r>
    </w:p>
    <w:p w:rsidR="006E7AB2" w:rsidRDefault="006E7AB2">
      <w:pPr>
        <w:pStyle w:val="ConsPlusNormal"/>
        <w:spacing w:before="220"/>
        <w:ind w:firstLine="540"/>
        <w:jc w:val="both"/>
      </w:pPr>
      <w:r>
        <w:t>3.80. Копия определения о назначении дела к рассмотрению направляется лицам, участвующим в деле, в срок, не превышающий трех рабочих дней со дня вынесения такого определения, а также размещается на официальном сайте антимонопольного органа.</w:t>
      </w:r>
    </w:p>
    <w:p w:rsidR="006E7AB2" w:rsidRDefault="006E7AB2">
      <w:pPr>
        <w:pStyle w:val="ConsPlusNormal"/>
        <w:spacing w:before="220"/>
        <w:ind w:firstLine="540"/>
        <w:jc w:val="both"/>
      </w:pPr>
      <w:r>
        <w:t>3.81. Копия приказа о возбуждении дела и копия определения о назначении дела к рассмотрению направляется ответственным структурным подразделением членам комиссии в трехдневный срок с дат издания приказа и вынесения определения.</w:t>
      </w:r>
    </w:p>
    <w:p w:rsidR="006E7AB2" w:rsidRDefault="006E7AB2">
      <w:pPr>
        <w:pStyle w:val="ConsPlusNormal"/>
        <w:spacing w:before="220"/>
        <w:ind w:firstLine="540"/>
        <w:jc w:val="both"/>
      </w:pPr>
      <w:r>
        <w:t>3.82. В дело подшиваются документы и материалы, которые имеют непосредственное отношение к данному делу (за исключением докладной записки и заключения) и располагаются в хронологической последовательности их поступления.</w:t>
      </w:r>
    </w:p>
    <w:p w:rsidR="006E7AB2" w:rsidRDefault="006E7AB2">
      <w:pPr>
        <w:pStyle w:val="ConsPlusNormal"/>
        <w:spacing w:before="220"/>
        <w:ind w:firstLine="540"/>
        <w:jc w:val="both"/>
      </w:pPr>
      <w:r>
        <w:t>3.83. Оформление дела предусматривает:</w:t>
      </w:r>
    </w:p>
    <w:p w:rsidR="006E7AB2" w:rsidRDefault="006E7AB2">
      <w:pPr>
        <w:pStyle w:val="ConsPlusNormal"/>
        <w:spacing w:before="220"/>
        <w:ind w:firstLine="540"/>
        <w:jc w:val="both"/>
      </w:pPr>
      <w:r>
        <w:t>- подшивку или переплет дела;</w:t>
      </w:r>
    </w:p>
    <w:p w:rsidR="006E7AB2" w:rsidRDefault="006E7AB2">
      <w:pPr>
        <w:pStyle w:val="ConsPlusNormal"/>
        <w:spacing w:before="220"/>
        <w:ind w:firstLine="540"/>
        <w:jc w:val="both"/>
      </w:pPr>
      <w:r>
        <w:lastRenderedPageBreak/>
        <w:t>- сквозную нумерацию листов дела;</w:t>
      </w:r>
    </w:p>
    <w:p w:rsidR="006E7AB2" w:rsidRDefault="006E7AB2">
      <w:pPr>
        <w:pStyle w:val="ConsPlusNormal"/>
        <w:spacing w:before="220"/>
        <w:ind w:firstLine="540"/>
        <w:jc w:val="both"/>
      </w:pPr>
      <w:r>
        <w:t>- составление внутренней описи дела в соответствии с Приложением N 9 к настоящему Регламенту.</w:t>
      </w:r>
    </w:p>
    <w:p w:rsidR="006E7AB2" w:rsidRDefault="006E7AB2">
      <w:pPr>
        <w:pStyle w:val="ConsPlusNormal"/>
        <w:spacing w:before="220"/>
        <w:ind w:firstLine="540"/>
        <w:jc w:val="both"/>
      </w:pPr>
      <w:r>
        <w:t>3.84. Листы дел, состоящих из нескольких томов или частей, нумеруются по каждому тому или по каждой части отдельно.</w:t>
      </w:r>
    </w:p>
    <w:p w:rsidR="006E7AB2" w:rsidRDefault="006E7AB2">
      <w:pPr>
        <w:pStyle w:val="ConsPlusNormal"/>
        <w:spacing w:before="220"/>
        <w:ind w:firstLine="540"/>
        <w:jc w:val="both"/>
      </w:pPr>
      <w:r>
        <w:t>3.85. Реквизиты обложки дела (тома, части) включают:</w:t>
      </w:r>
    </w:p>
    <w:p w:rsidR="006E7AB2" w:rsidRDefault="006E7AB2">
      <w:pPr>
        <w:pStyle w:val="ConsPlusNormal"/>
        <w:spacing w:before="220"/>
        <w:ind w:firstLine="540"/>
        <w:jc w:val="both"/>
      </w:pPr>
      <w:r>
        <w:t>- учетный номер дела (тома, части);</w:t>
      </w:r>
    </w:p>
    <w:p w:rsidR="006E7AB2" w:rsidRDefault="006E7AB2">
      <w:pPr>
        <w:pStyle w:val="ConsPlusNormal"/>
        <w:spacing w:before="220"/>
        <w:ind w:firstLine="540"/>
        <w:jc w:val="both"/>
      </w:pPr>
      <w:r>
        <w:t>- наименование лица, в отношении которого возбуждено дело;</w:t>
      </w:r>
    </w:p>
    <w:p w:rsidR="006E7AB2" w:rsidRDefault="006E7AB2">
      <w:pPr>
        <w:pStyle w:val="ConsPlusNormal"/>
        <w:spacing w:before="220"/>
        <w:ind w:firstLine="540"/>
        <w:jc w:val="both"/>
      </w:pPr>
      <w:r>
        <w:t>- пункты и номера статей нормативного правового акта, по признакам нарушения которого возбуждено дело;</w:t>
      </w:r>
    </w:p>
    <w:p w:rsidR="006E7AB2" w:rsidRDefault="006E7AB2">
      <w:pPr>
        <w:pStyle w:val="ConsPlusNormal"/>
        <w:spacing w:before="220"/>
        <w:ind w:firstLine="540"/>
        <w:jc w:val="both"/>
      </w:pPr>
      <w:r>
        <w:t>- краткое изложение существа нарушения;</w:t>
      </w:r>
    </w:p>
    <w:p w:rsidR="006E7AB2" w:rsidRDefault="006E7AB2">
      <w:pPr>
        <w:pStyle w:val="ConsPlusNormal"/>
        <w:spacing w:before="220"/>
        <w:ind w:firstLine="540"/>
        <w:jc w:val="both"/>
      </w:pPr>
      <w:r>
        <w:t>- дата возбуждения дела и дата окончания рассмотрения дела.</w:t>
      </w:r>
    </w:p>
    <w:p w:rsidR="006E7AB2" w:rsidRDefault="006E7AB2">
      <w:pPr>
        <w:pStyle w:val="ConsPlusNormal"/>
        <w:spacing w:before="220"/>
        <w:ind w:firstLine="540"/>
        <w:jc w:val="both"/>
      </w:pPr>
      <w:r>
        <w:t>3.86. В отдельные тома помещаются документы и материалы, содержащие информацию, составляющую коммерческую, служебную, иную охраняемую законом тайну.</w:t>
      </w:r>
    </w:p>
    <w:p w:rsidR="006E7AB2" w:rsidRDefault="006E7AB2">
      <w:pPr>
        <w:pStyle w:val="ConsPlusNormal"/>
        <w:spacing w:before="220"/>
        <w:ind w:firstLine="540"/>
        <w:jc w:val="both"/>
      </w:pPr>
      <w:r>
        <w:t>3.87. В каждом томе (части) дела ведется лист ознакомления в соответствии с Приложением N 12 к настоящему Регламенту. По окончании каждого ознакомления с материалами дела в листе ознакомления лицо, ознакомившееся с материалами дела, делает соответствующую запись.</w:t>
      </w:r>
    </w:p>
    <w:p w:rsidR="006E7AB2" w:rsidRDefault="006E7AB2">
      <w:pPr>
        <w:pStyle w:val="ConsPlusNormal"/>
        <w:ind w:firstLine="540"/>
        <w:jc w:val="both"/>
      </w:pPr>
    </w:p>
    <w:p w:rsidR="006E7AB2" w:rsidRDefault="006E7AB2">
      <w:pPr>
        <w:pStyle w:val="ConsPlusNormal"/>
        <w:jc w:val="center"/>
        <w:outlineLvl w:val="2"/>
      </w:pPr>
      <w:r>
        <w:t>Рассмотрение дела о нарушении</w:t>
      </w:r>
    </w:p>
    <w:p w:rsidR="006E7AB2" w:rsidRDefault="006E7AB2">
      <w:pPr>
        <w:pStyle w:val="ConsPlusNormal"/>
        <w:jc w:val="center"/>
      </w:pPr>
      <w:r>
        <w:t>антимонопольного законодательства</w:t>
      </w:r>
    </w:p>
    <w:p w:rsidR="006E7AB2" w:rsidRDefault="006E7AB2">
      <w:pPr>
        <w:pStyle w:val="ConsPlusNormal"/>
        <w:ind w:firstLine="540"/>
        <w:jc w:val="both"/>
      </w:pPr>
    </w:p>
    <w:p w:rsidR="006E7AB2" w:rsidRDefault="006E7AB2">
      <w:pPr>
        <w:pStyle w:val="ConsPlusNormal"/>
        <w:ind w:firstLine="540"/>
        <w:jc w:val="both"/>
      </w:pPr>
      <w:bookmarkStart w:id="11" w:name="P428"/>
      <w:bookmarkEnd w:id="11"/>
      <w:r>
        <w:t>3.88. Рассмотрение дела о нарушении антимонопольного законодательства осуществляется на заседании комиссии.</w:t>
      </w:r>
    </w:p>
    <w:p w:rsidR="006E7AB2" w:rsidRDefault="006E7AB2">
      <w:pPr>
        <w:pStyle w:val="ConsPlusNormal"/>
        <w:spacing w:before="220"/>
        <w:ind w:firstLine="540"/>
        <w:jc w:val="both"/>
      </w:pPr>
      <w:r>
        <w:t>3.89. Заседание комиссии открывает председатель комиссии, который объявляет состав комиссии и какое дело подлежит рассмотрению.</w:t>
      </w:r>
    </w:p>
    <w:p w:rsidR="006E7AB2" w:rsidRDefault="006E7AB2">
      <w:pPr>
        <w:pStyle w:val="ConsPlusNormal"/>
        <w:spacing w:before="220"/>
        <w:ind w:firstLine="540"/>
        <w:jc w:val="both"/>
      </w:pPr>
      <w:r>
        <w:t>3.90. Председатель комиссии руководит заседанием комиссии, обеспечивая условия для полного, всестороннего исследования доказательств и обстоятельств дела.</w:t>
      </w:r>
    </w:p>
    <w:p w:rsidR="006E7AB2" w:rsidRDefault="006E7AB2">
      <w:pPr>
        <w:pStyle w:val="ConsPlusNormal"/>
        <w:spacing w:before="220"/>
        <w:ind w:firstLine="540"/>
        <w:jc w:val="both"/>
      </w:pPr>
      <w:r>
        <w:t>3.91. Дело рассматривается на заседании комиссии с участием лиц, участвующих в деле, и иных лиц, привлеченных комиссией к рассмотрению данного дела, в установленные определением дату, время и место проведения заседания.</w:t>
      </w:r>
    </w:p>
    <w:p w:rsidR="006E7AB2" w:rsidRDefault="006E7AB2">
      <w:pPr>
        <w:pStyle w:val="ConsPlusNormal"/>
        <w:spacing w:before="220"/>
        <w:ind w:firstLine="540"/>
        <w:jc w:val="both"/>
      </w:pPr>
      <w:bookmarkStart w:id="12" w:name="P432"/>
      <w:bookmarkEnd w:id="12"/>
      <w:r>
        <w:t>3.92. О дате, времени и месте проведения заседания лица, участвующие в деле, должны быть уведомлены антимонопольным органом в письменной форме путем направления антимонопольным органом определений и извещений, в которых указываются сведения о дате, времени и месте проведения заседания, заказным письмом с уведомлением о вручении либо путем их вручения лицам, участвующим в деле,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w:t>
      </w:r>
    </w:p>
    <w:p w:rsidR="006E7AB2" w:rsidRDefault="006E7AB2">
      <w:pPr>
        <w:pStyle w:val="ConsPlusNormal"/>
        <w:spacing w:before="220"/>
        <w:ind w:firstLine="540"/>
        <w:jc w:val="both"/>
      </w:pPr>
      <w:r>
        <w:t>3.93. Комиссия правомочна рассматривать дело, если на заседании комиссии присутствует не менее чем пятьдесят процентов общего числа членов комиссии, но не менее чем три члена комиссии.</w:t>
      </w:r>
    </w:p>
    <w:p w:rsidR="006E7AB2" w:rsidRDefault="006E7AB2">
      <w:pPr>
        <w:pStyle w:val="ConsPlusNormal"/>
        <w:spacing w:before="220"/>
        <w:ind w:firstLine="540"/>
        <w:jc w:val="both"/>
      </w:pPr>
      <w:r>
        <w:lastRenderedPageBreak/>
        <w:t>В рамках рассмотрения дела лица, участвующие в деле, вправе выбрать способ уведомления антимонопольным органом о дате, времени и месте проведения заседания комиссии, путем получения всех процессуальных документов по делу, содержащих данные сведения, по электронной почте, по факсимильной связи, либо путем ознакомления с процессуальными документами на официальных сайтах антимонопольного органа, заполнив расписку.</w:t>
      </w:r>
    </w:p>
    <w:p w:rsidR="006E7AB2" w:rsidRDefault="006E7AB2">
      <w:pPr>
        <w:pStyle w:val="ConsPlusNormal"/>
        <w:jc w:val="both"/>
      </w:pPr>
      <w:r>
        <w:t>(абзац введен Приказом ФАС России от 12.03.2013 N 142/13)</w:t>
      </w:r>
    </w:p>
    <w:p w:rsidR="006E7AB2" w:rsidRDefault="006E7AB2">
      <w:pPr>
        <w:pStyle w:val="ConsPlusNormal"/>
        <w:spacing w:before="220"/>
        <w:ind w:firstLine="540"/>
        <w:jc w:val="both"/>
      </w:pPr>
      <w:r>
        <w:t>3.94. Количество членов (включая председателя) комиссий по рассмотрению дел о нарушении антимонопольного законодательства, указанных в частях 3 и 4 статьи 40 Закона о защите конкуренции, должно быть четным.</w:t>
      </w:r>
    </w:p>
    <w:p w:rsidR="006E7AB2" w:rsidRDefault="006E7AB2">
      <w:pPr>
        <w:pStyle w:val="ConsPlusNormal"/>
        <w:spacing w:before="220"/>
        <w:ind w:firstLine="540"/>
        <w:jc w:val="both"/>
      </w:pPr>
      <w:r>
        <w:t>3.95. В случае отсутствия кворума для рассмотрения дела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6E7AB2" w:rsidRDefault="006E7AB2">
      <w:pPr>
        <w:pStyle w:val="ConsPlusNormal"/>
        <w:spacing w:before="220"/>
        <w:ind w:firstLine="540"/>
        <w:jc w:val="both"/>
      </w:pPr>
      <w:r>
        <w:t>3.96. В ходе рассмотрения дела ведется протокол, который подписывается по окончании рассматриваемого дела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6E7AB2" w:rsidRDefault="006E7AB2">
      <w:pPr>
        <w:pStyle w:val="ConsPlusNormal"/>
        <w:spacing w:before="220"/>
        <w:ind w:firstLine="540"/>
        <w:jc w:val="both"/>
      </w:pPr>
      <w:r>
        <w:t>3.97. Протокол должен быть подписан председателем комиссии не позднее даты изготовления определения об отложении, приостановлении рассмотрения дела, или решения по делу в полном объеме.</w:t>
      </w:r>
    </w:p>
    <w:p w:rsidR="006E7AB2" w:rsidRDefault="006E7AB2">
      <w:pPr>
        <w:pStyle w:val="ConsPlusNormal"/>
        <w:spacing w:before="220"/>
        <w:ind w:firstLine="540"/>
        <w:jc w:val="both"/>
      </w:pPr>
      <w:r>
        <w:t>3.98. На заседании комиссии:</w:t>
      </w:r>
    </w:p>
    <w:p w:rsidR="006E7AB2" w:rsidRDefault="006E7AB2">
      <w:pPr>
        <w:pStyle w:val="ConsPlusNormal"/>
        <w:spacing w:before="220"/>
        <w:ind w:firstLine="540"/>
        <w:jc w:val="both"/>
      </w:pPr>
      <w:r>
        <w:t>- заслушиваются лица, участвующие в деле;</w:t>
      </w:r>
    </w:p>
    <w:p w:rsidR="006E7AB2" w:rsidRDefault="006E7AB2">
      <w:pPr>
        <w:pStyle w:val="ConsPlusNormal"/>
        <w:spacing w:before="220"/>
        <w:ind w:firstLine="540"/>
        <w:jc w:val="both"/>
      </w:pPr>
      <w:r>
        <w:t>- заслушиваются и обсуждаются ходатайства, принимаются по ним решения;</w:t>
      </w:r>
    </w:p>
    <w:p w:rsidR="006E7AB2" w:rsidRDefault="006E7AB2">
      <w:pPr>
        <w:pStyle w:val="ConsPlusNormal"/>
        <w:spacing w:before="220"/>
        <w:ind w:firstLine="540"/>
        <w:jc w:val="both"/>
      </w:pPr>
      <w:r>
        <w:t>- исследуются доказательства;</w:t>
      </w:r>
    </w:p>
    <w:p w:rsidR="006E7AB2" w:rsidRDefault="006E7AB2">
      <w:pPr>
        <w:pStyle w:val="ConsPlusNormal"/>
        <w:spacing w:before="220"/>
        <w:ind w:firstLine="540"/>
        <w:jc w:val="both"/>
      </w:pPr>
      <w:r>
        <w:t>- заслушиваются мнения и пояснения лиц, участвующих в деле, относительно доказательств, представленных лицами, участвующими в деле;</w:t>
      </w:r>
    </w:p>
    <w:p w:rsidR="006E7AB2" w:rsidRDefault="006E7AB2">
      <w:pPr>
        <w:pStyle w:val="ConsPlusNormal"/>
        <w:spacing w:before="220"/>
        <w:ind w:firstLine="540"/>
        <w:jc w:val="both"/>
      </w:pPr>
      <w:r>
        <w:t>- заслушиваются и обсуждаются мнения экспертов, привлеченных для дачи заключений;</w:t>
      </w:r>
    </w:p>
    <w:p w:rsidR="006E7AB2" w:rsidRDefault="006E7AB2">
      <w:pPr>
        <w:pStyle w:val="ConsPlusNormal"/>
        <w:spacing w:before="220"/>
        <w:ind w:firstLine="540"/>
        <w:jc w:val="both"/>
      </w:pPr>
      <w:r>
        <w:t>- заслушиваются лица, располагающие сведениями об обстоятельствах рассматриваемого дела;</w:t>
      </w:r>
    </w:p>
    <w:p w:rsidR="006E7AB2" w:rsidRDefault="006E7AB2">
      <w:pPr>
        <w:pStyle w:val="ConsPlusNormal"/>
        <w:spacing w:before="220"/>
        <w:ind w:firstLine="540"/>
        <w:jc w:val="both"/>
      </w:pPr>
      <w:r>
        <w:t>-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 в соответствии со статьями 46 и 47 Закона о защите конкуренции;</w:t>
      </w:r>
    </w:p>
    <w:p w:rsidR="006E7AB2" w:rsidRDefault="006E7AB2">
      <w:pPr>
        <w:pStyle w:val="ConsPlusNormal"/>
        <w:spacing w:before="220"/>
        <w:ind w:firstLine="540"/>
        <w:jc w:val="both"/>
      </w:pPr>
      <w:r>
        <w:t>- при установлении фактов нарушений пунктов 1, 5, 9 статьи 10, статьи 11 Закона о защите конкуренции определяется размер причиненного ответчиком по делу ущерба или извлеченного им дохода, либо отсутствие таких ущерба и дохода.</w:t>
      </w:r>
    </w:p>
    <w:p w:rsidR="006E7AB2" w:rsidRDefault="006E7AB2">
      <w:pPr>
        <w:pStyle w:val="ConsPlusNormal"/>
        <w:spacing w:before="220"/>
        <w:ind w:firstLine="540"/>
        <w:jc w:val="both"/>
      </w:pPr>
      <w:r>
        <w:t>3.99. В качестве заинтересованного лица к участию в рассмотрении дела может быть привлечен заявитель, если по признакам, послужившим основанием для его обращения в антимонопольный орган, уже возбуждено дело.</w:t>
      </w:r>
    </w:p>
    <w:p w:rsidR="006E7AB2" w:rsidRDefault="006E7AB2">
      <w:pPr>
        <w:pStyle w:val="ConsPlusNormal"/>
        <w:spacing w:before="220"/>
        <w:ind w:firstLine="540"/>
        <w:jc w:val="both"/>
      </w:pPr>
      <w:r>
        <w:t xml:space="preserve">3.100. О привлечении такого лица к рассмотрению дела в качестве заинтересованного лица комиссия выносит определение, копия которого в срок, не превышающий трех дней со дня его вынесения, направляется лицам, участвующим в деле, заказным письмом с уведомлением о </w:t>
      </w:r>
      <w:r>
        <w:lastRenderedPageBreak/>
        <w:t>вручении,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либо вручается лицам, участвующим в деле, под расписку непосредственно в антимонопольном органе либо по месту нахождения лиц, участвующих в деле.</w:t>
      </w:r>
    </w:p>
    <w:p w:rsidR="006E7AB2" w:rsidRDefault="006E7AB2">
      <w:pPr>
        <w:pStyle w:val="ConsPlusNormal"/>
        <w:spacing w:before="220"/>
        <w:ind w:firstLine="540"/>
        <w:jc w:val="both"/>
      </w:pPr>
      <w:r>
        <w:t>3.101. Заявление, материалы привлеченного заинтересованного лица приобщаются к материалам возбужденного дела.</w:t>
      </w:r>
    </w:p>
    <w:p w:rsidR="006E7AB2" w:rsidRDefault="006E7AB2">
      <w:pPr>
        <w:pStyle w:val="ConsPlusNormal"/>
        <w:spacing w:before="220"/>
        <w:ind w:firstLine="540"/>
        <w:jc w:val="both"/>
      </w:pPr>
      <w:r>
        <w:t>3.102. Документы и материалы, приобщаемые к делу, представляются лицами, участвующими в деле, в подлиннике или в виде копий, заверенных подписью руководителя (уполномоченного лица) и печатью юридического лица (уполномоченного лица) или подписью физического лица (уполномоченного лица).</w:t>
      </w:r>
    </w:p>
    <w:p w:rsidR="006E7AB2" w:rsidRDefault="006E7AB2">
      <w:pPr>
        <w:pStyle w:val="ConsPlusNormal"/>
        <w:spacing w:before="220"/>
        <w:ind w:firstLine="540"/>
        <w:jc w:val="both"/>
      </w:pPr>
      <w:r>
        <w:t>3.103. Если в ходе рассмотрения дела комиссией будет установлено, что в действиях (бездействии) лица, не являющегося ответчиком по делу, содержатся признаки нарушения антимонопольного законодательства, такое лицо признается ответчиком по делу.</w:t>
      </w:r>
    </w:p>
    <w:p w:rsidR="006E7AB2" w:rsidRDefault="006E7AB2">
      <w:pPr>
        <w:pStyle w:val="ConsPlusNormal"/>
        <w:spacing w:before="220"/>
        <w:ind w:firstLine="540"/>
        <w:jc w:val="both"/>
      </w:pPr>
      <w:bookmarkStart w:id="13" w:name="P454"/>
      <w:bookmarkEnd w:id="13"/>
      <w:r>
        <w:t>3.104. О привлечении такого лица в качестве ответчика по делу комиссия выносит определение.</w:t>
      </w:r>
    </w:p>
    <w:p w:rsidR="006E7AB2" w:rsidRDefault="006E7AB2">
      <w:pPr>
        <w:pStyle w:val="ConsPlusNormal"/>
        <w:spacing w:before="220"/>
        <w:ind w:firstLine="540"/>
        <w:jc w:val="both"/>
      </w:pPr>
      <w:bookmarkStart w:id="14" w:name="P455"/>
      <w:bookmarkEnd w:id="14"/>
      <w:r>
        <w:t>3.105. Комиссия обязана отложить рассмотрение дела о нарушении антимонопольного законодательства в случае:</w:t>
      </w:r>
    </w:p>
    <w:p w:rsidR="006E7AB2" w:rsidRDefault="006E7AB2">
      <w:pPr>
        <w:pStyle w:val="ConsPlusNormal"/>
        <w:spacing w:before="220"/>
        <w:ind w:firstLine="540"/>
        <w:jc w:val="both"/>
      </w:pPr>
      <w:bookmarkStart w:id="15" w:name="P456"/>
      <w:bookmarkEnd w:id="15"/>
      <w:r>
        <w:t>-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6E7AB2" w:rsidRDefault="006E7AB2">
      <w:pPr>
        <w:pStyle w:val="ConsPlusNormal"/>
        <w:spacing w:before="220"/>
        <w:ind w:firstLine="540"/>
        <w:jc w:val="both"/>
      </w:pPr>
      <w:bookmarkStart w:id="16" w:name="P457"/>
      <w:bookmarkEnd w:id="16"/>
      <w:r>
        <w:t>-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6E7AB2" w:rsidRDefault="006E7AB2">
      <w:pPr>
        <w:pStyle w:val="ConsPlusNormal"/>
        <w:spacing w:before="220"/>
        <w:ind w:firstLine="540"/>
        <w:jc w:val="both"/>
      </w:pPr>
      <w:r>
        <w:t>- принятия заключения об обстоятельствах дела.</w:t>
      </w:r>
    </w:p>
    <w:p w:rsidR="006E7AB2" w:rsidRDefault="006E7AB2">
      <w:pPr>
        <w:pStyle w:val="ConsPlusNormal"/>
        <w:spacing w:before="220"/>
        <w:ind w:firstLine="540"/>
        <w:jc w:val="both"/>
      </w:pPr>
      <w:r>
        <w:t>При отложении рассмотрения дела о нарушении антимонопольного законодательства по основаниям, предусмотренным абзацами 2 и 3 настоящего пункта,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6E7AB2" w:rsidRDefault="006E7AB2">
      <w:pPr>
        <w:pStyle w:val="ConsPlusNormal"/>
        <w:jc w:val="both"/>
      </w:pPr>
      <w:r>
        <w:t>(п. 3.105 в ред. Приказа ФАС России от 16.02.2016 N 145/16)</w:t>
      </w:r>
    </w:p>
    <w:p w:rsidR="006E7AB2" w:rsidRDefault="006E7AB2">
      <w:pPr>
        <w:pStyle w:val="ConsPlusNormal"/>
        <w:spacing w:before="220"/>
        <w:ind w:firstLine="540"/>
        <w:jc w:val="both"/>
      </w:pPr>
      <w:bookmarkStart w:id="17" w:name="P461"/>
      <w:bookmarkEnd w:id="17"/>
      <w:r>
        <w:t>3.106. В случае отсутствия фактов, свидетельствующих о наличии в действиях (бездействии)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w:t>
      </w:r>
    </w:p>
    <w:p w:rsidR="006E7AB2" w:rsidRDefault="006E7AB2">
      <w:pPr>
        <w:pStyle w:val="ConsPlusNormal"/>
        <w:spacing w:before="220"/>
        <w:ind w:firstLine="540"/>
        <w:jc w:val="both"/>
      </w:pPr>
      <w:r>
        <w:t>3.107. Копии указанных в пунктах 3.104, 3.106 настоящего Регламента определений направляются лицам, участвующим в деле, не позднее одного рабочего дня, следующего за днем вынесения таких определений, заказным письмом с уведомлением о вручении,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либо вручается лицам, участвующим в деле, под расписку непосредственно в антимонопольном органе либо по месту нахождения лиц, участвующих в деле.</w:t>
      </w:r>
    </w:p>
    <w:p w:rsidR="006E7AB2" w:rsidRDefault="006E7AB2">
      <w:pPr>
        <w:pStyle w:val="ConsPlusNormal"/>
        <w:spacing w:before="220"/>
        <w:ind w:firstLine="540"/>
        <w:jc w:val="both"/>
      </w:pPr>
      <w:r>
        <w:t>3.108. О продлении рассмотрения дела выносится определение комиссии, копия которого в срок, не превышающий трех дней со дня его вынесения, направляется лицам, участвующим в деле, а также размещается на официальном сайте антимонопольного органа.</w:t>
      </w:r>
    </w:p>
    <w:p w:rsidR="006E7AB2" w:rsidRDefault="006E7AB2">
      <w:pPr>
        <w:pStyle w:val="ConsPlusNormal"/>
        <w:spacing w:before="220"/>
        <w:ind w:firstLine="540"/>
        <w:jc w:val="both"/>
      </w:pPr>
      <w:r>
        <w:t xml:space="preserve">3.109. Копия указанного определения также может быть направлена лицам, привлеченным </w:t>
      </w:r>
      <w:r>
        <w:lastRenderedPageBreak/>
        <w:t>комиссией к рассмотрению дела в качестве эксперта, переводчика и лица, располагающего сведениями о рассматриваемых комиссией обстоятельствах.</w:t>
      </w:r>
    </w:p>
    <w:p w:rsidR="006E7AB2" w:rsidRDefault="006E7AB2">
      <w:pPr>
        <w:pStyle w:val="ConsPlusNormal"/>
        <w:spacing w:before="220"/>
        <w:ind w:firstLine="540"/>
        <w:jc w:val="both"/>
      </w:pPr>
      <w:r>
        <w:t>3.110. Если комиссией в период рассмотрении дела о нарушении антимонопольного законодательства, установлены признаки нарушения пунктов 3 и 5 части 1 статьи 10 Закона о защите конкуренции, которые не были известны на момент возбуждения такого дела, комиссия выдает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в порядке, установленном приказом ФАС России от 14.12.2011 N 874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 (зарегистрирован в Минюсте России 30.12.2011 N 22816).</w:t>
      </w:r>
    </w:p>
    <w:p w:rsidR="006E7AB2" w:rsidRDefault="006E7AB2">
      <w:pPr>
        <w:pStyle w:val="ConsPlusNormal"/>
        <w:spacing w:before="220"/>
        <w:ind w:firstLine="540"/>
        <w:jc w:val="both"/>
      </w:pPr>
      <w:r>
        <w:t>3.111.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6E7AB2" w:rsidRDefault="006E7AB2">
      <w:pPr>
        <w:pStyle w:val="ConsPlusNormal"/>
        <w:spacing w:before="220"/>
        <w:ind w:firstLine="540"/>
        <w:jc w:val="both"/>
      </w:pPr>
      <w:r>
        <w:t>3.112. Если в ходе рассмотрения дела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6E7AB2" w:rsidRDefault="006E7AB2">
      <w:pPr>
        <w:pStyle w:val="ConsPlusNormal"/>
        <w:spacing w:before="220"/>
        <w:ind w:firstLine="540"/>
        <w:jc w:val="both"/>
      </w:pPr>
      <w:r>
        <w:t>3.113. Комиссия вправе отложить рассмотрение дела о нарушении антимонопольного законодательства:</w:t>
      </w:r>
    </w:p>
    <w:p w:rsidR="006E7AB2" w:rsidRDefault="006E7AB2">
      <w:pPr>
        <w:pStyle w:val="ConsPlusNormal"/>
        <w:spacing w:before="220"/>
        <w:ind w:firstLine="540"/>
        <w:jc w:val="both"/>
      </w:pPr>
      <w:r>
        <w:t>-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6E7AB2" w:rsidRDefault="006E7AB2">
      <w:pPr>
        <w:pStyle w:val="ConsPlusNormal"/>
        <w:spacing w:before="220"/>
        <w:ind w:firstLine="540"/>
        <w:jc w:val="both"/>
      </w:pPr>
      <w:r>
        <w:t>- в связи с необходимостью получения дополнительных доказательств;</w:t>
      </w:r>
    </w:p>
    <w:p w:rsidR="006E7AB2" w:rsidRDefault="006E7AB2">
      <w:pPr>
        <w:pStyle w:val="ConsPlusNormal"/>
        <w:spacing w:before="220"/>
        <w:ind w:firstLine="540"/>
        <w:jc w:val="both"/>
      </w:pPr>
      <w:r>
        <w:t>- для привлечения к участию в деле лиц, содействующих рассмотрению дела, других лиц, участие которых в деле, по мнению комиссии, необходимо;</w:t>
      </w:r>
    </w:p>
    <w:p w:rsidR="006E7AB2" w:rsidRDefault="006E7AB2">
      <w:pPr>
        <w:pStyle w:val="ConsPlusNormal"/>
        <w:spacing w:before="220"/>
        <w:ind w:firstLine="540"/>
        <w:jc w:val="both"/>
      </w:pPr>
      <w:r>
        <w:t>-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6E7AB2" w:rsidRDefault="006E7AB2">
      <w:pPr>
        <w:pStyle w:val="ConsPlusNormal"/>
        <w:spacing w:before="220"/>
        <w:ind w:firstLine="540"/>
        <w:jc w:val="both"/>
      </w:pPr>
      <w:r>
        <w:t>- в иных предусмотренных главой 9 Закона о защите конкуренции случаях.</w:t>
      </w:r>
    </w:p>
    <w:p w:rsidR="006E7AB2" w:rsidRDefault="006E7AB2">
      <w:pPr>
        <w:pStyle w:val="ConsPlusNormal"/>
        <w:spacing w:before="220"/>
        <w:ind w:firstLine="540"/>
        <w:jc w:val="both"/>
      </w:pPr>
      <w:r>
        <w:t>3.114. При отложении дела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6E7AB2" w:rsidRDefault="006E7AB2">
      <w:pPr>
        <w:pStyle w:val="ConsPlusNormal"/>
        <w:spacing w:before="220"/>
        <w:ind w:firstLine="540"/>
        <w:jc w:val="both"/>
      </w:pPr>
      <w:r>
        <w:t>3.115. Комиссия может приостановить рассмотрение дела:</w:t>
      </w:r>
    </w:p>
    <w:p w:rsidR="006E7AB2" w:rsidRDefault="006E7AB2">
      <w:pPr>
        <w:pStyle w:val="ConsPlusNormal"/>
        <w:spacing w:before="220"/>
        <w:ind w:firstLine="540"/>
        <w:jc w:val="both"/>
      </w:pPr>
      <w:r>
        <w:t>- в случае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6E7AB2" w:rsidRDefault="006E7AB2">
      <w:pPr>
        <w:pStyle w:val="ConsPlusNormal"/>
        <w:spacing w:before="220"/>
        <w:ind w:firstLine="540"/>
        <w:jc w:val="both"/>
      </w:pPr>
      <w:r>
        <w:t>- на срок проведения экспертизы.</w:t>
      </w:r>
    </w:p>
    <w:p w:rsidR="006E7AB2" w:rsidRDefault="006E7AB2">
      <w:pPr>
        <w:pStyle w:val="ConsPlusNormal"/>
        <w:spacing w:before="220"/>
        <w:ind w:firstLine="540"/>
        <w:jc w:val="both"/>
      </w:pPr>
      <w:r>
        <w:t>3.116. Течение срока рассмотрения дела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6E7AB2" w:rsidRDefault="006E7AB2">
      <w:pPr>
        <w:pStyle w:val="ConsPlusNormal"/>
        <w:spacing w:before="220"/>
        <w:ind w:firstLine="540"/>
        <w:jc w:val="both"/>
      </w:pPr>
      <w:r>
        <w:t xml:space="preserve">3.117. Об отложении, о приостановлении, о возобновлении рассмотрения дела о нарушении </w:t>
      </w:r>
      <w:r>
        <w:lastRenderedPageBreak/>
        <w:t>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заказным письмом с уведомлением о вручении,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либо вручается лицам, участвующим в деле, а также размещается на официальном сайте антимонопольного органа, под расписку непосредственно в антимонопольном органе либо по месту нахождения лиц, участвующих в деле.</w:t>
      </w:r>
    </w:p>
    <w:p w:rsidR="006E7AB2" w:rsidRDefault="006E7AB2">
      <w:pPr>
        <w:pStyle w:val="ConsPlusNormal"/>
        <w:jc w:val="both"/>
      </w:pPr>
      <w:r>
        <w:t>(в ред. Приказа ФАС России от 12.03.2013 N 142/13)</w:t>
      </w:r>
    </w:p>
    <w:p w:rsidR="006E7AB2" w:rsidRDefault="006E7AB2">
      <w:pPr>
        <w:pStyle w:val="ConsPlusNormal"/>
        <w:spacing w:before="220"/>
        <w:ind w:firstLine="540"/>
        <w:jc w:val="both"/>
      </w:pPr>
      <w:r>
        <w:t>В случае если лицами, участвующими в деле, был выбран способ уведомления антимонопольным органом о дате, времени и месте проведения заседания комиссии по электронной почте или факсимильной связью в порядке, установленном пунктом 3.92 настоящего Регламента, копия определения об отложении, приостановлении или возобновлении рассмотрения дела должна быть направлена указанным способом в трехдневный срок со дня их вынесения.</w:t>
      </w:r>
    </w:p>
    <w:p w:rsidR="006E7AB2" w:rsidRDefault="006E7AB2">
      <w:pPr>
        <w:pStyle w:val="ConsPlusNormal"/>
        <w:jc w:val="both"/>
      </w:pPr>
      <w:r>
        <w:t>(абзац введен Приказом ФАС России от 12.03.2013 N 142/13)</w:t>
      </w:r>
    </w:p>
    <w:p w:rsidR="006E7AB2" w:rsidRDefault="006E7AB2">
      <w:pPr>
        <w:pStyle w:val="ConsPlusNormal"/>
        <w:spacing w:before="220"/>
        <w:ind w:firstLine="540"/>
        <w:jc w:val="both"/>
      </w:pPr>
      <w:r>
        <w:t>Копия определения о назначении экспертизы направляется также эксперту в трехдневный срок со дня вынесения такого определения.</w:t>
      </w:r>
    </w:p>
    <w:p w:rsidR="006E7AB2" w:rsidRDefault="006E7AB2">
      <w:pPr>
        <w:pStyle w:val="ConsPlusNormal"/>
        <w:spacing w:before="220"/>
        <w:ind w:firstLine="540"/>
        <w:jc w:val="both"/>
      </w:pPr>
      <w:r>
        <w:t>3.118. С учетом положений пунктов 3.12 - 3.15 настоящего Регламента комиссия вправе передать дело для рассмотрения в другой антимонопольный орган, если рассмотрение дела входит в его компетенцию, в ФАС России по требованию ФАС России о принятии дела к своему рассмотрению, либо в случае, если в ходе рассмотрения дела будет установлено, что нарушение антимонопольного законодательства совершено на территории деятельности двух и более территориальных органов, в порядке, установленном приказом ФАС России от 1 августа 2007 г. N 244 (зарегистрировано в Минюсте России 08.11.2007 N 10441).</w:t>
      </w:r>
    </w:p>
    <w:p w:rsidR="006E7AB2" w:rsidRDefault="006E7AB2">
      <w:pPr>
        <w:pStyle w:val="ConsPlusNormal"/>
        <w:spacing w:before="220"/>
        <w:ind w:firstLine="540"/>
        <w:jc w:val="both"/>
      </w:pPr>
      <w:r>
        <w:t>3.119. О направлении дела на рассмотрение в другой антимонопольный орган лица, участвующие в деле, уведомляются в течение трех рабочих дней со дня принятия такого решения.</w:t>
      </w:r>
    </w:p>
    <w:p w:rsidR="006E7AB2" w:rsidRDefault="006E7AB2">
      <w:pPr>
        <w:pStyle w:val="ConsPlusNormal"/>
        <w:spacing w:before="220"/>
        <w:ind w:firstLine="540"/>
        <w:jc w:val="both"/>
      </w:pPr>
      <w:r>
        <w:t>3.120. Комиссия по ходатайству лица, участвующего в деле, а также по собственной инициативе вправе объявить перерыв в заседании комиссии на срок, не превышающий семи дней.</w:t>
      </w:r>
    </w:p>
    <w:p w:rsidR="006E7AB2" w:rsidRDefault="006E7AB2">
      <w:pPr>
        <w:pStyle w:val="ConsPlusNormal"/>
        <w:spacing w:before="220"/>
        <w:ind w:firstLine="540"/>
        <w:jc w:val="both"/>
      </w:pPr>
      <w:r>
        <w:t>3.121. Рассмотрение комиссией дела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6E7AB2" w:rsidRDefault="006E7AB2">
      <w:pPr>
        <w:pStyle w:val="ConsPlusNormal"/>
        <w:spacing w:before="220"/>
        <w:ind w:firstLine="540"/>
        <w:jc w:val="both"/>
      </w:pPr>
      <w:r>
        <w:t>3.122. Антимонопольный орган по ходатайству лиц, участвующих в деле, или по собственной инициативе вправе объединить в одно производство два и более дела или принять решение о выделении в отдельное производство одного или нескольких дел.</w:t>
      </w:r>
    </w:p>
    <w:p w:rsidR="006E7AB2" w:rsidRDefault="006E7AB2">
      <w:pPr>
        <w:pStyle w:val="ConsPlusNormal"/>
        <w:spacing w:before="220"/>
        <w:ind w:firstLine="540"/>
        <w:jc w:val="both"/>
      </w:pPr>
      <w:r>
        <w:t>3.123. Решение об объединении двух и более дел в одно производство и о выделении в отдельное производство одного или нескольких дел принимается комиссией.</w:t>
      </w:r>
    </w:p>
    <w:p w:rsidR="006E7AB2" w:rsidRDefault="006E7AB2">
      <w:pPr>
        <w:pStyle w:val="ConsPlusNormal"/>
        <w:spacing w:before="220"/>
        <w:ind w:firstLine="540"/>
        <w:jc w:val="both"/>
      </w:pPr>
      <w:r>
        <w:t xml:space="preserve">3.124. </w:t>
      </w:r>
      <w:proofErr w:type="gramStart"/>
      <w:r>
        <w:t>Для рассмотрения</w:t>
      </w:r>
      <w:proofErr w:type="gramEnd"/>
      <w:r>
        <w:t xml:space="preserve"> выделенного или объединенного дела создается комиссия. Состав комиссии по рассмотрению объединенного или выделенного дела определяется приказом антимонопольного органа.</w:t>
      </w:r>
    </w:p>
    <w:p w:rsidR="006E7AB2" w:rsidRDefault="006E7AB2">
      <w:pPr>
        <w:pStyle w:val="ConsPlusNormal"/>
        <w:spacing w:before="220"/>
        <w:ind w:firstLine="540"/>
        <w:jc w:val="both"/>
      </w:pPr>
      <w:r>
        <w:t>3.125. Решение об объединении дел в одно производство принимается в случае:</w:t>
      </w:r>
    </w:p>
    <w:p w:rsidR="006E7AB2" w:rsidRDefault="006E7AB2">
      <w:pPr>
        <w:pStyle w:val="ConsPlusNormal"/>
        <w:spacing w:before="220"/>
        <w:ind w:firstLine="540"/>
        <w:jc w:val="both"/>
      </w:pPr>
      <w:r>
        <w:t>- если в производстве антимонопольного органа имеются несколько однородных дел;</w:t>
      </w:r>
    </w:p>
    <w:p w:rsidR="006E7AB2" w:rsidRDefault="006E7AB2">
      <w:pPr>
        <w:pStyle w:val="ConsPlusNormal"/>
        <w:spacing w:before="220"/>
        <w:ind w:firstLine="540"/>
        <w:jc w:val="both"/>
      </w:pPr>
      <w:r>
        <w:t>- если это будет способствовать полному, всестороннему и объективному их рассмотрению.</w:t>
      </w:r>
    </w:p>
    <w:p w:rsidR="006E7AB2" w:rsidRDefault="006E7AB2">
      <w:pPr>
        <w:pStyle w:val="ConsPlusNormal"/>
        <w:spacing w:before="220"/>
        <w:ind w:firstLine="540"/>
        <w:jc w:val="both"/>
      </w:pPr>
      <w:r>
        <w:lastRenderedPageBreak/>
        <w:t>3.126. Решение об объединении принимается комиссией, рассматривающей дело, подлежащее объединению.</w:t>
      </w:r>
    </w:p>
    <w:p w:rsidR="006E7AB2" w:rsidRDefault="006E7AB2">
      <w:pPr>
        <w:pStyle w:val="ConsPlusNormal"/>
        <w:spacing w:before="220"/>
        <w:ind w:firstLine="540"/>
        <w:jc w:val="both"/>
      </w:pPr>
      <w:r>
        <w:t>3.127. Комиссии, рассматривающие дела, в отношении которых было принято решение об объединении, прекращают рассмотрение дел с даты издания приказа о создании комиссии по рассмотрению объединенного дела.</w:t>
      </w:r>
    </w:p>
    <w:p w:rsidR="006E7AB2" w:rsidRDefault="006E7AB2">
      <w:pPr>
        <w:pStyle w:val="ConsPlusNormal"/>
        <w:spacing w:before="220"/>
        <w:ind w:firstLine="540"/>
        <w:jc w:val="both"/>
      </w:pPr>
      <w:r>
        <w:t>3.128. Решение о выделении дела в отдельное производство принимается в случае:</w:t>
      </w:r>
    </w:p>
    <w:p w:rsidR="006E7AB2" w:rsidRDefault="006E7AB2">
      <w:pPr>
        <w:pStyle w:val="ConsPlusNormal"/>
        <w:spacing w:before="220"/>
        <w:ind w:firstLine="540"/>
        <w:jc w:val="both"/>
      </w:pPr>
      <w:r>
        <w:t>- если в ходе рассмотрения дела выявлены новые признаки нарушения антимонопольного законодательства, достаточные для выделения дела в отдельное производство;</w:t>
      </w:r>
    </w:p>
    <w:p w:rsidR="006E7AB2" w:rsidRDefault="006E7AB2">
      <w:pPr>
        <w:pStyle w:val="ConsPlusNormal"/>
        <w:spacing w:before="220"/>
        <w:ind w:firstLine="540"/>
        <w:jc w:val="both"/>
      </w:pPr>
      <w:r>
        <w:t>- если это будет способствовать полному, всестороннему и объективному рассмотрению выделенного дела.</w:t>
      </w:r>
    </w:p>
    <w:p w:rsidR="006E7AB2" w:rsidRDefault="006E7AB2">
      <w:pPr>
        <w:pStyle w:val="ConsPlusNormal"/>
        <w:spacing w:before="220"/>
        <w:ind w:firstLine="540"/>
        <w:jc w:val="both"/>
      </w:pPr>
      <w:r>
        <w:t>3.129. Комиссия, рассматривая дело, выносит определение о выделении из него нового дела в отдельное производство.</w:t>
      </w:r>
    </w:p>
    <w:p w:rsidR="006E7AB2" w:rsidRDefault="006E7AB2">
      <w:pPr>
        <w:pStyle w:val="ConsPlusNormal"/>
        <w:spacing w:before="220"/>
        <w:ind w:firstLine="540"/>
        <w:jc w:val="both"/>
      </w:pPr>
      <w:r>
        <w:t>3.130. Об объединении дел в одно производство или о выделении дела в отдельное производство антимонопольным органом выносится определение.</w:t>
      </w:r>
    </w:p>
    <w:p w:rsidR="006E7AB2" w:rsidRDefault="006E7AB2">
      <w:pPr>
        <w:pStyle w:val="ConsPlusNormal"/>
        <w:spacing w:before="220"/>
        <w:ind w:firstLine="540"/>
        <w:jc w:val="both"/>
      </w:pPr>
      <w:r>
        <w:t>3.131. Копия определения направляется лицам, участвующим в деле, а также размещается на официальном сайте антимонопольного органа.</w:t>
      </w:r>
    </w:p>
    <w:p w:rsidR="006E7AB2" w:rsidRDefault="006E7AB2">
      <w:pPr>
        <w:pStyle w:val="ConsPlusNormal"/>
        <w:spacing w:before="220"/>
        <w:ind w:firstLine="540"/>
        <w:jc w:val="both"/>
      </w:pPr>
      <w:r>
        <w:t>3.132. Объединение дел в одно производство и выделение дела в отдельное производство допускаются до принятия комиссией решения по делу о нарушении антимонопольного законодательства.</w:t>
      </w:r>
    </w:p>
    <w:p w:rsidR="006E7AB2" w:rsidRDefault="006E7AB2">
      <w:pPr>
        <w:pStyle w:val="ConsPlusNormal"/>
        <w:spacing w:before="220"/>
        <w:ind w:firstLine="540"/>
        <w:jc w:val="both"/>
      </w:pPr>
      <w:r>
        <w:t>3.133. После объединения дел в одно производство или выделения дела в отдельное производство рассмотрение дела производится сначала.</w:t>
      </w:r>
    </w:p>
    <w:p w:rsidR="006E7AB2" w:rsidRDefault="006E7AB2">
      <w:pPr>
        <w:pStyle w:val="ConsPlusNormal"/>
        <w:spacing w:before="220"/>
        <w:ind w:firstLine="540"/>
        <w:jc w:val="both"/>
      </w:pPr>
      <w:r>
        <w:t>3.134. Срок рассмотрения объединенного дела и дела, выделенного в отдельное производство, исчисляется со дня вынесения определения о назначении дела к рассмотрению, возбужденного ранее остальных дел, подлежащих объединению.</w:t>
      </w:r>
    </w:p>
    <w:p w:rsidR="006E7AB2" w:rsidRDefault="006E7AB2">
      <w:pPr>
        <w:pStyle w:val="ConsPlusNormal"/>
        <w:spacing w:before="220"/>
        <w:ind w:firstLine="540"/>
        <w:jc w:val="both"/>
      </w:pPr>
      <w:r>
        <w:t>3.135. Комиссия принимает решение по делу после исследования и оценки доказательств и доводов по делу, изучения позиций лиц, участвующих в деле, заключений и пояснений экспертов, проведения опроса лиц, располагающих сведениями о рассматриваемых комиссией обстоятельствах.</w:t>
      </w:r>
    </w:p>
    <w:p w:rsidR="006E7AB2" w:rsidRDefault="006E7AB2">
      <w:pPr>
        <w:pStyle w:val="ConsPlusNormal"/>
        <w:spacing w:before="220"/>
        <w:ind w:firstLine="540"/>
        <w:jc w:val="both"/>
      </w:pPr>
      <w:r>
        <w:t>3.136. Объявление об окончании рассмотрения дела делает председатель комиссии.</w:t>
      </w:r>
    </w:p>
    <w:p w:rsidR="006E7AB2" w:rsidRDefault="006E7AB2">
      <w:pPr>
        <w:pStyle w:val="ConsPlusNormal"/>
        <w:spacing w:before="220"/>
        <w:ind w:firstLine="540"/>
        <w:jc w:val="both"/>
      </w:pPr>
      <w:r>
        <w:t>3.137. Комиссия принимает решение по делу в отсутствие лиц, участвующих в деле, и иных лиц, привлеченных к рассмотрению дела, путем объявления перерыва для принятия решения по делу.</w:t>
      </w:r>
    </w:p>
    <w:p w:rsidR="006E7AB2" w:rsidRDefault="006E7AB2">
      <w:pPr>
        <w:pStyle w:val="ConsPlusNormal"/>
        <w:spacing w:before="220"/>
        <w:ind w:firstLine="540"/>
        <w:jc w:val="both"/>
      </w:pPr>
      <w:bookmarkStart w:id="18" w:name="P508"/>
      <w:bookmarkEnd w:id="18"/>
      <w:r>
        <w:t>3.138. Комиссия прекращает рассмотрение дела о нарушении антимонопольного законодательства в случае:</w:t>
      </w:r>
    </w:p>
    <w:p w:rsidR="006E7AB2" w:rsidRDefault="006E7AB2">
      <w:pPr>
        <w:pStyle w:val="ConsPlusNormal"/>
        <w:spacing w:before="220"/>
        <w:ind w:firstLine="540"/>
        <w:jc w:val="both"/>
      </w:pPr>
      <w:r>
        <w:t>- отсутствия нарушения антимонопольного законодательства в рассматриваемых комиссией действиях (бездействии);</w:t>
      </w:r>
    </w:p>
    <w:p w:rsidR="006E7AB2" w:rsidRDefault="006E7AB2">
      <w:pPr>
        <w:pStyle w:val="ConsPlusNormal"/>
        <w:spacing w:before="220"/>
        <w:ind w:firstLine="540"/>
        <w:jc w:val="both"/>
      </w:pPr>
      <w:r>
        <w:t>- ликвидации юридического лица - единственного ответчика по делу;</w:t>
      </w:r>
    </w:p>
    <w:p w:rsidR="006E7AB2" w:rsidRDefault="006E7AB2">
      <w:pPr>
        <w:pStyle w:val="ConsPlusNormal"/>
        <w:spacing w:before="220"/>
        <w:ind w:firstLine="540"/>
        <w:jc w:val="both"/>
      </w:pPr>
      <w:r>
        <w:t>- смерти физического лица - единственного ответчика по делу;</w:t>
      </w:r>
    </w:p>
    <w:p w:rsidR="006E7AB2" w:rsidRDefault="006E7AB2">
      <w:pPr>
        <w:pStyle w:val="ConsPlusNormal"/>
        <w:spacing w:before="220"/>
        <w:ind w:firstLine="540"/>
        <w:jc w:val="both"/>
      </w:pPr>
      <w:r>
        <w:t xml:space="preserve">- наличия вступившего в силу решения антимонопольного органа об установлении факта </w:t>
      </w:r>
      <w:r>
        <w:lastRenderedPageBreak/>
        <w:t>нарушения антимонопольного законодательства в отношении рассматриваемых комиссией действий (бездействия);</w:t>
      </w:r>
    </w:p>
    <w:p w:rsidR="006E7AB2" w:rsidRDefault="006E7AB2">
      <w:pPr>
        <w:pStyle w:val="ConsPlusNormal"/>
        <w:spacing w:before="220"/>
        <w:ind w:firstLine="540"/>
        <w:jc w:val="both"/>
      </w:pPr>
      <w:r>
        <w:t>- истечения срока давности, предусмотренного статьей 41.1 Закона о защите конкуренции (истечение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6E7AB2" w:rsidRDefault="006E7AB2">
      <w:pPr>
        <w:pStyle w:val="ConsPlusNormal"/>
        <w:jc w:val="both"/>
      </w:pPr>
      <w:r>
        <w:t>(п. 3.138 в ред. Приказа ФАС России от 16.02.2016 N 145/16)</w:t>
      </w:r>
    </w:p>
    <w:p w:rsidR="006E7AB2" w:rsidRDefault="006E7AB2">
      <w:pPr>
        <w:pStyle w:val="ConsPlusNormal"/>
        <w:spacing w:before="220"/>
        <w:ind w:firstLine="540"/>
        <w:jc w:val="both"/>
      </w:pPr>
      <w:bookmarkStart w:id="19" w:name="P515"/>
      <w:bookmarkEnd w:id="19"/>
      <w:r>
        <w:t>3.139. Резолютивная часть решения по делу подлежит оглашению по окончании рассмотрения дела, должна быть подписана всеми членами комиссии, участвовавшими в принятии решения, и приобщена к делу.</w:t>
      </w:r>
    </w:p>
    <w:p w:rsidR="006E7AB2" w:rsidRDefault="006E7AB2">
      <w:pPr>
        <w:pStyle w:val="ConsPlusNormal"/>
        <w:spacing w:before="220"/>
        <w:ind w:firstLine="540"/>
        <w:jc w:val="both"/>
      </w:pPr>
      <w:r>
        <w:t>3.140.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w:t>
      </w:r>
    </w:p>
    <w:p w:rsidR="006E7AB2" w:rsidRDefault="006E7AB2">
      <w:pPr>
        <w:pStyle w:val="ConsPlusNormal"/>
        <w:jc w:val="both"/>
      </w:pPr>
      <w:r>
        <w:t>(п. 3.140 введен Приказом ФАС России от 16.02.2016 N 145/16)</w:t>
      </w:r>
    </w:p>
    <w:p w:rsidR="006E7AB2" w:rsidRDefault="006E7AB2">
      <w:pPr>
        <w:pStyle w:val="ConsPlusNormal"/>
        <w:spacing w:before="220"/>
        <w:ind w:firstLine="540"/>
        <w:jc w:val="both"/>
      </w:pPr>
      <w:r>
        <w:t>3.141.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 рассмотрении дела о нарушении антимонопольного законодательства в закрытом заседании комиссия выносит определение.</w:t>
      </w:r>
    </w:p>
    <w:p w:rsidR="006E7AB2" w:rsidRDefault="006E7AB2">
      <w:pPr>
        <w:pStyle w:val="ConsPlusNormal"/>
        <w:jc w:val="both"/>
      </w:pPr>
      <w:r>
        <w:t>(п. 3.141 введен Приказом ФАС России от 16.02.2016 N 145/16)</w:t>
      </w:r>
    </w:p>
    <w:p w:rsidR="006E7AB2" w:rsidRDefault="006E7AB2">
      <w:pPr>
        <w:pStyle w:val="ConsPlusNormal"/>
        <w:spacing w:before="220"/>
        <w:ind w:firstLine="540"/>
        <w:jc w:val="both"/>
      </w:pPr>
      <w:r>
        <w:t>3.142.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6E7AB2" w:rsidRDefault="006E7AB2">
      <w:pPr>
        <w:pStyle w:val="ConsPlusNormal"/>
        <w:jc w:val="both"/>
      </w:pPr>
      <w:r>
        <w:t>(п. 3.142 введен Приказом ФАС России от 16.02.2016 N 145/16)</w:t>
      </w:r>
    </w:p>
    <w:p w:rsidR="006E7AB2" w:rsidRDefault="006E7AB2">
      <w:pPr>
        <w:pStyle w:val="ConsPlusNormal"/>
        <w:ind w:firstLine="540"/>
        <w:jc w:val="both"/>
      </w:pPr>
    </w:p>
    <w:p w:rsidR="006E7AB2" w:rsidRDefault="006E7AB2">
      <w:pPr>
        <w:pStyle w:val="ConsPlusNormal"/>
        <w:jc w:val="center"/>
        <w:outlineLvl w:val="2"/>
      </w:pPr>
      <w:r>
        <w:t>Получение заинтересованными лицами результата исполнения</w:t>
      </w:r>
    </w:p>
    <w:p w:rsidR="006E7AB2" w:rsidRDefault="006E7AB2">
      <w:pPr>
        <w:pStyle w:val="ConsPlusNormal"/>
        <w:jc w:val="center"/>
      </w:pPr>
      <w:r>
        <w:t>государственной функции</w:t>
      </w:r>
    </w:p>
    <w:p w:rsidR="006E7AB2" w:rsidRDefault="006E7AB2">
      <w:pPr>
        <w:pStyle w:val="ConsPlusNormal"/>
        <w:jc w:val="center"/>
      </w:pPr>
    </w:p>
    <w:p w:rsidR="006E7AB2" w:rsidRDefault="006E7AB2">
      <w:pPr>
        <w:pStyle w:val="ConsPlusNormal"/>
        <w:ind w:firstLine="540"/>
        <w:jc w:val="both"/>
      </w:pPr>
      <w:r>
        <w:t>3.143.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 оглашаемое председателем комиссии.</w:t>
      </w:r>
    </w:p>
    <w:p w:rsidR="006E7AB2" w:rsidRDefault="006E7AB2">
      <w:pPr>
        <w:pStyle w:val="ConsPlusNormal"/>
        <w:jc w:val="both"/>
      </w:pPr>
      <w:r>
        <w:t>(п. 3.143 введен Приказом ФАС России от 16.02.2016 N 145/16)</w:t>
      </w:r>
    </w:p>
    <w:p w:rsidR="006E7AB2" w:rsidRDefault="006E7AB2">
      <w:pPr>
        <w:pStyle w:val="ConsPlusNormal"/>
        <w:spacing w:before="220"/>
        <w:ind w:firstLine="540"/>
        <w:jc w:val="both"/>
      </w:pPr>
      <w:r>
        <w:t>3.144.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6E7AB2" w:rsidRDefault="006E7AB2">
      <w:pPr>
        <w:pStyle w:val="ConsPlusNormal"/>
        <w:spacing w:before="220"/>
        <w:ind w:firstLine="540"/>
        <w:jc w:val="both"/>
      </w:pPr>
      <w:r>
        <w:t>-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E7AB2" w:rsidRDefault="006E7AB2">
      <w:pPr>
        <w:pStyle w:val="ConsPlusNormal"/>
        <w:spacing w:before="220"/>
        <w:ind w:firstLine="540"/>
        <w:jc w:val="both"/>
      </w:pPr>
      <w:r>
        <w:t>-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E7AB2" w:rsidRDefault="006E7AB2">
      <w:pPr>
        <w:pStyle w:val="ConsPlusNormal"/>
        <w:jc w:val="both"/>
      </w:pPr>
      <w:r>
        <w:lastRenderedPageBreak/>
        <w:t>(п. 3.144 введен Приказом ФАС России от 16.02.2016 N 145/16)</w:t>
      </w:r>
    </w:p>
    <w:p w:rsidR="006E7AB2" w:rsidRDefault="006E7AB2">
      <w:pPr>
        <w:pStyle w:val="ConsPlusNormal"/>
        <w:spacing w:before="220"/>
        <w:ind w:firstLine="540"/>
        <w:jc w:val="both"/>
      </w:pPr>
      <w:r>
        <w:t>3.145.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6E7AB2" w:rsidRDefault="006E7AB2">
      <w:pPr>
        <w:pStyle w:val="ConsPlusNormal"/>
        <w:jc w:val="both"/>
      </w:pPr>
      <w:r>
        <w:t>(п. 3.145 введен Приказом ФАС России от 16.02.2016 N 145/16)</w:t>
      </w:r>
    </w:p>
    <w:p w:rsidR="006E7AB2" w:rsidRDefault="006E7AB2">
      <w:pPr>
        <w:pStyle w:val="ConsPlusNormal"/>
        <w:spacing w:before="220"/>
        <w:ind w:firstLine="540"/>
        <w:jc w:val="both"/>
      </w:pPr>
      <w:r>
        <w:t>3.146.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6E7AB2" w:rsidRDefault="006E7AB2">
      <w:pPr>
        <w:pStyle w:val="ConsPlusNormal"/>
        <w:jc w:val="both"/>
      </w:pPr>
      <w:r>
        <w:t>(п. 3.146 введен Приказом ФАС России от 16.02.2016 N 145/16)</w:t>
      </w:r>
    </w:p>
    <w:p w:rsidR="006E7AB2" w:rsidRDefault="006E7AB2">
      <w:pPr>
        <w:pStyle w:val="ConsPlusNormal"/>
        <w:spacing w:before="220"/>
        <w:ind w:firstLine="540"/>
        <w:jc w:val="both"/>
      </w:pPr>
      <w:r>
        <w:t>3.147.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3.105 настоящего Регламента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настоящим Регламентом.</w:t>
      </w:r>
    </w:p>
    <w:p w:rsidR="006E7AB2" w:rsidRDefault="006E7AB2">
      <w:pPr>
        <w:pStyle w:val="ConsPlusNormal"/>
        <w:jc w:val="both"/>
      </w:pPr>
      <w:r>
        <w:t>(п. 3.147 введен Приказом ФАС России от 16.02.2016 N 145/16)</w:t>
      </w:r>
    </w:p>
    <w:p w:rsidR="006E7AB2" w:rsidRDefault="006E7AB2">
      <w:pPr>
        <w:pStyle w:val="ConsPlusNormal"/>
        <w:spacing w:before="220"/>
        <w:ind w:firstLine="540"/>
        <w:jc w:val="both"/>
      </w:pPr>
      <w:r>
        <w:t>3.148.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пункта 3.138 настоящего Регламента прекращает рассмотрение дела о нарушении антимонопольного законодательства.</w:t>
      </w:r>
    </w:p>
    <w:p w:rsidR="006E7AB2" w:rsidRDefault="006E7AB2">
      <w:pPr>
        <w:pStyle w:val="ConsPlusNormal"/>
        <w:jc w:val="both"/>
      </w:pPr>
      <w:r>
        <w:t>(п. 3.148 введен Приказом ФАС России от 16.02.2016 N 145/16)</w:t>
      </w:r>
    </w:p>
    <w:p w:rsidR="006E7AB2" w:rsidRDefault="006E7AB2">
      <w:pPr>
        <w:pStyle w:val="ConsPlusNormal"/>
        <w:spacing w:before="220"/>
        <w:ind w:firstLine="540"/>
        <w:jc w:val="both"/>
      </w:pPr>
      <w:r>
        <w:t>3.149. По окончании рассмотрения дела комиссия на своем заседании принимает решение.</w:t>
      </w:r>
    </w:p>
    <w:p w:rsidR="006E7AB2" w:rsidRDefault="006E7AB2">
      <w:pPr>
        <w:pStyle w:val="ConsPlusNormal"/>
        <w:spacing w:before="220"/>
        <w:ind w:firstLine="540"/>
        <w:jc w:val="both"/>
      </w:pPr>
      <w:r>
        <w:t>3.150.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которым завершилось рассмотрение дела.</w:t>
      </w:r>
    </w:p>
    <w:p w:rsidR="006E7AB2" w:rsidRDefault="006E7AB2">
      <w:pPr>
        <w:pStyle w:val="ConsPlusNormal"/>
        <w:spacing w:before="220"/>
        <w:ind w:firstLine="540"/>
        <w:jc w:val="both"/>
      </w:pPr>
      <w:r>
        <w:t>3.151.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w:t>
      </w:r>
    </w:p>
    <w:p w:rsidR="006E7AB2" w:rsidRDefault="006E7AB2">
      <w:pPr>
        <w:pStyle w:val="ConsPlusNormal"/>
        <w:spacing w:before="220"/>
        <w:ind w:firstLine="540"/>
        <w:jc w:val="both"/>
      </w:pPr>
      <w:r>
        <w:t>3.152. Решение по делу о нарушении антимонопольного законодательства (далее - решение) должно быть изготовлено в полном объеме в течение десяти рабочих дней со дня оглашения резолютивной части решения.</w:t>
      </w:r>
    </w:p>
    <w:p w:rsidR="006E7AB2" w:rsidRDefault="006E7AB2">
      <w:pPr>
        <w:pStyle w:val="ConsPlusNormal"/>
        <w:spacing w:before="220"/>
        <w:ind w:firstLine="540"/>
        <w:jc w:val="both"/>
      </w:pPr>
      <w:r>
        <w:t>3.153. Решение комиссии должно быть изготовлено в одном экземпляре и приобщено к материалам дела.</w:t>
      </w:r>
    </w:p>
    <w:p w:rsidR="006E7AB2" w:rsidRDefault="006E7AB2">
      <w:pPr>
        <w:pStyle w:val="ConsPlusNormal"/>
        <w:spacing w:before="220"/>
        <w:ind w:firstLine="540"/>
        <w:jc w:val="both"/>
      </w:pPr>
      <w:r>
        <w:t>3.154. Копии решения не позднее одного рабочего дня, следующего за днем изготовления, направляются или вручаются лицам, участвующим в деле, под расписку, а также размещается на официальном сайте антимонопольного органа.</w:t>
      </w:r>
    </w:p>
    <w:p w:rsidR="006E7AB2" w:rsidRDefault="006E7AB2">
      <w:pPr>
        <w:pStyle w:val="ConsPlusNormal"/>
        <w:spacing w:before="220"/>
        <w:ind w:firstLine="540"/>
        <w:jc w:val="both"/>
      </w:pPr>
      <w:r>
        <w:t>3.155. Дата изготовления решения в полном объеме считается датой его принятия.</w:t>
      </w:r>
    </w:p>
    <w:p w:rsidR="006E7AB2" w:rsidRDefault="006E7AB2">
      <w:pPr>
        <w:pStyle w:val="ConsPlusNormal"/>
        <w:spacing w:before="220"/>
        <w:ind w:firstLine="540"/>
        <w:jc w:val="both"/>
      </w:pPr>
      <w:r>
        <w:t xml:space="preserve">3.156. Решение по делу о нарушении антимонопольного законодательства состоит из </w:t>
      </w:r>
      <w:r>
        <w:lastRenderedPageBreak/>
        <w:t>вводной, описательной, мотивировочной и резолютивной частей.</w:t>
      </w:r>
    </w:p>
    <w:p w:rsidR="006E7AB2" w:rsidRDefault="006E7AB2">
      <w:pPr>
        <w:pStyle w:val="ConsPlusNormal"/>
        <w:spacing w:before="220"/>
        <w:ind w:firstLine="540"/>
        <w:jc w:val="both"/>
      </w:pPr>
      <w:r>
        <w:t>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6E7AB2" w:rsidRDefault="006E7AB2">
      <w:pPr>
        <w:pStyle w:val="ConsPlusNormal"/>
        <w:spacing w:before="220"/>
        <w:ind w:firstLine="540"/>
        <w:jc w:val="both"/>
      </w:pPr>
      <w:r>
        <w:t>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6E7AB2" w:rsidRDefault="006E7AB2">
      <w:pPr>
        <w:pStyle w:val="ConsPlusNormal"/>
        <w:spacing w:before="220"/>
        <w:ind w:firstLine="540"/>
        <w:jc w:val="both"/>
      </w:pPr>
      <w:r>
        <w:t>В мотивировочной части решения по делу о нарушении антимонопольного законодательства должны быть указаны:</w:t>
      </w:r>
    </w:p>
    <w:p w:rsidR="006E7AB2" w:rsidRDefault="006E7AB2">
      <w:pPr>
        <w:pStyle w:val="ConsPlusNormal"/>
        <w:spacing w:before="220"/>
        <w:ind w:firstLine="540"/>
        <w:jc w:val="both"/>
      </w:pPr>
      <w:r>
        <w:t>-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E7AB2" w:rsidRDefault="006E7AB2">
      <w:pPr>
        <w:pStyle w:val="ConsPlusNormal"/>
        <w:spacing w:before="220"/>
        <w:ind w:firstLine="540"/>
        <w:jc w:val="both"/>
      </w:pPr>
      <w:r>
        <w:t>-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E7AB2" w:rsidRDefault="006E7AB2">
      <w:pPr>
        <w:pStyle w:val="ConsPlusNormal"/>
        <w:spacing w:before="220"/>
        <w:ind w:firstLine="540"/>
        <w:jc w:val="both"/>
      </w:pPr>
      <w:r>
        <w:t>- законы и иные нормативные правовые акты, которыми руководствовалась комиссия при принятии решения.</w:t>
      </w:r>
    </w:p>
    <w:p w:rsidR="006E7AB2" w:rsidRDefault="006E7AB2">
      <w:pPr>
        <w:pStyle w:val="ConsPlusNormal"/>
        <w:spacing w:before="220"/>
        <w:ind w:firstLine="540"/>
        <w:jc w:val="both"/>
      </w:pPr>
      <w:r>
        <w:t>Резолютивная часть решения по делу о нарушении антимонопольного законодательства должна содержать:</w:t>
      </w:r>
    </w:p>
    <w:p w:rsidR="006E7AB2" w:rsidRDefault="006E7AB2">
      <w:pPr>
        <w:pStyle w:val="ConsPlusNormal"/>
        <w:spacing w:before="220"/>
        <w:ind w:firstLine="540"/>
        <w:jc w:val="both"/>
      </w:pPr>
      <w:r>
        <w:t>- выводы о наличии или об отсутствии оснований для прекращения рассмотрения дела;</w:t>
      </w:r>
    </w:p>
    <w:p w:rsidR="006E7AB2" w:rsidRDefault="006E7AB2">
      <w:pPr>
        <w:pStyle w:val="ConsPlusNormal"/>
        <w:spacing w:before="220"/>
        <w:ind w:firstLine="540"/>
        <w:jc w:val="both"/>
      </w:pPr>
      <w:r>
        <w:t>- выводы о наличии или об отсутствии нарушения антимонопольного законодательства в действиях (бездействии) ответчика по делу;</w:t>
      </w:r>
    </w:p>
    <w:p w:rsidR="006E7AB2" w:rsidRDefault="006E7AB2">
      <w:pPr>
        <w:pStyle w:val="ConsPlusNormal"/>
        <w:spacing w:before="220"/>
        <w:ind w:firstLine="540"/>
        <w:jc w:val="both"/>
      </w:pPr>
      <w:r>
        <w:t>- выводы о наличии или об отсутствии оснований для выдачи предписания и перечень действий, включаемых в предписание и подлежащих выполнению;</w:t>
      </w:r>
    </w:p>
    <w:p w:rsidR="006E7AB2" w:rsidRDefault="006E7AB2">
      <w:pPr>
        <w:pStyle w:val="ConsPlusNormal"/>
        <w:spacing w:before="220"/>
        <w:ind w:firstLine="540"/>
        <w:jc w:val="both"/>
      </w:pPr>
      <w:r>
        <w:t>-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6E7AB2" w:rsidRDefault="006E7AB2">
      <w:pPr>
        <w:pStyle w:val="ConsPlusNormal"/>
        <w:jc w:val="both"/>
      </w:pPr>
      <w:r>
        <w:t>(п. 3.156 в ред. Приказа ФАС России от 16.02.2016 N 145/16)</w:t>
      </w:r>
    </w:p>
    <w:p w:rsidR="006E7AB2" w:rsidRDefault="006E7AB2">
      <w:pPr>
        <w:pStyle w:val="ConsPlusNormal"/>
        <w:spacing w:before="220"/>
        <w:ind w:firstLine="540"/>
        <w:jc w:val="both"/>
      </w:pPr>
      <w:r>
        <w:t>3.157. По результатам рассмотрения дела на основании решения по делу комиссия выдает предписание ответчику по делу.</w:t>
      </w:r>
    </w:p>
    <w:p w:rsidR="006E7AB2" w:rsidRDefault="006E7AB2">
      <w:pPr>
        <w:pStyle w:val="ConsPlusNormal"/>
        <w:spacing w:before="220"/>
        <w:ind w:firstLine="540"/>
        <w:jc w:val="both"/>
      </w:pPr>
      <w:r>
        <w:t>3.158. Предписание оформляется в виде отдельного документа для каждого ответчика, которому надлежит осуществить определенные решением действия в установленный предписанием срок.</w:t>
      </w:r>
    </w:p>
    <w:p w:rsidR="006E7AB2" w:rsidRDefault="006E7AB2">
      <w:pPr>
        <w:pStyle w:val="ConsPlusNormal"/>
        <w:spacing w:before="220"/>
        <w:ind w:firstLine="540"/>
        <w:jc w:val="both"/>
      </w:pPr>
      <w:r>
        <w:t>3.159. В предписании указываются:</w:t>
      </w:r>
    </w:p>
    <w:p w:rsidR="006E7AB2" w:rsidRDefault="006E7AB2">
      <w:pPr>
        <w:pStyle w:val="ConsPlusNormal"/>
        <w:spacing w:before="220"/>
        <w:ind w:firstLine="540"/>
        <w:jc w:val="both"/>
      </w:pPr>
      <w:r>
        <w:lastRenderedPageBreak/>
        <w:t>- описание действий, определенных решением, которые ответчик должен осуществить;</w:t>
      </w:r>
    </w:p>
    <w:p w:rsidR="006E7AB2" w:rsidRDefault="006E7AB2">
      <w:pPr>
        <w:pStyle w:val="ConsPlusNormal"/>
        <w:spacing w:before="220"/>
        <w:ind w:firstLine="540"/>
        <w:jc w:val="both"/>
      </w:pPr>
      <w:r>
        <w:t>- срок исполнения предписания;</w:t>
      </w:r>
    </w:p>
    <w:p w:rsidR="006E7AB2" w:rsidRDefault="006E7AB2">
      <w:pPr>
        <w:pStyle w:val="ConsPlusNormal"/>
        <w:spacing w:before="220"/>
        <w:ind w:firstLine="540"/>
        <w:jc w:val="both"/>
      </w:pPr>
      <w:r>
        <w:t>- срок представления доказательств исполнения предписания.</w:t>
      </w:r>
    </w:p>
    <w:p w:rsidR="006E7AB2" w:rsidRDefault="006E7AB2">
      <w:pPr>
        <w:pStyle w:val="ConsPlusNormal"/>
        <w:spacing w:before="220"/>
        <w:ind w:firstLine="540"/>
        <w:jc w:val="both"/>
      </w:pPr>
      <w:r>
        <w:t>3.160. Предписание подписывается председателем комиссии и членами комиссии, присутствующими на заседании комиссии.</w:t>
      </w:r>
    </w:p>
    <w:p w:rsidR="006E7AB2" w:rsidRDefault="006E7AB2">
      <w:pPr>
        <w:pStyle w:val="ConsPlusNormal"/>
        <w:spacing w:before="220"/>
        <w:ind w:firstLine="540"/>
        <w:jc w:val="both"/>
      </w:pPr>
      <w:r>
        <w:t>3.161. Предписание по делу о нарушении антимонопольного законодательства изготавливается одновременно с решением.</w:t>
      </w:r>
    </w:p>
    <w:p w:rsidR="006E7AB2" w:rsidRDefault="006E7AB2">
      <w:pPr>
        <w:pStyle w:val="ConsPlusNormal"/>
        <w:spacing w:before="220"/>
        <w:ind w:firstLine="540"/>
        <w:jc w:val="both"/>
      </w:pPr>
      <w:r>
        <w:t>3.162. Копия предписания направляется или вручается ответчику, которому предписывается совершить определенные решением действия, не позднее одного рабочего дня, следующего за днем его изготовления, а также размещается на официальном сайте антимонопольного органа.</w:t>
      </w:r>
    </w:p>
    <w:p w:rsidR="006E7AB2" w:rsidRDefault="006E7AB2">
      <w:pPr>
        <w:pStyle w:val="ConsPlusNormal"/>
        <w:spacing w:before="220"/>
        <w:ind w:firstLine="540"/>
        <w:jc w:val="both"/>
      </w:pPr>
      <w:r>
        <w:t>3.163. Предписание подлежит исполнению в установленный в нем срок.</w:t>
      </w:r>
    </w:p>
    <w:p w:rsidR="006E7AB2" w:rsidRDefault="006E7AB2">
      <w:pPr>
        <w:pStyle w:val="ConsPlusNormal"/>
        <w:spacing w:before="220"/>
        <w:ind w:firstLine="540"/>
        <w:jc w:val="both"/>
      </w:pPr>
      <w:r>
        <w:t>3.164. Неисполнение в срок предписания влечет за собой ответственность в соответствии с законодательством Российской Федерации об административных правонарушениях.</w:t>
      </w:r>
    </w:p>
    <w:p w:rsidR="006E7AB2" w:rsidRDefault="006E7AB2">
      <w:pPr>
        <w:pStyle w:val="ConsPlusNormal"/>
        <w:spacing w:before="220"/>
        <w:ind w:firstLine="540"/>
        <w:jc w:val="both"/>
      </w:pPr>
      <w:r>
        <w:t>3.165. Неисполнение решения и (или) предписания является основанием для обращения антимонопольного органа в арбитражный суд с заявлением о понуждении к исполнению решения и предписания.</w:t>
      </w:r>
    </w:p>
    <w:p w:rsidR="006E7AB2" w:rsidRDefault="006E7AB2">
      <w:pPr>
        <w:pStyle w:val="ConsPlusNormal"/>
        <w:spacing w:before="220"/>
        <w:ind w:firstLine="540"/>
        <w:jc w:val="both"/>
      </w:pPr>
      <w:r>
        <w:t>3.166. Под неисполнением в срок предписания по делу понимается исполнение предписания частично в указанный этим предписанием срок или уклонение от его исполнения в соответствии с частью 4 статьи 51 Закона о защите конкуренции.</w:t>
      </w:r>
    </w:p>
    <w:p w:rsidR="006E7AB2" w:rsidRDefault="006E7AB2">
      <w:pPr>
        <w:pStyle w:val="ConsPlusNormal"/>
        <w:spacing w:before="220"/>
        <w:ind w:firstLine="540"/>
        <w:jc w:val="both"/>
      </w:pPr>
      <w:r>
        <w:t>3.167. Контроль за исполнением выданных предписаний осуществляет антимонопольный орган.</w:t>
      </w:r>
    </w:p>
    <w:p w:rsidR="006E7AB2" w:rsidRDefault="006E7AB2">
      <w:pPr>
        <w:pStyle w:val="ConsPlusNormal"/>
        <w:spacing w:before="220"/>
        <w:ind w:firstLine="540"/>
        <w:jc w:val="both"/>
      </w:pPr>
      <w:r>
        <w:t>3.168. Срок исполнения предписания по делу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w:t>
      </w:r>
    </w:p>
    <w:p w:rsidR="006E7AB2" w:rsidRDefault="006E7AB2">
      <w:pPr>
        <w:pStyle w:val="ConsPlusNormal"/>
        <w:spacing w:before="220"/>
        <w:ind w:firstLine="540"/>
        <w:jc w:val="both"/>
      </w:pPr>
      <w:r>
        <w:t>3.169.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6E7AB2" w:rsidRDefault="006E7AB2">
      <w:pPr>
        <w:pStyle w:val="ConsPlusNormal"/>
        <w:spacing w:before="220"/>
        <w:ind w:firstLine="540"/>
        <w:jc w:val="both"/>
      </w:pPr>
      <w:r>
        <w:t>3.170.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даты получения ходатайства направляется по почте заказным письмом с уведомлением о вручении либо вручается под расписку ответчику, ответчикам или их представителям под расписку, а также размещается на официальном сайте антимонопольного органа.</w:t>
      </w:r>
    </w:p>
    <w:p w:rsidR="006E7AB2" w:rsidRDefault="006E7AB2">
      <w:pPr>
        <w:pStyle w:val="ConsPlusNormal"/>
        <w:spacing w:before="220"/>
        <w:ind w:firstLine="540"/>
        <w:jc w:val="both"/>
      </w:pPr>
      <w:r>
        <w:t>3.171.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 а также размещается на официальном сайте антимонопольного органа.</w:t>
      </w:r>
    </w:p>
    <w:p w:rsidR="006E7AB2" w:rsidRDefault="006E7AB2">
      <w:pPr>
        <w:pStyle w:val="ConsPlusNormal"/>
        <w:spacing w:before="220"/>
        <w:ind w:firstLine="540"/>
        <w:jc w:val="both"/>
      </w:pPr>
      <w:r>
        <w:t xml:space="preserve">3.172. Комиссия, принявшая решение и (или) предписание по делу, по заявлению лица, участвующего в деле, или по собственной инициативе вправе дать разъяснение решения и (или) </w:t>
      </w:r>
      <w:r>
        <w:lastRenderedPageBreak/>
        <w:t>предписания без изменения их содержания, а также исправить допущенные в решении и (или) предписании описки, опечатки и арифметические ошибки.</w:t>
      </w:r>
    </w:p>
    <w:p w:rsidR="006E7AB2" w:rsidRDefault="006E7AB2">
      <w:pPr>
        <w:pStyle w:val="ConsPlusNormal"/>
        <w:spacing w:before="220"/>
        <w:ind w:firstLine="540"/>
        <w:jc w:val="both"/>
      </w:pPr>
      <w:r>
        <w:t>3.173. По вопросам разъяснения решения и (или) предписания, исправления описки, опечатки и арифметической ошибки комиссия выносит определение.</w:t>
      </w:r>
    </w:p>
    <w:p w:rsidR="006E7AB2" w:rsidRDefault="006E7AB2">
      <w:pPr>
        <w:pStyle w:val="ConsPlusNormal"/>
        <w:spacing w:before="220"/>
        <w:ind w:firstLine="540"/>
        <w:jc w:val="both"/>
      </w:pPr>
      <w:r>
        <w:t>3.174.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6E7AB2" w:rsidRDefault="006E7AB2">
      <w:pPr>
        <w:pStyle w:val="ConsPlusNormal"/>
        <w:spacing w:before="220"/>
        <w:ind w:firstLine="540"/>
        <w:jc w:val="both"/>
      </w:pPr>
      <w:r>
        <w:t>3.175. Решение и (или) выданное на его основании предписание по делу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статьей 51.2 Закона о защите конкуренции оснований для пересмотра решения и (или) предписания.</w:t>
      </w:r>
    </w:p>
    <w:p w:rsidR="006E7AB2" w:rsidRDefault="006E7AB2">
      <w:pPr>
        <w:pStyle w:val="ConsPlusNormal"/>
        <w:spacing w:before="220"/>
        <w:ind w:firstLine="540"/>
        <w:jc w:val="both"/>
      </w:pPr>
      <w:r>
        <w:t>3.176. Основаниями для пересмотра решения и (или) выданного на его основании предписания по делу являются:</w:t>
      </w:r>
    </w:p>
    <w:p w:rsidR="006E7AB2" w:rsidRDefault="006E7AB2">
      <w:pPr>
        <w:pStyle w:val="ConsPlusNormal"/>
        <w:spacing w:before="220"/>
        <w:ind w:firstLine="540"/>
        <w:jc w:val="both"/>
      </w:pPr>
      <w:r>
        <w:t>-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6E7AB2" w:rsidRDefault="006E7AB2">
      <w:pPr>
        <w:pStyle w:val="ConsPlusNormal"/>
        <w:spacing w:before="220"/>
        <w:ind w:firstLine="540"/>
        <w:jc w:val="both"/>
      </w:pPr>
      <w:r>
        <w:t>-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6E7AB2" w:rsidRDefault="006E7AB2">
      <w:pPr>
        <w:pStyle w:val="ConsPlusNormal"/>
        <w:spacing w:before="220"/>
        <w:ind w:firstLine="540"/>
        <w:jc w:val="both"/>
      </w:pPr>
      <w:r>
        <w:t>3.177. Заявление о пересмотре принятого антимонопольным органом решения и (или) выданного на его основании предписания по делу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6E7AB2" w:rsidRDefault="006E7AB2">
      <w:pPr>
        <w:pStyle w:val="ConsPlusNormal"/>
        <w:spacing w:before="220"/>
        <w:ind w:firstLine="540"/>
        <w:jc w:val="both"/>
      </w:pPr>
      <w:r>
        <w:t>3.178. Заявление о пересмотре принятого антимонопольным органом решения и (или) выданного на его основании предписания по делу по новым и (или) вновь открывшимся должно быть оформлено в соответствии с требованиями, установленными приказом ФАС России от 13.02.2012 N 85.</w:t>
      </w:r>
    </w:p>
    <w:p w:rsidR="006E7AB2" w:rsidRDefault="006E7AB2">
      <w:pPr>
        <w:pStyle w:val="ConsPlusNormal"/>
        <w:spacing w:before="220"/>
        <w:ind w:firstLine="540"/>
        <w:jc w:val="both"/>
      </w:pPr>
      <w:r>
        <w:t>3.179.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6E7AB2" w:rsidRDefault="006E7AB2">
      <w:pPr>
        <w:pStyle w:val="ConsPlusNormal"/>
        <w:spacing w:before="220"/>
        <w:ind w:firstLine="540"/>
        <w:jc w:val="both"/>
      </w:pPr>
      <w:r>
        <w:t>3.180.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по новым и (или) вновь открывшимся обстоятельствам в течение десяти дней со дня получения такого заявления, если установит, что:</w:t>
      </w:r>
    </w:p>
    <w:p w:rsidR="006E7AB2" w:rsidRDefault="006E7AB2">
      <w:pPr>
        <w:pStyle w:val="ConsPlusNormal"/>
        <w:spacing w:before="220"/>
        <w:ind w:firstLine="540"/>
        <w:jc w:val="both"/>
      </w:pPr>
      <w:r>
        <w:t>- не соблюдены требования, предъявляемые к форме и содержанию заявления;</w:t>
      </w:r>
    </w:p>
    <w:p w:rsidR="006E7AB2" w:rsidRDefault="006E7AB2">
      <w:pPr>
        <w:pStyle w:val="ConsPlusNormal"/>
        <w:spacing w:before="220"/>
        <w:ind w:firstLine="540"/>
        <w:jc w:val="both"/>
      </w:pPr>
      <w:r>
        <w:t>-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6E7AB2" w:rsidRDefault="006E7AB2">
      <w:pPr>
        <w:pStyle w:val="ConsPlusNormal"/>
        <w:spacing w:before="220"/>
        <w:ind w:firstLine="540"/>
        <w:jc w:val="both"/>
      </w:pPr>
      <w:r>
        <w:lastRenderedPageBreak/>
        <w:t>3.181. Заявление о пересмотре принятого антимонопольным органом решения и (или) выданного на его основании предписания по делу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6E7AB2" w:rsidRDefault="006E7AB2">
      <w:pPr>
        <w:pStyle w:val="ConsPlusNormal"/>
        <w:spacing w:before="220"/>
        <w:ind w:firstLine="540"/>
        <w:jc w:val="both"/>
      </w:pPr>
      <w:r>
        <w:t>3.182. По результатам рассмотрения заявления о пересмотре принятого антимонопольным органом решения и (или) выданного на его основании предписания по делу по новым и (или) вновь открывшимся обстоятельствам комиссия принимает одно из следующих решений:</w:t>
      </w:r>
    </w:p>
    <w:p w:rsidR="006E7AB2" w:rsidRDefault="006E7AB2">
      <w:pPr>
        <w:pStyle w:val="ConsPlusNormal"/>
        <w:spacing w:before="220"/>
        <w:ind w:firstLine="540"/>
        <w:jc w:val="both"/>
      </w:pPr>
      <w:r>
        <w:t>- об удовлетворении заявления и о пересмотре решения и (или) предписания;</w:t>
      </w:r>
    </w:p>
    <w:p w:rsidR="006E7AB2" w:rsidRDefault="006E7AB2">
      <w:pPr>
        <w:pStyle w:val="ConsPlusNormal"/>
        <w:spacing w:before="220"/>
        <w:ind w:firstLine="540"/>
        <w:jc w:val="both"/>
      </w:pPr>
      <w:r>
        <w:t>- об отказе в удовлетворении заявления.</w:t>
      </w:r>
    </w:p>
    <w:p w:rsidR="006E7AB2" w:rsidRDefault="006E7AB2">
      <w:pPr>
        <w:pStyle w:val="ConsPlusNormal"/>
        <w:spacing w:before="220"/>
        <w:ind w:firstLine="540"/>
        <w:jc w:val="both"/>
      </w:pPr>
      <w:r>
        <w:t>3.183. Решение об отказе в удовлетворении заявления о пересмотре решения и (или) выданного на его основании предписания по делу комиссия направляет заявителю в течение трех дней с даты его принятия.</w:t>
      </w:r>
    </w:p>
    <w:p w:rsidR="006E7AB2" w:rsidRDefault="006E7AB2">
      <w:pPr>
        <w:pStyle w:val="ConsPlusNormal"/>
        <w:spacing w:before="220"/>
        <w:ind w:firstLine="540"/>
        <w:jc w:val="both"/>
      </w:pPr>
      <w:r>
        <w:t>3.184. В случае принятия решения о пересмотре решения и (или) выданного на его основании предписания по делу комиссия выносит определение о пересмотре решения и (или) предписания.</w:t>
      </w:r>
    </w:p>
    <w:p w:rsidR="006E7AB2" w:rsidRDefault="006E7AB2">
      <w:pPr>
        <w:pStyle w:val="ConsPlusNormal"/>
        <w:spacing w:before="220"/>
        <w:ind w:firstLine="540"/>
        <w:jc w:val="both"/>
      </w:pPr>
      <w:r>
        <w:t>3.185. Копии определения о пересмотре решения и (или) предписания в течение трех дней со дня его вынесения направляются лицам, участвующим в деле.</w:t>
      </w:r>
    </w:p>
    <w:p w:rsidR="006E7AB2" w:rsidRDefault="006E7AB2">
      <w:pPr>
        <w:pStyle w:val="ConsPlusNormal"/>
        <w:spacing w:before="220"/>
        <w:ind w:firstLine="540"/>
        <w:jc w:val="both"/>
      </w:pPr>
      <w:r>
        <w:t>3.186. Пересмотр решения и (или) выданного на его основании предписания по делу осуществляется комиссией, принявшей пересматриваемое решение и (или) выдавшей пересматриваемое предписание, в порядке, установленном главой 9 Закона о защите конкуренции, и по правилам рассмотрения дел о нарушении антимонопольного законодательства, установленным пунктами 3.88 - 3.139 настоящего Регламента.</w:t>
      </w:r>
    </w:p>
    <w:p w:rsidR="006E7AB2" w:rsidRDefault="006E7AB2">
      <w:pPr>
        <w:pStyle w:val="ConsPlusNormal"/>
        <w:spacing w:before="220"/>
        <w:ind w:firstLine="540"/>
        <w:jc w:val="both"/>
      </w:pPr>
      <w:r>
        <w:t>3.187.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6E7AB2" w:rsidRDefault="006E7AB2">
      <w:pPr>
        <w:pStyle w:val="ConsPlusNormal"/>
        <w:spacing w:before="220"/>
        <w:ind w:firstLine="540"/>
        <w:jc w:val="both"/>
      </w:pPr>
      <w:r>
        <w:t>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6E7AB2" w:rsidRDefault="006E7AB2">
      <w:pPr>
        <w:pStyle w:val="ConsPlusNormal"/>
        <w:jc w:val="both"/>
      </w:pPr>
      <w:r>
        <w:t>(п. 3.187 в ред. Приказа ФАС России от 16.02.2016 N 145/16)</w:t>
      </w:r>
    </w:p>
    <w:p w:rsidR="006E7AB2" w:rsidRDefault="006E7AB2">
      <w:pPr>
        <w:pStyle w:val="ConsPlusNormal"/>
        <w:spacing w:before="220"/>
        <w:ind w:firstLine="540"/>
        <w:jc w:val="both"/>
      </w:pPr>
      <w:r>
        <w:t>3.188.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6E7AB2" w:rsidRDefault="006E7AB2">
      <w:pPr>
        <w:pStyle w:val="ConsPlusNormal"/>
        <w:ind w:firstLine="540"/>
        <w:jc w:val="both"/>
      </w:pPr>
    </w:p>
    <w:p w:rsidR="006E7AB2" w:rsidRDefault="006E7AB2">
      <w:pPr>
        <w:pStyle w:val="ConsPlusNormal"/>
        <w:jc w:val="center"/>
        <w:outlineLvl w:val="1"/>
      </w:pPr>
      <w:r>
        <w:t>IV. Порядок и формы контроля за исполнением</w:t>
      </w:r>
    </w:p>
    <w:p w:rsidR="006E7AB2" w:rsidRDefault="006E7AB2">
      <w:pPr>
        <w:pStyle w:val="ConsPlusNormal"/>
        <w:jc w:val="center"/>
      </w:pPr>
      <w:r>
        <w:t>государственной функции</w:t>
      </w:r>
    </w:p>
    <w:p w:rsidR="006E7AB2" w:rsidRDefault="006E7AB2">
      <w:pPr>
        <w:pStyle w:val="ConsPlusNormal"/>
        <w:ind w:firstLine="540"/>
        <w:jc w:val="both"/>
      </w:pPr>
    </w:p>
    <w:p w:rsidR="006E7AB2" w:rsidRDefault="006E7AB2">
      <w:pPr>
        <w:pStyle w:val="ConsPlusNormal"/>
        <w:jc w:val="center"/>
        <w:outlineLvl w:val="2"/>
      </w:pPr>
      <w:r>
        <w:t>Порядок осуществления текущего контроля</w:t>
      </w:r>
    </w:p>
    <w:p w:rsidR="006E7AB2" w:rsidRDefault="006E7AB2">
      <w:pPr>
        <w:pStyle w:val="ConsPlusNormal"/>
        <w:jc w:val="center"/>
      </w:pPr>
      <w:r>
        <w:t>за соблюдением и исполнением ответственными должностными</w:t>
      </w:r>
    </w:p>
    <w:p w:rsidR="006E7AB2" w:rsidRDefault="006E7AB2">
      <w:pPr>
        <w:pStyle w:val="ConsPlusNormal"/>
        <w:jc w:val="center"/>
      </w:pPr>
      <w:r>
        <w:t>лицами антимонопольного органа положений Регламента и иных</w:t>
      </w:r>
    </w:p>
    <w:p w:rsidR="006E7AB2" w:rsidRDefault="006E7AB2">
      <w:pPr>
        <w:pStyle w:val="ConsPlusNormal"/>
        <w:jc w:val="center"/>
      </w:pPr>
      <w:r>
        <w:t>нормативных правовых актов, устанавливающих требования</w:t>
      </w:r>
    </w:p>
    <w:p w:rsidR="006E7AB2" w:rsidRDefault="006E7AB2">
      <w:pPr>
        <w:pStyle w:val="ConsPlusNormal"/>
        <w:jc w:val="center"/>
      </w:pPr>
      <w:r>
        <w:t>к исполнению государственной функции, а также</w:t>
      </w:r>
    </w:p>
    <w:p w:rsidR="006E7AB2" w:rsidRDefault="006E7AB2">
      <w:pPr>
        <w:pStyle w:val="ConsPlusNormal"/>
        <w:jc w:val="center"/>
      </w:pPr>
      <w:r>
        <w:t>за принятием ими решений</w:t>
      </w:r>
    </w:p>
    <w:p w:rsidR="006E7AB2" w:rsidRDefault="006E7AB2">
      <w:pPr>
        <w:pStyle w:val="ConsPlusNormal"/>
        <w:ind w:firstLine="540"/>
        <w:jc w:val="both"/>
      </w:pPr>
    </w:p>
    <w:p w:rsidR="006E7AB2" w:rsidRDefault="006E7AB2">
      <w:pPr>
        <w:pStyle w:val="ConsPlusNormal"/>
        <w:ind w:firstLine="540"/>
        <w:jc w:val="both"/>
      </w:pPr>
      <w:r>
        <w:t xml:space="preserve">4.1. ФАС России организует и осуществляет контроль соблюдения и исполнения </w:t>
      </w:r>
      <w:r>
        <w:lastRenderedPageBreak/>
        <w:t>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6E7AB2" w:rsidRDefault="006E7AB2">
      <w:pPr>
        <w:pStyle w:val="ConsPlusNormal"/>
        <w:spacing w:before="220"/>
        <w:ind w:firstLine="540"/>
        <w:jc w:val="both"/>
      </w:pPr>
      <w:r>
        <w:t>4.2. Текущий контроль соблюдения и исполнения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6E7AB2" w:rsidRDefault="006E7AB2">
      <w:pPr>
        <w:pStyle w:val="ConsPlusNormal"/>
        <w:spacing w:before="220"/>
        <w:ind w:firstLine="540"/>
        <w:jc w:val="both"/>
      </w:pPr>
      <w:bookmarkStart w:id="20" w:name="P616"/>
      <w:bookmarkEnd w:id="20"/>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6E7AB2" w:rsidRDefault="006E7AB2">
      <w:pPr>
        <w:pStyle w:val="ConsPlusNormal"/>
        <w:spacing w:before="220"/>
        <w:ind w:firstLine="540"/>
        <w:jc w:val="both"/>
      </w:pPr>
      <w:r>
        <w:t>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пункте 4.3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6E7AB2" w:rsidRDefault="006E7AB2">
      <w:pPr>
        <w:pStyle w:val="ConsPlusNormal"/>
        <w:ind w:firstLine="540"/>
        <w:jc w:val="both"/>
      </w:pPr>
    </w:p>
    <w:p w:rsidR="006E7AB2" w:rsidRDefault="006E7AB2">
      <w:pPr>
        <w:pStyle w:val="ConsPlusNormal"/>
        <w:jc w:val="center"/>
        <w:outlineLvl w:val="2"/>
      </w:pPr>
      <w:r>
        <w:t>Порядок и периодичность осуществления плановых</w:t>
      </w:r>
    </w:p>
    <w:p w:rsidR="006E7AB2" w:rsidRDefault="006E7AB2">
      <w:pPr>
        <w:pStyle w:val="ConsPlusNormal"/>
        <w:jc w:val="center"/>
      </w:pPr>
      <w:r>
        <w:t>и внеплановых проверок полноты и качества исполнения</w:t>
      </w:r>
    </w:p>
    <w:p w:rsidR="006E7AB2" w:rsidRDefault="006E7AB2">
      <w:pPr>
        <w:pStyle w:val="ConsPlusNormal"/>
        <w:jc w:val="center"/>
      </w:pPr>
      <w:r>
        <w:t>государственной функции, в том числе порядок и формы</w:t>
      </w:r>
    </w:p>
    <w:p w:rsidR="006E7AB2" w:rsidRDefault="006E7AB2">
      <w:pPr>
        <w:pStyle w:val="ConsPlusNormal"/>
        <w:jc w:val="center"/>
      </w:pPr>
      <w:r>
        <w:t>контроля за полнотой и качеством исполнения</w:t>
      </w:r>
    </w:p>
    <w:p w:rsidR="006E7AB2" w:rsidRDefault="006E7AB2">
      <w:pPr>
        <w:pStyle w:val="ConsPlusNormal"/>
        <w:jc w:val="center"/>
      </w:pPr>
      <w:r>
        <w:t>государственной функции</w:t>
      </w:r>
    </w:p>
    <w:p w:rsidR="006E7AB2" w:rsidRDefault="006E7AB2">
      <w:pPr>
        <w:pStyle w:val="ConsPlusNormal"/>
        <w:ind w:firstLine="540"/>
        <w:jc w:val="both"/>
      </w:pPr>
    </w:p>
    <w:p w:rsidR="006E7AB2" w:rsidRDefault="006E7AB2">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6E7AB2" w:rsidRDefault="006E7AB2">
      <w:pPr>
        <w:pStyle w:val="ConsPlusNormal"/>
        <w:spacing w:before="220"/>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6E7AB2" w:rsidRDefault="006E7AB2">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6E7AB2" w:rsidRDefault="006E7AB2">
      <w:pPr>
        <w:pStyle w:val="ConsPlusNormal"/>
        <w:spacing w:before="220"/>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6E7AB2" w:rsidRDefault="006E7AB2">
      <w:pPr>
        <w:pStyle w:val="ConsPlusNormal"/>
        <w:spacing w:before="22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6E7AB2" w:rsidRDefault="006E7AB2">
      <w:pPr>
        <w:pStyle w:val="ConsPlusNormal"/>
        <w:spacing w:before="220"/>
        <w:ind w:firstLine="540"/>
        <w:jc w:val="both"/>
      </w:pPr>
      <w:r>
        <w:t xml:space="preserve">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w:t>
      </w:r>
      <w:r>
        <w:lastRenderedPageBreak/>
        <w:t>органов ФАС России, осуществляемых в соответствии с приказами ФАС России, на основании годовых планов работы ФАС России.</w:t>
      </w:r>
    </w:p>
    <w:p w:rsidR="006E7AB2" w:rsidRDefault="006E7AB2">
      <w:pPr>
        <w:pStyle w:val="ConsPlusNormal"/>
        <w:spacing w:before="220"/>
        <w:ind w:firstLine="540"/>
        <w:jc w:val="both"/>
      </w:pPr>
      <w:r>
        <w:t>Порядок подготовки и проведения проверок деятельности территориальных органов ФАС России утвержден приказом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6E7AB2" w:rsidRDefault="006E7AB2">
      <w:pPr>
        <w:pStyle w:val="ConsPlusNormal"/>
        <w:ind w:firstLine="540"/>
        <w:jc w:val="both"/>
      </w:pPr>
    </w:p>
    <w:p w:rsidR="006E7AB2" w:rsidRDefault="006E7AB2">
      <w:pPr>
        <w:pStyle w:val="ConsPlusNormal"/>
        <w:jc w:val="center"/>
        <w:outlineLvl w:val="2"/>
      </w:pPr>
      <w:r>
        <w:t>Ответственность должностных лиц антимонопольного</w:t>
      </w:r>
    </w:p>
    <w:p w:rsidR="006E7AB2" w:rsidRDefault="006E7AB2">
      <w:pPr>
        <w:pStyle w:val="ConsPlusNormal"/>
        <w:jc w:val="center"/>
      </w:pPr>
      <w:r>
        <w:t>органа за решения и действия (бездействие), принимаемые</w:t>
      </w:r>
    </w:p>
    <w:p w:rsidR="006E7AB2" w:rsidRDefault="006E7AB2">
      <w:pPr>
        <w:pStyle w:val="ConsPlusNormal"/>
        <w:jc w:val="center"/>
      </w:pPr>
      <w:r>
        <w:t>(осуществляемые) ими в ходе исполнения</w:t>
      </w:r>
    </w:p>
    <w:p w:rsidR="006E7AB2" w:rsidRDefault="006E7AB2">
      <w:pPr>
        <w:pStyle w:val="ConsPlusNormal"/>
        <w:jc w:val="center"/>
      </w:pPr>
      <w:r>
        <w:t>государственной функции</w:t>
      </w:r>
    </w:p>
    <w:p w:rsidR="006E7AB2" w:rsidRDefault="006E7AB2">
      <w:pPr>
        <w:pStyle w:val="ConsPlusNormal"/>
        <w:ind w:firstLine="540"/>
        <w:jc w:val="both"/>
      </w:pPr>
    </w:p>
    <w:p w:rsidR="006E7AB2" w:rsidRDefault="006E7AB2">
      <w:pPr>
        <w:pStyle w:val="ConsPlusNormal"/>
        <w:ind w:firstLine="540"/>
        <w:jc w:val="both"/>
      </w:pPr>
      <w:bookmarkStart w:id="21" w:name="P638"/>
      <w:bookmarkEnd w:id="21"/>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6E7AB2" w:rsidRDefault="006E7AB2">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6E7AB2" w:rsidRDefault="006E7AB2">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6E7AB2" w:rsidRDefault="006E7AB2">
      <w:pPr>
        <w:pStyle w:val="ConsPlusNormal"/>
        <w:spacing w:before="220"/>
        <w:ind w:firstLine="540"/>
        <w:jc w:val="both"/>
      </w:pPr>
      <w:r>
        <w:t>4.10. Пределы дисциплинарной ответственности лиц, указанных в пункте 4.9 настоящего Регламента, определяются в соответствии с их должностными регламентами.</w:t>
      </w:r>
    </w:p>
    <w:p w:rsidR="006E7AB2" w:rsidRDefault="006E7AB2">
      <w:pPr>
        <w:pStyle w:val="ConsPlusNormal"/>
        <w:spacing w:before="220"/>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установленным законодательством Российской Федерации.</w:t>
      </w:r>
    </w:p>
    <w:p w:rsidR="006E7AB2" w:rsidRDefault="006E7AB2">
      <w:pPr>
        <w:pStyle w:val="ConsPlusNormal"/>
        <w:ind w:firstLine="540"/>
        <w:jc w:val="both"/>
      </w:pPr>
    </w:p>
    <w:p w:rsidR="006E7AB2" w:rsidRDefault="006E7AB2">
      <w:pPr>
        <w:pStyle w:val="ConsPlusNormal"/>
        <w:jc w:val="center"/>
        <w:outlineLvl w:val="2"/>
      </w:pPr>
      <w:r>
        <w:t>Требования к порядку и формам контроля</w:t>
      </w:r>
    </w:p>
    <w:p w:rsidR="006E7AB2" w:rsidRDefault="006E7AB2">
      <w:pPr>
        <w:pStyle w:val="ConsPlusNormal"/>
        <w:jc w:val="center"/>
      </w:pPr>
      <w:r>
        <w:t>за исполнением государственной функции, в том числе</w:t>
      </w:r>
    </w:p>
    <w:p w:rsidR="006E7AB2" w:rsidRDefault="006E7AB2">
      <w:pPr>
        <w:pStyle w:val="ConsPlusNormal"/>
        <w:jc w:val="center"/>
      </w:pPr>
      <w:r>
        <w:t>со стороны граждан, их объединений и организаций</w:t>
      </w:r>
    </w:p>
    <w:p w:rsidR="006E7AB2" w:rsidRDefault="006E7AB2">
      <w:pPr>
        <w:pStyle w:val="ConsPlusNormal"/>
        <w:ind w:firstLine="540"/>
        <w:jc w:val="both"/>
      </w:pPr>
    </w:p>
    <w:p w:rsidR="006E7AB2" w:rsidRDefault="006E7AB2">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6E7AB2" w:rsidRDefault="006E7AB2">
      <w:pPr>
        <w:pStyle w:val="ConsPlusNormal"/>
        <w:spacing w:before="220"/>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6E7AB2" w:rsidRDefault="006E7AB2">
      <w:pPr>
        <w:pStyle w:val="ConsPlusNormal"/>
        <w:ind w:firstLine="540"/>
        <w:jc w:val="both"/>
      </w:pPr>
    </w:p>
    <w:p w:rsidR="006E7AB2" w:rsidRDefault="006E7AB2">
      <w:pPr>
        <w:pStyle w:val="ConsPlusNormal"/>
        <w:jc w:val="center"/>
        <w:outlineLvl w:val="1"/>
      </w:pPr>
      <w:r>
        <w:t>V. Досудебный (внесудебный) порядок обжалования</w:t>
      </w:r>
    </w:p>
    <w:p w:rsidR="006E7AB2" w:rsidRDefault="006E7AB2">
      <w:pPr>
        <w:pStyle w:val="ConsPlusNormal"/>
        <w:jc w:val="center"/>
      </w:pPr>
      <w:r>
        <w:t>решений и действий (бездействия) антимонопольного органа,</w:t>
      </w:r>
    </w:p>
    <w:p w:rsidR="006E7AB2" w:rsidRDefault="006E7AB2">
      <w:pPr>
        <w:pStyle w:val="ConsPlusNormal"/>
        <w:jc w:val="center"/>
      </w:pPr>
      <w:r>
        <w:t>а также должностных лиц ФАС России</w:t>
      </w:r>
    </w:p>
    <w:p w:rsidR="006E7AB2" w:rsidRDefault="006E7AB2">
      <w:pPr>
        <w:pStyle w:val="ConsPlusNormal"/>
        <w:ind w:firstLine="540"/>
        <w:jc w:val="both"/>
      </w:pPr>
    </w:p>
    <w:p w:rsidR="006E7AB2" w:rsidRDefault="006E7AB2">
      <w:pPr>
        <w:pStyle w:val="ConsPlusNormal"/>
        <w:jc w:val="center"/>
        <w:outlineLvl w:val="2"/>
      </w:pPr>
      <w:r>
        <w:t>Информация для заинтересованных лиц</w:t>
      </w:r>
    </w:p>
    <w:p w:rsidR="006E7AB2" w:rsidRDefault="006E7AB2">
      <w:pPr>
        <w:pStyle w:val="ConsPlusNormal"/>
        <w:jc w:val="center"/>
      </w:pPr>
      <w:r>
        <w:t>об их праве на досудебное (внесудебное) обжалование действий</w:t>
      </w:r>
    </w:p>
    <w:p w:rsidR="006E7AB2" w:rsidRDefault="006E7AB2">
      <w:pPr>
        <w:pStyle w:val="ConsPlusNormal"/>
        <w:jc w:val="center"/>
      </w:pPr>
      <w:r>
        <w:t>(бездействия) и решений, принятых (осуществляемых)</w:t>
      </w:r>
    </w:p>
    <w:p w:rsidR="006E7AB2" w:rsidRDefault="006E7AB2">
      <w:pPr>
        <w:pStyle w:val="ConsPlusNormal"/>
        <w:jc w:val="center"/>
      </w:pPr>
      <w:r>
        <w:t>в ходе исполнения государственной функции</w:t>
      </w:r>
    </w:p>
    <w:p w:rsidR="006E7AB2" w:rsidRDefault="006E7AB2">
      <w:pPr>
        <w:pStyle w:val="ConsPlusNormal"/>
        <w:ind w:firstLine="540"/>
        <w:jc w:val="both"/>
      </w:pPr>
    </w:p>
    <w:p w:rsidR="006E7AB2" w:rsidRDefault="006E7AB2">
      <w:pPr>
        <w:pStyle w:val="ConsPlusNormal"/>
        <w:ind w:firstLine="540"/>
        <w:jc w:val="both"/>
      </w:pPr>
      <w:r>
        <w:t xml:space="preserve">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w:t>
      </w:r>
      <w:r>
        <w:lastRenderedPageBreak/>
        <w:t>государственной функции, в досудебном (внесудебном) порядке.</w:t>
      </w:r>
    </w:p>
    <w:p w:rsidR="006E7AB2" w:rsidRDefault="006E7AB2">
      <w:pPr>
        <w:pStyle w:val="ConsPlusNormal"/>
        <w:ind w:firstLine="540"/>
        <w:jc w:val="both"/>
      </w:pPr>
    </w:p>
    <w:p w:rsidR="006E7AB2" w:rsidRDefault="006E7AB2">
      <w:pPr>
        <w:pStyle w:val="ConsPlusNormal"/>
        <w:jc w:val="center"/>
        <w:outlineLvl w:val="2"/>
      </w:pPr>
      <w:r>
        <w:t>Предмет досудебного (внесудебного) обжалования</w:t>
      </w:r>
    </w:p>
    <w:p w:rsidR="006E7AB2" w:rsidRDefault="006E7AB2">
      <w:pPr>
        <w:pStyle w:val="ConsPlusNormal"/>
        <w:ind w:firstLine="540"/>
        <w:jc w:val="both"/>
      </w:pPr>
    </w:p>
    <w:p w:rsidR="006E7AB2" w:rsidRDefault="006E7AB2">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6E7AB2" w:rsidRDefault="006E7AB2">
      <w:pPr>
        <w:pStyle w:val="ConsPlusNormal"/>
        <w:ind w:firstLine="540"/>
        <w:jc w:val="both"/>
      </w:pPr>
    </w:p>
    <w:p w:rsidR="006E7AB2" w:rsidRDefault="006E7AB2">
      <w:pPr>
        <w:pStyle w:val="ConsPlusNormal"/>
        <w:jc w:val="center"/>
        <w:outlineLvl w:val="2"/>
      </w:pPr>
      <w:r>
        <w:t>Исчерпывающий перечень оснований для приостановления</w:t>
      </w:r>
    </w:p>
    <w:p w:rsidR="006E7AB2" w:rsidRDefault="006E7AB2">
      <w:pPr>
        <w:pStyle w:val="ConsPlusNormal"/>
        <w:jc w:val="center"/>
      </w:pPr>
      <w:r>
        <w:t>рассмотрения жалобы и случаев, в которых ответ на жалобу</w:t>
      </w:r>
    </w:p>
    <w:p w:rsidR="006E7AB2" w:rsidRDefault="006E7AB2">
      <w:pPr>
        <w:pStyle w:val="ConsPlusNormal"/>
        <w:jc w:val="center"/>
      </w:pPr>
      <w:r>
        <w:t>не дается</w:t>
      </w:r>
    </w:p>
    <w:p w:rsidR="006E7AB2" w:rsidRDefault="006E7AB2">
      <w:pPr>
        <w:pStyle w:val="ConsPlusNormal"/>
        <w:ind w:firstLine="540"/>
        <w:jc w:val="both"/>
      </w:pPr>
    </w:p>
    <w:p w:rsidR="006E7AB2" w:rsidRDefault="006E7AB2">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6E7AB2" w:rsidRDefault="006E7AB2">
      <w:pPr>
        <w:pStyle w:val="ConsPlusNormal"/>
        <w:spacing w:before="220"/>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6E7AB2" w:rsidRDefault="006E7AB2">
      <w:pPr>
        <w:pStyle w:val="ConsPlusNormal"/>
        <w:spacing w:before="220"/>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E7AB2" w:rsidRDefault="006E7AB2">
      <w:pPr>
        <w:pStyle w:val="ConsPlusNormal"/>
        <w:spacing w:before="220"/>
        <w:ind w:firstLine="540"/>
        <w:jc w:val="both"/>
      </w:pPr>
      <w: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E7AB2" w:rsidRDefault="006E7AB2">
      <w:pPr>
        <w:pStyle w:val="ConsPlusNormal"/>
        <w:spacing w:before="220"/>
        <w:ind w:firstLine="540"/>
        <w:jc w:val="both"/>
      </w:pPr>
      <w:r>
        <w:t xml:space="preserve">5.7. В случае, если текст письменной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E7AB2" w:rsidRDefault="006E7AB2">
      <w:pPr>
        <w:pStyle w:val="ConsPlusNormal"/>
        <w:spacing w:before="220"/>
        <w:ind w:firstLine="540"/>
        <w:jc w:val="both"/>
      </w:pPr>
      <w:r>
        <w:t>5.8.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6E7AB2" w:rsidRDefault="006E7AB2">
      <w:pPr>
        <w:pStyle w:val="ConsPlusNormal"/>
        <w:spacing w:before="220"/>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6E7AB2" w:rsidRDefault="006E7AB2">
      <w:pPr>
        <w:pStyle w:val="ConsPlusNormal"/>
        <w:spacing w:before="220"/>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6E7AB2" w:rsidRDefault="006E7AB2">
      <w:pPr>
        <w:pStyle w:val="ConsPlusNormal"/>
        <w:ind w:firstLine="540"/>
        <w:jc w:val="both"/>
      </w:pPr>
    </w:p>
    <w:p w:rsidR="006E7AB2" w:rsidRDefault="006E7AB2">
      <w:pPr>
        <w:pStyle w:val="ConsPlusNormal"/>
        <w:jc w:val="center"/>
        <w:outlineLvl w:val="2"/>
      </w:pPr>
      <w:r>
        <w:t>Основания для начала процедуры досудебного</w:t>
      </w:r>
    </w:p>
    <w:p w:rsidR="006E7AB2" w:rsidRDefault="006E7AB2">
      <w:pPr>
        <w:pStyle w:val="ConsPlusNormal"/>
        <w:jc w:val="center"/>
      </w:pPr>
      <w:r>
        <w:t>(внесудебного) обжалования</w:t>
      </w:r>
    </w:p>
    <w:p w:rsidR="006E7AB2" w:rsidRDefault="006E7AB2">
      <w:pPr>
        <w:pStyle w:val="ConsPlusNormal"/>
        <w:jc w:val="center"/>
      </w:pPr>
    </w:p>
    <w:p w:rsidR="006E7AB2" w:rsidRDefault="006E7AB2">
      <w:pPr>
        <w:pStyle w:val="ConsPlusNormal"/>
        <w:ind w:firstLine="540"/>
        <w:jc w:val="both"/>
      </w:pPr>
      <w:r>
        <w:t>5.11. Основанием для начала процедуры досудебного (внесудебного) обжалования является обращение (жалоба), направленная в антимонопольный орган.</w:t>
      </w:r>
    </w:p>
    <w:p w:rsidR="006E7AB2" w:rsidRDefault="006E7AB2">
      <w:pPr>
        <w:pStyle w:val="ConsPlusNormal"/>
        <w:spacing w:before="220"/>
        <w:ind w:firstLine="540"/>
        <w:jc w:val="both"/>
      </w:pPr>
      <w:r>
        <w:lastRenderedPageBreak/>
        <w:t>5.12. Заявители имеют право направить жалобу в письменной форме или в форме электронного документа.</w:t>
      </w:r>
    </w:p>
    <w:p w:rsidR="006E7AB2" w:rsidRDefault="006E7AB2">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6E7AB2" w:rsidRDefault="006E7AB2">
      <w:pPr>
        <w:pStyle w:val="ConsPlusNormal"/>
        <w:spacing w:before="220"/>
        <w:ind w:firstLine="540"/>
        <w:jc w:val="both"/>
      </w:pPr>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6E7AB2" w:rsidRDefault="006E7AB2">
      <w:pPr>
        <w:pStyle w:val="ConsPlusNormal"/>
        <w:spacing w:before="220"/>
        <w:ind w:firstLine="540"/>
        <w:jc w:val="both"/>
      </w:pPr>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6E7AB2" w:rsidRDefault="006E7AB2">
      <w:pPr>
        <w:pStyle w:val="ConsPlusNormal"/>
        <w:spacing w:before="220"/>
        <w:ind w:firstLine="540"/>
        <w:jc w:val="both"/>
      </w:pPr>
      <w:r>
        <w:t>5.15. При рассмотрении жалобы руководитель антимонопольного органа рассматривает:</w:t>
      </w:r>
    </w:p>
    <w:p w:rsidR="006E7AB2" w:rsidRDefault="006E7AB2">
      <w:pPr>
        <w:pStyle w:val="ConsPlusNormal"/>
        <w:spacing w:before="220"/>
        <w:ind w:firstLine="540"/>
        <w:jc w:val="both"/>
      </w:pPr>
      <w:r>
        <w:t>- документы, представленные заявителем;</w:t>
      </w:r>
    </w:p>
    <w:p w:rsidR="006E7AB2" w:rsidRDefault="006E7AB2">
      <w:pPr>
        <w:pStyle w:val="ConsPlusNormal"/>
        <w:spacing w:before="220"/>
        <w:ind w:firstLine="540"/>
        <w:jc w:val="both"/>
      </w:pPr>
      <w:r>
        <w:t>- материалы объяснения, представленные должностным лицом;</w:t>
      </w:r>
    </w:p>
    <w:p w:rsidR="006E7AB2" w:rsidRDefault="006E7AB2">
      <w:pPr>
        <w:pStyle w:val="ConsPlusNormal"/>
        <w:spacing w:before="220"/>
        <w:ind w:firstLine="540"/>
        <w:jc w:val="both"/>
      </w:pPr>
      <w:r>
        <w:t>- результаты исследований, проверок.</w:t>
      </w:r>
    </w:p>
    <w:p w:rsidR="006E7AB2" w:rsidRDefault="006E7AB2">
      <w:pPr>
        <w:pStyle w:val="ConsPlusNormal"/>
        <w:ind w:firstLine="540"/>
        <w:jc w:val="both"/>
      </w:pPr>
    </w:p>
    <w:p w:rsidR="006E7AB2" w:rsidRDefault="006E7AB2">
      <w:pPr>
        <w:pStyle w:val="ConsPlusNormal"/>
        <w:jc w:val="center"/>
        <w:outlineLvl w:val="2"/>
      </w:pPr>
      <w:r>
        <w:t>Права заинтересованных лиц на получение</w:t>
      </w:r>
    </w:p>
    <w:p w:rsidR="006E7AB2" w:rsidRDefault="006E7AB2">
      <w:pPr>
        <w:pStyle w:val="ConsPlusNormal"/>
        <w:jc w:val="center"/>
      </w:pPr>
      <w:r>
        <w:t>информации и документов, необходимых для обоснования</w:t>
      </w:r>
    </w:p>
    <w:p w:rsidR="006E7AB2" w:rsidRDefault="006E7AB2">
      <w:pPr>
        <w:pStyle w:val="ConsPlusNormal"/>
        <w:jc w:val="center"/>
      </w:pPr>
      <w:r>
        <w:t>и рассмотрения жалобы</w:t>
      </w:r>
    </w:p>
    <w:p w:rsidR="006E7AB2" w:rsidRDefault="006E7AB2">
      <w:pPr>
        <w:pStyle w:val="ConsPlusNormal"/>
        <w:jc w:val="center"/>
      </w:pPr>
    </w:p>
    <w:p w:rsidR="006E7AB2" w:rsidRDefault="006E7AB2">
      <w:pPr>
        <w:pStyle w:val="ConsPlusNormal"/>
        <w:ind w:firstLine="540"/>
        <w:jc w:val="both"/>
      </w:pPr>
      <w:r>
        <w:t>5.16. Получать информацию по следующим вопросам:</w:t>
      </w:r>
    </w:p>
    <w:p w:rsidR="006E7AB2" w:rsidRDefault="006E7AB2">
      <w:pPr>
        <w:pStyle w:val="ConsPlusNormal"/>
        <w:spacing w:before="220"/>
        <w:ind w:firstLine="540"/>
        <w:jc w:val="both"/>
      </w:pPr>
      <w:r>
        <w:t>- о входящем номере, под которым зарегистрирована в системе делопроизводства жалоба;</w:t>
      </w:r>
    </w:p>
    <w:p w:rsidR="006E7AB2" w:rsidRDefault="006E7AB2">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6E7AB2" w:rsidRDefault="006E7AB2">
      <w:pPr>
        <w:pStyle w:val="ConsPlusNormal"/>
        <w:spacing w:before="220"/>
        <w:ind w:firstLine="540"/>
        <w:jc w:val="both"/>
      </w:pPr>
      <w:r>
        <w:t>- о требованиях к заверению документов и сведений;</w:t>
      </w:r>
    </w:p>
    <w:p w:rsidR="006E7AB2" w:rsidRDefault="006E7AB2">
      <w:pPr>
        <w:pStyle w:val="ConsPlusNormal"/>
        <w:spacing w:before="220"/>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6E7AB2" w:rsidRDefault="006E7AB2">
      <w:pPr>
        <w:pStyle w:val="ConsPlusNormal"/>
        <w:spacing w:before="220"/>
        <w:ind w:firstLine="540"/>
        <w:jc w:val="both"/>
      </w:pPr>
      <w:r>
        <w:t>5.17. Отозвать жалобу до момента вынесения решения по данной жалобе.</w:t>
      </w:r>
    </w:p>
    <w:p w:rsidR="006E7AB2" w:rsidRDefault="006E7AB2">
      <w:pPr>
        <w:pStyle w:val="ConsPlusNormal"/>
        <w:ind w:firstLine="540"/>
        <w:jc w:val="both"/>
      </w:pPr>
    </w:p>
    <w:p w:rsidR="006E7AB2" w:rsidRDefault="006E7AB2">
      <w:pPr>
        <w:pStyle w:val="ConsPlusNormal"/>
        <w:jc w:val="center"/>
        <w:outlineLvl w:val="2"/>
      </w:pPr>
      <w:r>
        <w:t>Органы государственной власти и должностные лица,</w:t>
      </w:r>
    </w:p>
    <w:p w:rsidR="006E7AB2" w:rsidRDefault="006E7AB2">
      <w:pPr>
        <w:pStyle w:val="ConsPlusNormal"/>
        <w:jc w:val="center"/>
      </w:pPr>
      <w:r>
        <w:t>которым может быть направлена жалоба заявителя в досудебном</w:t>
      </w:r>
    </w:p>
    <w:p w:rsidR="006E7AB2" w:rsidRDefault="006E7AB2">
      <w:pPr>
        <w:pStyle w:val="ConsPlusNormal"/>
        <w:jc w:val="center"/>
      </w:pPr>
      <w:r>
        <w:t>(внесудебном) порядке</w:t>
      </w:r>
    </w:p>
    <w:p w:rsidR="006E7AB2" w:rsidRDefault="006E7AB2">
      <w:pPr>
        <w:pStyle w:val="ConsPlusNormal"/>
        <w:ind w:firstLine="540"/>
        <w:jc w:val="both"/>
      </w:pPr>
    </w:p>
    <w:p w:rsidR="006E7AB2" w:rsidRDefault="006E7AB2">
      <w:pPr>
        <w:pStyle w:val="ConsPlusNormal"/>
        <w:ind w:firstLine="540"/>
        <w:jc w:val="both"/>
      </w:pPr>
      <w:bookmarkStart w:id="22" w:name="P707"/>
      <w:bookmarkEnd w:id="22"/>
      <w:r>
        <w:lastRenderedPageBreak/>
        <w:t>5.18. На нарушения настоящего Регламента антимонопольным органом, должностными лицами ФАС России может быть подана жалоба в ФАС России.</w:t>
      </w:r>
    </w:p>
    <w:p w:rsidR="006E7AB2" w:rsidRDefault="006E7AB2">
      <w:pPr>
        <w:pStyle w:val="ConsPlusNormal"/>
        <w:spacing w:before="220"/>
        <w:ind w:firstLine="540"/>
        <w:jc w:val="both"/>
      </w:pPr>
      <w:bookmarkStart w:id="23" w:name="P708"/>
      <w:bookmarkEnd w:id="23"/>
      <w:r>
        <w:t>5.19.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6E7AB2" w:rsidRDefault="006E7AB2">
      <w:pPr>
        <w:pStyle w:val="ConsPlusNormal"/>
        <w:spacing w:before="220"/>
        <w:ind w:firstLine="540"/>
        <w:jc w:val="both"/>
      </w:pPr>
      <w:r>
        <w:t>5.20. Жалоба, поданная с нарушением пунктов 5.18 и 5.19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6E7AB2" w:rsidRDefault="006E7AB2">
      <w:pPr>
        <w:pStyle w:val="ConsPlusNormal"/>
        <w:ind w:firstLine="540"/>
        <w:jc w:val="both"/>
      </w:pPr>
    </w:p>
    <w:p w:rsidR="006E7AB2" w:rsidRDefault="006E7AB2">
      <w:pPr>
        <w:pStyle w:val="ConsPlusNormal"/>
        <w:jc w:val="center"/>
        <w:outlineLvl w:val="2"/>
      </w:pPr>
      <w:r>
        <w:t>Срок рассмотрения жалобы</w:t>
      </w:r>
    </w:p>
    <w:p w:rsidR="006E7AB2" w:rsidRDefault="006E7AB2">
      <w:pPr>
        <w:pStyle w:val="ConsPlusNormal"/>
        <w:ind w:firstLine="540"/>
        <w:jc w:val="both"/>
      </w:pPr>
    </w:p>
    <w:p w:rsidR="006E7AB2" w:rsidRDefault="006E7AB2">
      <w:pPr>
        <w:pStyle w:val="ConsPlusNormal"/>
        <w:ind w:firstLine="540"/>
        <w:jc w:val="both"/>
      </w:pPr>
      <w:r>
        <w:t>5.21. Поступившая жалоба рассматривается антимонопольным органом в течение тридцати дней со дня регистрации.</w:t>
      </w:r>
    </w:p>
    <w:p w:rsidR="006E7AB2" w:rsidRDefault="006E7AB2">
      <w:pPr>
        <w:pStyle w:val="ConsPlusNormal"/>
        <w:spacing w:before="220"/>
        <w:ind w:firstLine="540"/>
        <w:jc w:val="both"/>
      </w:pPr>
      <w: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6E7AB2" w:rsidRDefault="006E7AB2">
      <w:pPr>
        <w:pStyle w:val="ConsPlusNormal"/>
        <w:spacing w:before="220"/>
        <w:ind w:firstLine="540"/>
        <w:jc w:val="both"/>
      </w:pPr>
      <w:r>
        <w:t>5.23. Решение о продлении срока рассмотрения жалобы сообщается заявителю в письменном виде с указанием причин продления.</w:t>
      </w:r>
    </w:p>
    <w:p w:rsidR="006E7AB2" w:rsidRDefault="006E7AB2">
      <w:pPr>
        <w:pStyle w:val="ConsPlusNormal"/>
        <w:ind w:firstLine="540"/>
        <w:jc w:val="both"/>
      </w:pPr>
    </w:p>
    <w:p w:rsidR="006E7AB2" w:rsidRDefault="006E7AB2">
      <w:pPr>
        <w:pStyle w:val="ConsPlusNormal"/>
        <w:jc w:val="center"/>
        <w:outlineLvl w:val="2"/>
      </w:pPr>
      <w:r>
        <w:t>Результат досудебного (внесудебного) обжалования</w:t>
      </w:r>
    </w:p>
    <w:p w:rsidR="006E7AB2" w:rsidRDefault="006E7AB2">
      <w:pPr>
        <w:pStyle w:val="ConsPlusNormal"/>
        <w:ind w:firstLine="540"/>
        <w:jc w:val="both"/>
      </w:pPr>
    </w:p>
    <w:p w:rsidR="006E7AB2" w:rsidRDefault="006E7AB2">
      <w:pPr>
        <w:pStyle w:val="ConsPlusNormal"/>
        <w:ind w:firstLine="540"/>
        <w:jc w:val="both"/>
      </w:pPr>
      <w: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6E7AB2" w:rsidRDefault="006E7AB2">
      <w:pPr>
        <w:pStyle w:val="ConsPlusNormal"/>
        <w:spacing w:before="220"/>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6E7AB2" w:rsidRDefault="006E7AB2">
      <w:pPr>
        <w:pStyle w:val="ConsPlusNormal"/>
        <w:spacing w:before="220"/>
        <w:ind w:firstLine="540"/>
        <w:jc w:val="both"/>
      </w:pPr>
      <w:bookmarkStart w:id="24" w:name="P721"/>
      <w:bookmarkEnd w:id="24"/>
      <w: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6E7AB2" w:rsidRDefault="006E7AB2">
      <w:pPr>
        <w:pStyle w:val="ConsPlusNormal"/>
        <w:spacing w:before="220"/>
        <w:ind w:firstLine="540"/>
        <w:jc w:val="both"/>
      </w:pPr>
      <w:r>
        <w:t>- признать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6E7AB2" w:rsidRDefault="006E7AB2">
      <w:pPr>
        <w:pStyle w:val="ConsPlusNormal"/>
        <w:spacing w:before="220"/>
        <w:ind w:firstLine="540"/>
        <w:jc w:val="both"/>
      </w:pPr>
      <w:r>
        <w:t>- признать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6E7AB2" w:rsidRDefault="006E7AB2">
      <w:pPr>
        <w:pStyle w:val="ConsPlusNormal"/>
        <w:spacing w:before="220"/>
        <w:ind w:firstLine="540"/>
        <w:jc w:val="both"/>
      </w:pPr>
      <w:bookmarkStart w:id="25" w:name="P724"/>
      <w:bookmarkEnd w:id="25"/>
      <w:r>
        <w:t>5.26. Решение руководителя антимонопольного органа оформляется в письменной форме.</w:t>
      </w:r>
    </w:p>
    <w:p w:rsidR="006E7AB2" w:rsidRDefault="006E7AB2">
      <w:pPr>
        <w:pStyle w:val="ConsPlusNormal"/>
        <w:spacing w:before="220"/>
        <w:ind w:firstLine="540"/>
        <w:jc w:val="both"/>
      </w:pPr>
      <w:r>
        <w:t>5.27. Копия решения направляется заявителю в течение трех рабочих дней с даты изготовления в полном объеме.</w:t>
      </w:r>
    </w:p>
    <w:p w:rsidR="006E7AB2" w:rsidRDefault="006E7AB2">
      <w:pPr>
        <w:pStyle w:val="ConsPlusNormal"/>
        <w:spacing w:before="220"/>
        <w:ind w:firstLine="540"/>
        <w:jc w:val="both"/>
      </w:pPr>
      <w:r>
        <w:t xml:space="preserve">5.28. Служебная записка, указанная в пункте 5.25 настоящего Регламента, с резолюцией руководителя ФАС России направляется в Управление государственной службы ФАС России не </w:t>
      </w:r>
      <w:r>
        <w:lastRenderedPageBreak/>
        <w:t>позднее одного рабочего дня, следующего за днем изготовления решения в полном объеме.</w:t>
      </w:r>
    </w:p>
    <w:p w:rsidR="006E7AB2" w:rsidRDefault="006E7AB2">
      <w:pPr>
        <w:pStyle w:val="ConsPlusNormal"/>
        <w:spacing w:before="220"/>
        <w:ind w:firstLine="540"/>
        <w:jc w:val="both"/>
      </w:pPr>
      <w:r>
        <w:t>Служебная записка, указанная в пункте 5.26,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6E7AB2" w:rsidRDefault="006E7AB2">
      <w:pPr>
        <w:pStyle w:val="ConsPlusNormal"/>
        <w:spacing w:before="220"/>
        <w:ind w:firstLine="540"/>
        <w:jc w:val="both"/>
      </w:pPr>
      <w:r>
        <w:t>5.29.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6E7AB2" w:rsidRDefault="006E7AB2">
      <w:pPr>
        <w:pStyle w:val="ConsPlusNormal"/>
        <w:ind w:firstLine="540"/>
        <w:jc w:val="both"/>
      </w:pPr>
    </w:p>
    <w:p w:rsidR="006E7AB2" w:rsidRDefault="006E7AB2">
      <w:pPr>
        <w:pStyle w:val="ConsPlusNormal"/>
        <w:ind w:firstLine="540"/>
        <w:jc w:val="both"/>
      </w:pPr>
    </w:p>
    <w:p w:rsidR="006E7AB2" w:rsidRDefault="006E7AB2">
      <w:pPr>
        <w:pStyle w:val="ConsPlusNormal"/>
        <w:ind w:firstLine="540"/>
        <w:jc w:val="both"/>
      </w:pPr>
    </w:p>
    <w:p w:rsidR="006E7AB2" w:rsidRDefault="006E7AB2">
      <w:pPr>
        <w:pStyle w:val="ConsPlusNormal"/>
        <w:ind w:firstLine="540"/>
        <w:jc w:val="both"/>
      </w:pPr>
    </w:p>
    <w:p w:rsidR="006E7AB2" w:rsidRDefault="006E7AB2">
      <w:pPr>
        <w:pStyle w:val="ConsPlusNormal"/>
        <w:ind w:firstLine="540"/>
        <w:jc w:val="both"/>
      </w:pPr>
    </w:p>
    <w:p w:rsidR="006E7AB2" w:rsidRDefault="006E7AB2">
      <w:pPr>
        <w:pStyle w:val="ConsPlusNormal"/>
        <w:jc w:val="right"/>
        <w:outlineLvl w:val="1"/>
      </w:pPr>
      <w:r>
        <w:t>Приложение N 1</w:t>
      </w:r>
    </w:p>
    <w:p w:rsidR="006E7AB2" w:rsidRDefault="006E7AB2">
      <w:pPr>
        <w:pStyle w:val="ConsPlusNormal"/>
        <w:jc w:val="right"/>
      </w:pPr>
      <w:r>
        <w:t>к Регламенту</w:t>
      </w:r>
    </w:p>
    <w:p w:rsidR="006E7AB2" w:rsidRDefault="006E7AB2" w:rsidP="006E7AB2">
      <w:pPr>
        <w:pStyle w:val="ConsPlusNormal"/>
        <w:jc w:val="both"/>
      </w:pPr>
      <w:bookmarkStart w:id="26" w:name="_GoBack"/>
      <w:bookmarkEnd w:id="26"/>
    </w:p>
    <w:p w:rsidR="006E7AB2" w:rsidRDefault="006E7AB2">
      <w:pPr>
        <w:pStyle w:val="ConsPlusNormal"/>
        <w:jc w:val="center"/>
      </w:pPr>
      <w:bookmarkStart w:id="27" w:name="P739"/>
      <w:bookmarkEnd w:id="27"/>
      <w:r>
        <w:t>Федеральная антимонопольная служба</w:t>
      </w:r>
    </w:p>
    <w:p w:rsidR="006E7AB2" w:rsidRDefault="006E7AB2">
      <w:pPr>
        <w:pStyle w:val="ConsPlusNormal"/>
        <w:jc w:val="center"/>
      </w:pPr>
      <w:r>
        <w:t>Садовая-Кудринская, 11, Москва, Д-242, ГСП-5, 123995</w:t>
      </w:r>
    </w:p>
    <w:p w:rsidR="006E7AB2" w:rsidRPr="006E7AB2" w:rsidRDefault="006E7AB2">
      <w:pPr>
        <w:pStyle w:val="ConsPlusNormal"/>
        <w:jc w:val="center"/>
        <w:rPr>
          <w:lang w:val="en-US"/>
        </w:rPr>
      </w:pPr>
      <w:r w:rsidRPr="006E7AB2">
        <w:rPr>
          <w:lang w:val="en-US"/>
        </w:rPr>
        <w:t>E-mail: delo@fas.gov.ru</w:t>
      </w:r>
    </w:p>
    <w:p w:rsidR="006E7AB2" w:rsidRDefault="006E7AB2">
      <w:pPr>
        <w:pStyle w:val="ConsPlusNormal"/>
        <w:jc w:val="center"/>
      </w:pPr>
      <w:r>
        <w:t>Телефон для справок:</w:t>
      </w:r>
    </w:p>
    <w:p w:rsidR="006E7AB2" w:rsidRDefault="006E7AB2">
      <w:pPr>
        <w:pStyle w:val="ConsPlusNormal"/>
        <w:jc w:val="center"/>
      </w:pPr>
      <w:r>
        <w:t>(499) 795-76-53 (общественная приемная),</w:t>
      </w:r>
    </w:p>
    <w:p w:rsidR="006E7AB2" w:rsidRDefault="006E7AB2">
      <w:pPr>
        <w:pStyle w:val="ConsPlusNormal"/>
        <w:jc w:val="center"/>
      </w:pPr>
      <w:r>
        <w:t>факс - (499) 254-83-00</w:t>
      </w:r>
    </w:p>
    <w:p w:rsidR="006E7AB2" w:rsidRDefault="006E7AB2">
      <w:pPr>
        <w:pStyle w:val="ConsPlusNormal"/>
        <w:jc w:val="center"/>
      </w:pPr>
      <w:r>
        <w:t>Группа входящей корреспонденции - (499) 795-71-31</w:t>
      </w:r>
    </w:p>
    <w:p w:rsidR="006E7AB2" w:rsidRDefault="006E7AB2">
      <w:pPr>
        <w:pStyle w:val="ConsPlusNormal"/>
        <w:jc w:val="center"/>
      </w:pPr>
      <w:r>
        <w:t>Группа исходящей корреспонденции - (499) 795-76-52</w:t>
      </w:r>
    </w:p>
    <w:p w:rsidR="006E7AB2" w:rsidRDefault="006E7AB2">
      <w:pPr>
        <w:pStyle w:val="ConsPlusNormal"/>
        <w:jc w:val="center"/>
      </w:pPr>
    </w:p>
    <w:p w:rsidR="006E7AB2" w:rsidRDefault="006E7AB2">
      <w:pPr>
        <w:pStyle w:val="ConsPlusNormal"/>
        <w:jc w:val="center"/>
      </w:pPr>
      <w:r>
        <w:t>СПИСОК</w:t>
      </w:r>
    </w:p>
    <w:p w:rsidR="006E7AB2" w:rsidRDefault="006E7AB2">
      <w:pPr>
        <w:pStyle w:val="ConsPlusNormal"/>
        <w:jc w:val="center"/>
      </w:pPr>
      <w:r>
        <w:t>АДРЕСОВ И ТЕЛЕФОНОВ ТЕРРИТОРИАЛЬНЫХ ОРГАНОВ ФАС РОССИИ</w:t>
      </w:r>
    </w:p>
    <w:p w:rsidR="006E7AB2" w:rsidRDefault="006E7AB2">
      <w:pPr>
        <w:pStyle w:val="ConsPlusNormal"/>
        <w:jc w:val="center"/>
      </w:pPr>
    </w:p>
    <w:p w:rsidR="006E7AB2" w:rsidRDefault="006E7AB2">
      <w:pPr>
        <w:pStyle w:val="ConsPlusNormal"/>
        <w:sectPr w:rsidR="006E7AB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193"/>
        <w:gridCol w:w="2640"/>
        <w:gridCol w:w="1907"/>
        <w:gridCol w:w="3420"/>
      </w:tblGrid>
      <w:tr w:rsidR="006E7AB2">
        <w:tc>
          <w:tcPr>
            <w:tcW w:w="602" w:type="dxa"/>
          </w:tcPr>
          <w:p w:rsidR="006E7AB2" w:rsidRDefault="006E7AB2">
            <w:pPr>
              <w:pStyle w:val="ConsPlusNormal"/>
              <w:jc w:val="center"/>
            </w:pPr>
            <w:r>
              <w:lastRenderedPageBreak/>
              <w:t>N п/п</w:t>
            </w:r>
          </w:p>
        </w:tc>
        <w:tc>
          <w:tcPr>
            <w:tcW w:w="3193" w:type="dxa"/>
          </w:tcPr>
          <w:p w:rsidR="006E7AB2" w:rsidRDefault="006E7AB2">
            <w:pPr>
              <w:pStyle w:val="ConsPlusNormal"/>
              <w:jc w:val="center"/>
            </w:pPr>
            <w:r>
              <w:t>Полное наименование территориального органа</w:t>
            </w:r>
          </w:p>
        </w:tc>
        <w:tc>
          <w:tcPr>
            <w:tcW w:w="2640" w:type="dxa"/>
          </w:tcPr>
          <w:p w:rsidR="006E7AB2" w:rsidRDefault="006E7AB2">
            <w:pPr>
              <w:pStyle w:val="ConsPlusNormal"/>
              <w:jc w:val="center"/>
            </w:pPr>
            <w:r>
              <w:t>Наименование субъекта РФ, на территории которого осуществляют свою деятельность территориальные органы</w:t>
            </w:r>
          </w:p>
        </w:tc>
        <w:tc>
          <w:tcPr>
            <w:tcW w:w="1907" w:type="dxa"/>
          </w:tcPr>
          <w:p w:rsidR="006E7AB2" w:rsidRDefault="006E7AB2">
            <w:pPr>
              <w:pStyle w:val="ConsPlusNormal"/>
              <w:jc w:val="center"/>
            </w:pPr>
            <w:r>
              <w:t>Телефоны</w:t>
            </w:r>
          </w:p>
        </w:tc>
        <w:tc>
          <w:tcPr>
            <w:tcW w:w="3420" w:type="dxa"/>
          </w:tcPr>
          <w:p w:rsidR="006E7AB2" w:rsidRDefault="006E7AB2">
            <w:pPr>
              <w:pStyle w:val="ConsPlusNormal"/>
              <w:jc w:val="center"/>
            </w:pPr>
            <w:r>
              <w:t>Местонахождение (юридический адрес), электронная почта</w:t>
            </w:r>
          </w:p>
        </w:tc>
      </w:tr>
      <w:tr w:rsidR="006E7AB2">
        <w:tc>
          <w:tcPr>
            <w:tcW w:w="602" w:type="dxa"/>
          </w:tcPr>
          <w:p w:rsidR="006E7AB2" w:rsidRDefault="006E7AB2">
            <w:pPr>
              <w:pStyle w:val="ConsPlusNormal"/>
              <w:jc w:val="center"/>
            </w:pPr>
            <w:r>
              <w:t>1.</w:t>
            </w:r>
          </w:p>
        </w:tc>
        <w:tc>
          <w:tcPr>
            <w:tcW w:w="3193" w:type="dxa"/>
          </w:tcPr>
          <w:p w:rsidR="006E7AB2" w:rsidRDefault="006E7AB2">
            <w:pPr>
              <w:pStyle w:val="ConsPlusNormal"/>
            </w:pPr>
            <w:r>
              <w:t>Управление Федеральной антимонопольной службы по Республике Адыгея</w:t>
            </w:r>
          </w:p>
        </w:tc>
        <w:tc>
          <w:tcPr>
            <w:tcW w:w="2640" w:type="dxa"/>
          </w:tcPr>
          <w:p w:rsidR="006E7AB2" w:rsidRDefault="006E7AB2">
            <w:pPr>
              <w:pStyle w:val="ConsPlusNormal"/>
            </w:pPr>
            <w:r>
              <w:t>Республика Адыгея</w:t>
            </w:r>
          </w:p>
        </w:tc>
        <w:tc>
          <w:tcPr>
            <w:tcW w:w="1907" w:type="dxa"/>
          </w:tcPr>
          <w:p w:rsidR="006E7AB2" w:rsidRDefault="006E7AB2">
            <w:pPr>
              <w:pStyle w:val="ConsPlusNormal"/>
            </w:pPr>
            <w:r>
              <w:t>(8772) 57-05-22</w:t>
            </w:r>
          </w:p>
          <w:p w:rsidR="006E7AB2" w:rsidRDefault="006E7AB2">
            <w:pPr>
              <w:pStyle w:val="ConsPlusNormal"/>
              <w:jc w:val="both"/>
            </w:pPr>
            <w:r>
              <w:t>ф. 57-05-22</w:t>
            </w:r>
          </w:p>
        </w:tc>
        <w:tc>
          <w:tcPr>
            <w:tcW w:w="3420" w:type="dxa"/>
          </w:tcPr>
          <w:p w:rsidR="006E7AB2" w:rsidRDefault="006E7AB2">
            <w:pPr>
              <w:pStyle w:val="ConsPlusNormal"/>
            </w:pPr>
            <w:r>
              <w:t>ул. Ленина, д. 40, г. Майкоп, Республика Адыгея, 385000</w:t>
            </w:r>
          </w:p>
          <w:p w:rsidR="006E7AB2" w:rsidRDefault="006E7AB2">
            <w:pPr>
              <w:pStyle w:val="ConsPlusNormal"/>
            </w:pPr>
            <w:r>
              <w:t>to01@fas.gov.ru</w:t>
            </w:r>
          </w:p>
        </w:tc>
      </w:tr>
      <w:tr w:rsidR="006E7AB2">
        <w:tc>
          <w:tcPr>
            <w:tcW w:w="602" w:type="dxa"/>
          </w:tcPr>
          <w:p w:rsidR="006E7AB2" w:rsidRDefault="006E7AB2">
            <w:pPr>
              <w:pStyle w:val="ConsPlusNormal"/>
              <w:jc w:val="center"/>
            </w:pPr>
            <w:r>
              <w:t>2.</w:t>
            </w:r>
          </w:p>
        </w:tc>
        <w:tc>
          <w:tcPr>
            <w:tcW w:w="3193" w:type="dxa"/>
          </w:tcPr>
          <w:p w:rsidR="006E7AB2" w:rsidRDefault="006E7AB2">
            <w:pPr>
              <w:pStyle w:val="ConsPlusNormal"/>
            </w:pPr>
            <w:r>
              <w:t>Управление Федеральной антимонопольной службы по Алтайскому краю</w:t>
            </w:r>
          </w:p>
        </w:tc>
        <w:tc>
          <w:tcPr>
            <w:tcW w:w="2640" w:type="dxa"/>
          </w:tcPr>
          <w:p w:rsidR="006E7AB2" w:rsidRDefault="006E7AB2">
            <w:pPr>
              <w:pStyle w:val="ConsPlusNormal"/>
            </w:pPr>
            <w:r>
              <w:t>Алтайский край</w:t>
            </w:r>
          </w:p>
        </w:tc>
        <w:tc>
          <w:tcPr>
            <w:tcW w:w="1907" w:type="dxa"/>
          </w:tcPr>
          <w:p w:rsidR="006E7AB2" w:rsidRDefault="006E7AB2">
            <w:pPr>
              <w:pStyle w:val="ConsPlusNormal"/>
            </w:pPr>
            <w:r>
              <w:t>(3852) 24-54-56</w:t>
            </w:r>
          </w:p>
          <w:p w:rsidR="006E7AB2" w:rsidRDefault="006E7AB2">
            <w:pPr>
              <w:pStyle w:val="ConsPlusNormal"/>
              <w:jc w:val="both"/>
            </w:pPr>
            <w:r>
              <w:t>ф. 24-68-81</w:t>
            </w:r>
          </w:p>
        </w:tc>
        <w:tc>
          <w:tcPr>
            <w:tcW w:w="3420" w:type="dxa"/>
          </w:tcPr>
          <w:p w:rsidR="006E7AB2" w:rsidRDefault="006E7AB2">
            <w:pPr>
              <w:pStyle w:val="ConsPlusNormal"/>
            </w:pPr>
            <w:r>
              <w:t>пр-т Калинина, д. 8, г. Барнаул, Алтайский край, 656002</w:t>
            </w:r>
          </w:p>
          <w:p w:rsidR="006E7AB2" w:rsidRDefault="006E7AB2">
            <w:pPr>
              <w:pStyle w:val="ConsPlusNormal"/>
            </w:pPr>
            <w:r>
              <w:t>to22@fas.gov.ru</w:t>
            </w:r>
          </w:p>
        </w:tc>
      </w:tr>
      <w:tr w:rsidR="006E7AB2">
        <w:tc>
          <w:tcPr>
            <w:tcW w:w="602" w:type="dxa"/>
          </w:tcPr>
          <w:p w:rsidR="006E7AB2" w:rsidRDefault="006E7AB2">
            <w:pPr>
              <w:pStyle w:val="ConsPlusNormal"/>
              <w:jc w:val="center"/>
            </w:pPr>
            <w:r>
              <w:t>3.</w:t>
            </w:r>
          </w:p>
        </w:tc>
        <w:tc>
          <w:tcPr>
            <w:tcW w:w="3193" w:type="dxa"/>
          </w:tcPr>
          <w:p w:rsidR="006E7AB2" w:rsidRDefault="006E7AB2">
            <w:pPr>
              <w:pStyle w:val="ConsPlusNormal"/>
            </w:pPr>
            <w:r>
              <w:t>Управление Федеральной антимонопольной службы по Республике Алтай</w:t>
            </w:r>
          </w:p>
        </w:tc>
        <w:tc>
          <w:tcPr>
            <w:tcW w:w="2640" w:type="dxa"/>
          </w:tcPr>
          <w:p w:rsidR="006E7AB2" w:rsidRDefault="006E7AB2">
            <w:pPr>
              <w:pStyle w:val="ConsPlusNormal"/>
            </w:pPr>
            <w:r>
              <w:t>Республика Алтай</w:t>
            </w:r>
          </w:p>
        </w:tc>
        <w:tc>
          <w:tcPr>
            <w:tcW w:w="1907" w:type="dxa"/>
          </w:tcPr>
          <w:p w:rsidR="006E7AB2" w:rsidRDefault="006E7AB2">
            <w:pPr>
              <w:pStyle w:val="ConsPlusNormal"/>
            </w:pPr>
            <w:r>
              <w:t>(388-22) 2-70-47</w:t>
            </w:r>
          </w:p>
          <w:p w:rsidR="006E7AB2" w:rsidRDefault="006E7AB2">
            <w:pPr>
              <w:pStyle w:val="ConsPlusNormal"/>
            </w:pPr>
            <w:r>
              <w:t>ф. 4-71-39</w:t>
            </w:r>
          </w:p>
        </w:tc>
        <w:tc>
          <w:tcPr>
            <w:tcW w:w="3420" w:type="dxa"/>
          </w:tcPr>
          <w:p w:rsidR="006E7AB2" w:rsidRDefault="006E7AB2">
            <w:pPr>
              <w:pStyle w:val="ConsPlusNormal"/>
            </w:pPr>
            <w:r>
              <w:t xml:space="preserve">ул. </w:t>
            </w:r>
            <w:proofErr w:type="spellStart"/>
            <w:r>
              <w:t>Улагашева</w:t>
            </w:r>
            <w:proofErr w:type="spellEnd"/>
            <w:r>
              <w:t>, д. 13, г. Горно-Алтайск, Республика Алтай, 649000</w:t>
            </w:r>
          </w:p>
          <w:p w:rsidR="006E7AB2" w:rsidRDefault="006E7AB2">
            <w:pPr>
              <w:pStyle w:val="ConsPlusNormal"/>
            </w:pPr>
            <w:r>
              <w:t>to02@fas.gov.ru</w:t>
            </w:r>
          </w:p>
        </w:tc>
      </w:tr>
      <w:tr w:rsidR="006E7AB2">
        <w:tc>
          <w:tcPr>
            <w:tcW w:w="602" w:type="dxa"/>
          </w:tcPr>
          <w:p w:rsidR="006E7AB2" w:rsidRDefault="006E7AB2">
            <w:pPr>
              <w:pStyle w:val="ConsPlusNormal"/>
              <w:jc w:val="center"/>
            </w:pPr>
            <w:r>
              <w:t>4.</w:t>
            </w:r>
          </w:p>
        </w:tc>
        <w:tc>
          <w:tcPr>
            <w:tcW w:w="3193" w:type="dxa"/>
          </w:tcPr>
          <w:p w:rsidR="006E7AB2" w:rsidRDefault="006E7AB2">
            <w:pPr>
              <w:pStyle w:val="ConsPlusNormal"/>
            </w:pPr>
            <w:r>
              <w:t>Управление Федеральной антимонопольной службы по Амурской области</w:t>
            </w:r>
          </w:p>
        </w:tc>
        <w:tc>
          <w:tcPr>
            <w:tcW w:w="2640" w:type="dxa"/>
          </w:tcPr>
          <w:p w:rsidR="006E7AB2" w:rsidRDefault="006E7AB2">
            <w:pPr>
              <w:pStyle w:val="ConsPlusNormal"/>
            </w:pPr>
            <w:r>
              <w:t>Амурская область</w:t>
            </w:r>
          </w:p>
        </w:tc>
        <w:tc>
          <w:tcPr>
            <w:tcW w:w="1907" w:type="dxa"/>
          </w:tcPr>
          <w:p w:rsidR="006E7AB2" w:rsidRDefault="006E7AB2">
            <w:pPr>
              <w:pStyle w:val="ConsPlusNormal"/>
            </w:pPr>
            <w:r>
              <w:t>(4162) 52-00-35</w:t>
            </w:r>
          </w:p>
          <w:p w:rsidR="006E7AB2" w:rsidRDefault="006E7AB2">
            <w:pPr>
              <w:pStyle w:val="ConsPlusNormal"/>
            </w:pPr>
            <w:r>
              <w:t>т/ф. 52-00-35</w:t>
            </w:r>
          </w:p>
        </w:tc>
        <w:tc>
          <w:tcPr>
            <w:tcW w:w="3420" w:type="dxa"/>
          </w:tcPr>
          <w:p w:rsidR="006E7AB2" w:rsidRDefault="006E7AB2">
            <w:pPr>
              <w:pStyle w:val="ConsPlusNormal"/>
            </w:pPr>
            <w:r>
              <w:t>ул. Амурская, д. 150, г. Благовещенск, Амурская обл., 675000</w:t>
            </w:r>
          </w:p>
          <w:p w:rsidR="006E7AB2" w:rsidRDefault="006E7AB2">
            <w:pPr>
              <w:pStyle w:val="ConsPlusNormal"/>
            </w:pPr>
            <w:r>
              <w:t>to28@fas.gov.ru</w:t>
            </w:r>
          </w:p>
        </w:tc>
      </w:tr>
      <w:tr w:rsidR="006E7AB2">
        <w:tc>
          <w:tcPr>
            <w:tcW w:w="602" w:type="dxa"/>
          </w:tcPr>
          <w:p w:rsidR="006E7AB2" w:rsidRDefault="006E7AB2">
            <w:pPr>
              <w:pStyle w:val="ConsPlusNormal"/>
              <w:jc w:val="center"/>
            </w:pPr>
            <w:r>
              <w:t>5.</w:t>
            </w:r>
          </w:p>
        </w:tc>
        <w:tc>
          <w:tcPr>
            <w:tcW w:w="3193" w:type="dxa"/>
          </w:tcPr>
          <w:p w:rsidR="006E7AB2" w:rsidRDefault="006E7AB2">
            <w:pPr>
              <w:pStyle w:val="ConsPlusNormal"/>
            </w:pPr>
            <w:r>
              <w:t>Управление Федеральной антимонопольной службы по Архангельской области</w:t>
            </w:r>
          </w:p>
        </w:tc>
        <w:tc>
          <w:tcPr>
            <w:tcW w:w="2640" w:type="dxa"/>
          </w:tcPr>
          <w:p w:rsidR="006E7AB2" w:rsidRDefault="006E7AB2">
            <w:pPr>
              <w:pStyle w:val="ConsPlusNormal"/>
            </w:pPr>
            <w:r>
              <w:t>Архангельская область</w:t>
            </w:r>
          </w:p>
        </w:tc>
        <w:tc>
          <w:tcPr>
            <w:tcW w:w="1907" w:type="dxa"/>
          </w:tcPr>
          <w:p w:rsidR="006E7AB2" w:rsidRDefault="006E7AB2">
            <w:pPr>
              <w:pStyle w:val="ConsPlusNormal"/>
            </w:pPr>
            <w:r>
              <w:t>(8182) 20-73-21</w:t>
            </w:r>
          </w:p>
          <w:p w:rsidR="006E7AB2" w:rsidRDefault="006E7AB2">
            <w:pPr>
              <w:pStyle w:val="ConsPlusNormal"/>
              <w:jc w:val="both"/>
            </w:pPr>
            <w:r>
              <w:t>ф. 21-54-45</w:t>
            </w:r>
          </w:p>
        </w:tc>
        <w:tc>
          <w:tcPr>
            <w:tcW w:w="3420" w:type="dxa"/>
          </w:tcPr>
          <w:p w:rsidR="006E7AB2" w:rsidRDefault="006E7AB2">
            <w:pPr>
              <w:pStyle w:val="ConsPlusNormal"/>
            </w:pPr>
            <w:r>
              <w:t>ул. К. Либкнехта, д. 2, г. Архангельск, Архангельская обл., 163000</w:t>
            </w:r>
          </w:p>
          <w:p w:rsidR="006E7AB2" w:rsidRDefault="006E7AB2">
            <w:pPr>
              <w:pStyle w:val="ConsPlusNormal"/>
            </w:pPr>
            <w:r>
              <w:t>to29@fas.gov.ru</w:t>
            </w:r>
          </w:p>
        </w:tc>
      </w:tr>
      <w:tr w:rsidR="006E7AB2">
        <w:tc>
          <w:tcPr>
            <w:tcW w:w="602" w:type="dxa"/>
          </w:tcPr>
          <w:p w:rsidR="006E7AB2" w:rsidRDefault="006E7AB2">
            <w:pPr>
              <w:pStyle w:val="ConsPlusNormal"/>
              <w:jc w:val="center"/>
            </w:pPr>
            <w:r>
              <w:t>6.</w:t>
            </w:r>
          </w:p>
        </w:tc>
        <w:tc>
          <w:tcPr>
            <w:tcW w:w="3193" w:type="dxa"/>
          </w:tcPr>
          <w:p w:rsidR="006E7AB2" w:rsidRDefault="006E7AB2">
            <w:pPr>
              <w:pStyle w:val="ConsPlusNormal"/>
            </w:pPr>
            <w:r>
              <w:t>Управление Федеральной антимонопольной службы по Астраханской области</w:t>
            </w:r>
          </w:p>
        </w:tc>
        <w:tc>
          <w:tcPr>
            <w:tcW w:w="2640" w:type="dxa"/>
          </w:tcPr>
          <w:p w:rsidR="006E7AB2" w:rsidRDefault="006E7AB2">
            <w:pPr>
              <w:pStyle w:val="ConsPlusNormal"/>
            </w:pPr>
            <w:r>
              <w:t>Астраханская область</w:t>
            </w:r>
          </w:p>
        </w:tc>
        <w:tc>
          <w:tcPr>
            <w:tcW w:w="1907" w:type="dxa"/>
          </w:tcPr>
          <w:p w:rsidR="006E7AB2" w:rsidRDefault="006E7AB2">
            <w:pPr>
              <w:pStyle w:val="ConsPlusNormal"/>
            </w:pPr>
            <w:r>
              <w:t>(8512) 39-05-80</w:t>
            </w:r>
          </w:p>
          <w:p w:rsidR="006E7AB2" w:rsidRDefault="006E7AB2">
            <w:pPr>
              <w:pStyle w:val="ConsPlusNormal"/>
              <w:jc w:val="both"/>
            </w:pPr>
            <w:r>
              <w:t>ф. 39-05-80</w:t>
            </w:r>
          </w:p>
        </w:tc>
        <w:tc>
          <w:tcPr>
            <w:tcW w:w="3420" w:type="dxa"/>
          </w:tcPr>
          <w:p w:rsidR="006E7AB2" w:rsidRDefault="006E7AB2">
            <w:pPr>
              <w:pStyle w:val="ConsPlusNormal"/>
            </w:pPr>
            <w:r>
              <w:t>ул. Шаумяна, д. 47, г. Астрахань, Астраханская обл., 414000</w:t>
            </w:r>
          </w:p>
          <w:p w:rsidR="006E7AB2" w:rsidRDefault="006E7AB2">
            <w:pPr>
              <w:pStyle w:val="ConsPlusNormal"/>
            </w:pPr>
            <w:r>
              <w:t>to30@fas.gov.ru</w:t>
            </w:r>
          </w:p>
        </w:tc>
      </w:tr>
      <w:tr w:rsidR="006E7AB2">
        <w:tc>
          <w:tcPr>
            <w:tcW w:w="602" w:type="dxa"/>
          </w:tcPr>
          <w:p w:rsidR="006E7AB2" w:rsidRDefault="006E7AB2">
            <w:pPr>
              <w:pStyle w:val="ConsPlusNormal"/>
              <w:jc w:val="center"/>
            </w:pPr>
            <w:r>
              <w:t>7.</w:t>
            </w:r>
          </w:p>
        </w:tc>
        <w:tc>
          <w:tcPr>
            <w:tcW w:w="3193" w:type="dxa"/>
          </w:tcPr>
          <w:p w:rsidR="006E7AB2" w:rsidRDefault="006E7AB2">
            <w:pPr>
              <w:pStyle w:val="ConsPlusNormal"/>
            </w:pPr>
            <w:r>
              <w:t xml:space="preserve">Управление Федеральной антимонопольной службы по </w:t>
            </w:r>
            <w:r>
              <w:lastRenderedPageBreak/>
              <w:t>Республике Башкортостан</w:t>
            </w:r>
          </w:p>
        </w:tc>
        <w:tc>
          <w:tcPr>
            <w:tcW w:w="2640" w:type="dxa"/>
          </w:tcPr>
          <w:p w:rsidR="006E7AB2" w:rsidRDefault="006E7AB2">
            <w:pPr>
              <w:pStyle w:val="ConsPlusNormal"/>
            </w:pPr>
            <w:r>
              <w:lastRenderedPageBreak/>
              <w:t>Республика Башкортостан</w:t>
            </w:r>
          </w:p>
        </w:tc>
        <w:tc>
          <w:tcPr>
            <w:tcW w:w="1907" w:type="dxa"/>
          </w:tcPr>
          <w:p w:rsidR="006E7AB2" w:rsidRDefault="006E7AB2">
            <w:pPr>
              <w:pStyle w:val="ConsPlusNormal"/>
            </w:pPr>
            <w:r>
              <w:t>(347) 273-34-05</w:t>
            </w:r>
          </w:p>
          <w:p w:rsidR="006E7AB2" w:rsidRDefault="006E7AB2">
            <w:pPr>
              <w:pStyle w:val="ConsPlusNormal"/>
            </w:pPr>
            <w:r>
              <w:t>ф. 272-58-82</w:t>
            </w:r>
          </w:p>
        </w:tc>
        <w:tc>
          <w:tcPr>
            <w:tcW w:w="3420" w:type="dxa"/>
          </w:tcPr>
          <w:p w:rsidR="006E7AB2" w:rsidRDefault="006E7AB2">
            <w:pPr>
              <w:pStyle w:val="ConsPlusNormal"/>
            </w:pPr>
            <w:r>
              <w:t>ул. Пушкина, д. 95, г. Уфа, Республика Башкортостан, 450008</w:t>
            </w:r>
          </w:p>
          <w:p w:rsidR="006E7AB2" w:rsidRDefault="006E7AB2">
            <w:pPr>
              <w:pStyle w:val="ConsPlusNormal"/>
            </w:pPr>
            <w:r>
              <w:lastRenderedPageBreak/>
              <w:t>to03@fas.gov.ru</w:t>
            </w:r>
          </w:p>
        </w:tc>
      </w:tr>
      <w:tr w:rsidR="006E7AB2">
        <w:tc>
          <w:tcPr>
            <w:tcW w:w="602" w:type="dxa"/>
          </w:tcPr>
          <w:p w:rsidR="006E7AB2" w:rsidRDefault="006E7AB2">
            <w:pPr>
              <w:pStyle w:val="ConsPlusNormal"/>
              <w:jc w:val="center"/>
            </w:pPr>
            <w:r>
              <w:lastRenderedPageBreak/>
              <w:t>8.</w:t>
            </w:r>
          </w:p>
        </w:tc>
        <w:tc>
          <w:tcPr>
            <w:tcW w:w="3193" w:type="dxa"/>
          </w:tcPr>
          <w:p w:rsidR="006E7AB2" w:rsidRDefault="006E7AB2">
            <w:pPr>
              <w:pStyle w:val="ConsPlusNormal"/>
            </w:pPr>
            <w:r>
              <w:t>Управление Федеральной антимонопольной службы по Белгородской области</w:t>
            </w:r>
          </w:p>
        </w:tc>
        <w:tc>
          <w:tcPr>
            <w:tcW w:w="2640" w:type="dxa"/>
          </w:tcPr>
          <w:p w:rsidR="006E7AB2" w:rsidRDefault="006E7AB2">
            <w:pPr>
              <w:pStyle w:val="ConsPlusNormal"/>
            </w:pPr>
            <w:r>
              <w:t>Белгородская область</w:t>
            </w:r>
          </w:p>
        </w:tc>
        <w:tc>
          <w:tcPr>
            <w:tcW w:w="1907" w:type="dxa"/>
          </w:tcPr>
          <w:p w:rsidR="006E7AB2" w:rsidRDefault="006E7AB2">
            <w:pPr>
              <w:pStyle w:val="ConsPlusNormal"/>
            </w:pPr>
            <w:r>
              <w:t>т/ф. (4722) 32-16-92</w:t>
            </w:r>
          </w:p>
        </w:tc>
        <w:tc>
          <w:tcPr>
            <w:tcW w:w="3420" w:type="dxa"/>
          </w:tcPr>
          <w:p w:rsidR="006E7AB2" w:rsidRDefault="006E7AB2">
            <w:pPr>
              <w:pStyle w:val="ConsPlusNormal"/>
            </w:pPr>
            <w:r>
              <w:t>ул. Преображенская, д. 82, г. Белгород, Белгородская обл., 308000</w:t>
            </w:r>
          </w:p>
          <w:p w:rsidR="006E7AB2" w:rsidRDefault="006E7AB2">
            <w:pPr>
              <w:pStyle w:val="ConsPlusNormal"/>
            </w:pPr>
            <w:r>
              <w:t>to31@fas.gov.ru</w:t>
            </w:r>
          </w:p>
        </w:tc>
      </w:tr>
      <w:tr w:rsidR="006E7AB2">
        <w:tc>
          <w:tcPr>
            <w:tcW w:w="602" w:type="dxa"/>
          </w:tcPr>
          <w:p w:rsidR="006E7AB2" w:rsidRDefault="006E7AB2">
            <w:pPr>
              <w:pStyle w:val="ConsPlusNormal"/>
              <w:jc w:val="center"/>
            </w:pPr>
            <w:r>
              <w:t>9.</w:t>
            </w:r>
          </w:p>
        </w:tc>
        <w:tc>
          <w:tcPr>
            <w:tcW w:w="3193" w:type="dxa"/>
          </w:tcPr>
          <w:p w:rsidR="006E7AB2" w:rsidRDefault="006E7AB2">
            <w:pPr>
              <w:pStyle w:val="ConsPlusNormal"/>
            </w:pPr>
            <w:r>
              <w:t>Управление Федеральной антимонопольной службы по Брянской области</w:t>
            </w:r>
          </w:p>
        </w:tc>
        <w:tc>
          <w:tcPr>
            <w:tcW w:w="2640" w:type="dxa"/>
          </w:tcPr>
          <w:p w:rsidR="006E7AB2" w:rsidRDefault="006E7AB2">
            <w:pPr>
              <w:pStyle w:val="ConsPlusNormal"/>
            </w:pPr>
            <w:r>
              <w:t>Брянская область</w:t>
            </w:r>
          </w:p>
        </w:tc>
        <w:tc>
          <w:tcPr>
            <w:tcW w:w="1907" w:type="dxa"/>
          </w:tcPr>
          <w:p w:rsidR="006E7AB2" w:rsidRDefault="006E7AB2">
            <w:pPr>
              <w:pStyle w:val="ConsPlusNormal"/>
            </w:pPr>
            <w:r>
              <w:t>(4832) 64-33-93</w:t>
            </w:r>
          </w:p>
          <w:p w:rsidR="006E7AB2" w:rsidRDefault="006E7AB2">
            <w:pPr>
              <w:pStyle w:val="ConsPlusNormal"/>
              <w:jc w:val="both"/>
            </w:pPr>
            <w:r>
              <w:t>ф. 64-33-93</w:t>
            </w:r>
          </w:p>
        </w:tc>
        <w:tc>
          <w:tcPr>
            <w:tcW w:w="3420" w:type="dxa"/>
          </w:tcPr>
          <w:p w:rsidR="006E7AB2" w:rsidRDefault="006E7AB2">
            <w:pPr>
              <w:pStyle w:val="ConsPlusNormal"/>
            </w:pPr>
            <w:r>
              <w:t>ул. Дуки, д. 80, г. Брянск, Брянская обл., 241050</w:t>
            </w:r>
          </w:p>
          <w:p w:rsidR="006E7AB2" w:rsidRDefault="006E7AB2">
            <w:pPr>
              <w:pStyle w:val="ConsPlusNormal"/>
            </w:pPr>
            <w:r>
              <w:t>to32@fas.gov.ru</w:t>
            </w:r>
          </w:p>
        </w:tc>
      </w:tr>
      <w:tr w:rsidR="006E7AB2">
        <w:tc>
          <w:tcPr>
            <w:tcW w:w="602" w:type="dxa"/>
          </w:tcPr>
          <w:p w:rsidR="006E7AB2" w:rsidRDefault="006E7AB2">
            <w:pPr>
              <w:pStyle w:val="ConsPlusNormal"/>
            </w:pPr>
            <w:r>
              <w:t>10.</w:t>
            </w:r>
          </w:p>
        </w:tc>
        <w:tc>
          <w:tcPr>
            <w:tcW w:w="3193" w:type="dxa"/>
          </w:tcPr>
          <w:p w:rsidR="006E7AB2" w:rsidRDefault="006E7AB2">
            <w:pPr>
              <w:pStyle w:val="ConsPlusNormal"/>
            </w:pPr>
            <w:r>
              <w:t>Управление Федеральной антимонопольной службы по Республике Бурятия</w:t>
            </w:r>
          </w:p>
        </w:tc>
        <w:tc>
          <w:tcPr>
            <w:tcW w:w="2640" w:type="dxa"/>
          </w:tcPr>
          <w:p w:rsidR="006E7AB2" w:rsidRDefault="006E7AB2">
            <w:pPr>
              <w:pStyle w:val="ConsPlusNormal"/>
            </w:pPr>
            <w:r>
              <w:t>Республика Бурятия</w:t>
            </w:r>
          </w:p>
        </w:tc>
        <w:tc>
          <w:tcPr>
            <w:tcW w:w="1907" w:type="dxa"/>
          </w:tcPr>
          <w:p w:rsidR="006E7AB2" w:rsidRDefault="006E7AB2">
            <w:pPr>
              <w:pStyle w:val="ConsPlusNormal"/>
            </w:pPr>
            <w:r>
              <w:t>(3012) 21-33-72</w:t>
            </w:r>
          </w:p>
          <w:p w:rsidR="006E7AB2" w:rsidRDefault="006E7AB2">
            <w:pPr>
              <w:pStyle w:val="ConsPlusNormal"/>
            </w:pPr>
            <w:r>
              <w:t>т/ф. 21-33-72</w:t>
            </w:r>
          </w:p>
        </w:tc>
        <w:tc>
          <w:tcPr>
            <w:tcW w:w="3420" w:type="dxa"/>
          </w:tcPr>
          <w:p w:rsidR="006E7AB2" w:rsidRDefault="006E7AB2">
            <w:pPr>
              <w:pStyle w:val="ConsPlusNormal"/>
            </w:pPr>
            <w:r>
              <w:t>ул. Ленина, д. 55, г. Улан-Удэ, Республика Бурятия, 670000</w:t>
            </w:r>
          </w:p>
          <w:p w:rsidR="006E7AB2" w:rsidRDefault="006E7AB2">
            <w:pPr>
              <w:pStyle w:val="ConsPlusNormal"/>
            </w:pPr>
            <w:r>
              <w:t>to04@fas.gov.ru</w:t>
            </w:r>
          </w:p>
        </w:tc>
      </w:tr>
      <w:tr w:rsidR="006E7AB2">
        <w:tc>
          <w:tcPr>
            <w:tcW w:w="602" w:type="dxa"/>
          </w:tcPr>
          <w:p w:rsidR="006E7AB2" w:rsidRDefault="006E7AB2">
            <w:pPr>
              <w:pStyle w:val="ConsPlusNormal"/>
            </w:pPr>
            <w:r>
              <w:t>11.</w:t>
            </w:r>
          </w:p>
        </w:tc>
        <w:tc>
          <w:tcPr>
            <w:tcW w:w="3193" w:type="dxa"/>
          </w:tcPr>
          <w:p w:rsidR="006E7AB2" w:rsidRDefault="006E7AB2">
            <w:pPr>
              <w:pStyle w:val="ConsPlusNormal"/>
            </w:pPr>
            <w:r>
              <w:t>Управление Федеральной антимонопольной службы по Владимирской области</w:t>
            </w:r>
          </w:p>
        </w:tc>
        <w:tc>
          <w:tcPr>
            <w:tcW w:w="2640" w:type="dxa"/>
          </w:tcPr>
          <w:p w:rsidR="006E7AB2" w:rsidRDefault="006E7AB2">
            <w:pPr>
              <w:pStyle w:val="ConsPlusNormal"/>
            </w:pPr>
            <w:r>
              <w:t>Владимирская область</w:t>
            </w:r>
          </w:p>
        </w:tc>
        <w:tc>
          <w:tcPr>
            <w:tcW w:w="1907" w:type="dxa"/>
          </w:tcPr>
          <w:p w:rsidR="006E7AB2" w:rsidRDefault="006E7AB2">
            <w:pPr>
              <w:pStyle w:val="ConsPlusNormal"/>
            </w:pPr>
            <w:r>
              <w:t>(4922) 53-14-53</w:t>
            </w:r>
          </w:p>
          <w:p w:rsidR="006E7AB2" w:rsidRDefault="006E7AB2">
            <w:pPr>
              <w:pStyle w:val="ConsPlusNormal"/>
            </w:pPr>
            <w:r>
              <w:t>т/ф. 23-14-53</w:t>
            </w:r>
          </w:p>
        </w:tc>
        <w:tc>
          <w:tcPr>
            <w:tcW w:w="3420" w:type="dxa"/>
          </w:tcPr>
          <w:p w:rsidR="006E7AB2" w:rsidRDefault="006E7AB2">
            <w:pPr>
              <w:pStyle w:val="ConsPlusNormal"/>
            </w:pPr>
            <w:r>
              <w:t>ул. Большая Московская, д. 1, г. Владимир, Владимирская обл., 600000</w:t>
            </w:r>
          </w:p>
          <w:p w:rsidR="006E7AB2" w:rsidRDefault="006E7AB2">
            <w:pPr>
              <w:pStyle w:val="ConsPlusNormal"/>
            </w:pPr>
            <w:r>
              <w:t>to33@fas.gov.ru</w:t>
            </w:r>
          </w:p>
        </w:tc>
      </w:tr>
      <w:tr w:rsidR="006E7AB2">
        <w:tc>
          <w:tcPr>
            <w:tcW w:w="602" w:type="dxa"/>
          </w:tcPr>
          <w:p w:rsidR="006E7AB2" w:rsidRDefault="006E7AB2">
            <w:pPr>
              <w:pStyle w:val="ConsPlusNormal"/>
            </w:pPr>
            <w:r>
              <w:t>12.</w:t>
            </w:r>
          </w:p>
        </w:tc>
        <w:tc>
          <w:tcPr>
            <w:tcW w:w="3193" w:type="dxa"/>
          </w:tcPr>
          <w:p w:rsidR="006E7AB2" w:rsidRDefault="006E7AB2">
            <w:pPr>
              <w:pStyle w:val="ConsPlusNormal"/>
            </w:pPr>
            <w:r>
              <w:t>Управление Федеральной антимонопольной службы по Волгоградской области</w:t>
            </w:r>
          </w:p>
        </w:tc>
        <w:tc>
          <w:tcPr>
            <w:tcW w:w="2640" w:type="dxa"/>
          </w:tcPr>
          <w:p w:rsidR="006E7AB2" w:rsidRDefault="006E7AB2">
            <w:pPr>
              <w:pStyle w:val="ConsPlusNormal"/>
            </w:pPr>
            <w:r>
              <w:t>Волгоградская область</w:t>
            </w:r>
          </w:p>
        </w:tc>
        <w:tc>
          <w:tcPr>
            <w:tcW w:w="1907" w:type="dxa"/>
          </w:tcPr>
          <w:p w:rsidR="006E7AB2" w:rsidRDefault="006E7AB2">
            <w:pPr>
              <w:pStyle w:val="ConsPlusNormal"/>
            </w:pPr>
            <w:r>
              <w:t>(8442) 24-22-65</w:t>
            </w:r>
          </w:p>
          <w:p w:rsidR="006E7AB2" w:rsidRDefault="006E7AB2">
            <w:pPr>
              <w:pStyle w:val="ConsPlusNormal"/>
              <w:jc w:val="both"/>
            </w:pPr>
            <w:r>
              <w:t>ф. 23-88-69</w:t>
            </w:r>
          </w:p>
        </w:tc>
        <w:tc>
          <w:tcPr>
            <w:tcW w:w="3420" w:type="dxa"/>
          </w:tcPr>
          <w:p w:rsidR="006E7AB2" w:rsidRDefault="006E7AB2">
            <w:pPr>
              <w:pStyle w:val="ConsPlusNormal"/>
            </w:pPr>
            <w:r>
              <w:t>ул. 7-я Гвардейская, д. 12, г. Волгоград, Волгоградская обл., 400005</w:t>
            </w:r>
          </w:p>
          <w:p w:rsidR="006E7AB2" w:rsidRDefault="006E7AB2">
            <w:pPr>
              <w:pStyle w:val="ConsPlusNormal"/>
            </w:pPr>
            <w:r>
              <w:t>to34@fas.gov.ru</w:t>
            </w:r>
          </w:p>
        </w:tc>
      </w:tr>
      <w:tr w:rsidR="006E7AB2">
        <w:tc>
          <w:tcPr>
            <w:tcW w:w="602" w:type="dxa"/>
          </w:tcPr>
          <w:p w:rsidR="006E7AB2" w:rsidRDefault="006E7AB2">
            <w:pPr>
              <w:pStyle w:val="ConsPlusNormal"/>
            </w:pPr>
            <w:r>
              <w:t>13.</w:t>
            </w:r>
          </w:p>
        </w:tc>
        <w:tc>
          <w:tcPr>
            <w:tcW w:w="3193" w:type="dxa"/>
          </w:tcPr>
          <w:p w:rsidR="006E7AB2" w:rsidRDefault="006E7AB2">
            <w:pPr>
              <w:pStyle w:val="ConsPlusNormal"/>
            </w:pPr>
            <w:r>
              <w:t>Управление Федеральной антимонопольной службы по Вологодской области</w:t>
            </w:r>
          </w:p>
        </w:tc>
        <w:tc>
          <w:tcPr>
            <w:tcW w:w="2640" w:type="dxa"/>
          </w:tcPr>
          <w:p w:rsidR="006E7AB2" w:rsidRDefault="006E7AB2">
            <w:pPr>
              <w:pStyle w:val="ConsPlusNormal"/>
            </w:pPr>
            <w:r>
              <w:t>Вологодская область</w:t>
            </w:r>
          </w:p>
        </w:tc>
        <w:tc>
          <w:tcPr>
            <w:tcW w:w="1907" w:type="dxa"/>
          </w:tcPr>
          <w:p w:rsidR="006E7AB2" w:rsidRDefault="006E7AB2">
            <w:pPr>
              <w:pStyle w:val="ConsPlusNormal"/>
            </w:pPr>
            <w:r>
              <w:t>(8172) 72-46-64</w:t>
            </w:r>
          </w:p>
          <w:p w:rsidR="006E7AB2" w:rsidRDefault="006E7AB2">
            <w:pPr>
              <w:pStyle w:val="ConsPlusNormal"/>
              <w:jc w:val="both"/>
            </w:pPr>
            <w:r>
              <w:t>ф. 72-46-64</w:t>
            </w:r>
          </w:p>
        </w:tc>
        <w:tc>
          <w:tcPr>
            <w:tcW w:w="3420" w:type="dxa"/>
          </w:tcPr>
          <w:p w:rsidR="006E7AB2" w:rsidRDefault="006E7AB2">
            <w:pPr>
              <w:pStyle w:val="ConsPlusNormal"/>
            </w:pPr>
            <w:r>
              <w:t>ул. Пушкинская, д. 25, г. Вологда, Вологодская обл., 160035</w:t>
            </w:r>
          </w:p>
          <w:p w:rsidR="006E7AB2" w:rsidRDefault="006E7AB2">
            <w:pPr>
              <w:pStyle w:val="ConsPlusNormal"/>
            </w:pPr>
            <w:r>
              <w:t>to35@fas.gov.ru</w:t>
            </w:r>
          </w:p>
        </w:tc>
      </w:tr>
      <w:tr w:rsidR="006E7AB2">
        <w:tc>
          <w:tcPr>
            <w:tcW w:w="602" w:type="dxa"/>
          </w:tcPr>
          <w:p w:rsidR="006E7AB2" w:rsidRDefault="006E7AB2">
            <w:pPr>
              <w:pStyle w:val="ConsPlusNormal"/>
            </w:pPr>
            <w:r>
              <w:t>14.</w:t>
            </w:r>
          </w:p>
        </w:tc>
        <w:tc>
          <w:tcPr>
            <w:tcW w:w="3193" w:type="dxa"/>
          </w:tcPr>
          <w:p w:rsidR="006E7AB2" w:rsidRDefault="006E7AB2">
            <w:pPr>
              <w:pStyle w:val="ConsPlusNormal"/>
            </w:pPr>
            <w:r>
              <w:t>Управление Федеральной антимонопольной службы по Воронежской области</w:t>
            </w:r>
          </w:p>
        </w:tc>
        <w:tc>
          <w:tcPr>
            <w:tcW w:w="2640" w:type="dxa"/>
          </w:tcPr>
          <w:p w:rsidR="006E7AB2" w:rsidRDefault="006E7AB2">
            <w:pPr>
              <w:pStyle w:val="ConsPlusNormal"/>
            </w:pPr>
            <w:r>
              <w:t>Воронежская область</w:t>
            </w:r>
          </w:p>
        </w:tc>
        <w:tc>
          <w:tcPr>
            <w:tcW w:w="1907" w:type="dxa"/>
          </w:tcPr>
          <w:p w:rsidR="006E7AB2" w:rsidRDefault="006E7AB2">
            <w:pPr>
              <w:pStyle w:val="ConsPlusNormal"/>
            </w:pPr>
            <w:r>
              <w:t>(4732) 55-92-44</w:t>
            </w:r>
          </w:p>
          <w:p w:rsidR="006E7AB2" w:rsidRDefault="006E7AB2">
            <w:pPr>
              <w:pStyle w:val="ConsPlusNormal"/>
              <w:jc w:val="both"/>
            </w:pPr>
            <w:r>
              <w:t>ф. 55-92-44</w:t>
            </w:r>
          </w:p>
        </w:tc>
        <w:tc>
          <w:tcPr>
            <w:tcW w:w="3420" w:type="dxa"/>
          </w:tcPr>
          <w:p w:rsidR="006E7AB2" w:rsidRDefault="006E7AB2">
            <w:pPr>
              <w:pStyle w:val="ConsPlusNormal"/>
            </w:pPr>
            <w:r>
              <w:t>ул. Плехановская, д. 53, г. Воронеж, Воронежская обл., 394030</w:t>
            </w:r>
          </w:p>
          <w:p w:rsidR="006E7AB2" w:rsidRDefault="006E7AB2">
            <w:pPr>
              <w:pStyle w:val="ConsPlusNormal"/>
            </w:pPr>
            <w:r>
              <w:t>to36@fas.gov.ru</w:t>
            </w:r>
          </w:p>
        </w:tc>
      </w:tr>
      <w:tr w:rsidR="006E7AB2">
        <w:tc>
          <w:tcPr>
            <w:tcW w:w="602" w:type="dxa"/>
          </w:tcPr>
          <w:p w:rsidR="006E7AB2" w:rsidRDefault="006E7AB2">
            <w:pPr>
              <w:pStyle w:val="ConsPlusNormal"/>
            </w:pPr>
            <w:r>
              <w:t>15.</w:t>
            </w:r>
          </w:p>
        </w:tc>
        <w:tc>
          <w:tcPr>
            <w:tcW w:w="3193" w:type="dxa"/>
          </w:tcPr>
          <w:p w:rsidR="006E7AB2" w:rsidRDefault="006E7AB2">
            <w:pPr>
              <w:pStyle w:val="ConsPlusNormal"/>
            </w:pPr>
            <w:r>
              <w:t xml:space="preserve">Управление Федеральной </w:t>
            </w:r>
            <w:r>
              <w:lastRenderedPageBreak/>
              <w:t>антимонопольной службы по Республике Дагестан</w:t>
            </w:r>
          </w:p>
        </w:tc>
        <w:tc>
          <w:tcPr>
            <w:tcW w:w="2640" w:type="dxa"/>
          </w:tcPr>
          <w:p w:rsidR="006E7AB2" w:rsidRDefault="006E7AB2">
            <w:pPr>
              <w:pStyle w:val="ConsPlusNormal"/>
            </w:pPr>
            <w:r>
              <w:lastRenderedPageBreak/>
              <w:t>Республика Дагестан</w:t>
            </w:r>
          </w:p>
        </w:tc>
        <w:tc>
          <w:tcPr>
            <w:tcW w:w="1907" w:type="dxa"/>
          </w:tcPr>
          <w:p w:rsidR="006E7AB2" w:rsidRDefault="006E7AB2">
            <w:pPr>
              <w:pStyle w:val="ConsPlusNormal"/>
            </w:pPr>
            <w:r>
              <w:t>(8722) 67-20-95</w:t>
            </w:r>
          </w:p>
          <w:p w:rsidR="006E7AB2" w:rsidRDefault="006E7AB2">
            <w:pPr>
              <w:pStyle w:val="ConsPlusNormal"/>
              <w:jc w:val="both"/>
            </w:pPr>
            <w:r>
              <w:lastRenderedPageBreak/>
              <w:t>ф. 67-21-41</w:t>
            </w:r>
          </w:p>
        </w:tc>
        <w:tc>
          <w:tcPr>
            <w:tcW w:w="3420" w:type="dxa"/>
          </w:tcPr>
          <w:p w:rsidR="006E7AB2" w:rsidRDefault="006E7AB2">
            <w:pPr>
              <w:pStyle w:val="ConsPlusNormal"/>
            </w:pPr>
            <w:r>
              <w:lastRenderedPageBreak/>
              <w:t xml:space="preserve">пл. Ленина, д. 2, г. Махачкала, </w:t>
            </w:r>
            <w:r>
              <w:lastRenderedPageBreak/>
              <w:t>Республика Дагестан, 367000</w:t>
            </w:r>
          </w:p>
          <w:p w:rsidR="006E7AB2" w:rsidRDefault="006E7AB2">
            <w:pPr>
              <w:pStyle w:val="ConsPlusNormal"/>
            </w:pPr>
            <w:r>
              <w:t>to05@fas.gov.ru</w:t>
            </w:r>
          </w:p>
        </w:tc>
      </w:tr>
      <w:tr w:rsidR="006E7AB2">
        <w:tc>
          <w:tcPr>
            <w:tcW w:w="602" w:type="dxa"/>
          </w:tcPr>
          <w:p w:rsidR="006E7AB2" w:rsidRDefault="006E7AB2">
            <w:pPr>
              <w:pStyle w:val="ConsPlusNormal"/>
            </w:pPr>
            <w:r>
              <w:lastRenderedPageBreak/>
              <w:t>16.</w:t>
            </w:r>
          </w:p>
        </w:tc>
        <w:tc>
          <w:tcPr>
            <w:tcW w:w="3193" w:type="dxa"/>
          </w:tcPr>
          <w:p w:rsidR="006E7AB2" w:rsidRDefault="006E7AB2">
            <w:pPr>
              <w:pStyle w:val="ConsPlusNormal"/>
            </w:pPr>
            <w:r>
              <w:t>Управление Федеральной антимонопольной службы по Еврейской автономной области</w:t>
            </w:r>
          </w:p>
        </w:tc>
        <w:tc>
          <w:tcPr>
            <w:tcW w:w="2640" w:type="dxa"/>
          </w:tcPr>
          <w:p w:rsidR="006E7AB2" w:rsidRDefault="006E7AB2">
            <w:pPr>
              <w:pStyle w:val="ConsPlusNormal"/>
            </w:pPr>
            <w:r>
              <w:t>Еврейская автономная область</w:t>
            </w:r>
          </w:p>
        </w:tc>
        <w:tc>
          <w:tcPr>
            <w:tcW w:w="1907" w:type="dxa"/>
          </w:tcPr>
          <w:p w:rsidR="006E7AB2" w:rsidRDefault="006E7AB2">
            <w:pPr>
              <w:pStyle w:val="ConsPlusNormal"/>
            </w:pPr>
            <w:r>
              <w:t>т/ф. (42622) 2-00-47</w:t>
            </w:r>
          </w:p>
        </w:tc>
        <w:tc>
          <w:tcPr>
            <w:tcW w:w="3420" w:type="dxa"/>
          </w:tcPr>
          <w:p w:rsidR="006E7AB2" w:rsidRDefault="006E7AB2">
            <w:pPr>
              <w:pStyle w:val="ConsPlusNormal"/>
            </w:pPr>
            <w:r>
              <w:t xml:space="preserve">ул. </w:t>
            </w:r>
            <w:proofErr w:type="spellStart"/>
            <w:r>
              <w:t>Постышева</w:t>
            </w:r>
            <w:proofErr w:type="spellEnd"/>
            <w:r>
              <w:t>, д. 3, г. Биробиджан, Еврейская автономная обл., 679014</w:t>
            </w:r>
          </w:p>
          <w:p w:rsidR="006E7AB2" w:rsidRDefault="006E7AB2">
            <w:pPr>
              <w:pStyle w:val="ConsPlusNormal"/>
            </w:pPr>
            <w:r>
              <w:t>to79@fas.gov.ru</w:t>
            </w:r>
          </w:p>
        </w:tc>
      </w:tr>
      <w:tr w:rsidR="006E7AB2">
        <w:tc>
          <w:tcPr>
            <w:tcW w:w="602" w:type="dxa"/>
          </w:tcPr>
          <w:p w:rsidR="006E7AB2" w:rsidRDefault="006E7AB2">
            <w:pPr>
              <w:pStyle w:val="ConsPlusNormal"/>
            </w:pPr>
            <w:r>
              <w:t>17.</w:t>
            </w:r>
          </w:p>
        </w:tc>
        <w:tc>
          <w:tcPr>
            <w:tcW w:w="3193" w:type="dxa"/>
          </w:tcPr>
          <w:p w:rsidR="006E7AB2" w:rsidRDefault="006E7AB2">
            <w:pPr>
              <w:pStyle w:val="ConsPlusNormal"/>
            </w:pPr>
            <w:r>
              <w:t>Управление Федеральной антимонопольной службы по Забайкальскому краю</w:t>
            </w:r>
          </w:p>
        </w:tc>
        <w:tc>
          <w:tcPr>
            <w:tcW w:w="2640" w:type="dxa"/>
          </w:tcPr>
          <w:p w:rsidR="006E7AB2" w:rsidRDefault="006E7AB2">
            <w:pPr>
              <w:pStyle w:val="ConsPlusNormal"/>
            </w:pPr>
            <w:r>
              <w:t>Забайкальский край</w:t>
            </w:r>
          </w:p>
        </w:tc>
        <w:tc>
          <w:tcPr>
            <w:tcW w:w="1907" w:type="dxa"/>
          </w:tcPr>
          <w:p w:rsidR="006E7AB2" w:rsidRDefault="006E7AB2">
            <w:pPr>
              <w:pStyle w:val="ConsPlusNormal"/>
            </w:pPr>
            <w:r>
              <w:t>(3022) 35-18-41</w:t>
            </w:r>
          </w:p>
          <w:p w:rsidR="006E7AB2" w:rsidRDefault="006E7AB2">
            <w:pPr>
              <w:pStyle w:val="ConsPlusNormal"/>
              <w:jc w:val="both"/>
            </w:pPr>
            <w:r>
              <w:t>ф. 32-12-31</w:t>
            </w:r>
          </w:p>
        </w:tc>
        <w:tc>
          <w:tcPr>
            <w:tcW w:w="3420" w:type="dxa"/>
          </w:tcPr>
          <w:p w:rsidR="006E7AB2" w:rsidRDefault="006E7AB2">
            <w:pPr>
              <w:pStyle w:val="ConsPlusNormal"/>
            </w:pPr>
            <w:r>
              <w:t>ул. Костюшко-Григоровича, д. 7, г. Чита, Забайкальский край, 672076</w:t>
            </w:r>
          </w:p>
          <w:p w:rsidR="006E7AB2" w:rsidRDefault="006E7AB2">
            <w:pPr>
              <w:pStyle w:val="ConsPlusNormal"/>
            </w:pPr>
            <w:r>
              <w:t>to75@fas.gov.ru</w:t>
            </w:r>
          </w:p>
        </w:tc>
      </w:tr>
      <w:tr w:rsidR="006E7AB2">
        <w:tc>
          <w:tcPr>
            <w:tcW w:w="602" w:type="dxa"/>
          </w:tcPr>
          <w:p w:rsidR="006E7AB2" w:rsidRDefault="006E7AB2">
            <w:pPr>
              <w:pStyle w:val="ConsPlusNormal"/>
            </w:pPr>
            <w:r>
              <w:t>18.</w:t>
            </w:r>
          </w:p>
        </w:tc>
        <w:tc>
          <w:tcPr>
            <w:tcW w:w="3193" w:type="dxa"/>
          </w:tcPr>
          <w:p w:rsidR="006E7AB2" w:rsidRDefault="006E7AB2">
            <w:pPr>
              <w:pStyle w:val="ConsPlusNormal"/>
            </w:pPr>
            <w:r>
              <w:t>Управление Федеральной антимонопольной службы по Ивановской области</w:t>
            </w:r>
          </w:p>
        </w:tc>
        <w:tc>
          <w:tcPr>
            <w:tcW w:w="2640" w:type="dxa"/>
          </w:tcPr>
          <w:p w:rsidR="006E7AB2" w:rsidRDefault="006E7AB2">
            <w:pPr>
              <w:pStyle w:val="ConsPlusNormal"/>
            </w:pPr>
            <w:r>
              <w:t>Ивановская область</w:t>
            </w:r>
          </w:p>
        </w:tc>
        <w:tc>
          <w:tcPr>
            <w:tcW w:w="1907" w:type="dxa"/>
          </w:tcPr>
          <w:p w:rsidR="006E7AB2" w:rsidRDefault="006E7AB2">
            <w:pPr>
              <w:pStyle w:val="ConsPlusNormal"/>
            </w:pPr>
            <w:r>
              <w:t>(4932) 32-85-73</w:t>
            </w:r>
          </w:p>
          <w:p w:rsidR="006E7AB2" w:rsidRDefault="006E7AB2">
            <w:pPr>
              <w:pStyle w:val="ConsPlusNormal"/>
              <w:jc w:val="both"/>
            </w:pPr>
            <w:r>
              <w:t>ф. 32-63-60</w:t>
            </w:r>
          </w:p>
        </w:tc>
        <w:tc>
          <w:tcPr>
            <w:tcW w:w="3420" w:type="dxa"/>
          </w:tcPr>
          <w:p w:rsidR="006E7AB2" w:rsidRDefault="006E7AB2">
            <w:pPr>
              <w:pStyle w:val="ConsPlusNormal"/>
            </w:pPr>
            <w:r>
              <w:t>ул. Жарова, д. 10, г. Иваново, Ивановская обл., 153000</w:t>
            </w:r>
          </w:p>
          <w:p w:rsidR="006E7AB2" w:rsidRDefault="006E7AB2">
            <w:pPr>
              <w:pStyle w:val="ConsPlusNormal"/>
            </w:pPr>
            <w:r>
              <w:t>to37@fas.gov.ru</w:t>
            </w:r>
          </w:p>
        </w:tc>
      </w:tr>
      <w:tr w:rsidR="006E7AB2">
        <w:tc>
          <w:tcPr>
            <w:tcW w:w="602" w:type="dxa"/>
          </w:tcPr>
          <w:p w:rsidR="006E7AB2" w:rsidRDefault="006E7AB2">
            <w:pPr>
              <w:pStyle w:val="ConsPlusNormal"/>
              <w:jc w:val="both"/>
            </w:pPr>
            <w:r>
              <w:t>18.1</w:t>
            </w:r>
          </w:p>
        </w:tc>
        <w:tc>
          <w:tcPr>
            <w:tcW w:w="3193" w:type="dxa"/>
          </w:tcPr>
          <w:p w:rsidR="006E7AB2" w:rsidRDefault="006E7AB2">
            <w:pPr>
              <w:pStyle w:val="ConsPlusNormal"/>
            </w:pPr>
            <w:r>
              <w:t>Управление Федеральной антимонопольной службы по Республике Ингушетия</w:t>
            </w:r>
          </w:p>
        </w:tc>
        <w:tc>
          <w:tcPr>
            <w:tcW w:w="2640" w:type="dxa"/>
          </w:tcPr>
          <w:p w:rsidR="006E7AB2" w:rsidRDefault="006E7AB2">
            <w:pPr>
              <w:pStyle w:val="ConsPlusNormal"/>
            </w:pPr>
            <w:r>
              <w:t>Республика Ингушетия</w:t>
            </w:r>
          </w:p>
        </w:tc>
        <w:tc>
          <w:tcPr>
            <w:tcW w:w="1907" w:type="dxa"/>
          </w:tcPr>
          <w:p w:rsidR="006E7AB2" w:rsidRDefault="006E7AB2">
            <w:pPr>
              <w:pStyle w:val="ConsPlusNormal"/>
            </w:pPr>
            <w:r>
              <w:t>(8732) 22-87-28</w:t>
            </w:r>
          </w:p>
        </w:tc>
        <w:tc>
          <w:tcPr>
            <w:tcW w:w="3420" w:type="dxa"/>
          </w:tcPr>
          <w:p w:rsidR="006E7AB2" w:rsidRDefault="006E7AB2">
            <w:pPr>
              <w:pStyle w:val="ConsPlusNormal"/>
            </w:pPr>
            <w:r>
              <w:t>ул. Победы, д. 3, корп. С, г. Назрань, Республика Ингушетия, 386102</w:t>
            </w:r>
          </w:p>
          <w:p w:rsidR="006E7AB2" w:rsidRDefault="006E7AB2">
            <w:pPr>
              <w:pStyle w:val="ConsPlusNormal"/>
            </w:pPr>
            <w:r>
              <w:t>to06@fas.gov.ru</w:t>
            </w:r>
          </w:p>
        </w:tc>
      </w:tr>
      <w:tr w:rsidR="006E7AB2">
        <w:tc>
          <w:tcPr>
            <w:tcW w:w="602" w:type="dxa"/>
          </w:tcPr>
          <w:p w:rsidR="006E7AB2" w:rsidRDefault="006E7AB2">
            <w:pPr>
              <w:pStyle w:val="ConsPlusNormal"/>
            </w:pPr>
            <w:r>
              <w:t>19.</w:t>
            </w:r>
          </w:p>
        </w:tc>
        <w:tc>
          <w:tcPr>
            <w:tcW w:w="3193" w:type="dxa"/>
          </w:tcPr>
          <w:p w:rsidR="006E7AB2" w:rsidRDefault="006E7AB2">
            <w:pPr>
              <w:pStyle w:val="ConsPlusNormal"/>
            </w:pPr>
            <w:r>
              <w:t>Управление Федеральной антимонопольной службы по Иркутской области</w:t>
            </w:r>
          </w:p>
        </w:tc>
        <w:tc>
          <w:tcPr>
            <w:tcW w:w="2640" w:type="dxa"/>
          </w:tcPr>
          <w:p w:rsidR="006E7AB2" w:rsidRDefault="006E7AB2">
            <w:pPr>
              <w:pStyle w:val="ConsPlusNormal"/>
            </w:pPr>
            <w:r>
              <w:t>Иркутская область</w:t>
            </w:r>
          </w:p>
        </w:tc>
        <w:tc>
          <w:tcPr>
            <w:tcW w:w="1907" w:type="dxa"/>
          </w:tcPr>
          <w:p w:rsidR="006E7AB2" w:rsidRDefault="006E7AB2">
            <w:pPr>
              <w:pStyle w:val="ConsPlusNormal"/>
            </w:pPr>
            <w:r>
              <w:t>(3952) 24-32-23</w:t>
            </w:r>
          </w:p>
          <w:p w:rsidR="006E7AB2" w:rsidRDefault="006E7AB2">
            <w:pPr>
              <w:pStyle w:val="ConsPlusNormal"/>
              <w:jc w:val="both"/>
            </w:pPr>
            <w:r>
              <w:t>ф. 24-32-26</w:t>
            </w:r>
          </w:p>
        </w:tc>
        <w:tc>
          <w:tcPr>
            <w:tcW w:w="3420" w:type="dxa"/>
          </w:tcPr>
          <w:p w:rsidR="006E7AB2" w:rsidRDefault="006E7AB2">
            <w:pPr>
              <w:pStyle w:val="ConsPlusNormal"/>
            </w:pPr>
            <w:r>
              <w:t>ул. Российская, д. 17, г. Иркутск, Иркутская обл., 664025</w:t>
            </w:r>
          </w:p>
          <w:p w:rsidR="006E7AB2" w:rsidRDefault="006E7AB2">
            <w:pPr>
              <w:pStyle w:val="ConsPlusNormal"/>
            </w:pPr>
            <w:r>
              <w:t>to38@fas.gov.ru</w:t>
            </w:r>
          </w:p>
        </w:tc>
      </w:tr>
      <w:tr w:rsidR="006E7AB2">
        <w:tc>
          <w:tcPr>
            <w:tcW w:w="602" w:type="dxa"/>
          </w:tcPr>
          <w:p w:rsidR="006E7AB2" w:rsidRDefault="006E7AB2">
            <w:pPr>
              <w:pStyle w:val="ConsPlusNormal"/>
            </w:pPr>
            <w:r>
              <w:t>20.</w:t>
            </w:r>
          </w:p>
        </w:tc>
        <w:tc>
          <w:tcPr>
            <w:tcW w:w="3193" w:type="dxa"/>
          </w:tcPr>
          <w:p w:rsidR="006E7AB2" w:rsidRDefault="006E7AB2">
            <w:pPr>
              <w:pStyle w:val="ConsPlusNormal"/>
            </w:pPr>
            <w:r>
              <w:t>Управление Федеральной антимонопольной службы по Кабардино-Балкарской Республике</w:t>
            </w:r>
          </w:p>
        </w:tc>
        <w:tc>
          <w:tcPr>
            <w:tcW w:w="2640" w:type="dxa"/>
          </w:tcPr>
          <w:p w:rsidR="006E7AB2" w:rsidRDefault="006E7AB2">
            <w:pPr>
              <w:pStyle w:val="ConsPlusNormal"/>
            </w:pPr>
            <w:r>
              <w:t>Кабардино-Балкарская Республика</w:t>
            </w:r>
          </w:p>
        </w:tc>
        <w:tc>
          <w:tcPr>
            <w:tcW w:w="1907" w:type="dxa"/>
          </w:tcPr>
          <w:p w:rsidR="006E7AB2" w:rsidRDefault="006E7AB2">
            <w:pPr>
              <w:pStyle w:val="ConsPlusNormal"/>
            </w:pPr>
            <w:r>
              <w:t>(8662) 40-95-83</w:t>
            </w:r>
          </w:p>
          <w:p w:rsidR="006E7AB2" w:rsidRDefault="006E7AB2">
            <w:pPr>
              <w:pStyle w:val="ConsPlusNormal"/>
              <w:jc w:val="both"/>
            </w:pPr>
            <w:r>
              <w:t>ф. 40-92-82</w:t>
            </w:r>
          </w:p>
        </w:tc>
        <w:tc>
          <w:tcPr>
            <w:tcW w:w="3420" w:type="dxa"/>
          </w:tcPr>
          <w:p w:rsidR="006E7AB2" w:rsidRDefault="006E7AB2">
            <w:pPr>
              <w:pStyle w:val="ConsPlusNormal"/>
            </w:pPr>
            <w:r>
              <w:t xml:space="preserve">ул. </w:t>
            </w:r>
            <w:proofErr w:type="spellStart"/>
            <w:r>
              <w:t>Тарчокова</w:t>
            </w:r>
            <w:proofErr w:type="spellEnd"/>
            <w:r>
              <w:t>, д. 18, г. Нальчик, Кабардино-Балкарская Республика, 360030</w:t>
            </w:r>
          </w:p>
          <w:p w:rsidR="006E7AB2" w:rsidRDefault="006E7AB2">
            <w:pPr>
              <w:pStyle w:val="ConsPlusNormal"/>
            </w:pPr>
            <w:r>
              <w:t>to07@fas.gov.ru</w:t>
            </w:r>
          </w:p>
        </w:tc>
      </w:tr>
      <w:tr w:rsidR="006E7AB2">
        <w:tc>
          <w:tcPr>
            <w:tcW w:w="602" w:type="dxa"/>
          </w:tcPr>
          <w:p w:rsidR="006E7AB2" w:rsidRDefault="006E7AB2">
            <w:pPr>
              <w:pStyle w:val="ConsPlusNormal"/>
            </w:pPr>
            <w:r>
              <w:t>21.</w:t>
            </w:r>
          </w:p>
        </w:tc>
        <w:tc>
          <w:tcPr>
            <w:tcW w:w="3193" w:type="dxa"/>
          </w:tcPr>
          <w:p w:rsidR="006E7AB2" w:rsidRDefault="006E7AB2">
            <w:pPr>
              <w:pStyle w:val="ConsPlusNormal"/>
            </w:pPr>
            <w:r>
              <w:t>Управление Федеральной антимонопольной службы по Калининградской области</w:t>
            </w:r>
          </w:p>
        </w:tc>
        <w:tc>
          <w:tcPr>
            <w:tcW w:w="2640" w:type="dxa"/>
          </w:tcPr>
          <w:p w:rsidR="006E7AB2" w:rsidRDefault="006E7AB2">
            <w:pPr>
              <w:pStyle w:val="ConsPlusNormal"/>
            </w:pPr>
            <w:r>
              <w:t>Калининградская область</w:t>
            </w:r>
          </w:p>
        </w:tc>
        <w:tc>
          <w:tcPr>
            <w:tcW w:w="1907" w:type="dxa"/>
          </w:tcPr>
          <w:p w:rsidR="006E7AB2" w:rsidRDefault="006E7AB2">
            <w:pPr>
              <w:pStyle w:val="ConsPlusNormal"/>
            </w:pPr>
            <w:r>
              <w:t>(4012) 53-72-01</w:t>
            </w:r>
          </w:p>
          <w:p w:rsidR="006E7AB2" w:rsidRDefault="006E7AB2">
            <w:pPr>
              <w:pStyle w:val="ConsPlusNormal"/>
              <w:jc w:val="both"/>
            </w:pPr>
            <w:r>
              <w:t>ф. 53-72-00</w:t>
            </w:r>
          </w:p>
        </w:tc>
        <w:tc>
          <w:tcPr>
            <w:tcW w:w="3420" w:type="dxa"/>
          </w:tcPr>
          <w:p w:rsidR="006E7AB2" w:rsidRDefault="006E7AB2">
            <w:pPr>
              <w:pStyle w:val="ConsPlusNormal"/>
            </w:pPr>
            <w:r>
              <w:t>ул. Барнаульская, д. 4, г. Калининград, Калининградская обл., 236006</w:t>
            </w:r>
          </w:p>
          <w:p w:rsidR="006E7AB2" w:rsidRDefault="006E7AB2">
            <w:pPr>
              <w:pStyle w:val="ConsPlusNormal"/>
            </w:pPr>
            <w:r>
              <w:t>to39@fas.gov.ru</w:t>
            </w:r>
          </w:p>
        </w:tc>
      </w:tr>
      <w:tr w:rsidR="006E7AB2">
        <w:tc>
          <w:tcPr>
            <w:tcW w:w="602" w:type="dxa"/>
          </w:tcPr>
          <w:p w:rsidR="006E7AB2" w:rsidRDefault="006E7AB2">
            <w:pPr>
              <w:pStyle w:val="ConsPlusNormal"/>
            </w:pPr>
            <w:r>
              <w:lastRenderedPageBreak/>
              <w:t>22.</w:t>
            </w:r>
          </w:p>
        </w:tc>
        <w:tc>
          <w:tcPr>
            <w:tcW w:w="3193" w:type="dxa"/>
          </w:tcPr>
          <w:p w:rsidR="006E7AB2" w:rsidRDefault="006E7AB2">
            <w:pPr>
              <w:pStyle w:val="ConsPlusNormal"/>
            </w:pPr>
            <w:r>
              <w:t>Управление Федеральной антимонопольной службы по Республике Калмыкия</w:t>
            </w:r>
          </w:p>
        </w:tc>
        <w:tc>
          <w:tcPr>
            <w:tcW w:w="2640" w:type="dxa"/>
          </w:tcPr>
          <w:p w:rsidR="006E7AB2" w:rsidRDefault="006E7AB2">
            <w:pPr>
              <w:pStyle w:val="ConsPlusNormal"/>
            </w:pPr>
            <w:r>
              <w:t>Республика Калмыкия</w:t>
            </w:r>
          </w:p>
        </w:tc>
        <w:tc>
          <w:tcPr>
            <w:tcW w:w="1907" w:type="dxa"/>
          </w:tcPr>
          <w:p w:rsidR="006E7AB2" w:rsidRDefault="006E7AB2">
            <w:pPr>
              <w:pStyle w:val="ConsPlusNormal"/>
            </w:pPr>
            <w:r>
              <w:t>(84722) 4-23-33</w:t>
            </w:r>
          </w:p>
          <w:p w:rsidR="006E7AB2" w:rsidRDefault="006E7AB2">
            <w:pPr>
              <w:pStyle w:val="ConsPlusNormal"/>
            </w:pPr>
            <w:r>
              <w:t>ф. 6-21-45</w:t>
            </w:r>
          </w:p>
        </w:tc>
        <w:tc>
          <w:tcPr>
            <w:tcW w:w="3420" w:type="dxa"/>
          </w:tcPr>
          <w:p w:rsidR="006E7AB2" w:rsidRDefault="006E7AB2">
            <w:pPr>
              <w:pStyle w:val="ConsPlusNormal"/>
            </w:pPr>
            <w:r>
              <w:t>ул. Пюрбеева, д. 20, офис 9, г. Элиста, Республика Калмыкия, 358014</w:t>
            </w:r>
          </w:p>
          <w:p w:rsidR="006E7AB2" w:rsidRDefault="006E7AB2">
            <w:pPr>
              <w:pStyle w:val="ConsPlusNormal"/>
            </w:pPr>
            <w:r>
              <w:t>to08@fas.gov.ru</w:t>
            </w:r>
          </w:p>
        </w:tc>
      </w:tr>
      <w:tr w:rsidR="006E7AB2">
        <w:tc>
          <w:tcPr>
            <w:tcW w:w="602" w:type="dxa"/>
          </w:tcPr>
          <w:p w:rsidR="006E7AB2" w:rsidRDefault="006E7AB2">
            <w:pPr>
              <w:pStyle w:val="ConsPlusNormal"/>
            </w:pPr>
            <w:r>
              <w:t>23.</w:t>
            </w:r>
          </w:p>
        </w:tc>
        <w:tc>
          <w:tcPr>
            <w:tcW w:w="3193" w:type="dxa"/>
          </w:tcPr>
          <w:p w:rsidR="006E7AB2" w:rsidRDefault="006E7AB2">
            <w:pPr>
              <w:pStyle w:val="ConsPlusNormal"/>
            </w:pPr>
            <w:r>
              <w:t>Управление Федеральной антимонопольной службы по Калужской области</w:t>
            </w:r>
          </w:p>
        </w:tc>
        <w:tc>
          <w:tcPr>
            <w:tcW w:w="2640" w:type="dxa"/>
          </w:tcPr>
          <w:p w:rsidR="006E7AB2" w:rsidRDefault="006E7AB2">
            <w:pPr>
              <w:pStyle w:val="ConsPlusNormal"/>
            </w:pPr>
            <w:r>
              <w:t>Калужская область</w:t>
            </w:r>
          </w:p>
        </w:tc>
        <w:tc>
          <w:tcPr>
            <w:tcW w:w="1907" w:type="dxa"/>
          </w:tcPr>
          <w:p w:rsidR="006E7AB2" w:rsidRDefault="006E7AB2">
            <w:pPr>
              <w:pStyle w:val="ConsPlusNormal"/>
            </w:pPr>
            <w:r>
              <w:t>(4842) 57-65-92</w:t>
            </w:r>
          </w:p>
          <w:p w:rsidR="006E7AB2" w:rsidRDefault="006E7AB2">
            <w:pPr>
              <w:pStyle w:val="ConsPlusNormal"/>
              <w:jc w:val="both"/>
            </w:pPr>
            <w:r>
              <w:t>ф. 57-65-92</w:t>
            </w:r>
          </w:p>
        </w:tc>
        <w:tc>
          <w:tcPr>
            <w:tcW w:w="3420" w:type="dxa"/>
          </w:tcPr>
          <w:p w:rsidR="006E7AB2" w:rsidRDefault="006E7AB2">
            <w:pPr>
              <w:pStyle w:val="ConsPlusNormal"/>
            </w:pPr>
            <w:r>
              <w:t>пл. Старый Торг, д. 5, г. Калуга, Калужская обл., 248000</w:t>
            </w:r>
          </w:p>
          <w:p w:rsidR="006E7AB2" w:rsidRDefault="006E7AB2">
            <w:pPr>
              <w:pStyle w:val="ConsPlusNormal"/>
            </w:pPr>
            <w:r>
              <w:t>to40@fas.gov.ru</w:t>
            </w:r>
          </w:p>
        </w:tc>
      </w:tr>
      <w:tr w:rsidR="006E7AB2">
        <w:tc>
          <w:tcPr>
            <w:tcW w:w="602" w:type="dxa"/>
          </w:tcPr>
          <w:p w:rsidR="006E7AB2" w:rsidRDefault="006E7AB2">
            <w:pPr>
              <w:pStyle w:val="ConsPlusNormal"/>
            </w:pPr>
            <w:r>
              <w:t>24.</w:t>
            </w:r>
          </w:p>
        </w:tc>
        <w:tc>
          <w:tcPr>
            <w:tcW w:w="3193" w:type="dxa"/>
          </w:tcPr>
          <w:p w:rsidR="006E7AB2" w:rsidRDefault="006E7AB2">
            <w:pPr>
              <w:pStyle w:val="ConsPlusNormal"/>
            </w:pPr>
            <w:r>
              <w:t>Управление Федеральной антимонопольной службы по Камчатскому краю</w:t>
            </w:r>
          </w:p>
        </w:tc>
        <w:tc>
          <w:tcPr>
            <w:tcW w:w="2640" w:type="dxa"/>
          </w:tcPr>
          <w:p w:rsidR="006E7AB2" w:rsidRDefault="006E7AB2">
            <w:pPr>
              <w:pStyle w:val="ConsPlusNormal"/>
            </w:pPr>
            <w:r>
              <w:t>Камчатский край, Корякский автономный округ</w:t>
            </w:r>
          </w:p>
        </w:tc>
        <w:tc>
          <w:tcPr>
            <w:tcW w:w="1907" w:type="dxa"/>
          </w:tcPr>
          <w:p w:rsidR="006E7AB2" w:rsidRDefault="006E7AB2">
            <w:pPr>
              <w:pStyle w:val="ConsPlusNormal"/>
            </w:pPr>
            <w:r>
              <w:t>т/ф. (4152) 42-58-74</w:t>
            </w:r>
          </w:p>
        </w:tc>
        <w:tc>
          <w:tcPr>
            <w:tcW w:w="3420" w:type="dxa"/>
          </w:tcPr>
          <w:p w:rsidR="006E7AB2" w:rsidRDefault="006E7AB2">
            <w:pPr>
              <w:pStyle w:val="ConsPlusNormal"/>
            </w:pPr>
            <w:r>
              <w:t>ул. Ленинградская, д. 90, г. Петропавловск-Камчатский, Камчатский край, 683003</w:t>
            </w:r>
          </w:p>
          <w:p w:rsidR="006E7AB2" w:rsidRDefault="006E7AB2">
            <w:pPr>
              <w:pStyle w:val="ConsPlusNormal"/>
            </w:pPr>
            <w:r>
              <w:t>to41@fas.gov.ru</w:t>
            </w:r>
          </w:p>
        </w:tc>
      </w:tr>
      <w:tr w:rsidR="006E7AB2">
        <w:tc>
          <w:tcPr>
            <w:tcW w:w="602" w:type="dxa"/>
          </w:tcPr>
          <w:p w:rsidR="006E7AB2" w:rsidRDefault="006E7AB2">
            <w:pPr>
              <w:pStyle w:val="ConsPlusNormal"/>
            </w:pPr>
            <w:r>
              <w:t>25.</w:t>
            </w:r>
          </w:p>
        </w:tc>
        <w:tc>
          <w:tcPr>
            <w:tcW w:w="3193" w:type="dxa"/>
          </w:tcPr>
          <w:p w:rsidR="006E7AB2" w:rsidRDefault="006E7AB2">
            <w:pPr>
              <w:pStyle w:val="ConsPlusNormal"/>
            </w:pPr>
            <w:r>
              <w:t>Управление Федеральной антимонопольной службы по Карачаево-Черкесской Республике</w:t>
            </w:r>
          </w:p>
        </w:tc>
        <w:tc>
          <w:tcPr>
            <w:tcW w:w="2640" w:type="dxa"/>
          </w:tcPr>
          <w:p w:rsidR="006E7AB2" w:rsidRDefault="006E7AB2">
            <w:pPr>
              <w:pStyle w:val="ConsPlusNormal"/>
            </w:pPr>
            <w:r>
              <w:t>Карачаево-Черкесская Республика</w:t>
            </w:r>
          </w:p>
        </w:tc>
        <w:tc>
          <w:tcPr>
            <w:tcW w:w="1907" w:type="dxa"/>
          </w:tcPr>
          <w:p w:rsidR="006E7AB2" w:rsidRDefault="006E7AB2">
            <w:pPr>
              <w:pStyle w:val="ConsPlusNormal"/>
            </w:pPr>
            <w:r>
              <w:t>(87822) 5-43-80</w:t>
            </w:r>
          </w:p>
          <w:p w:rsidR="006E7AB2" w:rsidRDefault="006E7AB2">
            <w:pPr>
              <w:pStyle w:val="ConsPlusNormal"/>
            </w:pPr>
            <w:r>
              <w:t>ф. 5-20-41</w:t>
            </w:r>
          </w:p>
        </w:tc>
        <w:tc>
          <w:tcPr>
            <w:tcW w:w="3420" w:type="dxa"/>
          </w:tcPr>
          <w:p w:rsidR="006E7AB2" w:rsidRDefault="006E7AB2">
            <w:pPr>
              <w:pStyle w:val="ConsPlusNormal"/>
            </w:pPr>
            <w:r>
              <w:t>пр-т Ленина, д. 38, г. Черкесск, Карачаево-Черкесская Республика, 369000</w:t>
            </w:r>
          </w:p>
          <w:p w:rsidR="006E7AB2" w:rsidRDefault="006E7AB2">
            <w:pPr>
              <w:pStyle w:val="ConsPlusNormal"/>
            </w:pPr>
            <w:r>
              <w:t>to09@fas.gov.ru</w:t>
            </w:r>
          </w:p>
        </w:tc>
      </w:tr>
      <w:tr w:rsidR="006E7AB2">
        <w:tc>
          <w:tcPr>
            <w:tcW w:w="602" w:type="dxa"/>
          </w:tcPr>
          <w:p w:rsidR="006E7AB2" w:rsidRDefault="006E7AB2">
            <w:pPr>
              <w:pStyle w:val="ConsPlusNormal"/>
            </w:pPr>
            <w:r>
              <w:t>26.</w:t>
            </w:r>
          </w:p>
        </w:tc>
        <w:tc>
          <w:tcPr>
            <w:tcW w:w="3193" w:type="dxa"/>
          </w:tcPr>
          <w:p w:rsidR="006E7AB2" w:rsidRDefault="006E7AB2">
            <w:pPr>
              <w:pStyle w:val="ConsPlusNormal"/>
            </w:pPr>
            <w:r>
              <w:t>Управление Федеральной антимонопольной службы по Республике Карелия</w:t>
            </w:r>
          </w:p>
        </w:tc>
        <w:tc>
          <w:tcPr>
            <w:tcW w:w="2640" w:type="dxa"/>
          </w:tcPr>
          <w:p w:rsidR="006E7AB2" w:rsidRDefault="006E7AB2">
            <w:pPr>
              <w:pStyle w:val="ConsPlusNormal"/>
            </w:pPr>
            <w:r>
              <w:t>Республика Карелия</w:t>
            </w:r>
          </w:p>
        </w:tc>
        <w:tc>
          <w:tcPr>
            <w:tcW w:w="1907" w:type="dxa"/>
          </w:tcPr>
          <w:p w:rsidR="006E7AB2" w:rsidRDefault="006E7AB2">
            <w:pPr>
              <w:pStyle w:val="ConsPlusNormal"/>
            </w:pPr>
            <w:r>
              <w:t>(8142) 78-44-30</w:t>
            </w:r>
          </w:p>
          <w:p w:rsidR="006E7AB2" w:rsidRDefault="006E7AB2">
            <w:pPr>
              <w:pStyle w:val="ConsPlusNormal"/>
              <w:jc w:val="both"/>
            </w:pPr>
            <w:r>
              <w:t>ф. 78-33-78</w:t>
            </w:r>
          </w:p>
        </w:tc>
        <w:tc>
          <w:tcPr>
            <w:tcW w:w="3420" w:type="dxa"/>
          </w:tcPr>
          <w:p w:rsidR="006E7AB2" w:rsidRDefault="006E7AB2">
            <w:pPr>
              <w:pStyle w:val="ConsPlusNormal"/>
            </w:pPr>
            <w:r>
              <w:t xml:space="preserve">наб. </w:t>
            </w:r>
            <w:proofErr w:type="spellStart"/>
            <w:r>
              <w:t>Варкауса</w:t>
            </w:r>
            <w:proofErr w:type="spellEnd"/>
            <w:r>
              <w:t>, д. 1А, г. Петрозаводск, Республика Карелия, 185031</w:t>
            </w:r>
          </w:p>
          <w:p w:rsidR="006E7AB2" w:rsidRDefault="006E7AB2">
            <w:pPr>
              <w:pStyle w:val="ConsPlusNormal"/>
            </w:pPr>
            <w:r>
              <w:t>to10@fas.gov.ru</w:t>
            </w:r>
          </w:p>
        </w:tc>
      </w:tr>
      <w:tr w:rsidR="006E7AB2">
        <w:tc>
          <w:tcPr>
            <w:tcW w:w="602" w:type="dxa"/>
          </w:tcPr>
          <w:p w:rsidR="006E7AB2" w:rsidRDefault="006E7AB2">
            <w:pPr>
              <w:pStyle w:val="ConsPlusNormal"/>
            </w:pPr>
            <w:r>
              <w:t>27.</w:t>
            </w:r>
          </w:p>
        </w:tc>
        <w:tc>
          <w:tcPr>
            <w:tcW w:w="3193" w:type="dxa"/>
          </w:tcPr>
          <w:p w:rsidR="006E7AB2" w:rsidRDefault="006E7AB2">
            <w:pPr>
              <w:pStyle w:val="ConsPlusNormal"/>
            </w:pPr>
            <w:r>
              <w:t>Управление Федеральной антимонопольной службы по Кемеровской области</w:t>
            </w:r>
          </w:p>
        </w:tc>
        <w:tc>
          <w:tcPr>
            <w:tcW w:w="2640" w:type="dxa"/>
          </w:tcPr>
          <w:p w:rsidR="006E7AB2" w:rsidRDefault="006E7AB2">
            <w:pPr>
              <w:pStyle w:val="ConsPlusNormal"/>
            </w:pPr>
            <w:r>
              <w:t>Кемеровская область</w:t>
            </w:r>
          </w:p>
        </w:tc>
        <w:tc>
          <w:tcPr>
            <w:tcW w:w="1907" w:type="dxa"/>
          </w:tcPr>
          <w:p w:rsidR="006E7AB2" w:rsidRDefault="006E7AB2">
            <w:pPr>
              <w:pStyle w:val="ConsPlusNormal"/>
            </w:pPr>
            <w:r>
              <w:t>(3842) 36-42-28</w:t>
            </w:r>
          </w:p>
          <w:p w:rsidR="006E7AB2" w:rsidRDefault="006E7AB2">
            <w:pPr>
              <w:pStyle w:val="ConsPlusNormal"/>
              <w:jc w:val="both"/>
            </w:pPr>
            <w:r>
              <w:t>ф. 36-77-83</w:t>
            </w:r>
          </w:p>
        </w:tc>
        <w:tc>
          <w:tcPr>
            <w:tcW w:w="3420" w:type="dxa"/>
          </w:tcPr>
          <w:p w:rsidR="006E7AB2" w:rsidRDefault="006E7AB2">
            <w:pPr>
              <w:pStyle w:val="ConsPlusNormal"/>
            </w:pPr>
            <w:r>
              <w:t xml:space="preserve">ул. </w:t>
            </w:r>
            <w:proofErr w:type="spellStart"/>
            <w:r>
              <w:t>Ноградская</w:t>
            </w:r>
            <w:proofErr w:type="spellEnd"/>
            <w:r>
              <w:t>, д. 5, г. Кемерово, Кемеровская обл., 650000</w:t>
            </w:r>
          </w:p>
          <w:p w:rsidR="006E7AB2" w:rsidRDefault="006E7AB2">
            <w:pPr>
              <w:pStyle w:val="ConsPlusNormal"/>
            </w:pPr>
            <w:r>
              <w:t>to42@fas.gov.ru</w:t>
            </w:r>
          </w:p>
        </w:tc>
      </w:tr>
      <w:tr w:rsidR="006E7AB2">
        <w:tc>
          <w:tcPr>
            <w:tcW w:w="602" w:type="dxa"/>
          </w:tcPr>
          <w:p w:rsidR="006E7AB2" w:rsidRDefault="006E7AB2">
            <w:pPr>
              <w:pStyle w:val="ConsPlusNormal"/>
            </w:pPr>
            <w:r>
              <w:t>28.</w:t>
            </w:r>
          </w:p>
        </w:tc>
        <w:tc>
          <w:tcPr>
            <w:tcW w:w="3193" w:type="dxa"/>
          </w:tcPr>
          <w:p w:rsidR="006E7AB2" w:rsidRDefault="006E7AB2">
            <w:pPr>
              <w:pStyle w:val="ConsPlusNormal"/>
            </w:pPr>
            <w:r>
              <w:t>Управление Федеральной антимонопольной службы по Кировской области</w:t>
            </w:r>
          </w:p>
        </w:tc>
        <w:tc>
          <w:tcPr>
            <w:tcW w:w="2640" w:type="dxa"/>
          </w:tcPr>
          <w:p w:rsidR="006E7AB2" w:rsidRDefault="006E7AB2">
            <w:pPr>
              <w:pStyle w:val="ConsPlusNormal"/>
            </w:pPr>
            <w:r>
              <w:t>Кировская область</w:t>
            </w:r>
          </w:p>
        </w:tc>
        <w:tc>
          <w:tcPr>
            <w:tcW w:w="1907" w:type="dxa"/>
          </w:tcPr>
          <w:p w:rsidR="006E7AB2" w:rsidRDefault="006E7AB2">
            <w:pPr>
              <w:pStyle w:val="ConsPlusNormal"/>
            </w:pPr>
            <w:r>
              <w:t>(8332) 64-73-31</w:t>
            </w:r>
          </w:p>
          <w:p w:rsidR="006E7AB2" w:rsidRDefault="006E7AB2">
            <w:pPr>
              <w:pStyle w:val="ConsPlusNormal"/>
              <w:jc w:val="both"/>
            </w:pPr>
            <w:r>
              <w:t>ф. 62-96-26</w:t>
            </w:r>
          </w:p>
        </w:tc>
        <w:tc>
          <w:tcPr>
            <w:tcW w:w="3420" w:type="dxa"/>
          </w:tcPr>
          <w:p w:rsidR="006E7AB2" w:rsidRDefault="006E7AB2">
            <w:pPr>
              <w:pStyle w:val="ConsPlusNormal"/>
            </w:pPr>
            <w:r>
              <w:t>ул. К. Либкнехта, д. 55, г. Киров, Кировская обл., 610020</w:t>
            </w:r>
          </w:p>
          <w:p w:rsidR="006E7AB2" w:rsidRDefault="006E7AB2">
            <w:pPr>
              <w:pStyle w:val="ConsPlusNormal"/>
            </w:pPr>
            <w:r>
              <w:t>to43@fas.gov.ru</w:t>
            </w:r>
          </w:p>
        </w:tc>
      </w:tr>
      <w:tr w:rsidR="006E7AB2">
        <w:tc>
          <w:tcPr>
            <w:tcW w:w="602" w:type="dxa"/>
          </w:tcPr>
          <w:p w:rsidR="006E7AB2" w:rsidRDefault="006E7AB2">
            <w:pPr>
              <w:pStyle w:val="ConsPlusNormal"/>
            </w:pPr>
            <w:r>
              <w:t>29.</w:t>
            </w:r>
          </w:p>
        </w:tc>
        <w:tc>
          <w:tcPr>
            <w:tcW w:w="3193" w:type="dxa"/>
          </w:tcPr>
          <w:p w:rsidR="006E7AB2" w:rsidRDefault="006E7AB2">
            <w:pPr>
              <w:pStyle w:val="ConsPlusNormal"/>
            </w:pPr>
            <w:r>
              <w:t>Управление Федеральной антимонопольной службы по Республике Коми</w:t>
            </w:r>
          </w:p>
        </w:tc>
        <w:tc>
          <w:tcPr>
            <w:tcW w:w="2640" w:type="dxa"/>
          </w:tcPr>
          <w:p w:rsidR="006E7AB2" w:rsidRDefault="006E7AB2">
            <w:pPr>
              <w:pStyle w:val="ConsPlusNormal"/>
              <w:jc w:val="both"/>
            </w:pPr>
            <w:r>
              <w:t>Республика Коми</w:t>
            </w:r>
          </w:p>
        </w:tc>
        <w:tc>
          <w:tcPr>
            <w:tcW w:w="1907" w:type="dxa"/>
          </w:tcPr>
          <w:p w:rsidR="006E7AB2" w:rsidRDefault="006E7AB2">
            <w:pPr>
              <w:pStyle w:val="ConsPlusNormal"/>
            </w:pPr>
            <w:r>
              <w:t>(8212) 21-41-29</w:t>
            </w:r>
          </w:p>
          <w:p w:rsidR="006E7AB2" w:rsidRDefault="006E7AB2">
            <w:pPr>
              <w:pStyle w:val="ConsPlusNormal"/>
              <w:jc w:val="both"/>
            </w:pPr>
            <w:r>
              <w:t>ф. 21-41-29</w:t>
            </w:r>
          </w:p>
        </w:tc>
        <w:tc>
          <w:tcPr>
            <w:tcW w:w="3420" w:type="dxa"/>
          </w:tcPr>
          <w:p w:rsidR="006E7AB2" w:rsidRDefault="006E7AB2">
            <w:pPr>
              <w:pStyle w:val="ConsPlusNormal"/>
            </w:pPr>
            <w:r>
              <w:t>ул. Интернациональная, д. 160, корпус А, г. Сыктывкар, ГСП-2, Республика Коми, 167982</w:t>
            </w:r>
          </w:p>
          <w:p w:rsidR="006E7AB2" w:rsidRDefault="006E7AB2">
            <w:pPr>
              <w:pStyle w:val="ConsPlusNormal"/>
            </w:pPr>
            <w:r>
              <w:lastRenderedPageBreak/>
              <w:t>to11@fas.gov.ru</w:t>
            </w:r>
          </w:p>
        </w:tc>
      </w:tr>
      <w:tr w:rsidR="006E7AB2">
        <w:tc>
          <w:tcPr>
            <w:tcW w:w="602" w:type="dxa"/>
          </w:tcPr>
          <w:p w:rsidR="006E7AB2" w:rsidRDefault="006E7AB2">
            <w:pPr>
              <w:pStyle w:val="ConsPlusNormal"/>
            </w:pPr>
            <w:r>
              <w:lastRenderedPageBreak/>
              <w:t>30.</w:t>
            </w:r>
          </w:p>
        </w:tc>
        <w:tc>
          <w:tcPr>
            <w:tcW w:w="3193" w:type="dxa"/>
          </w:tcPr>
          <w:p w:rsidR="006E7AB2" w:rsidRDefault="006E7AB2">
            <w:pPr>
              <w:pStyle w:val="ConsPlusNormal"/>
            </w:pPr>
            <w:r>
              <w:t>Управление Федеральной антимонопольной службы по Костромской области</w:t>
            </w:r>
          </w:p>
        </w:tc>
        <w:tc>
          <w:tcPr>
            <w:tcW w:w="2640" w:type="dxa"/>
          </w:tcPr>
          <w:p w:rsidR="006E7AB2" w:rsidRDefault="006E7AB2">
            <w:pPr>
              <w:pStyle w:val="ConsPlusNormal"/>
            </w:pPr>
            <w:r>
              <w:t>Костромская область</w:t>
            </w:r>
          </w:p>
        </w:tc>
        <w:tc>
          <w:tcPr>
            <w:tcW w:w="1907" w:type="dxa"/>
          </w:tcPr>
          <w:p w:rsidR="006E7AB2" w:rsidRDefault="006E7AB2">
            <w:pPr>
              <w:pStyle w:val="ConsPlusNormal"/>
            </w:pPr>
            <w:r>
              <w:t>(4942) 35-67-48</w:t>
            </w:r>
          </w:p>
          <w:p w:rsidR="006E7AB2" w:rsidRDefault="006E7AB2">
            <w:pPr>
              <w:pStyle w:val="ConsPlusNormal"/>
              <w:jc w:val="both"/>
            </w:pPr>
            <w:r>
              <w:t>ф. 35-67-48</w:t>
            </w:r>
          </w:p>
        </w:tc>
        <w:tc>
          <w:tcPr>
            <w:tcW w:w="3420" w:type="dxa"/>
          </w:tcPr>
          <w:p w:rsidR="006E7AB2" w:rsidRDefault="006E7AB2">
            <w:pPr>
              <w:pStyle w:val="ConsPlusNormal"/>
            </w:pPr>
            <w:r>
              <w:t>ул. Калиновская, д. 38, г. Кострома, Костромская обл., 156013</w:t>
            </w:r>
          </w:p>
          <w:p w:rsidR="006E7AB2" w:rsidRDefault="006E7AB2">
            <w:pPr>
              <w:pStyle w:val="ConsPlusNormal"/>
            </w:pPr>
            <w:r>
              <w:t>to44@fas.gov.ru</w:t>
            </w:r>
          </w:p>
        </w:tc>
      </w:tr>
      <w:tr w:rsidR="006E7AB2">
        <w:tc>
          <w:tcPr>
            <w:tcW w:w="602" w:type="dxa"/>
          </w:tcPr>
          <w:p w:rsidR="006E7AB2" w:rsidRDefault="006E7AB2">
            <w:pPr>
              <w:pStyle w:val="ConsPlusNormal"/>
            </w:pPr>
            <w:r>
              <w:t>31.</w:t>
            </w:r>
          </w:p>
        </w:tc>
        <w:tc>
          <w:tcPr>
            <w:tcW w:w="3193" w:type="dxa"/>
          </w:tcPr>
          <w:p w:rsidR="006E7AB2" w:rsidRDefault="006E7AB2">
            <w:pPr>
              <w:pStyle w:val="ConsPlusNormal"/>
            </w:pPr>
            <w:r>
              <w:t>Управление Федеральной антимонопольной службы по Краснодарскому краю</w:t>
            </w:r>
          </w:p>
        </w:tc>
        <w:tc>
          <w:tcPr>
            <w:tcW w:w="2640" w:type="dxa"/>
          </w:tcPr>
          <w:p w:rsidR="006E7AB2" w:rsidRDefault="006E7AB2">
            <w:pPr>
              <w:pStyle w:val="ConsPlusNormal"/>
            </w:pPr>
            <w:r>
              <w:t>Краснодарский край</w:t>
            </w:r>
          </w:p>
        </w:tc>
        <w:tc>
          <w:tcPr>
            <w:tcW w:w="1907" w:type="dxa"/>
          </w:tcPr>
          <w:p w:rsidR="006E7AB2" w:rsidRDefault="006E7AB2">
            <w:pPr>
              <w:pStyle w:val="ConsPlusNormal"/>
            </w:pPr>
            <w:r>
              <w:t>(861) 253-66-22</w:t>
            </w:r>
          </w:p>
          <w:p w:rsidR="006E7AB2" w:rsidRDefault="006E7AB2">
            <w:pPr>
              <w:pStyle w:val="ConsPlusNormal"/>
            </w:pPr>
            <w:r>
              <w:t>ф. 253-66-82</w:t>
            </w:r>
          </w:p>
        </w:tc>
        <w:tc>
          <w:tcPr>
            <w:tcW w:w="3420" w:type="dxa"/>
          </w:tcPr>
          <w:p w:rsidR="006E7AB2" w:rsidRDefault="006E7AB2">
            <w:pPr>
              <w:pStyle w:val="ConsPlusNormal"/>
            </w:pPr>
            <w:r>
              <w:t>ул. Коммунаров, д. 235, г. Краснодар, Краснодарский край, 350020</w:t>
            </w:r>
          </w:p>
          <w:p w:rsidR="006E7AB2" w:rsidRDefault="006E7AB2">
            <w:pPr>
              <w:pStyle w:val="ConsPlusNormal"/>
            </w:pPr>
            <w:r>
              <w:t>to23@fas.gov.ru</w:t>
            </w:r>
          </w:p>
        </w:tc>
      </w:tr>
      <w:tr w:rsidR="006E7AB2">
        <w:tc>
          <w:tcPr>
            <w:tcW w:w="602" w:type="dxa"/>
          </w:tcPr>
          <w:p w:rsidR="006E7AB2" w:rsidRDefault="006E7AB2">
            <w:pPr>
              <w:pStyle w:val="ConsPlusNormal"/>
            </w:pPr>
            <w:r>
              <w:t>32.</w:t>
            </w:r>
          </w:p>
        </w:tc>
        <w:tc>
          <w:tcPr>
            <w:tcW w:w="3193" w:type="dxa"/>
          </w:tcPr>
          <w:p w:rsidR="006E7AB2" w:rsidRDefault="006E7AB2">
            <w:pPr>
              <w:pStyle w:val="ConsPlusNormal"/>
            </w:pPr>
            <w:r>
              <w:t>Управление Федеральной антимонопольной службы по Красноярскому краю</w:t>
            </w:r>
          </w:p>
        </w:tc>
        <w:tc>
          <w:tcPr>
            <w:tcW w:w="2640" w:type="dxa"/>
          </w:tcPr>
          <w:p w:rsidR="006E7AB2" w:rsidRDefault="006E7AB2">
            <w:pPr>
              <w:pStyle w:val="ConsPlusNormal"/>
            </w:pPr>
            <w:r>
              <w:t>Красноярский край</w:t>
            </w:r>
          </w:p>
        </w:tc>
        <w:tc>
          <w:tcPr>
            <w:tcW w:w="1907" w:type="dxa"/>
          </w:tcPr>
          <w:p w:rsidR="006E7AB2" w:rsidRDefault="006E7AB2">
            <w:pPr>
              <w:pStyle w:val="ConsPlusNormal"/>
            </w:pPr>
            <w:r>
              <w:t>(3912) 11-00-00</w:t>
            </w:r>
          </w:p>
          <w:p w:rsidR="006E7AB2" w:rsidRDefault="006E7AB2">
            <w:pPr>
              <w:pStyle w:val="ConsPlusNormal"/>
              <w:jc w:val="both"/>
            </w:pPr>
            <w:r>
              <w:t>ф. 22-12-64</w:t>
            </w:r>
          </w:p>
        </w:tc>
        <w:tc>
          <w:tcPr>
            <w:tcW w:w="3420" w:type="dxa"/>
          </w:tcPr>
          <w:p w:rsidR="006E7AB2" w:rsidRDefault="006E7AB2">
            <w:pPr>
              <w:pStyle w:val="ConsPlusNormal"/>
            </w:pPr>
            <w:r>
              <w:t>пр-т Мира, д. 81д, г. Красноярск, Красноярский край, 660017</w:t>
            </w:r>
          </w:p>
          <w:p w:rsidR="006E7AB2" w:rsidRDefault="006E7AB2">
            <w:pPr>
              <w:pStyle w:val="ConsPlusNormal"/>
            </w:pPr>
            <w:r>
              <w:t>to24@fas.gov.ru</w:t>
            </w:r>
          </w:p>
        </w:tc>
      </w:tr>
      <w:tr w:rsidR="006E7AB2">
        <w:tc>
          <w:tcPr>
            <w:tcW w:w="602" w:type="dxa"/>
          </w:tcPr>
          <w:p w:rsidR="006E7AB2" w:rsidRDefault="006E7AB2">
            <w:pPr>
              <w:pStyle w:val="ConsPlusNormal"/>
            </w:pPr>
            <w:r>
              <w:t>33.</w:t>
            </w:r>
          </w:p>
        </w:tc>
        <w:tc>
          <w:tcPr>
            <w:tcW w:w="3193" w:type="dxa"/>
          </w:tcPr>
          <w:p w:rsidR="006E7AB2" w:rsidRDefault="006E7AB2">
            <w:pPr>
              <w:pStyle w:val="ConsPlusNormal"/>
            </w:pPr>
            <w:r>
              <w:t>Управление Федеральной антимонопольной службы по Курганской области</w:t>
            </w:r>
          </w:p>
        </w:tc>
        <w:tc>
          <w:tcPr>
            <w:tcW w:w="2640" w:type="dxa"/>
          </w:tcPr>
          <w:p w:rsidR="006E7AB2" w:rsidRDefault="006E7AB2">
            <w:pPr>
              <w:pStyle w:val="ConsPlusNormal"/>
            </w:pPr>
            <w:r>
              <w:t>Курганская область</w:t>
            </w:r>
          </w:p>
        </w:tc>
        <w:tc>
          <w:tcPr>
            <w:tcW w:w="1907" w:type="dxa"/>
          </w:tcPr>
          <w:p w:rsidR="006E7AB2" w:rsidRDefault="006E7AB2">
            <w:pPr>
              <w:pStyle w:val="ConsPlusNormal"/>
            </w:pPr>
            <w:r>
              <w:t>(3522) 46-39-55</w:t>
            </w:r>
          </w:p>
          <w:p w:rsidR="006E7AB2" w:rsidRDefault="006E7AB2">
            <w:pPr>
              <w:pStyle w:val="ConsPlusNormal"/>
              <w:jc w:val="both"/>
            </w:pPr>
            <w:r>
              <w:t>ф. 46-39-85</w:t>
            </w:r>
          </w:p>
        </w:tc>
        <w:tc>
          <w:tcPr>
            <w:tcW w:w="3420" w:type="dxa"/>
          </w:tcPr>
          <w:p w:rsidR="006E7AB2" w:rsidRDefault="006E7AB2">
            <w:pPr>
              <w:pStyle w:val="ConsPlusNormal"/>
            </w:pPr>
            <w:r>
              <w:t>ул. М. Горького, д. 40, г. Курган, Курганская обл., 640000</w:t>
            </w:r>
          </w:p>
          <w:p w:rsidR="006E7AB2" w:rsidRDefault="006E7AB2">
            <w:pPr>
              <w:pStyle w:val="ConsPlusNormal"/>
            </w:pPr>
            <w:r>
              <w:t>to45@fas.gov.ru</w:t>
            </w:r>
          </w:p>
        </w:tc>
      </w:tr>
      <w:tr w:rsidR="006E7AB2">
        <w:tc>
          <w:tcPr>
            <w:tcW w:w="602" w:type="dxa"/>
          </w:tcPr>
          <w:p w:rsidR="006E7AB2" w:rsidRDefault="006E7AB2">
            <w:pPr>
              <w:pStyle w:val="ConsPlusNormal"/>
            </w:pPr>
            <w:r>
              <w:t>34.</w:t>
            </w:r>
          </w:p>
        </w:tc>
        <w:tc>
          <w:tcPr>
            <w:tcW w:w="3193" w:type="dxa"/>
          </w:tcPr>
          <w:p w:rsidR="006E7AB2" w:rsidRDefault="006E7AB2">
            <w:pPr>
              <w:pStyle w:val="ConsPlusNormal"/>
            </w:pPr>
            <w:r>
              <w:t>Управление Федеральной антимонопольной службы по Курской области</w:t>
            </w:r>
          </w:p>
        </w:tc>
        <w:tc>
          <w:tcPr>
            <w:tcW w:w="2640" w:type="dxa"/>
          </w:tcPr>
          <w:p w:rsidR="006E7AB2" w:rsidRDefault="006E7AB2">
            <w:pPr>
              <w:pStyle w:val="ConsPlusNormal"/>
              <w:jc w:val="both"/>
            </w:pPr>
            <w:r>
              <w:t>Курская область</w:t>
            </w:r>
          </w:p>
        </w:tc>
        <w:tc>
          <w:tcPr>
            <w:tcW w:w="1907" w:type="dxa"/>
          </w:tcPr>
          <w:p w:rsidR="006E7AB2" w:rsidRDefault="006E7AB2">
            <w:pPr>
              <w:pStyle w:val="ConsPlusNormal"/>
            </w:pPr>
            <w:r>
              <w:t>(4712) 70-08-15</w:t>
            </w:r>
          </w:p>
          <w:p w:rsidR="006E7AB2" w:rsidRDefault="006E7AB2">
            <w:pPr>
              <w:pStyle w:val="ConsPlusNormal"/>
              <w:jc w:val="both"/>
            </w:pPr>
            <w:r>
              <w:t>ф. 56-22-04</w:t>
            </w:r>
          </w:p>
        </w:tc>
        <w:tc>
          <w:tcPr>
            <w:tcW w:w="3420" w:type="dxa"/>
          </w:tcPr>
          <w:p w:rsidR="006E7AB2" w:rsidRDefault="006E7AB2">
            <w:pPr>
              <w:pStyle w:val="ConsPlusNormal"/>
            </w:pPr>
            <w:r>
              <w:t>ул. Марата, д. 9, г. Курск, Курская обл., 305000</w:t>
            </w:r>
          </w:p>
          <w:p w:rsidR="006E7AB2" w:rsidRDefault="006E7AB2">
            <w:pPr>
              <w:pStyle w:val="ConsPlusNormal"/>
            </w:pPr>
            <w:r>
              <w:t>to46@fas.gov.ru</w:t>
            </w:r>
          </w:p>
        </w:tc>
      </w:tr>
      <w:tr w:rsidR="006E7AB2">
        <w:tc>
          <w:tcPr>
            <w:tcW w:w="602" w:type="dxa"/>
          </w:tcPr>
          <w:p w:rsidR="006E7AB2" w:rsidRDefault="006E7AB2">
            <w:pPr>
              <w:pStyle w:val="ConsPlusNormal"/>
            </w:pPr>
            <w:r>
              <w:t>35.</w:t>
            </w:r>
          </w:p>
        </w:tc>
        <w:tc>
          <w:tcPr>
            <w:tcW w:w="3193" w:type="dxa"/>
          </w:tcPr>
          <w:p w:rsidR="006E7AB2" w:rsidRDefault="006E7AB2">
            <w:pPr>
              <w:pStyle w:val="ConsPlusNormal"/>
            </w:pPr>
            <w:r>
              <w:t>Управление Федеральной антимонопольной службы по Ленинградской области</w:t>
            </w:r>
          </w:p>
        </w:tc>
        <w:tc>
          <w:tcPr>
            <w:tcW w:w="2640" w:type="dxa"/>
          </w:tcPr>
          <w:p w:rsidR="006E7AB2" w:rsidRDefault="006E7AB2">
            <w:pPr>
              <w:pStyle w:val="ConsPlusNormal"/>
            </w:pPr>
            <w:r>
              <w:t>Ленинградская область</w:t>
            </w:r>
          </w:p>
        </w:tc>
        <w:tc>
          <w:tcPr>
            <w:tcW w:w="1907" w:type="dxa"/>
          </w:tcPr>
          <w:p w:rsidR="006E7AB2" w:rsidRDefault="006E7AB2">
            <w:pPr>
              <w:pStyle w:val="ConsPlusNormal"/>
            </w:pPr>
            <w:r>
              <w:t>(812) 274-30-70</w:t>
            </w:r>
          </w:p>
        </w:tc>
        <w:tc>
          <w:tcPr>
            <w:tcW w:w="3420" w:type="dxa"/>
          </w:tcPr>
          <w:p w:rsidR="006E7AB2" w:rsidRDefault="006E7AB2">
            <w:pPr>
              <w:pStyle w:val="ConsPlusNormal"/>
            </w:pPr>
            <w:r>
              <w:t>ул. Смольного, д. 3, г. Санкт-Петербург, 191124</w:t>
            </w:r>
          </w:p>
          <w:p w:rsidR="006E7AB2" w:rsidRDefault="006E7AB2">
            <w:pPr>
              <w:pStyle w:val="ConsPlusNormal"/>
            </w:pPr>
            <w:r>
              <w:t>to47@fas.gov.ru</w:t>
            </w:r>
          </w:p>
        </w:tc>
      </w:tr>
      <w:tr w:rsidR="006E7AB2">
        <w:tc>
          <w:tcPr>
            <w:tcW w:w="602" w:type="dxa"/>
          </w:tcPr>
          <w:p w:rsidR="006E7AB2" w:rsidRDefault="006E7AB2">
            <w:pPr>
              <w:pStyle w:val="ConsPlusNormal"/>
            </w:pPr>
            <w:r>
              <w:t>36.</w:t>
            </w:r>
          </w:p>
        </w:tc>
        <w:tc>
          <w:tcPr>
            <w:tcW w:w="3193" w:type="dxa"/>
          </w:tcPr>
          <w:p w:rsidR="006E7AB2" w:rsidRDefault="006E7AB2">
            <w:pPr>
              <w:pStyle w:val="ConsPlusNormal"/>
            </w:pPr>
            <w:r>
              <w:t>Управление Федеральной антимонопольной службы по Липецкой области</w:t>
            </w:r>
          </w:p>
        </w:tc>
        <w:tc>
          <w:tcPr>
            <w:tcW w:w="2640" w:type="dxa"/>
          </w:tcPr>
          <w:p w:rsidR="006E7AB2" w:rsidRDefault="006E7AB2">
            <w:pPr>
              <w:pStyle w:val="ConsPlusNormal"/>
            </w:pPr>
            <w:r>
              <w:t>Липецкая область</w:t>
            </w:r>
          </w:p>
        </w:tc>
        <w:tc>
          <w:tcPr>
            <w:tcW w:w="1907" w:type="dxa"/>
          </w:tcPr>
          <w:p w:rsidR="006E7AB2" w:rsidRDefault="006E7AB2">
            <w:pPr>
              <w:pStyle w:val="ConsPlusNormal"/>
            </w:pPr>
            <w:r>
              <w:t>(4742)</w:t>
            </w:r>
          </w:p>
          <w:p w:rsidR="006E7AB2" w:rsidRDefault="006E7AB2">
            <w:pPr>
              <w:pStyle w:val="ConsPlusNormal"/>
            </w:pPr>
            <w:r>
              <w:t>т/ф. 27-14-82</w:t>
            </w:r>
          </w:p>
        </w:tc>
        <w:tc>
          <w:tcPr>
            <w:tcW w:w="3420" w:type="dxa"/>
          </w:tcPr>
          <w:p w:rsidR="006E7AB2" w:rsidRDefault="006E7AB2">
            <w:pPr>
              <w:pStyle w:val="ConsPlusNormal"/>
            </w:pPr>
            <w:r>
              <w:t>пл. Плеханова, д. 1, г. Липецк, Липецкая обл., 398050</w:t>
            </w:r>
          </w:p>
          <w:p w:rsidR="006E7AB2" w:rsidRDefault="006E7AB2">
            <w:pPr>
              <w:pStyle w:val="ConsPlusNormal"/>
            </w:pPr>
            <w:r>
              <w:t>to48@fas.gov.ru</w:t>
            </w:r>
          </w:p>
        </w:tc>
      </w:tr>
      <w:tr w:rsidR="006E7AB2">
        <w:tc>
          <w:tcPr>
            <w:tcW w:w="602" w:type="dxa"/>
          </w:tcPr>
          <w:p w:rsidR="006E7AB2" w:rsidRDefault="006E7AB2">
            <w:pPr>
              <w:pStyle w:val="ConsPlusNormal"/>
            </w:pPr>
            <w:r>
              <w:t>37.</w:t>
            </w:r>
          </w:p>
        </w:tc>
        <w:tc>
          <w:tcPr>
            <w:tcW w:w="3193" w:type="dxa"/>
          </w:tcPr>
          <w:p w:rsidR="006E7AB2" w:rsidRDefault="006E7AB2">
            <w:pPr>
              <w:pStyle w:val="ConsPlusNormal"/>
            </w:pPr>
            <w:r>
              <w:t>Управление Федеральной антимонопольной службы по Магаданской области</w:t>
            </w:r>
          </w:p>
        </w:tc>
        <w:tc>
          <w:tcPr>
            <w:tcW w:w="2640" w:type="dxa"/>
          </w:tcPr>
          <w:p w:rsidR="006E7AB2" w:rsidRDefault="006E7AB2">
            <w:pPr>
              <w:pStyle w:val="ConsPlusNormal"/>
            </w:pPr>
            <w:r>
              <w:t>Магаданская область</w:t>
            </w:r>
          </w:p>
        </w:tc>
        <w:tc>
          <w:tcPr>
            <w:tcW w:w="1907" w:type="dxa"/>
          </w:tcPr>
          <w:p w:rsidR="006E7AB2" w:rsidRDefault="006E7AB2">
            <w:pPr>
              <w:pStyle w:val="ConsPlusNormal"/>
            </w:pPr>
            <w:r>
              <w:t>(4132) 60-71-88</w:t>
            </w:r>
          </w:p>
          <w:p w:rsidR="006E7AB2" w:rsidRDefault="006E7AB2">
            <w:pPr>
              <w:pStyle w:val="ConsPlusNormal"/>
              <w:jc w:val="both"/>
            </w:pPr>
            <w:r>
              <w:t>ф. 62-77-74</w:t>
            </w:r>
          </w:p>
        </w:tc>
        <w:tc>
          <w:tcPr>
            <w:tcW w:w="3420" w:type="dxa"/>
          </w:tcPr>
          <w:p w:rsidR="006E7AB2" w:rsidRDefault="006E7AB2">
            <w:pPr>
              <w:pStyle w:val="ConsPlusNormal"/>
            </w:pPr>
            <w:r>
              <w:t>ул. Портовая, д. 8, г. Магадан, Магаданская обл., 685000</w:t>
            </w:r>
          </w:p>
          <w:p w:rsidR="006E7AB2" w:rsidRDefault="006E7AB2">
            <w:pPr>
              <w:pStyle w:val="ConsPlusNormal"/>
            </w:pPr>
            <w:r>
              <w:t>to49@fas.gov.ru</w:t>
            </w:r>
          </w:p>
        </w:tc>
      </w:tr>
      <w:tr w:rsidR="006E7AB2">
        <w:tc>
          <w:tcPr>
            <w:tcW w:w="602" w:type="dxa"/>
          </w:tcPr>
          <w:p w:rsidR="006E7AB2" w:rsidRDefault="006E7AB2">
            <w:pPr>
              <w:pStyle w:val="ConsPlusNormal"/>
            </w:pPr>
            <w:r>
              <w:lastRenderedPageBreak/>
              <w:t>38.</w:t>
            </w:r>
          </w:p>
        </w:tc>
        <w:tc>
          <w:tcPr>
            <w:tcW w:w="3193" w:type="dxa"/>
          </w:tcPr>
          <w:p w:rsidR="006E7AB2" w:rsidRDefault="006E7AB2">
            <w:pPr>
              <w:pStyle w:val="ConsPlusNormal"/>
            </w:pPr>
            <w:r>
              <w:t>Управление Федеральной антимонопольной службы по Республике Марий Эл</w:t>
            </w:r>
          </w:p>
        </w:tc>
        <w:tc>
          <w:tcPr>
            <w:tcW w:w="2640" w:type="dxa"/>
          </w:tcPr>
          <w:p w:rsidR="006E7AB2" w:rsidRDefault="006E7AB2">
            <w:pPr>
              <w:pStyle w:val="ConsPlusNormal"/>
            </w:pPr>
            <w:r>
              <w:t>Республика Марий Эл</w:t>
            </w:r>
          </w:p>
        </w:tc>
        <w:tc>
          <w:tcPr>
            <w:tcW w:w="1907" w:type="dxa"/>
          </w:tcPr>
          <w:p w:rsidR="006E7AB2" w:rsidRDefault="006E7AB2">
            <w:pPr>
              <w:pStyle w:val="ConsPlusNormal"/>
            </w:pPr>
            <w:r>
              <w:t>(8362) 42-08-55</w:t>
            </w:r>
          </w:p>
          <w:p w:rsidR="006E7AB2" w:rsidRDefault="006E7AB2">
            <w:pPr>
              <w:pStyle w:val="ConsPlusNormal"/>
              <w:jc w:val="both"/>
            </w:pPr>
            <w:r>
              <w:t>ф. 56-60-95</w:t>
            </w:r>
          </w:p>
        </w:tc>
        <w:tc>
          <w:tcPr>
            <w:tcW w:w="3420" w:type="dxa"/>
          </w:tcPr>
          <w:p w:rsidR="006E7AB2" w:rsidRDefault="006E7AB2">
            <w:pPr>
              <w:pStyle w:val="ConsPlusNormal"/>
            </w:pPr>
            <w:r>
              <w:t>ул. Волкова, д. 164, г. Йошкар-Ола, Республика Марий Эл, 424000</w:t>
            </w:r>
          </w:p>
          <w:p w:rsidR="006E7AB2" w:rsidRDefault="006E7AB2">
            <w:pPr>
              <w:pStyle w:val="ConsPlusNormal"/>
            </w:pPr>
            <w:r>
              <w:t>to12@fas.gov.ru</w:t>
            </w:r>
          </w:p>
        </w:tc>
      </w:tr>
      <w:tr w:rsidR="006E7AB2">
        <w:tc>
          <w:tcPr>
            <w:tcW w:w="602" w:type="dxa"/>
          </w:tcPr>
          <w:p w:rsidR="006E7AB2" w:rsidRDefault="006E7AB2">
            <w:pPr>
              <w:pStyle w:val="ConsPlusNormal"/>
            </w:pPr>
            <w:r>
              <w:t>39.</w:t>
            </w:r>
          </w:p>
        </w:tc>
        <w:tc>
          <w:tcPr>
            <w:tcW w:w="3193" w:type="dxa"/>
          </w:tcPr>
          <w:p w:rsidR="006E7AB2" w:rsidRDefault="006E7AB2">
            <w:pPr>
              <w:pStyle w:val="ConsPlusNormal"/>
            </w:pPr>
            <w:r>
              <w:t>Управление Федеральной антимонопольной службы по Республике Мордовия</w:t>
            </w:r>
          </w:p>
        </w:tc>
        <w:tc>
          <w:tcPr>
            <w:tcW w:w="2640" w:type="dxa"/>
          </w:tcPr>
          <w:p w:rsidR="006E7AB2" w:rsidRDefault="006E7AB2">
            <w:pPr>
              <w:pStyle w:val="ConsPlusNormal"/>
            </w:pPr>
            <w:r>
              <w:t>Республика Мордовия</w:t>
            </w:r>
          </w:p>
        </w:tc>
        <w:tc>
          <w:tcPr>
            <w:tcW w:w="1907" w:type="dxa"/>
          </w:tcPr>
          <w:p w:rsidR="006E7AB2" w:rsidRDefault="006E7AB2">
            <w:pPr>
              <w:pStyle w:val="ConsPlusNormal"/>
            </w:pPr>
            <w:r>
              <w:t>(8342) 24-34-62</w:t>
            </w:r>
          </w:p>
          <w:p w:rsidR="006E7AB2" w:rsidRDefault="006E7AB2">
            <w:pPr>
              <w:pStyle w:val="ConsPlusNormal"/>
            </w:pPr>
            <w:r>
              <w:t>47-14-55</w:t>
            </w:r>
          </w:p>
        </w:tc>
        <w:tc>
          <w:tcPr>
            <w:tcW w:w="3420" w:type="dxa"/>
          </w:tcPr>
          <w:p w:rsidR="006E7AB2" w:rsidRDefault="006E7AB2">
            <w:pPr>
              <w:pStyle w:val="ConsPlusNormal"/>
            </w:pPr>
            <w:r>
              <w:t>ул. Московская, д. 3/1, г. Саранск, Республика Мордовия, 430005</w:t>
            </w:r>
          </w:p>
          <w:p w:rsidR="006E7AB2" w:rsidRDefault="006E7AB2">
            <w:pPr>
              <w:pStyle w:val="ConsPlusNormal"/>
            </w:pPr>
            <w:r>
              <w:t>to13@fas.gov.ru</w:t>
            </w:r>
          </w:p>
        </w:tc>
      </w:tr>
      <w:tr w:rsidR="006E7AB2">
        <w:tc>
          <w:tcPr>
            <w:tcW w:w="602" w:type="dxa"/>
          </w:tcPr>
          <w:p w:rsidR="006E7AB2" w:rsidRDefault="006E7AB2">
            <w:pPr>
              <w:pStyle w:val="ConsPlusNormal"/>
            </w:pPr>
            <w:r>
              <w:t>40.</w:t>
            </w:r>
          </w:p>
        </w:tc>
        <w:tc>
          <w:tcPr>
            <w:tcW w:w="3193" w:type="dxa"/>
          </w:tcPr>
          <w:p w:rsidR="006E7AB2" w:rsidRDefault="006E7AB2">
            <w:pPr>
              <w:pStyle w:val="ConsPlusNormal"/>
            </w:pPr>
            <w:r>
              <w:t>Управление Федеральной антимонопольной службы по г. Москве</w:t>
            </w:r>
          </w:p>
        </w:tc>
        <w:tc>
          <w:tcPr>
            <w:tcW w:w="2640" w:type="dxa"/>
          </w:tcPr>
          <w:p w:rsidR="006E7AB2" w:rsidRDefault="006E7AB2">
            <w:pPr>
              <w:pStyle w:val="ConsPlusNormal"/>
            </w:pPr>
            <w:r>
              <w:t>Москва</w:t>
            </w:r>
          </w:p>
        </w:tc>
        <w:tc>
          <w:tcPr>
            <w:tcW w:w="1907" w:type="dxa"/>
          </w:tcPr>
          <w:p w:rsidR="006E7AB2" w:rsidRDefault="006E7AB2">
            <w:pPr>
              <w:pStyle w:val="ConsPlusNormal"/>
            </w:pPr>
            <w:r>
              <w:t>(495) 784-75-05</w:t>
            </w:r>
          </w:p>
          <w:p w:rsidR="006E7AB2" w:rsidRDefault="006E7AB2">
            <w:pPr>
              <w:pStyle w:val="ConsPlusNormal"/>
            </w:pPr>
            <w:r>
              <w:t>ф. 238-48-81</w:t>
            </w:r>
          </w:p>
        </w:tc>
        <w:tc>
          <w:tcPr>
            <w:tcW w:w="3420" w:type="dxa"/>
          </w:tcPr>
          <w:p w:rsidR="006E7AB2" w:rsidRDefault="006E7AB2">
            <w:pPr>
              <w:pStyle w:val="ConsPlusNormal"/>
            </w:pPr>
            <w:proofErr w:type="spellStart"/>
            <w:r>
              <w:t>Пыжевский</w:t>
            </w:r>
            <w:proofErr w:type="spellEnd"/>
            <w:r>
              <w:t xml:space="preserve"> пер., д. 6, г. Москва, 119017</w:t>
            </w:r>
          </w:p>
          <w:p w:rsidR="006E7AB2" w:rsidRDefault="006E7AB2">
            <w:pPr>
              <w:pStyle w:val="ConsPlusNormal"/>
            </w:pPr>
            <w:r>
              <w:t>to77@fas.gov.ru</w:t>
            </w:r>
          </w:p>
        </w:tc>
      </w:tr>
      <w:tr w:rsidR="006E7AB2">
        <w:tc>
          <w:tcPr>
            <w:tcW w:w="602" w:type="dxa"/>
          </w:tcPr>
          <w:p w:rsidR="006E7AB2" w:rsidRDefault="006E7AB2">
            <w:pPr>
              <w:pStyle w:val="ConsPlusNormal"/>
            </w:pPr>
            <w:r>
              <w:t>41.</w:t>
            </w:r>
          </w:p>
        </w:tc>
        <w:tc>
          <w:tcPr>
            <w:tcW w:w="3193" w:type="dxa"/>
          </w:tcPr>
          <w:p w:rsidR="006E7AB2" w:rsidRDefault="006E7AB2">
            <w:pPr>
              <w:pStyle w:val="ConsPlusNormal"/>
            </w:pPr>
            <w:r>
              <w:t>Управление Федеральной антимонопольной службы по Московской области</w:t>
            </w:r>
          </w:p>
        </w:tc>
        <w:tc>
          <w:tcPr>
            <w:tcW w:w="2640" w:type="dxa"/>
          </w:tcPr>
          <w:p w:rsidR="006E7AB2" w:rsidRDefault="006E7AB2">
            <w:pPr>
              <w:pStyle w:val="ConsPlusNormal"/>
            </w:pPr>
            <w:r>
              <w:t>Московская область</w:t>
            </w:r>
          </w:p>
        </w:tc>
        <w:tc>
          <w:tcPr>
            <w:tcW w:w="1907" w:type="dxa"/>
          </w:tcPr>
          <w:p w:rsidR="006E7AB2" w:rsidRDefault="006E7AB2">
            <w:pPr>
              <w:pStyle w:val="ConsPlusNormal"/>
            </w:pPr>
            <w:r>
              <w:t>(499) 500-15-30</w:t>
            </w:r>
          </w:p>
          <w:p w:rsidR="006E7AB2" w:rsidRDefault="006E7AB2">
            <w:pPr>
              <w:pStyle w:val="ConsPlusNormal"/>
            </w:pPr>
            <w:r>
              <w:t>ф. 500-15-31</w:t>
            </w:r>
          </w:p>
        </w:tc>
        <w:tc>
          <w:tcPr>
            <w:tcW w:w="3420" w:type="dxa"/>
          </w:tcPr>
          <w:p w:rsidR="006E7AB2" w:rsidRDefault="006E7AB2">
            <w:pPr>
              <w:pStyle w:val="ConsPlusNormal"/>
            </w:pPr>
            <w:proofErr w:type="spellStart"/>
            <w:r>
              <w:t>Карамышевская</w:t>
            </w:r>
            <w:proofErr w:type="spellEnd"/>
            <w:r>
              <w:t xml:space="preserve"> набережная, д. 44, г. Москва, 123423</w:t>
            </w:r>
          </w:p>
          <w:p w:rsidR="006E7AB2" w:rsidRDefault="006E7AB2">
            <w:pPr>
              <w:pStyle w:val="ConsPlusNormal"/>
            </w:pPr>
            <w:r>
              <w:t>to50@fas.gov.ru</w:t>
            </w:r>
          </w:p>
        </w:tc>
      </w:tr>
      <w:tr w:rsidR="006E7AB2">
        <w:tc>
          <w:tcPr>
            <w:tcW w:w="602" w:type="dxa"/>
          </w:tcPr>
          <w:p w:rsidR="006E7AB2" w:rsidRDefault="006E7AB2">
            <w:pPr>
              <w:pStyle w:val="ConsPlusNormal"/>
            </w:pPr>
            <w:r>
              <w:t>42.</w:t>
            </w:r>
          </w:p>
        </w:tc>
        <w:tc>
          <w:tcPr>
            <w:tcW w:w="3193" w:type="dxa"/>
          </w:tcPr>
          <w:p w:rsidR="006E7AB2" w:rsidRDefault="006E7AB2">
            <w:pPr>
              <w:pStyle w:val="ConsPlusNormal"/>
            </w:pPr>
            <w:r>
              <w:t>Управление Федеральной антимонопольной службы по Мурманской области</w:t>
            </w:r>
          </w:p>
        </w:tc>
        <w:tc>
          <w:tcPr>
            <w:tcW w:w="2640" w:type="dxa"/>
          </w:tcPr>
          <w:p w:rsidR="006E7AB2" w:rsidRDefault="006E7AB2">
            <w:pPr>
              <w:pStyle w:val="ConsPlusNormal"/>
            </w:pPr>
            <w:r>
              <w:t>Мурманская область</w:t>
            </w:r>
          </w:p>
        </w:tc>
        <w:tc>
          <w:tcPr>
            <w:tcW w:w="1907" w:type="dxa"/>
          </w:tcPr>
          <w:p w:rsidR="006E7AB2" w:rsidRDefault="006E7AB2">
            <w:pPr>
              <w:pStyle w:val="ConsPlusNormal"/>
            </w:pPr>
            <w:r>
              <w:t>(8152) 68-50-43</w:t>
            </w:r>
          </w:p>
        </w:tc>
        <w:tc>
          <w:tcPr>
            <w:tcW w:w="3420" w:type="dxa"/>
          </w:tcPr>
          <w:p w:rsidR="006E7AB2" w:rsidRDefault="006E7AB2">
            <w:pPr>
              <w:pStyle w:val="ConsPlusNormal"/>
            </w:pPr>
            <w:r>
              <w:t xml:space="preserve">ул. </w:t>
            </w:r>
            <w:proofErr w:type="spellStart"/>
            <w:r>
              <w:t>Книповича</w:t>
            </w:r>
            <w:proofErr w:type="spellEnd"/>
            <w:r>
              <w:t>, д. 9а, г. Мурманск, Мурманская обл., 183038</w:t>
            </w:r>
          </w:p>
          <w:p w:rsidR="006E7AB2" w:rsidRDefault="006E7AB2">
            <w:pPr>
              <w:pStyle w:val="ConsPlusNormal"/>
            </w:pPr>
            <w:r>
              <w:t>to51@fas.gov.ru</w:t>
            </w:r>
          </w:p>
        </w:tc>
      </w:tr>
      <w:tr w:rsidR="006E7AB2">
        <w:tc>
          <w:tcPr>
            <w:tcW w:w="602" w:type="dxa"/>
          </w:tcPr>
          <w:p w:rsidR="006E7AB2" w:rsidRDefault="006E7AB2">
            <w:pPr>
              <w:pStyle w:val="ConsPlusNormal"/>
            </w:pPr>
            <w:r>
              <w:t>43.</w:t>
            </w:r>
          </w:p>
        </w:tc>
        <w:tc>
          <w:tcPr>
            <w:tcW w:w="3193" w:type="dxa"/>
          </w:tcPr>
          <w:p w:rsidR="006E7AB2" w:rsidRDefault="006E7AB2">
            <w:pPr>
              <w:pStyle w:val="ConsPlusNormal"/>
            </w:pPr>
            <w:r>
              <w:t>Управление Федеральной антимонопольной службы по Ненецкому автономному округу</w:t>
            </w:r>
          </w:p>
        </w:tc>
        <w:tc>
          <w:tcPr>
            <w:tcW w:w="2640" w:type="dxa"/>
          </w:tcPr>
          <w:p w:rsidR="006E7AB2" w:rsidRDefault="006E7AB2">
            <w:pPr>
              <w:pStyle w:val="ConsPlusNormal"/>
            </w:pPr>
            <w:r>
              <w:t>Ненецкий автономный округ</w:t>
            </w:r>
          </w:p>
        </w:tc>
        <w:tc>
          <w:tcPr>
            <w:tcW w:w="1907" w:type="dxa"/>
          </w:tcPr>
          <w:p w:rsidR="006E7AB2" w:rsidRDefault="006E7AB2">
            <w:pPr>
              <w:pStyle w:val="ConsPlusNormal"/>
            </w:pPr>
            <w:r>
              <w:t>(818-53) 2-19-60</w:t>
            </w:r>
          </w:p>
          <w:p w:rsidR="006E7AB2" w:rsidRDefault="006E7AB2">
            <w:pPr>
              <w:pStyle w:val="ConsPlusNormal"/>
            </w:pPr>
            <w:r>
              <w:t>ф. 4-01-54</w:t>
            </w:r>
          </w:p>
        </w:tc>
        <w:tc>
          <w:tcPr>
            <w:tcW w:w="3420" w:type="dxa"/>
          </w:tcPr>
          <w:p w:rsidR="006E7AB2" w:rsidRDefault="006E7AB2">
            <w:pPr>
              <w:pStyle w:val="ConsPlusNormal"/>
            </w:pPr>
            <w:r>
              <w:t xml:space="preserve">ул. </w:t>
            </w:r>
            <w:proofErr w:type="spellStart"/>
            <w:r>
              <w:t>Пырерка</w:t>
            </w:r>
            <w:proofErr w:type="spellEnd"/>
            <w:r>
              <w:t>, д. 15, г. Нарьян-Мар, Ненецкий автономный округ, 166000</w:t>
            </w:r>
          </w:p>
          <w:p w:rsidR="006E7AB2" w:rsidRDefault="006E7AB2">
            <w:pPr>
              <w:pStyle w:val="ConsPlusNormal"/>
            </w:pPr>
            <w:r>
              <w:t>to83@fas.gov.ru</w:t>
            </w:r>
          </w:p>
        </w:tc>
      </w:tr>
      <w:tr w:rsidR="006E7AB2">
        <w:tc>
          <w:tcPr>
            <w:tcW w:w="602" w:type="dxa"/>
          </w:tcPr>
          <w:p w:rsidR="006E7AB2" w:rsidRDefault="006E7AB2">
            <w:pPr>
              <w:pStyle w:val="ConsPlusNormal"/>
            </w:pPr>
            <w:r>
              <w:t>44.</w:t>
            </w:r>
          </w:p>
        </w:tc>
        <w:tc>
          <w:tcPr>
            <w:tcW w:w="3193" w:type="dxa"/>
          </w:tcPr>
          <w:p w:rsidR="006E7AB2" w:rsidRDefault="006E7AB2">
            <w:pPr>
              <w:pStyle w:val="ConsPlusNormal"/>
            </w:pPr>
            <w:r>
              <w:t>Управление Федеральной антимонопольной службы по Нижегородской области</w:t>
            </w:r>
          </w:p>
        </w:tc>
        <w:tc>
          <w:tcPr>
            <w:tcW w:w="2640" w:type="dxa"/>
          </w:tcPr>
          <w:p w:rsidR="006E7AB2" w:rsidRDefault="006E7AB2">
            <w:pPr>
              <w:pStyle w:val="ConsPlusNormal"/>
            </w:pPr>
            <w:r>
              <w:t>Нижегородская область</w:t>
            </w:r>
          </w:p>
        </w:tc>
        <w:tc>
          <w:tcPr>
            <w:tcW w:w="1907" w:type="dxa"/>
          </w:tcPr>
          <w:p w:rsidR="006E7AB2" w:rsidRDefault="006E7AB2">
            <w:pPr>
              <w:pStyle w:val="ConsPlusNormal"/>
            </w:pPr>
            <w:r>
              <w:t>(831) 430-03-55</w:t>
            </w:r>
          </w:p>
          <w:p w:rsidR="006E7AB2" w:rsidRDefault="006E7AB2">
            <w:pPr>
              <w:pStyle w:val="ConsPlusNormal"/>
            </w:pPr>
            <w:r>
              <w:t>ф. 434-14-70</w:t>
            </w:r>
          </w:p>
        </w:tc>
        <w:tc>
          <w:tcPr>
            <w:tcW w:w="3420" w:type="dxa"/>
          </w:tcPr>
          <w:p w:rsidR="006E7AB2" w:rsidRDefault="006E7AB2">
            <w:pPr>
              <w:pStyle w:val="ConsPlusNormal"/>
            </w:pPr>
            <w:r>
              <w:t>пл. Горького, д. 6, г. Нижний Новгород, Нижегородская обл., 603000</w:t>
            </w:r>
          </w:p>
          <w:p w:rsidR="006E7AB2" w:rsidRDefault="006E7AB2">
            <w:pPr>
              <w:pStyle w:val="ConsPlusNormal"/>
            </w:pPr>
            <w:r>
              <w:t>to52@fas.gov.ru</w:t>
            </w:r>
          </w:p>
        </w:tc>
      </w:tr>
      <w:tr w:rsidR="006E7AB2">
        <w:tc>
          <w:tcPr>
            <w:tcW w:w="602" w:type="dxa"/>
          </w:tcPr>
          <w:p w:rsidR="006E7AB2" w:rsidRDefault="006E7AB2">
            <w:pPr>
              <w:pStyle w:val="ConsPlusNormal"/>
            </w:pPr>
            <w:r>
              <w:t>45.</w:t>
            </w:r>
          </w:p>
        </w:tc>
        <w:tc>
          <w:tcPr>
            <w:tcW w:w="3193" w:type="dxa"/>
          </w:tcPr>
          <w:p w:rsidR="006E7AB2" w:rsidRDefault="006E7AB2">
            <w:pPr>
              <w:pStyle w:val="ConsPlusNormal"/>
            </w:pPr>
            <w:r>
              <w:t>Управление Федеральной антимонопольной службы по Новгородской области</w:t>
            </w:r>
          </w:p>
        </w:tc>
        <w:tc>
          <w:tcPr>
            <w:tcW w:w="2640" w:type="dxa"/>
          </w:tcPr>
          <w:p w:rsidR="006E7AB2" w:rsidRDefault="006E7AB2">
            <w:pPr>
              <w:pStyle w:val="ConsPlusNormal"/>
            </w:pPr>
            <w:r>
              <w:t>Новгородская область</w:t>
            </w:r>
          </w:p>
        </w:tc>
        <w:tc>
          <w:tcPr>
            <w:tcW w:w="1907" w:type="dxa"/>
          </w:tcPr>
          <w:p w:rsidR="006E7AB2" w:rsidRDefault="006E7AB2">
            <w:pPr>
              <w:pStyle w:val="ConsPlusNormal"/>
            </w:pPr>
            <w:r>
              <w:t>(8162) 77-74-51</w:t>
            </w:r>
          </w:p>
          <w:p w:rsidR="006E7AB2" w:rsidRDefault="006E7AB2">
            <w:pPr>
              <w:pStyle w:val="ConsPlusNormal"/>
              <w:jc w:val="both"/>
            </w:pPr>
            <w:r>
              <w:t>ф. 73-88-11</w:t>
            </w:r>
          </w:p>
        </w:tc>
        <w:tc>
          <w:tcPr>
            <w:tcW w:w="3420" w:type="dxa"/>
          </w:tcPr>
          <w:p w:rsidR="006E7AB2" w:rsidRDefault="006E7AB2">
            <w:pPr>
              <w:pStyle w:val="ConsPlusNormal"/>
            </w:pPr>
            <w:r>
              <w:t>Воскресенский б-р, д. 3, г. Великий Новгород, Новгородская область, 173002</w:t>
            </w:r>
          </w:p>
          <w:p w:rsidR="006E7AB2" w:rsidRDefault="006E7AB2">
            <w:pPr>
              <w:pStyle w:val="ConsPlusNormal"/>
            </w:pPr>
            <w:r>
              <w:t>to53@fas.gov.ru</w:t>
            </w:r>
          </w:p>
        </w:tc>
      </w:tr>
      <w:tr w:rsidR="006E7AB2">
        <w:tc>
          <w:tcPr>
            <w:tcW w:w="602" w:type="dxa"/>
          </w:tcPr>
          <w:p w:rsidR="006E7AB2" w:rsidRDefault="006E7AB2">
            <w:pPr>
              <w:pStyle w:val="ConsPlusNormal"/>
            </w:pPr>
            <w:r>
              <w:lastRenderedPageBreak/>
              <w:t>46.</w:t>
            </w:r>
          </w:p>
        </w:tc>
        <w:tc>
          <w:tcPr>
            <w:tcW w:w="3193" w:type="dxa"/>
          </w:tcPr>
          <w:p w:rsidR="006E7AB2" w:rsidRDefault="006E7AB2">
            <w:pPr>
              <w:pStyle w:val="ConsPlusNormal"/>
            </w:pPr>
            <w:r>
              <w:t>Управление Федеральной антимонопольной службы по Новосибирской области</w:t>
            </w:r>
          </w:p>
        </w:tc>
        <w:tc>
          <w:tcPr>
            <w:tcW w:w="2640" w:type="dxa"/>
          </w:tcPr>
          <w:p w:rsidR="006E7AB2" w:rsidRDefault="006E7AB2">
            <w:pPr>
              <w:pStyle w:val="ConsPlusNormal"/>
            </w:pPr>
            <w:r>
              <w:t>Новосибирская область</w:t>
            </w:r>
          </w:p>
        </w:tc>
        <w:tc>
          <w:tcPr>
            <w:tcW w:w="1907" w:type="dxa"/>
          </w:tcPr>
          <w:p w:rsidR="006E7AB2" w:rsidRDefault="006E7AB2">
            <w:pPr>
              <w:pStyle w:val="ConsPlusNormal"/>
            </w:pPr>
            <w:r>
              <w:t>(383) 223-82-42</w:t>
            </w:r>
          </w:p>
          <w:p w:rsidR="006E7AB2" w:rsidRDefault="006E7AB2">
            <w:pPr>
              <w:pStyle w:val="ConsPlusNormal"/>
            </w:pPr>
            <w:r>
              <w:t>ф. 223-02-65</w:t>
            </w:r>
          </w:p>
        </w:tc>
        <w:tc>
          <w:tcPr>
            <w:tcW w:w="3420" w:type="dxa"/>
          </w:tcPr>
          <w:p w:rsidR="006E7AB2" w:rsidRDefault="006E7AB2">
            <w:pPr>
              <w:pStyle w:val="ConsPlusNormal"/>
            </w:pPr>
            <w:r>
              <w:t>ул. Кирова, д. 3, г. Новосибирск-11, Новосибирская обл., 630011</w:t>
            </w:r>
          </w:p>
          <w:p w:rsidR="006E7AB2" w:rsidRDefault="006E7AB2">
            <w:pPr>
              <w:pStyle w:val="ConsPlusNormal"/>
            </w:pPr>
            <w:r>
              <w:t>to54@fas.gov.ru</w:t>
            </w:r>
          </w:p>
        </w:tc>
      </w:tr>
      <w:tr w:rsidR="006E7AB2">
        <w:tc>
          <w:tcPr>
            <w:tcW w:w="602" w:type="dxa"/>
          </w:tcPr>
          <w:p w:rsidR="006E7AB2" w:rsidRDefault="006E7AB2">
            <w:pPr>
              <w:pStyle w:val="ConsPlusNormal"/>
            </w:pPr>
            <w:r>
              <w:t>47.</w:t>
            </w:r>
          </w:p>
        </w:tc>
        <w:tc>
          <w:tcPr>
            <w:tcW w:w="3193" w:type="dxa"/>
          </w:tcPr>
          <w:p w:rsidR="006E7AB2" w:rsidRDefault="006E7AB2">
            <w:pPr>
              <w:pStyle w:val="ConsPlusNormal"/>
            </w:pPr>
            <w:r>
              <w:t>Управление Федеральной антимонопольной службы по Омской области</w:t>
            </w:r>
          </w:p>
        </w:tc>
        <w:tc>
          <w:tcPr>
            <w:tcW w:w="2640" w:type="dxa"/>
          </w:tcPr>
          <w:p w:rsidR="006E7AB2" w:rsidRDefault="006E7AB2">
            <w:pPr>
              <w:pStyle w:val="ConsPlusNormal"/>
            </w:pPr>
            <w:r>
              <w:t>Омская область</w:t>
            </w:r>
          </w:p>
        </w:tc>
        <w:tc>
          <w:tcPr>
            <w:tcW w:w="1907" w:type="dxa"/>
          </w:tcPr>
          <w:p w:rsidR="006E7AB2" w:rsidRDefault="006E7AB2">
            <w:pPr>
              <w:pStyle w:val="ConsPlusNormal"/>
            </w:pPr>
            <w:r>
              <w:t>(3812) 32-06-96</w:t>
            </w:r>
          </w:p>
        </w:tc>
        <w:tc>
          <w:tcPr>
            <w:tcW w:w="3420" w:type="dxa"/>
          </w:tcPr>
          <w:p w:rsidR="006E7AB2" w:rsidRDefault="006E7AB2">
            <w:pPr>
              <w:pStyle w:val="ConsPlusNormal"/>
            </w:pPr>
            <w:r>
              <w:t>пр-т К. Маркса, д. 12А, г. Омск, Омская обл., 644010</w:t>
            </w:r>
          </w:p>
          <w:p w:rsidR="006E7AB2" w:rsidRDefault="006E7AB2">
            <w:pPr>
              <w:pStyle w:val="ConsPlusNormal"/>
            </w:pPr>
            <w:r>
              <w:t>to55@fas.gov.ru</w:t>
            </w:r>
          </w:p>
        </w:tc>
      </w:tr>
      <w:tr w:rsidR="006E7AB2">
        <w:tc>
          <w:tcPr>
            <w:tcW w:w="602" w:type="dxa"/>
          </w:tcPr>
          <w:p w:rsidR="006E7AB2" w:rsidRDefault="006E7AB2">
            <w:pPr>
              <w:pStyle w:val="ConsPlusNormal"/>
            </w:pPr>
            <w:r>
              <w:t>48.</w:t>
            </w:r>
          </w:p>
        </w:tc>
        <w:tc>
          <w:tcPr>
            <w:tcW w:w="3193" w:type="dxa"/>
          </w:tcPr>
          <w:p w:rsidR="006E7AB2" w:rsidRDefault="006E7AB2">
            <w:pPr>
              <w:pStyle w:val="ConsPlusNormal"/>
            </w:pPr>
            <w:r>
              <w:t>Управление Федеральной антимонопольной службы по Оренбургской области</w:t>
            </w:r>
          </w:p>
        </w:tc>
        <w:tc>
          <w:tcPr>
            <w:tcW w:w="2640" w:type="dxa"/>
          </w:tcPr>
          <w:p w:rsidR="006E7AB2" w:rsidRDefault="006E7AB2">
            <w:pPr>
              <w:pStyle w:val="ConsPlusNormal"/>
            </w:pPr>
            <w:r>
              <w:t>Оренбургская область</w:t>
            </w:r>
          </w:p>
        </w:tc>
        <w:tc>
          <w:tcPr>
            <w:tcW w:w="1907" w:type="dxa"/>
          </w:tcPr>
          <w:p w:rsidR="006E7AB2" w:rsidRDefault="006E7AB2">
            <w:pPr>
              <w:pStyle w:val="ConsPlusNormal"/>
            </w:pPr>
            <w:r>
              <w:t>(3532) 78-66-17</w:t>
            </w:r>
          </w:p>
          <w:p w:rsidR="006E7AB2" w:rsidRDefault="006E7AB2">
            <w:pPr>
              <w:pStyle w:val="ConsPlusNormal"/>
              <w:jc w:val="both"/>
            </w:pPr>
            <w:r>
              <w:t>ф. 77-80-70</w:t>
            </w:r>
          </w:p>
        </w:tc>
        <w:tc>
          <w:tcPr>
            <w:tcW w:w="3420" w:type="dxa"/>
          </w:tcPr>
          <w:p w:rsidR="006E7AB2" w:rsidRDefault="006E7AB2">
            <w:pPr>
              <w:pStyle w:val="ConsPlusNormal"/>
            </w:pPr>
            <w:r>
              <w:t>ул. 9-го Января, д. 64, г. Оренбург, Оренбургская обл., 460046</w:t>
            </w:r>
          </w:p>
          <w:p w:rsidR="006E7AB2" w:rsidRDefault="006E7AB2">
            <w:pPr>
              <w:pStyle w:val="ConsPlusNormal"/>
            </w:pPr>
            <w:r>
              <w:t>to56@fas.gov.ru</w:t>
            </w:r>
          </w:p>
        </w:tc>
      </w:tr>
      <w:tr w:rsidR="006E7AB2">
        <w:tc>
          <w:tcPr>
            <w:tcW w:w="602" w:type="dxa"/>
          </w:tcPr>
          <w:p w:rsidR="006E7AB2" w:rsidRDefault="006E7AB2">
            <w:pPr>
              <w:pStyle w:val="ConsPlusNormal"/>
            </w:pPr>
            <w:r>
              <w:t>49.</w:t>
            </w:r>
          </w:p>
        </w:tc>
        <w:tc>
          <w:tcPr>
            <w:tcW w:w="3193" w:type="dxa"/>
          </w:tcPr>
          <w:p w:rsidR="006E7AB2" w:rsidRDefault="006E7AB2">
            <w:pPr>
              <w:pStyle w:val="ConsPlusNormal"/>
            </w:pPr>
            <w:r>
              <w:t>Управление Федеральной антимонопольной службы по Орловской области</w:t>
            </w:r>
          </w:p>
        </w:tc>
        <w:tc>
          <w:tcPr>
            <w:tcW w:w="2640" w:type="dxa"/>
          </w:tcPr>
          <w:p w:rsidR="006E7AB2" w:rsidRDefault="006E7AB2">
            <w:pPr>
              <w:pStyle w:val="ConsPlusNormal"/>
            </w:pPr>
            <w:r>
              <w:t>Орловская область</w:t>
            </w:r>
          </w:p>
        </w:tc>
        <w:tc>
          <w:tcPr>
            <w:tcW w:w="1907" w:type="dxa"/>
          </w:tcPr>
          <w:p w:rsidR="006E7AB2" w:rsidRDefault="006E7AB2">
            <w:pPr>
              <w:pStyle w:val="ConsPlusNormal"/>
            </w:pPr>
            <w:r>
              <w:t>(4862) 47-53-57</w:t>
            </w:r>
          </w:p>
          <w:p w:rsidR="006E7AB2" w:rsidRDefault="006E7AB2">
            <w:pPr>
              <w:pStyle w:val="ConsPlusNormal"/>
            </w:pPr>
            <w:r>
              <w:t>ф. 45-44-20</w:t>
            </w:r>
          </w:p>
        </w:tc>
        <w:tc>
          <w:tcPr>
            <w:tcW w:w="3420" w:type="dxa"/>
          </w:tcPr>
          <w:p w:rsidR="006E7AB2" w:rsidRDefault="006E7AB2">
            <w:pPr>
              <w:pStyle w:val="ConsPlusNormal"/>
            </w:pPr>
            <w:r>
              <w:t>ул. Салтыкова-Щедрина, д. 21, г. Орел, Орловская обл., 302028</w:t>
            </w:r>
          </w:p>
          <w:p w:rsidR="006E7AB2" w:rsidRDefault="006E7AB2">
            <w:pPr>
              <w:pStyle w:val="ConsPlusNormal"/>
            </w:pPr>
            <w:r>
              <w:t>to57@fas.gov.ru</w:t>
            </w:r>
          </w:p>
        </w:tc>
      </w:tr>
      <w:tr w:rsidR="006E7AB2">
        <w:tc>
          <w:tcPr>
            <w:tcW w:w="602" w:type="dxa"/>
          </w:tcPr>
          <w:p w:rsidR="006E7AB2" w:rsidRDefault="006E7AB2">
            <w:pPr>
              <w:pStyle w:val="ConsPlusNormal"/>
            </w:pPr>
            <w:r>
              <w:t>50.</w:t>
            </w:r>
          </w:p>
        </w:tc>
        <w:tc>
          <w:tcPr>
            <w:tcW w:w="3193" w:type="dxa"/>
          </w:tcPr>
          <w:p w:rsidR="006E7AB2" w:rsidRDefault="006E7AB2">
            <w:pPr>
              <w:pStyle w:val="ConsPlusNormal"/>
            </w:pPr>
            <w:r>
              <w:t>Управление Федеральной антимонопольной службы по Пензенской области</w:t>
            </w:r>
          </w:p>
        </w:tc>
        <w:tc>
          <w:tcPr>
            <w:tcW w:w="2640" w:type="dxa"/>
          </w:tcPr>
          <w:p w:rsidR="006E7AB2" w:rsidRDefault="006E7AB2">
            <w:pPr>
              <w:pStyle w:val="ConsPlusNormal"/>
            </w:pPr>
            <w:r>
              <w:t>Пензенская область</w:t>
            </w:r>
          </w:p>
        </w:tc>
        <w:tc>
          <w:tcPr>
            <w:tcW w:w="1907" w:type="dxa"/>
          </w:tcPr>
          <w:p w:rsidR="006E7AB2" w:rsidRDefault="006E7AB2">
            <w:pPr>
              <w:pStyle w:val="ConsPlusNormal"/>
            </w:pPr>
            <w:r>
              <w:t>(8412) 55-14-02</w:t>
            </w:r>
          </w:p>
          <w:p w:rsidR="006E7AB2" w:rsidRDefault="006E7AB2">
            <w:pPr>
              <w:pStyle w:val="ConsPlusNormal"/>
              <w:jc w:val="both"/>
            </w:pPr>
            <w:r>
              <w:t>ф. 52-03-70</w:t>
            </w:r>
          </w:p>
        </w:tc>
        <w:tc>
          <w:tcPr>
            <w:tcW w:w="3420" w:type="dxa"/>
          </w:tcPr>
          <w:p w:rsidR="006E7AB2" w:rsidRDefault="006E7AB2">
            <w:pPr>
              <w:pStyle w:val="ConsPlusNormal"/>
            </w:pPr>
            <w:r>
              <w:t>ул. Урицкого, д. 127, г. Пенза, Пензенская обл., 440000</w:t>
            </w:r>
          </w:p>
          <w:p w:rsidR="006E7AB2" w:rsidRDefault="006E7AB2">
            <w:pPr>
              <w:pStyle w:val="ConsPlusNormal"/>
            </w:pPr>
            <w:r>
              <w:t>to58@fas.gov.ru</w:t>
            </w:r>
          </w:p>
        </w:tc>
      </w:tr>
      <w:tr w:rsidR="006E7AB2">
        <w:tc>
          <w:tcPr>
            <w:tcW w:w="602" w:type="dxa"/>
          </w:tcPr>
          <w:p w:rsidR="006E7AB2" w:rsidRDefault="006E7AB2">
            <w:pPr>
              <w:pStyle w:val="ConsPlusNormal"/>
            </w:pPr>
            <w:r>
              <w:t>51.</w:t>
            </w:r>
          </w:p>
        </w:tc>
        <w:tc>
          <w:tcPr>
            <w:tcW w:w="3193" w:type="dxa"/>
          </w:tcPr>
          <w:p w:rsidR="006E7AB2" w:rsidRDefault="006E7AB2">
            <w:pPr>
              <w:pStyle w:val="ConsPlusNormal"/>
            </w:pPr>
            <w:r>
              <w:t>Управление Федеральной антимонопольной службы по Пермскому краю</w:t>
            </w:r>
          </w:p>
        </w:tc>
        <w:tc>
          <w:tcPr>
            <w:tcW w:w="2640" w:type="dxa"/>
          </w:tcPr>
          <w:p w:rsidR="006E7AB2" w:rsidRDefault="006E7AB2">
            <w:pPr>
              <w:pStyle w:val="ConsPlusNormal"/>
            </w:pPr>
            <w:r>
              <w:t>Пермский край</w:t>
            </w:r>
          </w:p>
        </w:tc>
        <w:tc>
          <w:tcPr>
            <w:tcW w:w="1907" w:type="dxa"/>
          </w:tcPr>
          <w:p w:rsidR="006E7AB2" w:rsidRDefault="006E7AB2">
            <w:pPr>
              <w:pStyle w:val="ConsPlusNormal"/>
            </w:pPr>
            <w:r>
              <w:t>(342) 2-351-024</w:t>
            </w:r>
          </w:p>
          <w:p w:rsidR="006E7AB2" w:rsidRDefault="006E7AB2">
            <w:pPr>
              <w:pStyle w:val="ConsPlusNormal"/>
            </w:pPr>
            <w:r>
              <w:t>ф. 2-351-067</w:t>
            </w:r>
          </w:p>
        </w:tc>
        <w:tc>
          <w:tcPr>
            <w:tcW w:w="3420" w:type="dxa"/>
          </w:tcPr>
          <w:p w:rsidR="006E7AB2" w:rsidRDefault="006E7AB2">
            <w:pPr>
              <w:pStyle w:val="ConsPlusNormal"/>
            </w:pPr>
            <w:r>
              <w:t>ул. Ленина, д. 64, офис 713, г. Пермь, Пермский край, 614990</w:t>
            </w:r>
          </w:p>
          <w:p w:rsidR="006E7AB2" w:rsidRDefault="006E7AB2">
            <w:pPr>
              <w:pStyle w:val="ConsPlusNormal"/>
            </w:pPr>
            <w:r>
              <w:t>to59@fas.gov.ru</w:t>
            </w:r>
          </w:p>
        </w:tc>
      </w:tr>
      <w:tr w:rsidR="006E7AB2">
        <w:tc>
          <w:tcPr>
            <w:tcW w:w="602" w:type="dxa"/>
          </w:tcPr>
          <w:p w:rsidR="006E7AB2" w:rsidRDefault="006E7AB2">
            <w:pPr>
              <w:pStyle w:val="ConsPlusNormal"/>
            </w:pPr>
            <w:r>
              <w:t>52.</w:t>
            </w:r>
          </w:p>
        </w:tc>
        <w:tc>
          <w:tcPr>
            <w:tcW w:w="3193" w:type="dxa"/>
          </w:tcPr>
          <w:p w:rsidR="006E7AB2" w:rsidRDefault="006E7AB2">
            <w:pPr>
              <w:pStyle w:val="ConsPlusNormal"/>
            </w:pPr>
            <w:r>
              <w:t>Управление Федеральной антимонопольной службы по Приморскому краю</w:t>
            </w:r>
          </w:p>
        </w:tc>
        <w:tc>
          <w:tcPr>
            <w:tcW w:w="2640" w:type="dxa"/>
          </w:tcPr>
          <w:p w:rsidR="006E7AB2" w:rsidRDefault="006E7AB2">
            <w:pPr>
              <w:pStyle w:val="ConsPlusNormal"/>
            </w:pPr>
            <w:r>
              <w:t>Приморский край</w:t>
            </w:r>
          </w:p>
        </w:tc>
        <w:tc>
          <w:tcPr>
            <w:tcW w:w="1907" w:type="dxa"/>
          </w:tcPr>
          <w:p w:rsidR="006E7AB2" w:rsidRDefault="006E7AB2">
            <w:pPr>
              <w:pStyle w:val="ConsPlusNormal"/>
            </w:pPr>
            <w:r>
              <w:t>(4232) 22-94-95</w:t>
            </w:r>
          </w:p>
          <w:p w:rsidR="006E7AB2" w:rsidRDefault="006E7AB2">
            <w:pPr>
              <w:pStyle w:val="ConsPlusNormal"/>
              <w:jc w:val="both"/>
            </w:pPr>
            <w:r>
              <w:t>ф. 22-28-44</w:t>
            </w:r>
          </w:p>
        </w:tc>
        <w:tc>
          <w:tcPr>
            <w:tcW w:w="3420" w:type="dxa"/>
          </w:tcPr>
          <w:p w:rsidR="006E7AB2" w:rsidRDefault="006E7AB2">
            <w:pPr>
              <w:pStyle w:val="ConsPlusNormal"/>
            </w:pPr>
            <w:r>
              <w:t>ул. 1-ая Морская, д. 2, г. Владивосток, Приморский край, 690007</w:t>
            </w:r>
          </w:p>
          <w:p w:rsidR="006E7AB2" w:rsidRDefault="006E7AB2">
            <w:pPr>
              <w:pStyle w:val="ConsPlusNormal"/>
            </w:pPr>
            <w:r>
              <w:t>to25@fas.gov.ru</w:t>
            </w:r>
          </w:p>
        </w:tc>
      </w:tr>
      <w:tr w:rsidR="006E7AB2">
        <w:tc>
          <w:tcPr>
            <w:tcW w:w="602" w:type="dxa"/>
          </w:tcPr>
          <w:p w:rsidR="006E7AB2" w:rsidRDefault="006E7AB2">
            <w:pPr>
              <w:pStyle w:val="ConsPlusNormal"/>
            </w:pPr>
            <w:r>
              <w:t>53.</w:t>
            </w:r>
          </w:p>
        </w:tc>
        <w:tc>
          <w:tcPr>
            <w:tcW w:w="3193" w:type="dxa"/>
          </w:tcPr>
          <w:p w:rsidR="006E7AB2" w:rsidRDefault="006E7AB2">
            <w:pPr>
              <w:pStyle w:val="ConsPlusNormal"/>
            </w:pPr>
            <w:r>
              <w:t>Управление Федеральной антимонопольной службы по Псковской области</w:t>
            </w:r>
          </w:p>
        </w:tc>
        <w:tc>
          <w:tcPr>
            <w:tcW w:w="2640" w:type="dxa"/>
          </w:tcPr>
          <w:p w:rsidR="006E7AB2" w:rsidRDefault="006E7AB2">
            <w:pPr>
              <w:pStyle w:val="ConsPlusNormal"/>
            </w:pPr>
            <w:r>
              <w:t>Псковская область</w:t>
            </w:r>
          </w:p>
        </w:tc>
        <w:tc>
          <w:tcPr>
            <w:tcW w:w="1907" w:type="dxa"/>
          </w:tcPr>
          <w:p w:rsidR="006E7AB2" w:rsidRDefault="006E7AB2">
            <w:pPr>
              <w:pStyle w:val="ConsPlusNormal"/>
            </w:pPr>
            <w:r>
              <w:t>(8112) 66-55-53</w:t>
            </w:r>
          </w:p>
        </w:tc>
        <w:tc>
          <w:tcPr>
            <w:tcW w:w="3420" w:type="dxa"/>
          </w:tcPr>
          <w:p w:rsidR="006E7AB2" w:rsidRDefault="006E7AB2">
            <w:pPr>
              <w:pStyle w:val="ConsPlusNormal"/>
            </w:pPr>
            <w:r>
              <w:t>ул. Кузнецкая, д. 13, г. Псков, Псковская обл., 180017</w:t>
            </w:r>
          </w:p>
          <w:p w:rsidR="006E7AB2" w:rsidRDefault="006E7AB2">
            <w:pPr>
              <w:pStyle w:val="ConsPlusNormal"/>
            </w:pPr>
            <w:r>
              <w:t>to60@fas.gov.ru</w:t>
            </w:r>
          </w:p>
        </w:tc>
      </w:tr>
      <w:tr w:rsidR="006E7AB2">
        <w:tc>
          <w:tcPr>
            <w:tcW w:w="602" w:type="dxa"/>
          </w:tcPr>
          <w:p w:rsidR="006E7AB2" w:rsidRDefault="006E7AB2">
            <w:pPr>
              <w:pStyle w:val="ConsPlusNormal"/>
            </w:pPr>
            <w:r>
              <w:t>54.</w:t>
            </w:r>
          </w:p>
        </w:tc>
        <w:tc>
          <w:tcPr>
            <w:tcW w:w="3193" w:type="dxa"/>
          </w:tcPr>
          <w:p w:rsidR="006E7AB2" w:rsidRDefault="006E7AB2">
            <w:pPr>
              <w:pStyle w:val="ConsPlusNormal"/>
            </w:pPr>
            <w:r>
              <w:t xml:space="preserve">Управление Федеральной антимонопольной службы по </w:t>
            </w:r>
            <w:r>
              <w:lastRenderedPageBreak/>
              <w:t>Ростовской области</w:t>
            </w:r>
          </w:p>
        </w:tc>
        <w:tc>
          <w:tcPr>
            <w:tcW w:w="2640" w:type="dxa"/>
          </w:tcPr>
          <w:p w:rsidR="006E7AB2" w:rsidRDefault="006E7AB2">
            <w:pPr>
              <w:pStyle w:val="ConsPlusNormal"/>
            </w:pPr>
            <w:r>
              <w:lastRenderedPageBreak/>
              <w:t>Ростовская область</w:t>
            </w:r>
          </w:p>
        </w:tc>
        <w:tc>
          <w:tcPr>
            <w:tcW w:w="1907" w:type="dxa"/>
          </w:tcPr>
          <w:p w:rsidR="006E7AB2" w:rsidRDefault="006E7AB2">
            <w:pPr>
              <w:pStyle w:val="ConsPlusNormal"/>
            </w:pPr>
            <w:r>
              <w:t>(863) 263-31-04</w:t>
            </w:r>
          </w:p>
          <w:p w:rsidR="006E7AB2" w:rsidRDefault="006E7AB2">
            <w:pPr>
              <w:pStyle w:val="ConsPlusNormal"/>
            </w:pPr>
            <w:r>
              <w:t>ф. 240-99-59</w:t>
            </w:r>
          </w:p>
        </w:tc>
        <w:tc>
          <w:tcPr>
            <w:tcW w:w="3420" w:type="dxa"/>
          </w:tcPr>
          <w:p w:rsidR="006E7AB2" w:rsidRDefault="006E7AB2">
            <w:pPr>
              <w:pStyle w:val="ConsPlusNormal"/>
            </w:pPr>
            <w:r>
              <w:t xml:space="preserve">пр-т Ворошиловский, д. 2/2, офис 403, г. Ростов-на-Дону, Ростовская </w:t>
            </w:r>
            <w:r>
              <w:lastRenderedPageBreak/>
              <w:t>обл., 344006</w:t>
            </w:r>
          </w:p>
          <w:p w:rsidR="006E7AB2" w:rsidRDefault="006E7AB2">
            <w:pPr>
              <w:pStyle w:val="ConsPlusNormal"/>
            </w:pPr>
            <w:r>
              <w:t>to61@fas.gov.ru</w:t>
            </w:r>
          </w:p>
        </w:tc>
      </w:tr>
      <w:tr w:rsidR="006E7AB2">
        <w:tc>
          <w:tcPr>
            <w:tcW w:w="602" w:type="dxa"/>
          </w:tcPr>
          <w:p w:rsidR="006E7AB2" w:rsidRDefault="006E7AB2">
            <w:pPr>
              <w:pStyle w:val="ConsPlusNormal"/>
            </w:pPr>
            <w:r>
              <w:lastRenderedPageBreak/>
              <w:t>55.</w:t>
            </w:r>
          </w:p>
        </w:tc>
        <w:tc>
          <w:tcPr>
            <w:tcW w:w="3193" w:type="dxa"/>
          </w:tcPr>
          <w:p w:rsidR="006E7AB2" w:rsidRDefault="006E7AB2">
            <w:pPr>
              <w:pStyle w:val="ConsPlusNormal"/>
            </w:pPr>
            <w:r>
              <w:t>Управление Федеральной антимонопольной службы по Рязанской области</w:t>
            </w:r>
          </w:p>
        </w:tc>
        <w:tc>
          <w:tcPr>
            <w:tcW w:w="2640" w:type="dxa"/>
          </w:tcPr>
          <w:p w:rsidR="006E7AB2" w:rsidRDefault="006E7AB2">
            <w:pPr>
              <w:pStyle w:val="ConsPlusNormal"/>
            </w:pPr>
            <w:r>
              <w:t>Рязанская область</w:t>
            </w:r>
          </w:p>
        </w:tc>
        <w:tc>
          <w:tcPr>
            <w:tcW w:w="1907" w:type="dxa"/>
          </w:tcPr>
          <w:p w:rsidR="006E7AB2" w:rsidRDefault="006E7AB2">
            <w:pPr>
              <w:pStyle w:val="ConsPlusNormal"/>
            </w:pPr>
            <w:r>
              <w:t>(4912) 27-44-95</w:t>
            </w:r>
          </w:p>
          <w:p w:rsidR="006E7AB2" w:rsidRDefault="006E7AB2">
            <w:pPr>
              <w:pStyle w:val="ConsPlusNormal"/>
            </w:pPr>
            <w:r>
              <w:t>т/ф. 27-44-95</w:t>
            </w:r>
          </w:p>
        </w:tc>
        <w:tc>
          <w:tcPr>
            <w:tcW w:w="3420" w:type="dxa"/>
          </w:tcPr>
          <w:p w:rsidR="006E7AB2" w:rsidRDefault="006E7AB2">
            <w:pPr>
              <w:pStyle w:val="ConsPlusNormal"/>
            </w:pPr>
            <w:r>
              <w:t>ул. Ленина, д. 34, г. Рязань, Рязанская обл., 390000</w:t>
            </w:r>
          </w:p>
          <w:p w:rsidR="006E7AB2" w:rsidRDefault="006E7AB2">
            <w:pPr>
              <w:pStyle w:val="ConsPlusNormal"/>
            </w:pPr>
            <w:r>
              <w:t>to62@fas.gov.ru</w:t>
            </w:r>
          </w:p>
        </w:tc>
      </w:tr>
      <w:tr w:rsidR="006E7AB2">
        <w:tc>
          <w:tcPr>
            <w:tcW w:w="602" w:type="dxa"/>
          </w:tcPr>
          <w:p w:rsidR="006E7AB2" w:rsidRDefault="006E7AB2">
            <w:pPr>
              <w:pStyle w:val="ConsPlusNormal"/>
            </w:pPr>
            <w:r>
              <w:t>56.</w:t>
            </w:r>
          </w:p>
        </w:tc>
        <w:tc>
          <w:tcPr>
            <w:tcW w:w="3193" w:type="dxa"/>
          </w:tcPr>
          <w:p w:rsidR="006E7AB2" w:rsidRDefault="006E7AB2">
            <w:pPr>
              <w:pStyle w:val="ConsPlusNormal"/>
            </w:pPr>
            <w:r>
              <w:t>Управление Федеральной антимонопольной службы по Самарской области</w:t>
            </w:r>
          </w:p>
        </w:tc>
        <w:tc>
          <w:tcPr>
            <w:tcW w:w="2640" w:type="dxa"/>
          </w:tcPr>
          <w:p w:rsidR="006E7AB2" w:rsidRDefault="006E7AB2">
            <w:pPr>
              <w:pStyle w:val="ConsPlusNormal"/>
            </w:pPr>
            <w:r>
              <w:t>Самарская область</w:t>
            </w:r>
          </w:p>
        </w:tc>
        <w:tc>
          <w:tcPr>
            <w:tcW w:w="1907" w:type="dxa"/>
          </w:tcPr>
          <w:p w:rsidR="006E7AB2" w:rsidRDefault="006E7AB2">
            <w:pPr>
              <w:pStyle w:val="ConsPlusNormal"/>
            </w:pPr>
            <w:r>
              <w:t>(846) 332-09-83</w:t>
            </w:r>
          </w:p>
          <w:p w:rsidR="006E7AB2" w:rsidRDefault="006E7AB2">
            <w:pPr>
              <w:pStyle w:val="ConsPlusNormal"/>
            </w:pPr>
            <w:r>
              <w:t>ф. 332-73-39</w:t>
            </w:r>
          </w:p>
        </w:tc>
        <w:tc>
          <w:tcPr>
            <w:tcW w:w="3420" w:type="dxa"/>
          </w:tcPr>
          <w:p w:rsidR="006E7AB2" w:rsidRDefault="006E7AB2">
            <w:pPr>
              <w:pStyle w:val="ConsPlusNormal"/>
            </w:pPr>
            <w:r>
              <w:t>ул. Куйбышева, д. 145, г. Самара, Самарская обл., 443010</w:t>
            </w:r>
          </w:p>
          <w:p w:rsidR="006E7AB2" w:rsidRDefault="006E7AB2">
            <w:pPr>
              <w:pStyle w:val="ConsPlusNormal"/>
            </w:pPr>
            <w:r>
              <w:t>to63@fas.gov.ru</w:t>
            </w:r>
          </w:p>
        </w:tc>
      </w:tr>
      <w:tr w:rsidR="006E7AB2">
        <w:tc>
          <w:tcPr>
            <w:tcW w:w="602" w:type="dxa"/>
          </w:tcPr>
          <w:p w:rsidR="006E7AB2" w:rsidRDefault="006E7AB2">
            <w:pPr>
              <w:pStyle w:val="ConsPlusNormal"/>
            </w:pPr>
            <w:r>
              <w:t>57.</w:t>
            </w:r>
          </w:p>
        </w:tc>
        <w:tc>
          <w:tcPr>
            <w:tcW w:w="3193" w:type="dxa"/>
          </w:tcPr>
          <w:p w:rsidR="006E7AB2" w:rsidRDefault="006E7AB2">
            <w:pPr>
              <w:pStyle w:val="ConsPlusNormal"/>
            </w:pPr>
            <w:r>
              <w:t>Управление Федеральной антимонопольной службы по Санкт-Петербургу</w:t>
            </w:r>
          </w:p>
        </w:tc>
        <w:tc>
          <w:tcPr>
            <w:tcW w:w="2640" w:type="dxa"/>
          </w:tcPr>
          <w:p w:rsidR="006E7AB2" w:rsidRDefault="006E7AB2">
            <w:pPr>
              <w:pStyle w:val="ConsPlusNormal"/>
              <w:jc w:val="both"/>
            </w:pPr>
            <w:r>
              <w:t>Санкт-Петербург</w:t>
            </w:r>
          </w:p>
        </w:tc>
        <w:tc>
          <w:tcPr>
            <w:tcW w:w="1907" w:type="dxa"/>
          </w:tcPr>
          <w:p w:rsidR="006E7AB2" w:rsidRDefault="006E7AB2">
            <w:pPr>
              <w:pStyle w:val="ConsPlusNormal"/>
            </w:pPr>
            <w:r>
              <w:t>(812) 313-04-30</w:t>
            </w:r>
          </w:p>
          <w:p w:rsidR="006E7AB2" w:rsidRDefault="006E7AB2">
            <w:pPr>
              <w:pStyle w:val="ConsPlusNormal"/>
            </w:pPr>
            <w:r>
              <w:t>ф. 315-78-51</w:t>
            </w:r>
          </w:p>
        </w:tc>
        <w:tc>
          <w:tcPr>
            <w:tcW w:w="3420" w:type="dxa"/>
          </w:tcPr>
          <w:p w:rsidR="006E7AB2" w:rsidRDefault="006E7AB2">
            <w:pPr>
              <w:pStyle w:val="ConsPlusNormal"/>
            </w:pPr>
            <w:r>
              <w:t>4-я линия В. О., д. 13, лит. А г. Санкт-Петербург, 199004</w:t>
            </w:r>
          </w:p>
          <w:p w:rsidR="006E7AB2" w:rsidRDefault="006E7AB2">
            <w:pPr>
              <w:pStyle w:val="ConsPlusNormal"/>
            </w:pPr>
            <w:r>
              <w:t>to78@fas.gov.ru</w:t>
            </w:r>
          </w:p>
        </w:tc>
      </w:tr>
      <w:tr w:rsidR="006E7AB2">
        <w:tc>
          <w:tcPr>
            <w:tcW w:w="602" w:type="dxa"/>
          </w:tcPr>
          <w:p w:rsidR="006E7AB2" w:rsidRDefault="006E7AB2">
            <w:pPr>
              <w:pStyle w:val="ConsPlusNormal"/>
            </w:pPr>
            <w:r>
              <w:t>58.</w:t>
            </w:r>
          </w:p>
        </w:tc>
        <w:tc>
          <w:tcPr>
            <w:tcW w:w="3193" w:type="dxa"/>
          </w:tcPr>
          <w:p w:rsidR="006E7AB2" w:rsidRDefault="006E7AB2">
            <w:pPr>
              <w:pStyle w:val="ConsPlusNormal"/>
            </w:pPr>
            <w:r>
              <w:t>Управление Федеральной антимонопольной службы по Саратовской области</w:t>
            </w:r>
          </w:p>
        </w:tc>
        <w:tc>
          <w:tcPr>
            <w:tcW w:w="2640" w:type="dxa"/>
          </w:tcPr>
          <w:p w:rsidR="006E7AB2" w:rsidRDefault="006E7AB2">
            <w:pPr>
              <w:pStyle w:val="ConsPlusNormal"/>
            </w:pPr>
            <w:r>
              <w:t>Саратовская область</w:t>
            </w:r>
          </w:p>
        </w:tc>
        <w:tc>
          <w:tcPr>
            <w:tcW w:w="1907" w:type="dxa"/>
          </w:tcPr>
          <w:p w:rsidR="006E7AB2" w:rsidRDefault="006E7AB2">
            <w:pPr>
              <w:pStyle w:val="ConsPlusNormal"/>
            </w:pPr>
            <w:r>
              <w:t>(8452) 27-96-42</w:t>
            </w:r>
          </w:p>
          <w:p w:rsidR="006E7AB2" w:rsidRDefault="006E7AB2">
            <w:pPr>
              <w:pStyle w:val="ConsPlusNormal"/>
              <w:jc w:val="both"/>
            </w:pPr>
            <w:r>
              <w:t>ф. 27-93-14</w:t>
            </w:r>
          </w:p>
        </w:tc>
        <w:tc>
          <w:tcPr>
            <w:tcW w:w="3420" w:type="dxa"/>
          </w:tcPr>
          <w:p w:rsidR="006E7AB2" w:rsidRDefault="006E7AB2">
            <w:pPr>
              <w:pStyle w:val="ConsPlusNormal"/>
            </w:pPr>
            <w:r>
              <w:t xml:space="preserve">ул. </w:t>
            </w:r>
            <w:proofErr w:type="spellStart"/>
            <w:r>
              <w:t>Вольская</w:t>
            </w:r>
            <w:proofErr w:type="spellEnd"/>
            <w:r>
              <w:t>, д. 81, г. Саратов, Саратовская обл., 410012</w:t>
            </w:r>
          </w:p>
          <w:p w:rsidR="006E7AB2" w:rsidRDefault="006E7AB2">
            <w:pPr>
              <w:pStyle w:val="ConsPlusNormal"/>
            </w:pPr>
            <w:r>
              <w:t>to64@fas.gov.ru</w:t>
            </w:r>
          </w:p>
        </w:tc>
      </w:tr>
      <w:tr w:rsidR="006E7AB2">
        <w:tc>
          <w:tcPr>
            <w:tcW w:w="602" w:type="dxa"/>
          </w:tcPr>
          <w:p w:rsidR="006E7AB2" w:rsidRDefault="006E7AB2">
            <w:pPr>
              <w:pStyle w:val="ConsPlusNormal"/>
            </w:pPr>
            <w:r>
              <w:t>59.</w:t>
            </w:r>
          </w:p>
        </w:tc>
        <w:tc>
          <w:tcPr>
            <w:tcW w:w="3193" w:type="dxa"/>
          </w:tcPr>
          <w:p w:rsidR="006E7AB2" w:rsidRDefault="006E7AB2">
            <w:pPr>
              <w:pStyle w:val="ConsPlusNormal"/>
            </w:pPr>
            <w:r>
              <w:t>Управление Федеральной антимонопольной службы по Сахалинской области</w:t>
            </w:r>
          </w:p>
        </w:tc>
        <w:tc>
          <w:tcPr>
            <w:tcW w:w="2640" w:type="dxa"/>
          </w:tcPr>
          <w:p w:rsidR="006E7AB2" w:rsidRDefault="006E7AB2">
            <w:pPr>
              <w:pStyle w:val="ConsPlusNormal"/>
            </w:pPr>
            <w:r>
              <w:t>Сахалинская область</w:t>
            </w:r>
          </w:p>
        </w:tc>
        <w:tc>
          <w:tcPr>
            <w:tcW w:w="1907" w:type="dxa"/>
          </w:tcPr>
          <w:p w:rsidR="006E7AB2" w:rsidRDefault="006E7AB2">
            <w:pPr>
              <w:pStyle w:val="ConsPlusNormal"/>
            </w:pPr>
            <w:r>
              <w:t>(4242) 42-94-93</w:t>
            </w:r>
          </w:p>
          <w:p w:rsidR="006E7AB2" w:rsidRDefault="006E7AB2">
            <w:pPr>
              <w:pStyle w:val="ConsPlusNormal"/>
              <w:jc w:val="both"/>
            </w:pPr>
            <w:r>
              <w:t>ф. 42-40-71</w:t>
            </w:r>
          </w:p>
        </w:tc>
        <w:tc>
          <w:tcPr>
            <w:tcW w:w="3420" w:type="dxa"/>
          </w:tcPr>
          <w:p w:rsidR="006E7AB2" w:rsidRDefault="006E7AB2">
            <w:pPr>
              <w:pStyle w:val="ConsPlusNormal"/>
            </w:pPr>
            <w:r>
              <w:t>Коммунистический пр-т, д. 27/А, г. Южно-Сахалинск, Сахалинская обл., 693011</w:t>
            </w:r>
          </w:p>
          <w:p w:rsidR="006E7AB2" w:rsidRDefault="006E7AB2">
            <w:pPr>
              <w:pStyle w:val="ConsPlusNormal"/>
            </w:pPr>
            <w:r>
              <w:t>to65@fas.gov.ru</w:t>
            </w:r>
          </w:p>
        </w:tc>
      </w:tr>
      <w:tr w:rsidR="006E7AB2">
        <w:tc>
          <w:tcPr>
            <w:tcW w:w="602" w:type="dxa"/>
          </w:tcPr>
          <w:p w:rsidR="006E7AB2" w:rsidRDefault="006E7AB2">
            <w:pPr>
              <w:pStyle w:val="ConsPlusNormal"/>
            </w:pPr>
            <w:r>
              <w:t>60.</w:t>
            </w:r>
          </w:p>
        </w:tc>
        <w:tc>
          <w:tcPr>
            <w:tcW w:w="3193" w:type="dxa"/>
          </w:tcPr>
          <w:p w:rsidR="006E7AB2" w:rsidRDefault="006E7AB2">
            <w:pPr>
              <w:pStyle w:val="ConsPlusNormal"/>
            </w:pPr>
            <w:r>
              <w:t>Управление Федеральной антимонопольной службы по Свердловской области</w:t>
            </w:r>
          </w:p>
        </w:tc>
        <w:tc>
          <w:tcPr>
            <w:tcW w:w="2640" w:type="dxa"/>
          </w:tcPr>
          <w:p w:rsidR="006E7AB2" w:rsidRDefault="006E7AB2">
            <w:pPr>
              <w:pStyle w:val="ConsPlusNormal"/>
            </w:pPr>
            <w:r>
              <w:t>Свердловская область</w:t>
            </w:r>
          </w:p>
        </w:tc>
        <w:tc>
          <w:tcPr>
            <w:tcW w:w="1907" w:type="dxa"/>
          </w:tcPr>
          <w:p w:rsidR="006E7AB2" w:rsidRDefault="006E7AB2">
            <w:pPr>
              <w:pStyle w:val="ConsPlusNormal"/>
            </w:pPr>
            <w:r>
              <w:t>(343) 377-00-83</w:t>
            </w:r>
          </w:p>
          <w:p w:rsidR="006E7AB2" w:rsidRDefault="006E7AB2">
            <w:pPr>
              <w:pStyle w:val="ConsPlusNormal"/>
            </w:pPr>
            <w:r>
              <w:t>ф. 377-00-84</w:t>
            </w:r>
          </w:p>
        </w:tc>
        <w:tc>
          <w:tcPr>
            <w:tcW w:w="3420" w:type="dxa"/>
          </w:tcPr>
          <w:p w:rsidR="006E7AB2" w:rsidRDefault="006E7AB2">
            <w:pPr>
              <w:pStyle w:val="ConsPlusNormal"/>
            </w:pPr>
            <w:r>
              <w:t>ул. Московская, д. 11, г. Екатеринбург, Свердловская обл., 620014</w:t>
            </w:r>
          </w:p>
          <w:p w:rsidR="006E7AB2" w:rsidRDefault="006E7AB2">
            <w:pPr>
              <w:pStyle w:val="ConsPlusNormal"/>
            </w:pPr>
            <w:r>
              <w:t>to66@fas.gov.ru</w:t>
            </w:r>
          </w:p>
        </w:tc>
      </w:tr>
      <w:tr w:rsidR="006E7AB2">
        <w:tc>
          <w:tcPr>
            <w:tcW w:w="602" w:type="dxa"/>
          </w:tcPr>
          <w:p w:rsidR="006E7AB2" w:rsidRDefault="006E7AB2">
            <w:pPr>
              <w:pStyle w:val="ConsPlusNormal"/>
            </w:pPr>
            <w:r>
              <w:t>61.</w:t>
            </w:r>
          </w:p>
        </w:tc>
        <w:tc>
          <w:tcPr>
            <w:tcW w:w="3193" w:type="dxa"/>
          </w:tcPr>
          <w:p w:rsidR="006E7AB2" w:rsidRDefault="006E7AB2">
            <w:pPr>
              <w:pStyle w:val="ConsPlusNormal"/>
            </w:pPr>
            <w:r>
              <w:t>Управление Федеральной антимонопольной службы по Республике Северная Осетия - Алания</w:t>
            </w:r>
          </w:p>
        </w:tc>
        <w:tc>
          <w:tcPr>
            <w:tcW w:w="2640" w:type="dxa"/>
          </w:tcPr>
          <w:p w:rsidR="006E7AB2" w:rsidRDefault="006E7AB2">
            <w:pPr>
              <w:pStyle w:val="ConsPlusNormal"/>
            </w:pPr>
            <w:r>
              <w:t>Республика Северная</w:t>
            </w:r>
          </w:p>
          <w:p w:rsidR="006E7AB2" w:rsidRDefault="006E7AB2">
            <w:pPr>
              <w:pStyle w:val="ConsPlusNormal"/>
              <w:jc w:val="both"/>
            </w:pPr>
            <w:r>
              <w:t>Осетия - Алания</w:t>
            </w:r>
          </w:p>
        </w:tc>
        <w:tc>
          <w:tcPr>
            <w:tcW w:w="1907" w:type="dxa"/>
          </w:tcPr>
          <w:p w:rsidR="006E7AB2" w:rsidRDefault="006E7AB2">
            <w:pPr>
              <w:pStyle w:val="ConsPlusNormal"/>
            </w:pPr>
            <w:r>
              <w:t>(8672) 54-52-52</w:t>
            </w:r>
          </w:p>
          <w:p w:rsidR="006E7AB2" w:rsidRDefault="006E7AB2">
            <w:pPr>
              <w:pStyle w:val="ConsPlusNormal"/>
            </w:pPr>
            <w:r>
              <w:t>т/ф. 54-52-52</w:t>
            </w:r>
          </w:p>
        </w:tc>
        <w:tc>
          <w:tcPr>
            <w:tcW w:w="3420" w:type="dxa"/>
          </w:tcPr>
          <w:p w:rsidR="006E7AB2" w:rsidRDefault="006E7AB2">
            <w:pPr>
              <w:pStyle w:val="ConsPlusNormal"/>
            </w:pPr>
            <w:r>
              <w:t>ул. Шмулевича, д. 8а, г. Владикавказ, Республика Северная Осетия - Алания, 362019</w:t>
            </w:r>
          </w:p>
          <w:p w:rsidR="006E7AB2" w:rsidRDefault="006E7AB2">
            <w:pPr>
              <w:pStyle w:val="ConsPlusNormal"/>
            </w:pPr>
            <w:r>
              <w:t>to15@fas.gov.ru</w:t>
            </w:r>
          </w:p>
        </w:tc>
      </w:tr>
      <w:tr w:rsidR="006E7AB2">
        <w:tc>
          <w:tcPr>
            <w:tcW w:w="602" w:type="dxa"/>
          </w:tcPr>
          <w:p w:rsidR="006E7AB2" w:rsidRDefault="006E7AB2">
            <w:pPr>
              <w:pStyle w:val="ConsPlusNormal"/>
            </w:pPr>
            <w:r>
              <w:t>62.</w:t>
            </w:r>
          </w:p>
        </w:tc>
        <w:tc>
          <w:tcPr>
            <w:tcW w:w="3193" w:type="dxa"/>
          </w:tcPr>
          <w:p w:rsidR="006E7AB2" w:rsidRDefault="006E7AB2">
            <w:pPr>
              <w:pStyle w:val="ConsPlusNormal"/>
            </w:pPr>
            <w:r>
              <w:t xml:space="preserve">Управление Федеральной </w:t>
            </w:r>
            <w:r>
              <w:lastRenderedPageBreak/>
              <w:t>антимонопольной службы по Смоленской области</w:t>
            </w:r>
          </w:p>
        </w:tc>
        <w:tc>
          <w:tcPr>
            <w:tcW w:w="2640" w:type="dxa"/>
          </w:tcPr>
          <w:p w:rsidR="006E7AB2" w:rsidRDefault="006E7AB2">
            <w:pPr>
              <w:pStyle w:val="ConsPlusNormal"/>
            </w:pPr>
            <w:r>
              <w:lastRenderedPageBreak/>
              <w:t>Смоленская область</w:t>
            </w:r>
          </w:p>
        </w:tc>
        <w:tc>
          <w:tcPr>
            <w:tcW w:w="1907" w:type="dxa"/>
          </w:tcPr>
          <w:p w:rsidR="006E7AB2" w:rsidRDefault="006E7AB2">
            <w:pPr>
              <w:pStyle w:val="ConsPlusNormal"/>
            </w:pPr>
            <w:r>
              <w:t>(4812) 38-62-22</w:t>
            </w:r>
          </w:p>
          <w:p w:rsidR="006E7AB2" w:rsidRDefault="006E7AB2">
            <w:pPr>
              <w:pStyle w:val="ConsPlusNormal"/>
            </w:pPr>
            <w:r>
              <w:lastRenderedPageBreak/>
              <w:t>т/ф. 38-62-22</w:t>
            </w:r>
          </w:p>
        </w:tc>
        <w:tc>
          <w:tcPr>
            <w:tcW w:w="3420" w:type="dxa"/>
          </w:tcPr>
          <w:p w:rsidR="006E7AB2" w:rsidRDefault="006E7AB2">
            <w:pPr>
              <w:pStyle w:val="ConsPlusNormal"/>
            </w:pPr>
            <w:r>
              <w:lastRenderedPageBreak/>
              <w:t>ул. Октябрьской Революции, д. 14-</w:t>
            </w:r>
            <w:r>
              <w:lastRenderedPageBreak/>
              <w:t>а, г. Смоленск, Смоленская обл., 214000</w:t>
            </w:r>
          </w:p>
          <w:p w:rsidR="006E7AB2" w:rsidRDefault="006E7AB2">
            <w:pPr>
              <w:pStyle w:val="ConsPlusNormal"/>
            </w:pPr>
            <w:r>
              <w:t>to67@fas.gov.ru</w:t>
            </w:r>
          </w:p>
        </w:tc>
      </w:tr>
      <w:tr w:rsidR="006E7AB2">
        <w:tc>
          <w:tcPr>
            <w:tcW w:w="602" w:type="dxa"/>
          </w:tcPr>
          <w:p w:rsidR="006E7AB2" w:rsidRDefault="006E7AB2">
            <w:pPr>
              <w:pStyle w:val="ConsPlusNormal"/>
            </w:pPr>
            <w:r>
              <w:lastRenderedPageBreak/>
              <w:t>63.</w:t>
            </w:r>
          </w:p>
        </w:tc>
        <w:tc>
          <w:tcPr>
            <w:tcW w:w="3193" w:type="dxa"/>
          </w:tcPr>
          <w:p w:rsidR="006E7AB2" w:rsidRDefault="006E7AB2">
            <w:pPr>
              <w:pStyle w:val="ConsPlusNormal"/>
            </w:pPr>
            <w:r>
              <w:t>Управление Федеральной антимонопольной службы по Ставропольскому краю</w:t>
            </w:r>
          </w:p>
        </w:tc>
        <w:tc>
          <w:tcPr>
            <w:tcW w:w="2640" w:type="dxa"/>
          </w:tcPr>
          <w:p w:rsidR="006E7AB2" w:rsidRDefault="006E7AB2">
            <w:pPr>
              <w:pStyle w:val="ConsPlusNormal"/>
            </w:pPr>
            <w:r>
              <w:t>Ставропольский край</w:t>
            </w:r>
          </w:p>
        </w:tc>
        <w:tc>
          <w:tcPr>
            <w:tcW w:w="1907" w:type="dxa"/>
          </w:tcPr>
          <w:p w:rsidR="006E7AB2" w:rsidRDefault="006E7AB2">
            <w:pPr>
              <w:pStyle w:val="ConsPlusNormal"/>
            </w:pPr>
            <w:r>
              <w:t>(865-2) 35-51-19</w:t>
            </w:r>
          </w:p>
          <w:p w:rsidR="006E7AB2" w:rsidRDefault="006E7AB2">
            <w:pPr>
              <w:pStyle w:val="ConsPlusNormal"/>
              <w:jc w:val="both"/>
            </w:pPr>
            <w:r>
              <w:t>ф. 35-51-19</w:t>
            </w:r>
          </w:p>
        </w:tc>
        <w:tc>
          <w:tcPr>
            <w:tcW w:w="3420" w:type="dxa"/>
          </w:tcPr>
          <w:p w:rsidR="006E7AB2" w:rsidRDefault="006E7AB2">
            <w:pPr>
              <w:pStyle w:val="ConsPlusNormal"/>
            </w:pPr>
            <w:r>
              <w:t>ул. Ленина, д. 384, г. Ставрополь, Ставропольский край, 355003</w:t>
            </w:r>
          </w:p>
          <w:p w:rsidR="006E7AB2" w:rsidRDefault="006E7AB2">
            <w:pPr>
              <w:pStyle w:val="ConsPlusNormal"/>
            </w:pPr>
            <w:r>
              <w:t>to26@fas.gov.ru</w:t>
            </w:r>
          </w:p>
        </w:tc>
      </w:tr>
      <w:tr w:rsidR="006E7AB2">
        <w:tc>
          <w:tcPr>
            <w:tcW w:w="602" w:type="dxa"/>
          </w:tcPr>
          <w:p w:rsidR="006E7AB2" w:rsidRDefault="006E7AB2">
            <w:pPr>
              <w:pStyle w:val="ConsPlusNormal"/>
            </w:pPr>
            <w:r>
              <w:t>64.</w:t>
            </w:r>
          </w:p>
        </w:tc>
        <w:tc>
          <w:tcPr>
            <w:tcW w:w="3193" w:type="dxa"/>
          </w:tcPr>
          <w:p w:rsidR="006E7AB2" w:rsidRDefault="006E7AB2">
            <w:pPr>
              <w:pStyle w:val="ConsPlusNormal"/>
            </w:pPr>
            <w:r>
              <w:t>Управление Федеральной антимонопольной службы по Тамбовской области</w:t>
            </w:r>
          </w:p>
        </w:tc>
        <w:tc>
          <w:tcPr>
            <w:tcW w:w="2640" w:type="dxa"/>
          </w:tcPr>
          <w:p w:rsidR="006E7AB2" w:rsidRDefault="006E7AB2">
            <w:pPr>
              <w:pStyle w:val="ConsPlusNormal"/>
            </w:pPr>
            <w:r>
              <w:t>Тамбовская область</w:t>
            </w:r>
          </w:p>
        </w:tc>
        <w:tc>
          <w:tcPr>
            <w:tcW w:w="1907" w:type="dxa"/>
          </w:tcPr>
          <w:p w:rsidR="006E7AB2" w:rsidRDefault="006E7AB2">
            <w:pPr>
              <w:pStyle w:val="ConsPlusNormal"/>
            </w:pPr>
            <w:r>
              <w:t>(4752) 71-36-00</w:t>
            </w:r>
          </w:p>
          <w:p w:rsidR="006E7AB2" w:rsidRDefault="006E7AB2">
            <w:pPr>
              <w:pStyle w:val="ConsPlusNormal"/>
              <w:jc w:val="both"/>
            </w:pPr>
            <w:r>
              <w:t>ф. 71-35-33</w:t>
            </w:r>
          </w:p>
        </w:tc>
        <w:tc>
          <w:tcPr>
            <w:tcW w:w="3420" w:type="dxa"/>
          </w:tcPr>
          <w:p w:rsidR="006E7AB2" w:rsidRDefault="006E7AB2">
            <w:pPr>
              <w:pStyle w:val="ConsPlusNormal"/>
            </w:pPr>
            <w:r>
              <w:t>ул. Державинская, д. 1, г. Тамбов, Тамбовская обл., 392000</w:t>
            </w:r>
          </w:p>
          <w:p w:rsidR="006E7AB2" w:rsidRDefault="006E7AB2">
            <w:pPr>
              <w:pStyle w:val="ConsPlusNormal"/>
            </w:pPr>
            <w:r>
              <w:t>to68@fas.gov.ru</w:t>
            </w:r>
          </w:p>
        </w:tc>
      </w:tr>
      <w:tr w:rsidR="006E7AB2">
        <w:tc>
          <w:tcPr>
            <w:tcW w:w="602" w:type="dxa"/>
          </w:tcPr>
          <w:p w:rsidR="006E7AB2" w:rsidRDefault="006E7AB2">
            <w:pPr>
              <w:pStyle w:val="ConsPlusNormal"/>
            </w:pPr>
            <w:r>
              <w:t>65.</w:t>
            </w:r>
          </w:p>
        </w:tc>
        <w:tc>
          <w:tcPr>
            <w:tcW w:w="3193" w:type="dxa"/>
          </w:tcPr>
          <w:p w:rsidR="006E7AB2" w:rsidRDefault="006E7AB2">
            <w:pPr>
              <w:pStyle w:val="ConsPlusNormal"/>
            </w:pPr>
            <w:r>
              <w:t>Управление Федеральной антимонопольной службы по Республике Татарстан</w:t>
            </w:r>
          </w:p>
        </w:tc>
        <w:tc>
          <w:tcPr>
            <w:tcW w:w="2640" w:type="dxa"/>
          </w:tcPr>
          <w:p w:rsidR="006E7AB2" w:rsidRDefault="006E7AB2">
            <w:pPr>
              <w:pStyle w:val="ConsPlusNormal"/>
            </w:pPr>
            <w:r>
              <w:t>Республика Татарстан</w:t>
            </w:r>
          </w:p>
        </w:tc>
        <w:tc>
          <w:tcPr>
            <w:tcW w:w="1907" w:type="dxa"/>
          </w:tcPr>
          <w:p w:rsidR="006E7AB2" w:rsidRDefault="006E7AB2">
            <w:pPr>
              <w:pStyle w:val="ConsPlusNormal"/>
            </w:pPr>
            <w:r>
              <w:t>(843) 236-89-22</w:t>
            </w:r>
          </w:p>
          <w:p w:rsidR="006E7AB2" w:rsidRDefault="006E7AB2">
            <w:pPr>
              <w:pStyle w:val="ConsPlusNormal"/>
            </w:pPr>
            <w:r>
              <w:t>ф. 238-19-46</w:t>
            </w:r>
          </w:p>
        </w:tc>
        <w:tc>
          <w:tcPr>
            <w:tcW w:w="3420" w:type="dxa"/>
          </w:tcPr>
          <w:p w:rsidR="006E7AB2" w:rsidRDefault="006E7AB2">
            <w:pPr>
              <w:pStyle w:val="ConsPlusNormal"/>
            </w:pPr>
            <w:r>
              <w:t>ул. Московская, д. 55, г. Казань, Республика Татарстан, 420021</w:t>
            </w:r>
          </w:p>
          <w:p w:rsidR="006E7AB2" w:rsidRDefault="006E7AB2">
            <w:pPr>
              <w:pStyle w:val="ConsPlusNormal"/>
            </w:pPr>
            <w:r>
              <w:t>to16@fas.gov.ru</w:t>
            </w:r>
          </w:p>
        </w:tc>
      </w:tr>
      <w:tr w:rsidR="006E7AB2">
        <w:tc>
          <w:tcPr>
            <w:tcW w:w="602" w:type="dxa"/>
          </w:tcPr>
          <w:p w:rsidR="006E7AB2" w:rsidRDefault="006E7AB2">
            <w:pPr>
              <w:pStyle w:val="ConsPlusNormal"/>
            </w:pPr>
            <w:r>
              <w:t>66.</w:t>
            </w:r>
          </w:p>
        </w:tc>
        <w:tc>
          <w:tcPr>
            <w:tcW w:w="3193" w:type="dxa"/>
          </w:tcPr>
          <w:p w:rsidR="006E7AB2" w:rsidRDefault="006E7AB2">
            <w:pPr>
              <w:pStyle w:val="ConsPlusNormal"/>
            </w:pPr>
            <w:r>
              <w:t>Управление Федеральной антимонопольной службы по Тверской области</w:t>
            </w:r>
          </w:p>
        </w:tc>
        <w:tc>
          <w:tcPr>
            <w:tcW w:w="2640" w:type="dxa"/>
          </w:tcPr>
          <w:p w:rsidR="006E7AB2" w:rsidRDefault="006E7AB2">
            <w:pPr>
              <w:pStyle w:val="ConsPlusNormal"/>
            </w:pPr>
            <w:r>
              <w:t>Тверская область</w:t>
            </w:r>
          </w:p>
        </w:tc>
        <w:tc>
          <w:tcPr>
            <w:tcW w:w="1907" w:type="dxa"/>
          </w:tcPr>
          <w:p w:rsidR="006E7AB2" w:rsidRDefault="006E7AB2">
            <w:pPr>
              <w:pStyle w:val="ConsPlusNormal"/>
            </w:pPr>
            <w:r>
              <w:t>(4822) 32-08-32</w:t>
            </w:r>
          </w:p>
        </w:tc>
        <w:tc>
          <w:tcPr>
            <w:tcW w:w="3420" w:type="dxa"/>
          </w:tcPr>
          <w:p w:rsidR="006E7AB2" w:rsidRDefault="006E7AB2">
            <w:pPr>
              <w:pStyle w:val="ConsPlusNormal"/>
            </w:pPr>
            <w:r>
              <w:t>ул. Советская, д. 23, г. Тверь, Тверская обл., 170100</w:t>
            </w:r>
          </w:p>
          <w:p w:rsidR="006E7AB2" w:rsidRDefault="006E7AB2">
            <w:pPr>
              <w:pStyle w:val="ConsPlusNormal"/>
            </w:pPr>
            <w:r>
              <w:t>to69@fas.gov.ru</w:t>
            </w:r>
          </w:p>
        </w:tc>
      </w:tr>
      <w:tr w:rsidR="006E7AB2">
        <w:tc>
          <w:tcPr>
            <w:tcW w:w="602" w:type="dxa"/>
          </w:tcPr>
          <w:p w:rsidR="006E7AB2" w:rsidRDefault="006E7AB2">
            <w:pPr>
              <w:pStyle w:val="ConsPlusNormal"/>
            </w:pPr>
            <w:r>
              <w:t>67.</w:t>
            </w:r>
          </w:p>
        </w:tc>
        <w:tc>
          <w:tcPr>
            <w:tcW w:w="3193" w:type="dxa"/>
          </w:tcPr>
          <w:p w:rsidR="006E7AB2" w:rsidRDefault="006E7AB2">
            <w:pPr>
              <w:pStyle w:val="ConsPlusNormal"/>
            </w:pPr>
            <w:r>
              <w:t>Управление Федеральной антимонопольной службы по</w:t>
            </w:r>
          </w:p>
          <w:p w:rsidR="006E7AB2" w:rsidRDefault="006E7AB2">
            <w:pPr>
              <w:pStyle w:val="ConsPlusNormal"/>
            </w:pPr>
            <w:r>
              <w:t>Томской области</w:t>
            </w:r>
          </w:p>
        </w:tc>
        <w:tc>
          <w:tcPr>
            <w:tcW w:w="2640" w:type="dxa"/>
          </w:tcPr>
          <w:p w:rsidR="006E7AB2" w:rsidRDefault="006E7AB2">
            <w:pPr>
              <w:pStyle w:val="ConsPlusNormal"/>
              <w:jc w:val="both"/>
            </w:pPr>
            <w:r>
              <w:t>Томская область</w:t>
            </w:r>
          </w:p>
        </w:tc>
        <w:tc>
          <w:tcPr>
            <w:tcW w:w="1907" w:type="dxa"/>
          </w:tcPr>
          <w:p w:rsidR="006E7AB2" w:rsidRDefault="006E7AB2">
            <w:pPr>
              <w:pStyle w:val="ConsPlusNormal"/>
            </w:pPr>
            <w:r>
              <w:t>(3822) 51-50-61</w:t>
            </w:r>
          </w:p>
          <w:p w:rsidR="006E7AB2" w:rsidRDefault="006E7AB2">
            <w:pPr>
              <w:pStyle w:val="ConsPlusNormal"/>
            </w:pPr>
            <w:r>
              <w:t>т/ф. 51-29-80</w:t>
            </w:r>
          </w:p>
        </w:tc>
        <w:tc>
          <w:tcPr>
            <w:tcW w:w="3420" w:type="dxa"/>
          </w:tcPr>
          <w:p w:rsidR="006E7AB2" w:rsidRDefault="006E7AB2">
            <w:pPr>
              <w:pStyle w:val="ConsPlusNormal"/>
            </w:pPr>
            <w:r>
              <w:t>пр-т Ленина, д. 111, офис 50, г. Томск, Томская обл., 634069</w:t>
            </w:r>
          </w:p>
          <w:p w:rsidR="006E7AB2" w:rsidRDefault="006E7AB2">
            <w:pPr>
              <w:pStyle w:val="ConsPlusNormal"/>
            </w:pPr>
            <w:r>
              <w:t>to70@fas.gov.ru</w:t>
            </w:r>
          </w:p>
        </w:tc>
      </w:tr>
      <w:tr w:rsidR="006E7AB2">
        <w:tc>
          <w:tcPr>
            <w:tcW w:w="602" w:type="dxa"/>
          </w:tcPr>
          <w:p w:rsidR="006E7AB2" w:rsidRDefault="006E7AB2">
            <w:pPr>
              <w:pStyle w:val="ConsPlusNormal"/>
            </w:pPr>
            <w:r>
              <w:t>68.</w:t>
            </w:r>
          </w:p>
        </w:tc>
        <w:tc>
          <w:tcPr>
            <w:tcW w:w="3193" w:type="dxa"/>
          </w:tcPr>
          <w:p w:rsidR="006E7AB2" w:rsidRDefault="006E7AB2">
            <w:pPr>
              <w:pStyle w:val="ConsPlusNormal"/>
            </w:pPr>
            <w:r>
              <w:t>Управление Федеральной антимонопольной службы по Тульской области</w:t>
            </w:r>
          </w:p>
        </w:tc>
        <w:tc>
          <w:tcPr>
            <w:tcW w:w="2640" w:type="dxa"/>
          </w:tcPr>
          <w:p w:rsidR="006E7AB2" w:rsidRDefault="006E7AB2">
            <w:pPr>
              <w:pStyle w:val="ConsPlusNormal"/>
            </w:pPr>
            <w:r>
              <w:t>Тульская область</w:t>
            </w:r>
          </w:p>
        </w:tc>
        <w:tc>
          <w:tcPr>
            <w:tcW w:w="1907" w:type="dxa"/>
          </w:tcPr>
          <w:p w:rsidR="006E7AB2" w:rsidRDefault="006E7AB2">
            <w:pPr>
              <w:pStyle w:val="ConsPlusNormal"/>
            </w:pPr>
            <w:r>
              <w:t>(4872) 33-14-95</w:t>
            </w:r>
          </w:p>
          <w:p w:rsidR="006E7AB2" w:rsidRDefault="006E7AB2">
            <w:pPr>
              <w:pStyle w:val="ConsPlusNormal"/>
              <w:jc w:val="both"/>
            </w:pPr>
            <w:r>
              <w:t>ф. 35-93-65</w:t>
            </w:r>
          </w:p>
        </w:tc>
        <w:tc>
          <w:tcPr>
            <w:tcW w:w="3420" w:type="dxa"/>
          </w:tcPr>
          <w:p w:rsidR="006E7AB2" w:rsidRDefault="006E7AB2">
            <w:pPr>
              <w:pStyle w:val="ConsPlusNormal"/>
            </w:pPr>
            <w:r>
              <w:t>ул. Жаворонкова, д. 2, г. Тула, Тульская обл., 300012</w:t>
            </w:r>
          </w:p>
          <w:p w:rsidR="006E7AB2" w:rsidRDefault="006E7AB2">
            <w:pPr>
              <w:pStyle w:val="ConsPlusNormal"/>
            </w:pPr>
            <w:r>
              <w:t>to71@fas.gov.ru</w:t>
            </w:r>
          </w:p>
        </w:tc>
      </w:tr>
      <w:tr w:rsidR="006E7AB2">
        <w:tc>
          <w:tcPr>
            <w:tcW w:w="602" w:type="dxa"/>
          </w:tcPr>
          <w:p w:rsidR="006E7AB2" w:rsidRDefault="006E7AB2">
            <w:pPr>
              <w:pStyle w:val="ConsPlusNormal"/>
            </w:pPr>
            <w:r>
              <w:t>69.</w:t>
            </w:r>
          </w:p>
        </w:tc>
        <w:tc>
          <w:tcPr>
            <w:tcW w:w="3193" w:type="dxa"/>
          </w:tcPr>
          <w:p w:rsidR="006E7AB2" w:rsidRDefault="006E7AB2">
            <w:pPr>
              <w:pStyle w:val="ConsPlusNormal"/>
            </w:pPr>
            <w:r>
              <w:t>Управление Федеральной антимонопольной службы по Республике Тыва</w:t>
            </w:r>
          </w:p>
        </w:tc>
        <w:tc>
          <w:tcPr>
            <w:tcW w:w="2640" w:type="dxa"/>
          </w:tcPr>
          <w:p w:rsidR="006E7AB2" w:rsidRDefault="006E7AB2">
            <w:pPr>
              <w:pStyle w:val="ConsPlusNormal"/>
              <w:jc w:val="both"/>
            </w:pPr>
            <w:r>
              <w:t>Республика Тыва</w:t>
            </w:r>
          </w:p>
        </w:tc>
        <w:tc>
          <w:tcPr>
            <w:tcW w:w="1907" w:type="dxa"/>
          </w:tcPr>
          <w:p w:rsidR="006E7AB2" w:rsidRDefault="006E7AB2">
            <w:pPr>
              <w:pStyle w:val="ConsPlusNormal"/>
            </w:pPr>
            <w:r>
              <w:t>(394-22) 2-58-08</w:t>
            </w:r>
          </w:p>
        </w:tc>
        <w:tc>
          <w:tcPr>
            <w:tcW w:w="3420" w:type="dxa"/>
          </w:tcPr>
          <w:p w:rsidR="006E7AB2" w:rsidRDefault="006E7AB2">
            <w:pPr>
              <w:pStyle w:val="ConsPlusNormal"/>
            </w:pPr>
            <w:r>
              <w:t>ул. Красноармейская, д. 100, офис 30, г. Кызыл, Республика Тыва, 667000</w:t>
            </w:r>
          </w:p>
          <w:p w:rsidR="006E7AB2" w:rsidRDefault="006E7AB2">
            <w:pPr>
              <w:pStyle w:val="ConsPlusNormal"/>
            </w:pPr>
            <w:r>
              <w:t>to17@fas.gov.ru</w:t>
            </w:r>
          </w:p>
        </w:tc>
      </w:tr>
      <w:tr w:rsidR="006E7AB2">
        <w:tc>
          <w:tcPr>
            <w:tcW w:w="602" w:type="dxa"/>
          </w:tcPr>
          <w:p w:rsidR="006E7AB2" w:rsidRDefault="006E7AB2">
            <w:pPr>
              <w:pStyle w:val="ConsPlusNormal"/>
            </w:pPr>
            <w:r>
              <w:t>70.</w:t>
            </w:r>
          </w:p>
        </w:tc>
        <w:tc>
          <w:tcPr>
            <w:tcW w:w="3193" w:type="dxa"/>
          </w:tcPr>
          <w:p w:rsidR="006E7AB2" w:rsidRDefault="006E7AB2">
            <w:pPr>
              <w:pStyle w:val="ConsPlusNormal"/>
            </w:pPr>
            <w:r>
              <w:t xml:space="preserve">Управление Федеральной антимонопольной службы по </w:t>
            </w:r>
            <w:r>
              <w:lastRenderedPageBreak/>
              <w:t>Тюменской области</w:t>
            </w:r>
          </w:p>
        </w:tc>
        <w:tc>
          <w:tcPr>
            <w:tcW w:w="2640" w:type="dxa"/>
          </w:tcPr>
          <w:p w:rsidR="006E7AB2" w:rsidRDefault="006E7AB2">
            <w:pPr>
              <w:pStyle w:val="ConsPlusNormal"/>
            </w:pPr>
            <w:r>
              <w:lastRenderedPageBreak/>
              <w:t>Тюменская область</w:t>
            </w:r>
          </w:p>
        </w:tc>
        <w:tc>
          <w:tcPr>
            <w:tcW w:w="1907" w:type="dxa"/>
          </w:tcPr>
          <w:p w:rsidR="006E7AB2" w:rsidRDefault="006E7AB2">
            <w:pPr>
              <w:pStyle w:val="ConsPlusNormal"/>
            </w:pPr>
            <w:r>
              <w:t>(3452) 50-31-55</w:t>
            </w:r>
          </w:p>
          <w:p w:rsidR="006E7AB2" w:rsidRDefault="006E7AB2">
            <w:pPr>
              <w:pStyle w:val="ConsPlusNormal"/>
              <w:jc w:val="both"/>
            </w:pPr>
            <w:r>
              <w:t>ф. 32-27-63</w:t>
            </w:r>
          </w:p>
        </w:tc>
        <w:tc>
          <w:tcPr>
            <w:tcW w:w="3420" w:type="dxa"/>
          </w:tcPr>
          <w:p w:rsidR="006E7AB2" w:rsidRDefault="006E7AB2">
            <w:pPr>
              <w:pStyle w:val="ConsPlusNormal"/>
            </w:pPr>
            <w:r>
              <w:t>ул. Холодильная, д. 58а, г. Тюмень, Тюменская обл., 625048</w:t>
            </w:r>
          </w:p>
          <w:p w:rsidR="006E7AB2" w:rsidRDefault="006E7AB2">
            <w:pPr>
              <w:pStyle w:val="ConsPlusNormal"/>
            </w:pPr>
            <w:r>
              <w:lastRenderedPageBreak/>
              <w:t>to72@fas.gov.ru</w:t>
            </w:r>
          </w:p>
        </w:tc>
      </w:tr>
      <w:tr w:rsidR="006E7AB2">
        <w:tc>
          <w:tcPr>
            <w:tcW w:w="602" w:type="dxa"/>
          </w:tcPr>
          <w:p w:rsidR="006E7AB2" w:rsidRDefault="006E7AB2">
            <w:pPr>
              <w:pStyle w:val="ConsPlusNormal"/>
            </w:pPr>
            <w:r>
              <w:lastRenderedPageBreak/>
              <w:t>71.</w:t>
            </w:r>
          </w:p>
        </w:tc>
        <w:tc>
          <w:tcPr>
            <w:tcW w:w="3193" w:type="dxa"/>
          </w:tcPr>
          <w:p w:rsidR="006E7AB2" w:rsidRDefault="006E7AB2">
            <w:pPr>
              <w:pStyle w:val="ConsPlusNormal"/>
            </w:pPr>
            <w:r>
              <w:t>Управление Федеральной антимонопольной службы по Удмуртской Республике</w:t>
            </w:r>
          </w:p>
        </w:tc>
        <w:tc>
          <w:tcPr>
            <w:tcW w:w="2640" w:type="dxa"/>
          </w:tcPr>
          <w:p w:rsidR="006E7AB2" w:rsidRDefault="006E7AB2">
            <w:pPr>
              <w:pStyle w:val="ConsPlusNormal"/>
            </w:pPr>
            <w:r>
              <w:t>Удмуртская Республика</w:t>
            </w:r>
          </w:p>
        </w:tc>
        <w:tc>
          <w:tcPr>
            <w:tcW w:w="1907" w:type="dxa"/>
          </w:tcPr>
          <w:p w:rsidR="006E7AB2" w:rsidRDefault="006E7AB2">
            <w:pPr>
              <w:pStyle w:val="ConsPlusNormal"/>
            </w:pPr>
            <w:r>
              <w:t>(3412) 57-22-50</w:t>
            </w:r>
          </w:p>
          <w:p w:rsidR="006E7AB2" w:rsidRDefault="006E7AB2">
            <w:pPr>
              <w:pStyle w:val="ConsPlusNormal"/>
              <w:jc w:val="both"/>
            </w:pPr>
            <w:r>
              <w:t>ф. 57-22-60</w:t>
            </w:r>
          </w:p>
        </w:tc>
        <w:tc>
          <w:tcPr>
            <w:tcW w:w="3420" w:type="dxa"/>
          </w:tcPr>
          <w:p w:rsidR="006E7AB2" w:rsidRDefault="006E7AB2">
            <w:pPr>
              <w:pStyle w:val="ConsPlusNormal"/>
            </w:pPr>
            <w:r>
              <w:t>ул. Ухтомского, д. 24, г. Ижевск, Удмуртская Республика, 426009</w:t>
            </w:r>
          </w:p>
          <w:p w:rsidR="006E7AB2" w:rsidRDefault="006E7AB2">
            <w:pPr>
              <w:pStyle w:val="ConsPlusNormal"/>
            </w:pPr>
            <w:r>
              <w:t>to18@fas.gov.ru</w:t>
            </w:r>
          </w:p>
        </w:tc>
      </w:tr>
      <w:tr w:rsidR="006E7AB2">
        <w:tc>
          <w:tcPr>
            <w:tcW w:w="602" w:type="dxa"/>
          </w:tcPr>
          <w:p w:rsidR="006E7AB2" w:rsidRDefault="006E7AB2">
            <w:pPr>
              <w:pStyle w:val="ConsPlusNormal"/>
            </w:pPr>
            <w:r>
              <w:t>72.</w:t>
            </w:r>
          </w:p>
        </w:tc>
        <w:tc>
          <w:tcPr>
            <w:tcW w:w="3193" w:type="dxa"/>
          </w:tcPr>
          <w:p w:rsidR="006E7AB2" w:rsidRDefault="006E7AB2">
            <w:pPr>
              <w:pStyle w:val="ConsPlusNormal"/>
            </w:pPr>
            <w:r>
              <w:t>Управление Федеральной антимонопольной службы по Ульяновской области</w:t>
            </w:r>
          </w:p>
        </w:tc>
        <w:tc>
          <w:tcPr>
            <w:tcW w:w="2640" w:type="dxa"/>
          </w:tcPr>
          <w:p w:rsidR="006E7AB2" w:rsidRDefault="006E7AB2">
            <w:pPr>
              <w:pStyle w:val="ConsPlusNormal"/>
            </w:pPr>
            <w:r>
              <w:t>Ульяновская область</w:t>
            </w:r>
          </w:p>
        </w:tc>
        <w:tc>
          <w:tcPr>
            <w:tcW w:w="1907" w:type="dxa"/>
          </w:tcPr>
          <w:p w:rsidR="006E7AB2" w:rsidRDefault="006E7AB2">
            <w:pPr>
              <w:pStyle w:val="ConsPlusNormal"/>
            </w:pPr>
            <w:r>
              <w:t>(8422) 41-32-03</w:t>
            </w:r>
          </w:p>
        </w:tc>
        <w:tc>
          <w:tcPr>
            <w:tcW w:w="3420" w:type="dxa"/>
          </w:tcPr>
          <w:p w:rsidR="006E7AB2" w:rsidRDefault="006E7AB2">
            <w:pPr>
              <w:pStyle w:val="ConsPlusNormal"/>
            </w:pPr>
            <w:r>
              <w:t>ул. Спасская, д. 8, г. Ульяновск, Ульяновская обл., 432970</w:t>
            </w:r>
          </w:p>
          <w:p w:rsidR="006E7AB2" w:rsidRDefault="006E7AB2">
            <w:pPr>
              <w:pStyle w:val="ConsPlusNormal"/>
            </w:pPr>
            <w:r>
              <w:t>to73@fas.gov.ru</w:t>
            </w:r>
          </w:p>
        </w:tc>
      </w:tr>
      <w:tr w:rsidR="006E7AB2">
        <w:tc>
          <w:tcPr>
            <w:tcW w:w="602" w:type="dxa"/>
          </w:tcPr>
          <w:p w:rsidR="006E7AB2" w:rsidRDefault="006E7AB2">
            <w:pPr>
              <w:pStyle w:val="ConsPlusNormal"/>
            </w:pPr>
            <w:r>
              <w:t>73.</w:t>
            </w:r>
          </w:p>
        </w:tc>
        <w:tc>
          <w:tcPr>
            <w:tcW w:w="3193" w:type="dxa"/>
          </w:tcPr>
          <w:p w:rsidR="006E7AB2" w:rsidRDefault="006E7AB2">
            <w:pPr>
              <w:pStyle w:val="ConsPlusNormal"/>
            </w:pPr>
            <w:r>
              <w:t>Управление Федеральной антимонопольной службы по Хабаровскому краю</w:t>
            </w:r>
          </w:p>
        </w:tc>
        <w:tc>
          <w:tcPr>
            <w:tcW w:w="2640" w:type="dxa"/>
          </w:tcPr>
          <w:p w:rsidR="006E7AB2" w:rsidRDefault="006E7AB2">
            <w:pPr>
              <w:pStyle w:val="ConsPlusNormal"/>
            </w:pPr>
            <w:r>
              <w:t>Хабаровский край</w:t>
            </w:r>
          </w:p>
        </w:tc>
        <w:tc>
          <w:tcPr>
            <w:tcW w:w="1907" w:type="dxa"/>
          </w:tcPr>
          <w:p w:rsidR="006E7AB2" w:rsidRDefault="006E7AB2">
            <w:pPr>
              <w:pStyle w:val="ConsPlusNormal"/>
            </w:pPr>
            <w:r>
              <w:t>(4212) 32-40-57</w:t>
            </w:r>
          </w:p>
        </w:tc>
        <w:tc>
          <w:tcPr>
            <w:tcW w:w="3420" w:type="dxa"/>
          </w:tcPr>
          <w:p w:rsidR="006E7AB2" w:rsidRDefault="006E7AB2">
            <w:pPr>
              <w:pStyle w:val="ConsPlusNormal"/>
            </w:pPr>
            <w:r>
              <w:t xml:space="preserve">ул. </w:t>
            </w:r>
            <w:proofErr w:type="spellStart"/>
            <w:r>
              <w:t>Запарина</w:t>
            </w:r>
            <w:proofErr w:type="spellEnd"/>
            <w:r>
              <w:t>, д. 67, г. Хабаровск, Хабаровский край, 680000</w:t>
            </w:r>
          </w:p>
          <w:p w:rsidR="006E7AB2" w:rsidRDefault="006E7AB2">
            <w:pPr>
              <w:pStyle w:val="ConsPlusNormal"/>
            </w:pPr>
            <w:r>
              <w:t>to27@fas.gov.ru</w:t>
            </w:r>
          </w:p>
        </w:tc>
      </w:tr>
      <w:tr w:rsidR="006E7AB2">
        <w:tc>
          <w:tcPr>
            <w:tcW w:w="602" w:type="dxa"/>
          </w:tcPr>
          <w:p w:rsidR="006E7AB2" w:rsidRDefault="006E7AB2">
            <w:pPr>
              <w:pStyle w:val="ConsPlusNormal"/>
            </w:pPr>
            <w:r>
              <w:t>74.</w:t>
            </w:r>
          </w:p>
        </w:tc>
        <w:tc>
          <w:tcPr>
            <w:tcW w:w="3193" w:type="dxa"/>
          </w:tcPr>
          <w:p w:rsidR="006E7AB2" w:rsidRDefault="006E7AB2">
            <w:pPr>
              <w:pStyle w:val="ConsPlusNormal"/>
            </w:pPr>
            <w:r>
              <w:t>Управление Федеральной антимонопольной службы по Республике Хакасия</w:t>
            </w:r>
          </w:p>
        </w:tc>
        <w:tc>
          <w:tcPr>
            <w:tcW w:w="2640" w:type="dxa"/>
          </w:tcPr>
          <w:p w:rsidR="006E7AB2" w:rsidRDefault="006E7AB2">
            <w:pPr>
              <w:pStyle w:val="ConsPlusNormal"/>
            </w:pPr>
            <w:r>
              <w:t>Республика Хакасия</w:t>
            </w:r>
          </w:p>
        </w:tc>
        <w:tc>
          <w:tcPr>
            <w:tcW w:w="1907" w:type="dxa"/>
          </w:tcPr>
          <w:p w:rsidR="006E7AB2" w:rsidRDefault="006E7AB2">
            <w:pPr>
              <w:pStyle w:val="ConsPlusNormal"/>
            </w:pPr>
            <w:r>
              <w:t>(3902) 22-27-59</w:t>
            </w:r>
          </w:p>
          <w:p w:rsidR="006E7AB2" w:rsidRDefault="006E7AB2">
            <w:pPr>
              <w:pStyle w:val="ConsPlusNormal"/>
              <w:jc w:val="both"/>
            </w:pPr>
            <w:r>
              <w:t>ф. 22-27-59</w:t>
            </w:r>
          </w:p>
        </w:tc>
        <w:tc>
          <w:tcPr>
            <w:tcW w:w="3420" w:type="dxa"/>
          </w:tcPr>
          <w:p w:rsidR="006E7AB2" w:rsidRDefault="006E7AB2">
            <w:pPr>
              <w:pStyle w:val="ConsPlusNormal"/>
            </w:pPr>
            <w:r>
              <w:t>ул. Вяткина, д. 3, г. Абакан, Республика Хакасия, 655017</w:t>
            </w:r>
          </w:p>
          <w:p w:rsidR="006E7AB2" w:rsidRDefault="006E7AB2">
            <w:pPr>
              <w:pStyle w:val="ConsPlusNormal"/>
            </w:pPr>
            <w:r>
              <w:t>to19@fas.gov.ru</w:t>
            </w:r>
          </w:p>
        </w:tc>
      </w:tr>
      <w:tr w:rsidR="006E7AB2">
        <w:tc>
          <w:tcPr>
            <w:tcW w:w="602" w:type="dxa"/>
          </w:tcPr>
          <w:p w:rsidR="006E7AB2" w:rsidRDefault="006E7AB2">
            <w:pPr>
              <w:pStyle w:val="ConsPlusNormal"/>
            </w:pPr>
            <w:r>
              <w:t>75.</w:t>
            </w:r>
          </w:p>
        </w:tc>
        <w:tc>
          <w:tcPr>
            <w:tcW w:w="3193" w:type="dxa"/>
          </w:tcPr>
          <w:p w:rsidR="006E7AB2" w:rsidRDefault="006E7AB2">
            <w:pPr>
              <w:pStyle w:val="ConsPlusNormal"/>
            </w:pPr>
            <w:r>
              <w:t>Управление Федеральной антимонопольной службы по Ханты-Мансийскому автономному округу - Югре</w:t>
            </w:r>
          </w:p>
        </w:tc>
        <w:tc>
          <w:tcPr>
            <w:tcW w:w="2640" w:type="dxa"/>
          </w:tcPr>
          <w:p w:rsidR="006E7AB2" w:rsidRDefault="006E7AB2">
            <w:pPr>
              <w:pStyle w:val="ConsPlusNormal"/>
            </w:pPr>
            <w:r>
              <w:t>Ханты-Мансийский автономный округ - Югра</w:t>
            </w:r>
          </w:p>
        </w:tc>
        <w:tc>
          <w:tcPr>
            <w:tcW w:w="1907" w:type="dxa"/>
          </w:tcPr>
          <w:p w:rsidR="006E7AB2" w:rsidRDefault="006E7AB2">
            <w:pPr>
              <w:pStyle w:val="ConsPlusNormal"/>
            </w:pPr>
            <w:r>
              <w:t>(3467) 33-00-31</w:t>
            </w:r>
          </w:p>
          <w:p w:rsidR="006E7AB2" w:rsidRDefault="006E7AB2">
            <w:pPr>
              <w:pStyle w:val="ConsPlusNormal"/>
            </w:pPr>
            <w:r>
              <w:t>ф. 3-24-74</w:t>
            </w:r>
          </w:p>
        </w:tc>
        <w:tc>
          <w:tcPr>
            <w:tcW w:w="3420" w:type="dxa"/>
          </w:tcPr>
          <w:p w:rsidR="006E7AB2" w:rsidRDefault="006E7AB2">
            <w:pPr>
              <w:pStyle w:val="ConsPlusNormal"/>
            </w:pPr>
            <w:r>
              <w:t>ул. Чехова, д. 12а, г. Ханты-Мансийск, Ханты-Мансийский автономный округ - Югра, 628011</w:t>
            </w:r>
          </w:p>
          <w:p w:rsidR="006E7AB2" w:rsidRDefault="006E7AB2">
            <w:pPr>
              <w:pStyle w:val="ConsPlusNormal"/>
            </w:pPr>
            <w:r>
              <w:t>to86@fas.gov.ru</w:t>
            </w:r>
          </w:p>
        </w:tc>
      </w:tr>
      <w:tr w:rsidR="006E7AB2">
        <w:tc>
          <w:tcPr>
            <w:tcW w:w="602" w:type="dxa"/>
          </w:tcPr>
          <w:p w:rsidR="006E7AB2" w:rsidRDefault="006E7AB2">
            <w:pPr>
              <w:pStyle w:val="ConsPlusNormal"/>
            </w:pPr>
            <w:r>
              <w:t>76.</w:t>
            </w:r>
          </w:p>
        </w:tc>
        <w:tc>
          <w:tcPr>
            <w:tcW w:w="3193" w:type="dxa"/>
          </w:tcPr>
          <w:p w:rsidR="006E7AB2" w:rsidRDefault="006E7AB2">
            <w:pPr>
              <w:pStyle w:val="ConsPlusNormal"/>
            </w:pPr>
            <w:r>
              <w:t>Управление Федеральной антимонопольной службы по Челябинской области</w:t>
            </w:r>
          </w:p>
        </w:tc>
        <w:tc>
          <w:tcPr>
            <w:tcW w:w="2640" w:type="dxa"/>
          </w:tcPr>
          <w:p w:rsidR="006E7AB2" w:rsidRDefault="006E7AB2">
            <w:pPr>
              <w:pStyle w:val="ConsPlusNormal"/>
            </w:pPr>
            <w:r>
              <w:t>Челябинская область</w:t>
            </w:r>
          </w:p>
        </w:tc>
        <w:tc>
          <w:tcPr>
            <w:tcW w:w="1907" w:type="dxa"/>
          </w:tcPr>
          <w:p w:rsidR="006E7AB2" w:rsidRDefault="006E7AB2">
            <w:pPr>
              <w:pStyle w:val="ConsPlusNormal"/>
            </w:pPr>
            <w:r>
              <w:t>(351) 263-88-71</w:t>
            </w:r>
          </w:p>
          <w:p w:rsidR="006E7AB2" w:rsidRDefault="006E7AB2">
            <w:pPr>
              <w:pStyle w:val="ConsPlusNormal"/>
            </w:pPr>
            <w:r>
              <w:t>ф. 263-88-71</w:t>
            </w:r>
          </w:p>
        </w:tc>
        <w:tc>
          <w:tcPr>
            <w:tcW w:w="3420" w:type="dxa"/>
          </w:tcPr>
          <w:p w:rsidR="006E7AB2" w:rsidRDefault="006E7AB2">
            <w:pPr>
              <w:pStyle w:val="ConsPlusNormal"/>
            </w:pPr>
            <w:r>
              <w:t>пр-т Ленина, д. 59, г. Челябинск, Челябинская обл., 454111</w:t>
            </w:r>
          </w:p>
          <w:p w:rsidR="006E7AB2" w:rsidRDefault="006E7AB2">
            <w:pPr>
              <w:pStyle w:val="ConsPlusNormal"/>
            </w:pPr>
            <w:r>
              <w:t>to74@fas.gov.ru</w:t>
            </w:r>
          </w:p>
        </w:tc>
      </w:tr>
      <w:tr w:rsidR="006E7AB2">
        <w:tc>
          <w:tcPr>
            <w:tcW w:w="602" w:type="dxa"/>
          </w:tcPr>
          <w:p w:rsidR="006E7AB2" w:rsidRDefault="006E7AB2">
            <w:pPr>
              <w:pStyle w:val="ConsPlusNormal"/>
            </w:pPr>
            <w:r>
              <w:t>77.</w:t>
            </w:r>
          </w:p>
        </w:tc>
        <w:tc>
          <w:tcPr>
            <w:tcW w:w="3193" w:type="dxa"/>
          </w:tcPr>
          <w:p w:rsidR="006E7AB2" w:rsidRDefault="006E7AB2">
            <w:pPr>
              <w:pStyle w:val="ConsPlusNormal"/>
            </w:pPr>
            <w:r>
              <w:t>Управление Федеральной антимонопольной службы по Чеченской Республике</w:t>
            </w:r>
          </w:p>
        </w:tc>
        <w:tc>
          <w:tcPr>
            <w:tcW w:w="2640" w:type="dxa"/>
          </w:tcPr>
          <w:p w:rsidR="006E7AB2" w:rsidRDefault="006E7AB2">
            <w:pPr>
              <w:pStyle w:val="ConsPlusNormal"/>
            </w:pPr>
            <w:r>
              <w:t>Чеченская Республика</w:t>
            </w:r>
          </w:p>
        </w:tc>
        <w:tc>
          <w:tcPr>
            <w:tcW w:w="1907" w:type="dxa"/>
          </w:tcPr>
          <w:p w:rsidR="006E7AB2" w:rsidRDefault="006E7AB2">
            <w:pPr>
              <w:pStyle w:val="ConsPlusNormal"/>
            </w:pPr>
            <w:r>
              <w:t>(8712) 22-22-90</w:t>
            </w:r>
          </w:p>
          <w:p w:rsidR="006E7AB2" w:rsidRDefault="006E7AB2">
            <w:pPr>
              <w:pStyle w:val="ConsPlusNormal"/>
            </w:pPr>
            <w:r>
              <w:t>ф. (8712) 22-34-94</w:t>
            </w:r>
          </w:p>
        </w:tc>
        <w:tc>
          <w:tcPr>
            <w:tcW w:w="3420" w:type="dxa"/>
          </w:tcPr>
          <w:p w:rsidR="006E7AB2" w:rsidRDefault="006E7AB2">
            <w:pPr>
              <w:pStyle w:val="ConsPlusNormal"/>
            </w:pPr>
            <w:r>
              <w:t>Старопромысловское шоссе, д. 40, г. Грозный, Чеченская Республика, 364020</w:t>
            </w:r>
          </w:p>
          <w:p w:rsidR="006E7AB2" w:rsidRDefault="006E7AB2">
            <w:pPr>
              <w:pStyle w:val="ConsPlusNormal"/>
            </w:pPr>
            <w:r>
              <w:t>to20@fas.gov.ru</w:t>
            </w:r>
          </w:p>
        </w:tc>
      </w:tr>
      <w:tr w:rsidR="006E7AB2">
        <w:tc>
          <w:tcPr>
            <w:tcW w:w="602" w:type="dxa"/>
          </w:tcPr>
          <w:p w:rsidR="006E7AB2" w:rsidRDefault="006E7AB2">
            <w:pPr>
              <w:pStyle w:val="ConsPlusNormal"/>
            </w:pPr>
            <w:r>
              <w:t>78.</w:t>
            </w:r>
          </w:p>
        </w:tc>
        <w:tc>
          <w:tcPr>
            <w:tcW w:w="3193" w:type="dxa"/>
          </w:tcPr>
          <w:p w:rsidR="006E7AB2" w:rsidRDefault="006E7AB2">
            <w:pPr>
              <w:pStyle w:val="ConsPlusNormal"/>
            </w:pPr>
            <w:r>
              <w:t xml:space="preserve">Управление Федеральной антимонопольной службы по Чувашской Республике - </w:t>
            </w:r>
            <w:r>
              <w:lastRenderedPageBreak/>
              <w:t>Чувашии</w:t>
            </w:r>
          </w:p>
        </w:tc>
        <w:tc>
          <w:tcPr>
            <w:tcW w:w="2640" w:type="dxa"/>
          </w:tcPr>
          <w:p w:rsidR="006E7AB2" w:rsidRDefault="006E7AB2">
            <w:pPr>
              <w:pStyle w:val="ConsPlusNormal"/>
            </w:pPr>
            <w:r>
              <w:lastRenderedPageBreak/>
              <w:t>Чувашская Республика - Чувашия</w:t>
            </w:r>
          </w:p>
        </w:tc>
        <w:tc>
          <w:tcPr>
            <w:tcW w:w="1907" w:type="dxa"/>
          </w:tcPr>
          <w:p w:rsidR="006E7AB2" w:rsidRDefault="006E7AB2">
            <w:pPr>
              <w:pStyle w:val="ConsPlusNormal"/>
            </w:pPr>
            <w:r>
              <w:t>(8352) 58-42-08</w:t>
            </w:r>
          </w:p>
          <w:p w:rsidR="006E7AB2" w:rsidRDefault="006E7AB2">
            <w:pPr>
              <w:pStyle w:val="ConsPlusNormal"/>
              <w:jc w:val="both"/>
            </w:pPr>
            <w:r>
              <w:t>ф. 62-39-12</w:t>
            </w:r>
          </w:p>
        </w:tc>
        <w:tc>
          <w:tcPr>
            <w:tcW w:w="3420" w:type="dxa"/>
          </w:tcPr>
          <w:p w:rsidR="006E7AB2" w:rsidRDefault="006E7AB2">
            <w:pPr>
              <w:pStyle w:val="ConsPlusNormal"/>
            </w:pPr>
            <w:r>
              <w:t>Московский пр-т, д. 2, г. Чебоксары, Чувашская Республика - Чувашия, 428018</w:t>
            </w:r>
          </w:p>
          <w:p w:rsidR="006E7AB2" w:rsidRDefault="006E7AB2">
            <w:pPr>
              <w:pStyle w:val="ConsPlusNormal"/>
            </w:pPr>
            <w:r>
              <w:lastRenderedPageBreak/>
              <w:t>to21@fas.gov.ru</w:t>
            </w:r>
          </w:p>
        </w:tc>
      </w:tr>
      <w:tr w:rsidR="006E7AB2">
        <w:tc>
          <w:tcPr>
            <w:tcW w:w="602" w:type="dxa"/>
          </w:tcPr>
          <w:p w:rsidR="006E7AB2" w:rsidRDefault="006E7AB2">
            <w:pPr>
              <w:pStyle w:val="ConsPlusNormal"/>
            </w:pPr>
            <w:r>
              <w:lastRenderedPageBreak/>
              <w:t>79.</w:t>
            </w:r>
          </w:p>
        </w:tc>
        <w:tc>
          <w:tcPr>
            <w:tcW w:w="3193" w:type="dxa"/>
          </w:tcPr>
          <w:p w:rsidR="006E7AB2" w:rsidRDefault="006E7AB2">
            <w:pPr>
              <w:pStyle w:val="ConsPlusNormal"/>
            </w:pPr>
            <w:r>
              <w:t>Управление Федеральной антимонопольной службы по Чукотскому автономному округу</w:t>
            </w:r>
          </w:p>
        </w:tc>
        <w:tc>
          <w:tcPr>
            <w:tcW w:w="2640" w:type="dxa"/>
          </w:tcPr>
          <w:p w:rsidR="006E7AB2" w:rsidRDefault="006E7AB2">
            <w:pPr>
              <w:pStyle w:val="ConsPlusNormal"/>
            </w:pPr>
            <w:r>
              <w:t>Чукотский автономный округ</w:t>
            </w:r>
          </w:p>
        </w:tc>
        <w:tc>
          <w:tcPr>
            <w:tcW w:w="1907" w:type="dxa"/>
          </w:tcPr>
          <w:p w:rsidR="006E7AB2" w:rsidRDefault="006E7AB2">
            <w:pPr>
              <w:pStyle w:val="ConsPlusNormal"/>
            </w:pPr>
            <w:r>
              <w:t>(427-22) 2-66-08</w:t>
            </w:r>
          </w:p>
        </w:tc>
        <w:tc>
          <w:tcPr>
            <w:tcW w:w="3420" w:type="dxa"/>
          </w:tcPr>
          <w:p w:rsidR="006E7AB2" w:rsidRDefault="006E7AB2">
            <w:pPr>
              <w:pStyle w:val="ConsPlusNormal"/>
            </w:pPr>
            <w:r>
              <w:t>ул. Энергетиков, д. 13, г. Анадырь, Чукотский автономный округ, 689000</w:t>
            </w:r>
          </w:p>
          <w:p w:rsidR="006E7AB2" w:rsidRDefault="006E7AB2">
            <w:pPr>
              <w:pStyle w:val="ConsPlusNormal"/>
            </w:pPr>
            <w:r>
              <w:t>to87@fas.gov.ru</w:t>
            </w:r>
          </w:p>
        </w:tc>
      </w:tr>
      <w:tr w:rsidR="006E7AB2">
        <w:tc>
          <w:tcPr>
            <w:tcW w:w="602" w:type="dxa"/>
          </w:tcPr>
          <w:p w:rsidR="006E7AB2" w:rsidRDefault="006E7AB2">
            <w:pPr>
              <w:pStyle w:val="ConsPlusNormal"/>
            </w:pPr>
            <w:r>
              <w:t>80.</w:t>
            </w:r>
          </w:p>
        </w:tc>
        <w:tc>
          <w:tcPr>
            <w:tcW w:w="3193" w:type="dxa"/>
          </w:tcPr>
          <w:p w:rsidR="006E7AB2" w:rsidRDefault="006E7AB2">
            <w:pPr>
              <w:pStyle w:val="ConsPlusNormal"/>
            </w:pPr>
            <w:r>
              <w:t>Управление Федеральной антимонопольной службы по Республике Саха (Якутия)</w:t>
            </w:r>
          </w:p>
        </w:tc>
        <w:tc>
          <w:tcPr>
            <w:tcW w:w="2640" w:type="dxa"/>
          </w:tcPr>
          <w:p w:rsidR="006E7AB2" w:rsidRDefault="006E7AB2">
            <w:pPr>
              <w:pStyle w:val="ConsPlusNormal"/>
            </w:pPr>
            <w:r>
              <w:t>Республика Саха (Якутия)</w:t>
            </w:r>
          </w:p>
        </w:tc>
        <w:tc>
          <w:tcPr>
            <w:tcW w:w="1907" w:type="dxa"/>
          </w:tcPr>
          <w:p w:rsidR="006E7AB2" w:rsidRDefault="006E7AB2">
            <w:pPr>
              <w:pStyle w:val="ConsPlusNormal"/>
            </w:pPr>
            <w:r>
              <w:t>(4112) 42-29-69</w:t>
            </w:r>
          </w:p>
          <w:p w:rsidR="006E7AB2" w:rsidRDefault="006E7AB2">
            <w:pPr>
              <w:pStyle w:val="ConsPlusNormal"/>
              <w:jc w:val="both"/>
            </w:pPr>
            <w:r>
              <w:t>ф. 42-29-41</w:t>
            </w:r>
          </w:p>
        </w:tc>
        <w:tc>
          <w:tcPr>
            <w:tcW w:w="3420" w:type="dxa"/>
          </w:tcPr>
          <w:p w:rsidR="006E7AB2" w:rsidRDefault="006E7AB2">
            <w:pPr>
              <w:pStyle w:val="ConsPlusNormal"/>
            </w:pPr>
            <w:r>
              <w:t xml:space="preserve">ул. </w:t>
            </w:r>
            <w:proofErr w:type="spellStart"/>
            <w:r>
              <w:t>Аммосова</w:t>
            </w:r>
            <w:proofErr w:type="spellEnd"/>
            <w:r>
              <w:t>, д. 18, офис 407, г. Якутск, Республика Саха (Якутия), 677000</w:t>
            </w:r>
          </w:p>
          <w:p w:rsidR="006E7AB2" w:rsidRDefault="006E7AB2">
            <w:pPr>
              <w:pStyle w:val="ConsPlusNormal"/>
            </w:pPr>
            <w:r>
              <w:t>to14@fas.gov.ru</w:t>
            </w:r>
          </w:p>
        </w:tc>
      </w:tr>
      <w:tr w:rsidR="006E7AB2">
        <w:tc>
          <w:tcPr>
            <w:tcW w:w="602" w:type="dxa"/>
          </w:tcPr>
          <w:p w:rsidR="006E7AB2" w:rsidRDefault="006E7AB2">
            <w:pPr>
              <w:pStyle w:val="ConsPlusNormal"/>
            </w:pPr>
            <w:r>
              <w:t>81.</w:t>
            </w:r>
          </w:p>
        </w:tc>
        <w:tc>
          <w:tcPr>
            <w:tcW w:w="3193" w:type="dxa"/>
          </w:tcPr>
          <w:p w:rsidR="006E7AB2" w:rsidRDefault="006E7AB2">
            <w:pPr>
              <w:pStyle w:val="ConsPlusNormal"/>
            </w:pPr>
            <w:r>
              <w:t>Управление Федеральной антимонопольной службы по Ямало-Ненецкому автономному округу</w:t>
            </w:r>
          </w:p>
        </w:tc>
        <w:tc>
          <w:tcPr>
            <w:tcW w:w="2640" w:type="dxa"/>
          </w:tcPr>
          <w:p w:rsidR="006E7AB2" w:rsidRDefault="006E7AB2">
            <w:pPr>
              <w:pStyle w:val="ConsPlusNormal"/>
            </w:pPr>
            <w:r>
              <w:t>Ямало-Ненецкий автономный округ</w:t>
            </w:r>
          </w:p>
        </w:tc>
        <w:tc>
          <w:tcPr>
            <w:tcW w:w="1907" w:type="dxa"/>
          </w:tcPr>
          <w:p w:rsidR="006E7AB2" w:rsidRDefault="006E7AB2">
            <w:pPr>
              <w:pStyle w:val="ConsPlusNormal"/>
            </w:pPr>
            <w:r>
              <w:t>(34922) 3-41-26</w:t>
            </w:r>
          </w:p>
          <w:p w:rsidR="006E7AB2" w:rsidRDefault="006E7AB2">
            <w:pPr>
              <w:pStyle w:val="ConsPlusNormal"/>
            </w:pPr>
            <w:r>
              <w:t>ф. 3-41-26</w:t>
            </w:r>
          </w:p>
        </w:tc>
        <w:tc>
          <w:tcPr>
            <w:tcW w:w="3420" w:type="dxa"/>
          </w:tcPr>
          <w:p w:rsidR="006E7AB2" w:rsidRDefault="006E7AB2">
            <w:pPr>
              <w:pStyle w:val="ConsPlusNormal"/>
            </w:pPr>
            <w:r>
              <w:t>ул. Губкина, д. 13, г. Салехард, Ямало-Ненецкий автономный округ, 629001</w:t>
            </w:r>
          </w:p>
          <w:p w:rsidR="006E7AB2" w:rsidRDefault="006E7AB2">
            <w:pPr>
              <w:pStyle w:val="ConsPlusNormal"/>
            </w:pPr>
            <w:r>
              <w:t>to89@fas.gov.ru</w:t>
            </w:r>
          </w:p>
        </w:tc>
      </w:tr>
      <w:tr w:rsidR="006E7AB2">
        <w:tc>
          <w:tcPr>
            <w:tcW w:w="602" w:type="dxa"/>
          </w:tcPr>
          <w:p w:rsidR="006E7AB2" w:rsidRDefault="006E7AB2">
            <w:pPr>
              <w:pStyle w:val="ConsPlusNormal"/>
            </w:pPr>
            <w:r>
              <w:t>82.</w:t>
            </w:r>
          </w:p>
        </w:tc>
        <w:tc>
          <w:tcPr>
            <w:tcW w:w="3193" w:type="dxa"/>
          </w:tcPr>
          <w:p w:rsidR="006E7AB2" w:rsidRDefault="006E7AB2">
            <w:pPr>
              <w:pStyle w:val="ConsPlusNormal"/>
            </w:pPr>
            <w:r>
              <w:t>Управление Федеральной антимонопольной службы по Ярославской области</w:t>
            </w:r>
          </w:p>
        </w:tc>
        <w:tc>
          <w:tcPr>
            <w:tcW w:w="2640" w:type="dxa"/>
          </w:tcPr>
          <w:p w:rsidR="006E7AB2" w:rsidRDefault="006E7AB2">
            <w:pPr>
              <w:pStyle w:val="ConsPlusNormal"/>
            </w:pPr>
            <w:r>
              <w:t>Ярославская область</w:t>
            </w:r>
          </w:p>
        </w:tc>
        <w:tc>
          <w:tcPr>
            <w:tcW w:w="1907" w:type="dxa"/>
          </w:tcPr>
          <w:p w:rsidR="006E7AB2" w:rsidRDefault="006E7AB2">
            <w:pPr>
              <w:pStyle w:val="ConsPlusNormal"/>
            </w:pPr>
            <w:r>
              <w:t>(4852) 72-95-20</w:t>
            </w:r>
          </w:p>
          <w:p w:rsidR="006E7AB2" w:rsidRDefault="006E7AB2">
            <w:pPr>
              <w:pStyle w:val="ConsPlusNormal"/>
            </w:pPr>
            <w:r>
              <w:t>ф. 32-93-71</w:t>
            </w:r>
          </w:p>
        </w:tc>
        <w:tc>
          <w:tcPr>
            <w:tcW w:w="3420" w:type="dxa"/>
          </w:tcPr>
          <w:p w:rsidR="006E7AB2" w:rsidRDefault="006E7AB2">
            <w:pPr>
              <w:pStyle w:val="ConsPlusNormal"/>
            </w:pPr>
            <w:r>
              <w:t>ул. Свободы, д. 46, г. Ярославль, Ярославская обл., 150000</w:t>
            </w:r>
          </w:p>
          <w:p w:rsidR="006E7AB2" w:rsidRDefault="006E7AB2">
            <w:pPr>
              <w:pStyle w:val="ConsPlusNormal"/>
            </w:pPr>
            <w:r>
              <w:t>to76@fas.gov.ru</w:t>
            </w:r>
          </w:p>
        </w:tc>
      </w:tr>
    </w:tbl>
    <w:p w:rsidR="006E7AB2" w:rsidRDefault="006E7AB2">
      <w:pPr>
        <w:pStyle w:val="ConsPlusNormal"/>
        <w:sectPr w:rsidR="006E7AB2">
          <w:pgSz w:w="16838" w:h="11905" w:orient="landscape"/>
          <w:pgMar w:top="1701" w:right="1134" w:bottom="850" w:left="1134" w:header="0" w:footer="0" w:gutter="0"/>
          <w:cols w:space="720"/>
          <w:titlePg/>
        </w:sectPr>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right"/>
        <w:outlineLvl w:val="1"/>
      </w:pPr>
      <w:r>
        <w:t>Приложение N 2</w:t>
      </w:r>
    </w:p>
    <w:p w:rsidR="006E7AB2" w:rsidRDefault="006E7AB2">
      <w:pPr>
        <w:pStyle w:val="ConsPlusNormal"/>
        <w:jc w:val="right"/>
      </w:pPr>
      <w:r>
        <w:t>к Регламенту</w:t>
      </w:r>
    </w:p>
    <w:p w:rsidR="006E7AB2" w:rsidRDefault="006E7AB2">
      <w:pPr>
        <w:pStyle w:val="ConsPlusNormal"/>
        <w:ind w:firstLine="540"/>
        <w:jc w:val="both"/>
      </w:pPr>
    </w:p>
    <w:p w:rsidR="006E7AB2" w:rsidRDefault="006E7AB2">
      <w:pPr>
        <w:pStyle w:val="ConsPlusNormal"/>
        <w:jc w:val="center"/>
      </w:pPr>
      <w:bookmarkStart w:id="28" w:name="P1334"/>
      <w:bookmarkEnd w:id="28"/>
      <w:r>
        <w:t>БЛОК-СХЕМА</w:t>
      </w:r>
    </w:p>
    <w:p w:rsidR="006E7AB2" w:rsidRDefault="006E7AB2">
      <w:pPr>
        <w:pStyle w:val="ConsPlusNormal"/>
        <w:jc w:val="center"/>
      </w:pPr>
      <w:r>
        <w:t>ИСПОЛНЕНИЯ ФАС РОССИИ ГОСУДАРСТВЕННОЙ ФУНКЦИИ</w:t>
      </w:r>
    </w:p>
    <w:p w:rsidR="006E7AB2" w:rsidRDefault="006E7AB2">
      <w:pPr>
        <w:pStyle w:val="ConsPlusNormal"/>
        <w:jc w:val="center"/>
      </w:pPr>
      <w:r>
        <w:t>ПО ВОЗБУЖДЕНИЮ И РАССМОТРЕНИЮ ДЕЛ О НАРУШЕНИЯХ</w:t>
      </w:r>
    </w:p>
    <w:p w:rsidR="006E7AB2" w:rsidRDefault="006E7AB2">
      <w:pPr>
        <w:pStyle w:val="ConsPlusNormal"/>
        <w:jc w:val="center"/>
      </w:pPr>
      <w:r>
        <w:t>АНТИМОНОПОЛЬНОГО ЗАКОНОДАТЕЛЬСТВА РОССИЙСКОЙ ФЕДЕРАЦИИ</w:t>
      </w:r>
    </w:p>
    <w:p w:rsidR="006E7AB2" w:rsidRDefault="006E7AB2">
      <w:pPr>
        <w:pStyle w:val="ConsPlusNormal"/>
        <w:jc w:val="center"/>
      </w:pPr>
    </w:p>
    <w:p w:rsidR="006E7AB2" w:rsidRDefault="006E7AB2">
      <w:pPr>
        <w:pStyle w:val="ConsPlusNormal"/>
        <w:jc w:val="center"/>
        <w:outlineLvl w:val="2"/>
      </w:pPr>
      <w:r>
        <w:t>1. Условные обозначения</w:t>
      </w:r>
    </w:p>
    <w:p w:rsidR="006E7AB2" w:rsidRDefault="006E7AB2">
      <w:pPr>
        <w:pStyle w:val="ConsPlusNormal"/>
        <w:ind w:firstLine="540"/>
        <w:jc w:val="both"/>
      </w:pPr>
    </w:p>
    <w:p w:rsidR="006E7AB2" w:rsidRDefault="006E7AB2">
      <w:pPr>
        <w:pStyle w:val="ConsPlusNonformat"/>
        <w:jc w:val="both"/>
      </w:pPr>
      <w:r>
        <w:t>(---------------)</w:t>
      </w:r>
    </w:p>
    <w:p w:rsidR="006E7AB2" w:rsidRDefault="006E7AB2">
      <w:pPr>
        <w:pStyle w:val="ConsPlusNonformat"/>
        <w:jc w:val="both"/>
      </w:pPr>
      <w:r>
        <w:t>│               │       Начало или завершение административной процедуры</w:t>
      </w:r>
    </w:p>
    <w:p w:rsidR="006E7AB2" w:rsidRDefault="006E7AB2">
      <w:pPr>
        <w:pStyle w:val="ConsPlusNonformat"/>
        <w:jc w:val="both"/>
      </w:pPr>
      <w:r>
        <w:t>(---------------)</w:t>
      </w:r>
    </w:p>
    <w:p w:rsidR="006E7AB2" w:rsidRDefault="006E7AB2">
      <w:pPr>
        <w:pStyle w:val="ConsPlusNonformat"/>
        <w:jc w:val="both"/>
      </w:pPr>
      <w:r>
        <w:t>┌───────────────┐</w:t>
      </w:r>
    </w:p>
    <w:p w:rsidR="006E7AB2" w:rsidRDefault="006E7AB2">
      <w:pPr>
        <w:pStyle w:val="ConsPlusNonformat"/>
        <w:jc w:val="both"/>
      </w:pPr>
      <w:r>
        <w:t>│               │       Операция, действие, мероприятие</w:t>
      </w:r>
    </w:p>
    <w:p w:rsidR="006E7AB2" w:rsidRDefault="006E7AB2">
      <w:pPr>
        <w:pStyle w:val="ConsPlusNonformat"/>
        <w:jc w:val="both"/>
      </w:pPr>
      <w:r>
        <w:t>└───────────────┘</w:t>
      </w:r>
    </w:p>
    <w:p w:rsidR="006E7AB2" w:rsidRDefault="006E7AB2">
      <w:pPr>
        <w:pStyle w:val="ConsPlusNonformat"/>
        <w:jc w:val="both"/>
      </w:pPr>
      <w:r>
        <w:t>(───────────────)</w:t>
      </w:r>
    </w:p>
    <w:p w:rsidR="006E7AB2" w:rsidRDefault="006E7AB2">
      <w:pPr>
        <w:pStyle w:val="ConsPlusNonformat"/>
        <w:jc w:val="both"/>
      </w:pPr>
      <w:r>
        <w:t>│               │       Ситуация выбора, принятие решения</w:t>
      </w:r>
    </w:p>
    <w:p w:rsidR="006E7AB2" w:rsidRDefault="006E7AB2">
      <w:pPr>
        <w:pStyle w:val="ConsPlusNonformat"/>
        <w:jc w:val="both"/>
      </w:pPr>
      <w:r>
        <w:t>(───────────────)</w:t>
      </w:r>
    </w:p>
    <w:p w:rsidR="006E7AB2" w:rsidRDefault="006E7AB2">
      <w:pPr>
        <w:pStyle w:val="ConsPlusNonformat"/>
        <w:jc w:val="both"/>
      </w:pPr>
      <w:r>
        <w:t>┌───────────────┐</w:t>
      </w:r>
    </w:p>
    <w:p w:rsidR="006E7AB2" w:rsidRDefault="006E7AB2">
      <w:pPr>
        <w:pStyle w:val="ConsPlusNonformat"/>
        <w:jc w:val="both"/>
      </w:pPr>
      <w:r>
        <w:t>│               │       Внешний документ</w:t>
      </w:r>
    </w:p>
    <w:p w:rsidR="006E7AB2" w:rsidRDefault="006E7AB2">
      <w:pPr>
        <w:pStyle w:val="ConsPlusNonformat"/>
        <w:jc w:val="both"/>
      </w:pPr>
      <w:r>
        <w:t>└──────────────~┘</w:t>
      </w:r>
    </w:p>
    <w:p w:rsidR="006E7AB2" w:rsidRDefault="006E7AB2">
      <w:pPr>
        <w:pStyle w:val="ConsPlusNormal"/>
        <w:ind w:firstLine="540"/>
        <w:jc w:val="both"/>
      </w:pPr>
    </w:p>
    <w:p w:rsidR="006E7AB2" w:rsidRDefault="006E7AB2">
      <w:pPr>
        <w:pStyle w:val="ConsPlusNormal"/>
        <w:jc w:val="center"/>
        <w:outlineLvl w:val="2"/>
      </w:pPr>
      <w:r>
        <w:t>2. Блок-схема административной процедуры</w:t>
      </w:r>
    </w:p>
    <w:p w:rsidR="006E7AB2" w:rsidRDefault="006E7AB2">
      <w:pPr>
        <w:pStyle w:val="ConsPlusNormal"/>
        <w:jc w:val="center"/>
      </w:pPr>
      <w:r>
        <w:t>"Рассмотрение заявлений, материалов и сообщений СМИ</w:t>
      </w:r>
    </w:p>
    <w:p w:rsidR="006E7AB2" w:rsidRDefault="006E7AB2">
      <w:pPr>
        <w:pStyle w:val="ConsPlusNormal"/>
        <w:jc w:val="center"/>
      </w:pPr>
      <w:r>
        <w:t>по признакам нарушения антимонопольного законодательства"</w:t>
      </w:r>
    </w:p>
    <w:p w:rsidR="006E7AB2" w:rsidRDefault="006E7AB2">
      <w:pPr>
        <w:pStyle w:val="ConsPlusNormal"/>
        <w:jc w:val="both"/>
      </w:pPr>
    </w:p>
    <w:p w:rsidR="006E7AB2" w:rsidRDefault="006E7AB2">
      <w:pPr>
        <w:pStyle w:val="ConsPlusNonformat"/>
        <w:jc w:val="both"/>
      </w:pPr>
      <w:r>
        <w:rPr>
          <w:sz w:val="16"/>
        </w:rPr>
        <w:t>(-------------------------------------------------------------------------)</w:t>
      </w:r>
    </w:p>
    <w:p w:rsidR="006E7AB2" w:rsidRDefault="006E7AB2">
      <w:pPr>
        <w:pStyle w:val="ConsPlusNonformat"/>
        <w:jc w:val="both"/>
      </w:pPr>
      <w:r>
        <w:rPr>
          <w:sz w:val="16"/>
        </w:rPr>
        <w:t>│     Начало процедуры рассмотрения заявлений, материалов и сообщений     │</w:t>
      </w:r>
    </w:p>
    <w:p w:rsidR="006E7AB2" w:rsidRDefault="006E7AB2">
      <w:pPr>
        <w:pStyle w:val="ConsPlusNonformat"/>
        <w:jc w:val="both"/>
      </w:pPr>
      <w:r>
        <w:rPr>
          <w:sz w:val="16"/>
        </w:rPr>
        <w:t>│      СМИ по признакам нарушения антимонопольного законодательства       │</w:t>
      </w:r>
    </w:p>
    <w:p w:rsidR="006E7AB2" w:rsidRDefault="006E7AB2">
      <w:pPr>
        <w:pStyle w:val="ConsPlusNonformat"/>
        <w:jc w:val="both"/>
      </w:pPr>
      <w:r>
        <w:rPr>
          <w:sz w:val="16"/>
        </w:rPr>
        <w:t>(───────────┬──────────────────────────┬────────────────────────┬─────────)</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w:t>
      </w:r>
      <w:proofErr w:type="gramStart"/>
      <w:r>
        <w:rPr>
          <w:sz w:val="16"/>
        </w:rPr>
        <w:t xml:space="preserve">Материалы,   </w:t>
      </w:r>
      <w:proofErr w:type="gramEnd"/>
      <w:r>
        <w:rPr>
          <w:sz w:val="16"/>
        </w:rPr>
        <w:t xml:space="preserve">    │        │Заявление,      │        │Сообщение СМИ,  │</w:t>
      </w:r>
    </w:p>
    <w:p w:rsidR="006E7AB2" w:rsidRDefault="006E7AB2">
      <w:pPr>
        <w:pStyle w:val="ConsPlusNonformat"/>
        <w:jc w:val="both"/>
      </w:pPr>
      <w:r>
        <w:rPr>
          <w:sz w:val="16"/>
        </w:rPr>
        <w:t xml:space="preserve">   │указывающие на   │        │указывающее     │        │указывающее     │</w:t>
      </w:r>
    </w:p>
    <w:p w:rsidR="006E7AB2" w:rsidRDefault="006E7AB2">
      <w:pPr>
        <w:pStyle w:val="ConsPlusNonformat"/>
        <w:jc w:val="both"/>
      </w:pPr>
      <w:r>
        <w:rPr>
          <w:sz w:val="16"/>
        </w:rPr>
        <w:t xml:space="preserve">   │наличие признаков│        │на наличие      │        │на наличие      │</w:t>
      </w:r>
    </w:p>
    <w:p w:rsidR="006E7AB2" w:rsidRDefault="006E7AB2">
      <w:pPr>
        <w:pStyle w:val="ConsPlusNonformat"/>
        <w:jc w:val="both"/>
      </w:pPr>
      <w:r>
        <w:rPr>
          <w:sz w:val="16"/>
        </w:rPr>
        <w:t xml:space="preserve">   │нарушения        │        │признаков       │        │признаков       │</w:t>
      </w:r>
    </w:p>
    <w:p w:rsidR="006E7AB2" w:rsidRDefault="006E7AB2">
      <w:pPr>
        <w:pStyle w:val="ConsPlusNonformat"/>
        <w:jc w:val="both"/>
      </w:pPr>
      <w:r>
        <w:rPr>
          <w:sz w:val="16"/>
        </w:rPr>
        <w:t xml:space="preserve">   │антимонопольного │        │нарушения       │        │нарушения       │</w:t>
      </w:r>
    </w:p>
    <w:p w:rsidR="006E7AB2" w:rsidRDefault="006E7AB2">
      <w:pPr>
        <w:pStyle w:val="ConsPlusNonformat"/>
        <w:jc w:val="both"/>
      </w:pPr>
      <w:r>
        <w:rPr>
          <w:sz w:val="16"/>
        </w:rPr>
        <w:t xml:space="preserve">   │законодательства │        │антимонопольного│        │антимонопольного│</w:t>
      </w:r>
    </w:p>
    <w:p w:rsidR="006E7AB2" w:rsidRDefault="006E7AB2">
      <w:pPr>
        <w:pStyle w:val="ConsPlusNonformat"/>
        <w:jc w:val="both"/>
      </w:pPr>
      <w:r>
        <w:rPr>
          <w:sz w:val="16"/>
        </w:rPr>
        <w:t xml:space="preserve">   └───────┬────────~┘        │законодательства│        │законодательства│</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w:t>
      </w:r>
    </w:p>
    <w:p w:rsidR="006E7AB2" w:rsidRDefault="006E7AB2">
      <w:pPr>
        <w:pStyle w:val="ConsPlusNonformat"/>
        <w:jc w:val="both"/>
      </w:pPr>
      <w:r>
        <w:rPr>
          <w:sz w:val="16"/>
        </w:rPr>
        <w:t xml:space="preserve">                               │Назначение    │</w:t>
      </w:r>
    </w:p>
    <w:p w:rsidR="006E7AB2" w:rsidRDefault="006E7AB2">
      <w:pPr>
        <w:pStyle w:val="ConsPlusNonformat"/>
        <w:jc w:val="both"/>
      </w:pPr>
      <w:r>
        <w:rPr>
          <w:sz w:val="16"/>
        </w:rPr>
        <w:t xml:space="preserve">                               │ответственного│</w:t>
      </w:r>
    </w:p>
    <w:p w:rsidR="006E7AB2" w:rsidRDefault="006E7AB2">
      <w:pPr>
        <w:pStyle w:val="ConsPlusNonformat"/>
        <w:jc w:val="both"/>
      </w:pPr>
      <w:r>
        <w:rPr>
          <w:sz w:val="16"/>
        </w:rPr>
        <w:t xml:space="preserve">                               │исполнителя   │</w:t>
      </w:r>
    </w:p>
    <w:p w:rsidR="006E7AB2" w:rsidRDefault="006E7AB2">
      <w:pPr>
        <w:pStyle w:val="ConsPlusNonformat"/>
        <w:jc w:val="both"/>
      </w:pPr>
      <w:r>
        <w:rPr>
          <w:sz w:val="16"/>
        </w:rPr>
        <w:t xml:space="preserve">                               └───────┬──────┘</w:t>
      </w:r>
    </w:p>
    <w:p w:rsidR="006E7AB2" w:rsidRDefault="006E7AB2">
      <w:pPr>
        <w:pStyle w:val="ConsPlusNonformat"/>
        <w:jc w:val="both"/>
      </w:pPr>
      <w:r>
        <w:rPr>
          <w:sz w:val="16"/>
        </w:rPr>
        <w:t xml:space="preserve">                                       │</w:t>
      </w:r>
    </w:p>
    <w:p w:rsidR="006E7AB2" w:rsidRDefault="006E7AB2">
      <w:pPr>
        <w:pStyle w:val="ConsPlusNonformat"/>
        <w:jc w:val="both"/>
      </w:pPr>
      <w:r>
        <w:rPr>
          <w:sz w:val="16"/>
        </w:rPr>
        <w:t xml:space="preserve">                                       \/</w:t>
      </w:r>
    </w:p>
    <w:p w:rsidR="006E7AB2" w:rsidRDefault="006E7AB2">
      <w:pPr>
        <w:pStyle w:val="ConsPlusNonformat"/>
        <w:jc w:val="both"/>
      </w:pPr>
      <w:r>
        <w:rPr>
          <w:sz w:val="16"/>
        </w:rPr>
        <w:t xml:space="preserve">                              (────────────────)</w:t>
      </w:r>
    </w:p>
    <w:p w:rsidR="006E7AB2" w:rsidRDefault="006E7AB2">
      <w:pPr>
        <w:pStyle w:val="ConsPlusNonformat"/>
        <w:jc w:val="both"/>
      </w:pPr>
      <w:r>
        <w:rPr>
          <w:sz w:val="16"/>
        </w:rPr>
        <w:t xml:space="preserve">                              │Проверка полноты│</w:t>
      </w:r>
    </w:p>
    <w:p w:rsidR="006E7AB2" w:rsidRDefault="006E7AB2">
      <w:pPr>
        <w:pStyle w:val="ConsPlusNonformat"/>
        <w:jc w:val="both"/>
      </w:pPr>
      <w:r>
        <w:rPr>
          <w:sz w:val="16"/>
        </w:rPr>
        <w:t xml:space="preserve">                              │ и достаточности│</w:t>
      </w:r>
    </w:p>
    <w:p w:rsidR="006E7AB2" w:rsidRDefault="006E7AB2">
      <w:pPr>
        <w:pStyle w:val="ConsPlusNonformat"/>
        <w:jc w:val="both"/>
      </w:pPr>
      <w:r>
        <w:rPr>
          <w:sz w:val="16"/>
        </w:rPr>
        <w:t xml:space="preserve">              ┌──────Нет──────┤   документов   ├ ─ ─ ─Да───┬──────────────────┐</w:t>
      </w:r>
    </w:p>
    <w:p w:rsidR="006E7AB2" w:rsidRDefault="006E7AB2">
      <w:pPr>
        <w:pStyle w:val="ConsPlusNonformat"/>
        <w:jc w:val="both"/>
      </w:pPr>
      <w:r>
        <w:rPr>
          <w:sz w:val="16"/>
        </w:rPr>
        <w:t xml:space="preserve">              │               │   и сведений   │                              │</w:t>
      </w:r>
    </w:p>
    <w:p w:rsidR="006E7AB2" w:rsidRDefault="006E7AB2">
      <w:pPr>
        <w:pStyle w:val="ConsPlusNonformat"/>
        <w:jc w:val="both"/>
      </w:pPr>
      <w:r>
        <w:rPr>
          <w:sz w:val="16"/>
        </w:rPr>
        <w:t xml:space="preserve">              │               (────────────────)           │                  │</w:t>
      </w:r>
    </w:p>
    <w:p w:rsidR="006E7AB2" w:rsidRDefault="006E7AB2">
      <w:pPr>
        <w:pStyle w:val="ConsPlusNonformat"/>
        <w:jc w:val="both"/>
      </w:pPr>
      <w:r>
        <w:rPr>
          <w:sz w:val="16"/>
        </w:rPr>
        <w:t xml:space="preserve">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         │</w:t>
      </w:r>
    </w:p>
    <w:p w:rsidR="006E7AB2" w:rsidRDefault="006E7AB2">
      <w:pPr>
        <w:pStyle w:val="ConsPlusNonformat"/>
        <w:jc w:val="both"/>
      </w:pPr>
      <w:r>
        <w:rPr>
          <w:sz w:val="16"/>
        </w:rPr>
        <w:lastRenderedPageBreak/>
        <w:t xml:space="preserve">              │                                    │Выдача          │         │</w:t>
      </w:r>
    </w:p>
    <w:p w:rsidR="006E7AB2" w:rsidRDefault="006E7AB2">
      <w:pPr>
        <w:pStyle w:val="ConsPlusNonformat"/>
        <w:jc w:val="both"/>
      </w:pPr>
      <w:r>
        <w:rPr>
          <w:sz w:val="16"/>
        </w:rPr>
        <w:t xml:space="preserve">              │                                    │</w:t>
      </w:r>
      <w:proofErr w:type="gramStart"/>
      <w:r>
        <w:rPr>
          <w:sz w:val="16"/>
        </w:rPr>
        <w:t>предупреждения  │</w:t>
      </w:r>
      <w:proofErr w:type="gramEnd"/>
      <w:r>
        <w:rPr>
          <w:sz w:val="16"/>
        </w:rPr>
        <w:t xml:space="preserve">         │</w:t>
      </w:r>
    </w:p>
    <w:p w:rsidR="006E7AB2" w:rsidRDefault="006E7AB2">
      <w:pPr>
        <w:pStyle w:val="ConsPlusNonformat"/>
        <w:jc w:val="both"/>
      </w:pPr>
      <w:r>
        <w:rPr>
          <w:sz w:val="16"/>
        </w:rPr>
        <w:t xml:space="preserve">              │                                    │в </w:t>
      </w:r>
      <w:proofErr w:type="gramStart"/>
      <w:r>
        <w:rPr>
          <w:sz w:val="16"/>
        </w:rPr>
        <w:t xml:space="preserve">случаях,   </w:t>
      </w:r>
      <w:proofErr w:type="gramEnd"/>
      <w:r>
        <w:rPr>
          <w:sz w:val="16"/>
        </w:rPr>
        <w:t xml:space="preserve">   │         │</w:t>
      </w:r>
    </w:p>
    <w:p w:rsidR="006E7AB2" w:rsidRDefault="006E7AB2">
      <w:pPr>
        <w:pStyle w:val="ConsPlusNonformat"/>
        <w:jc w:val="both"/>
      </w:pPr>
      <w:r>
        <w:rPr>
          <w:sz w:val="16"/>
        </w:rPr>
        <w:t xml:space="preserve">              </w:t>
      </w:r>
      <w:proofErr w:type="gramStart"/>
      <w:r>
        <w:rPr>
          <w:sz w:val="16"/>
        </w:rPr>
        <w:t>│  ┌</w:t>
      </w:r>
      <w:proofErr w:type="gramEnd"/>
      <w:r>
        <w:rPr>
          <w:sz w:val="16"/>
        </w:rPr>
        <w:t>────────────────Да───────────────┤предусмотренных ├─Нет─┐   │</w:t>
      </w:r>
    </w:p>
    <w:p w:rsidR="006E7AB2" w:rsidRDefault="006E7AB2">
      <w:pPr>
        <w:pStyle w:val="ConsPlusNonformat"/>
        <w:jc w:val="both"/>
      </w:pPr>
      <w:r>
        <w:rPr>
          <w:sz w:val="16"/>
        </w:rPr>
        <w:t xml:space="preserve">              </w:t>
      </w:r>
      <w:proofErr w:type="gramStart"/>
      <w:r>
        <w:rPr>
          <w:sz w:val="16"/>
        </w:rPr>
        <w:t>│  │</w:t>
      </w:r>
      <w:proofErr w:type="gramEnd"/>
      <w:r>
        <w:rPr>
          <w:sz w:val="16"/>
        </w:rPr>
        <w:t xml:space="preserve">                                 │статьей 39.1 ФЗ │     │   │</w:t>
      </w:r>
    </w:p>
    <w:p w:rsidR="006E7AB2" w:rsidRDefault="006E7AB2">
      <w:pPr>
        <w:pStyle w:val="ConsPlusNonformat"/>
        <w:jc w:val="both"/>
      </w:pPr>
      <w:r>
        <w:rPr>
          <w:sz w:val="16"/>
        </w:rPr>
        <w:t xml:space="preserve">              </w:t>
      </w:r>
      <w:proofErr w:type="gramStart"/>
      <w:r>
        <w:rPr>
          <w:sz w:val="16"/>
        </w:rPr>
        <w:t>│  │</w:t>
      </w:r>
      <w:proofErr w:type="gramEnd"/>
      <w:r>
        <w:rPr>
          <w:sz w:val="16"/>
        </w:rPr>
        <w:t xml:space="preserve">                                 │"О защите       │     │   │</w:t>
      </w:r>
    </w:p>
    <w:p w:rsidR="006E7AB2" w:rsidRDefault="006E7AB2">
      <w:pPr>
        <w:pStyle w:val="ConsPlusNonformat"/>
        <w:jc w:val="both"/>
      </w:pPr>
      <w:r>
        <w:rPr>
          <w:sz w:val="16"/>
        </w:rPr>
        <w:t xml:space="preserve">              </w:t>
      </w:r>
      <w:proofErr w:type="gramStart"/>
      <w:r>
        <w:rPr>
          <w:sz w:val="16"/>
        </w:rPr>
        <w:t>│  │</w:t>
      </w:r>
      <w:proofErr w:type="gramEnd"/>
      <w:r>
        <w:rPr>
          <w:sz w:val="16"/>
        </w:rPr>
        <w:t xml:space="preserve">                                 │конкуренции",   │     │   │</w:t>
      </w:r>
    </w:p>
    <w:p w:rsidR="006E7AB2" w:rsidRDefault="006E7AB2">
      <w:pPr>
        <w:pStyle w:val="ConsPlusNonformat"/>
        <w:jc w:val="both"/>
      </w:pPr>
      <w:r>
        <w:rPr>
          <w:sz w:val="16"/>
        </w:rPr>
        <w:t xml:space="preserve">              </w:t>
      </w:r>
      <w:proofErr w:type="gramStart"/>
      <w:r>
        <w:rPr>
          <w:sz w:val="16"/>
        </w:rPr>
        <w:t>│  │</w:t>
      </w:r>
      <w:proofErr w:type="gramEnd"/>
      <w:r>
        <w:rPr>
          <w:sz w:val="16"/>
        </w:rPr>
        <w:t xml:space="preserve">                                 │и его выполнение│     │   │</w:t>
      </w:r>
    </w:p>
    <w:p w:rsidR="006E7AB2" w:rsidRDefault="006E7AB2">
      <w:pPr>
        <w:pStyle w:val="ConsPlusNonformat"/>
        <w:jc w:val="both"/>
      </w:pPr>
      <w:r>
        <w:rPr>
          <w:sz w:val="16"/>
        </w:rPr>
        <w:t xml:space="preserve">              │  │                                 (────────────────)     │   │</w:t>
      </w:r>
    </w:p>
    <w:p w:rsidR="006E7AB2" w:rsidRDefault="006E7AB2">
      <w:pPr>
        <w:pStyle w:val="ConsPlusNonformat"/>
        <w:jc w:val="both"/>
      </w:pPr>
      <w:r>
        <w:rPr>
          <w:sz w:val="16"/>
        </w:rPr>
        <w:t xml:space="preserve">              \/ \/                                                      \/  \/</w:t>
      </w:r>
    </w:p>
    <w:p w:rsidR="006E7AB2" w:rsidRDefault="006E7AB2">
      <w:pPr>
        <w:pStyle w:val="ConsPlusNonformat"/>
        <w:jc w:val="both"/>
      </w:pPr>
      <w:r>
        <w:rPr>
          <w:sz w:val="16"/>
        </w:rPr>
        <w:t xml:space="preserve">       ┌──────────────────┐                                             ┌─────────┐</w:t>
      </w:r>
    </w:p>
    <w:p w:rsidR="006E7AB2" w:rsidRDefault="006E7AB2">
      <w:pPr>
        <w:pStyle w:val="ConsPlusNonformat"/>
        <w:jc w:val="both"/>
      </w:pPr>
      <w:r>
        <w:rPr>
          <w:sz w:val="16"/>
        </w:rPr>
        <w:t xml:space="preserve">       │Решение           │                                             │Докладная│</w:t>
      </w:r>
    </w:p>
    <w:p w:rsidR="006E7AB2" w:rsidRDefault="006E7AB2">
      <w:pPr>
        <w:pStyle w:val="ConsPlusNonformat"/>
        <w:jc w:val="both"/>
      </w:pPr>
      <w:r>
        <w:rPr>
          <w:sz w:val="16"/>
        </w:rPr>
        <w:t xml:space="preserve">       │</w:t>
      </w:r>
      <w:proofErr w:type="gramStart"/>
      <w:r>
        <w:rPr>
          <w:sz w:val="16"/>
        </w:rPr>
        <w:t>антимонопольного  │</w:t>
      </w:r>
      <w:proofErr w:type="gramEnd"/>
      <w:r>
        <w:rPr>
          <w:sz w:val="16"/>
        </w:rPr>
        <w:t xml:space="preserve">                                             │записка  │</w:t>
      </w:r>
    </w:p>
    <w:p w:rsidR="006E7AB2" w:rsidRDefault="006E7AB2">
      <w:pPr>
        <w:pStyle w:val="ConsPlusNonformat"/>
        <w:jc w:val="both"/>
      </w:pPr>
      <w:r>
        <w:rPr>
          <w:sz w:val="16"/>
        </w:rPr>
        <w:t xml:space="preserve">       │органа об </w:t>
      </w:r>
      <w:proofErr w:type="gramStart"/>
      <w:r>
        <w:rPr>
          <w:sz w:val="16"/>
        </w:rPr>
        <w:t>отказе  │</w:t>
      </w:r>
      <w:proofErr w:type="gramEnd"/>
      <w:r>
        <w:rPr>
          <w:sz w:val="16"/>
        </w:rPr>
        <w:t xml:space="preserve">      ┌────────────────────┐                 └────┬────┘</w:t>
      </w:r>
    </w:p>
    <w:p w:rsidR="006E7AB2" w:rsidRDefault="006E7AB2">
      <w:pPr>
        <w:pStyle w:val="ConsPlusNonformat"/>
        <w:jc w:val="both"/>
      </w:pPr>
      <w:r>
        <w:rPr>
          <w:sz w:val="16"/>
        </w:rPr>
        <w:t xml:space="preserve">       │в возбуждении дела├────</w:t>
      </w:r>
      <w:proofErr w:type="gramStart"/>
      <w:r>
        <w:rPr>
          <w:sz w:val="16"/>
        </w:rPr>
        <w:t>─&gt;│</w:t>
      </w:r>
      <w:proofErr w:type="gramEnd"/>
      <w:r>
        <w:rPr>
          <w:sz w:val="16"/>
        </w:rPr>
        <w:t>Мотивированный отказ│                      │</w:t>
      </w:r>
    </w:p>
    <w:p w:rsidR="006E7AB2" w:rsidRDefault="006E7AB2">
      <w:pPr>
        <w:pStyle w:val="ConsPlusNonformat"/>
        <w:jc w:val="both"/>
      </w:pPr>
      <w:r>
        <w:rPr>
          <w:sz w:val="16"/>
        </w:rPr>
        <w:t xml:space="preserve">       └──────────────────┘      │в возбуждении </w:t>
      </w:r>
      <w:proofErr w:type="gramStart"/>
      <w:r>
        <w:rPr>
          <w:sz w:val="16"/>
        </w:rPr>
        <w:t>дела  │</w:t>
      </w:r>
      <w:proofErr w:type="gramEnd"/>
      <w:r>
        <w:rPr>
          <w:sz w:val="16"/>
        </w:rPr>
        <w:t xml:space="preserve">                      │</w:t>
      </w:r>
    </w:p>
    <w:p w:rsidR="006E7AB2" w:rsidRDefault="006E7AB2">
      <w:pPr>
        <w:pStyle w:val="ConsPlusNonformat"/>
        <w:jc w:val="both"/>
      </w:pPr>
      <w:r>
        <w:rPr>
          <w:sz w:val="16"/>
        </w:rPr>
        <w:t xml:space="preserve">                                 │о нарушении         │                      │</w:t>
      </w:r>
    </w:p>
    <w:p w:rsidR="006E7AB2" w:rsidRDefault="006E7AB2">
      <w:pPr>
        <w:pStyle w:val="ConsPlusNonformat"/>
        <w:jc w:val="both"/>
      </w:pPr>
      <w:r>
        <w:rPr>
          <w:sz w:val="16"/>
        </w:rPr>
        <w:t xml:space="preserve">                                 │антимонопольного    │                      │</w:t>
      </w:r>
    </w:p>
    <w:p w:rsidR="006E7AB2" w:rsidRDefault="006E7AB2">
      <w:pPr>
        <w:pStyle w:val="ConsPlusNonformat"/>
        <w:jc w:val="both"/>
      </w:pPr>
      <w:r>
        <w:rPr>
          <w:sz w:val="16"/>
        </w:rPr>
        <w:t xml:space="preserve">               ┌─────────────────┤законодательства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w:t>
      </w:r>
    </w:p>
    <w:p w:rsidR="006E7AB2" w:rsidRDefault="006E7AB2">
      <w:pPr>
        <w:pStyle w:val="ConsPlusNonformat"/>
        <w:jc w:val="both"/>
      </w:pPr>
      <w:r>
        <w:rPr>
          <w:sz w:val="16"/>
        </w:rPr>
        <w:t xml:space="preserve">               │                                                             │</w:t>
      </w:r>
    </w:p>
    <w:p w:rsidR="006E7AB2" w:rsidRDefault="006E7AB2">
      <w:pPr>
        <w:pStyle w:val="ConsPlusNonformat"/>
        <w:jc w:val="both"/>
      </w:pPr>
      <w:r>
        <w:rPr>
          <w:sz w:val="16"/>
        </w:rPr>
        <w:t xml:space="preserve">               \/                                                            │</w:t>
      </w:r>
    </w:p>
    <w:p w:rsidR="006E7AB2" w:rsidRDefault="006E7AB2">
      <w:pPr>
        <w:pStyle w:val="ConsPlusNonformat"/>
        <w:jc w:val="both"/>
      </w:pPr>
      <w:r>
        <w:rPr>
          <w:sz w:val="16"/>
        </w:rPr>
        <w:t xml:space="preserve">   (--------------------------)                                              │</w:t>
      </w:r>
    </w:p>
    <w:p w:rsidR="006E7AB2" w:rsidRDefault="006E7AB2">
      <w:pPr>
        <w:pStyle w:val="ConsPlusNonformat"/>
        <w:jc w:val="both"/>
      </w:pPr>
      <w:r>
        <w:rPr>
          <w:sz w:val="16"/>
        </w:rPr>
        <w:t xml:space="preserve">   │Досрочное завершение      │                                              │</w:t>
      </w:r>
    </w:p>
    <w:p w:rsidR="006E7AB2" w:rsidRDefault="006E7AB2">
      <w:pPr>
        <w:pStyle w:val="ConsPlusNonformat"/>
        <w:jc w:val="both"/>
      </w:pPr>
      <w:r>
        <w:rPr>
          <w:sz w:val="16"/>
        </w:rPr>
        <w:t xml:space="preserve">   │административной процедуры│                                              │</w:t>
      </w:r>
    </w:p>
    <w:p w:rsidR="006E7AB2" w:rsidRDefault="006E7AB2">
      <w:pPr>
        <w:pStyle w:val="ConsPlusNonformat"/>
        <w:jc w:val="both"/>
      </w:pPr>
      <w:r>
        <w:rPr>
          <w:sz w:val="16"/>
        </w:rPr>
        <w:t xml:space="preserve">   (--------------------------)                                              \/</w:t>
      </w:r>
    </w:p>
    <w:p w:rsidR="006E7AB2" w:rsidRDefault="006E7AB2">
      <w:pPr>
        <w:pStyle w:val="ConsPlusNonformat"/>
        <w:jc w:val="both"/>
      </w:pPr>
      <w:r>
        <w:rPr>
          <w:sz w:val="16"/>
        </w:rPr>
        <w:t xml:space="preserve">                                                                    ┌───────────────────┐</w:t>
      </w:r>
    </w:p>
    <w:p w:rsidR="006E7AB2" w:rsidRDefault="006E7AB2">
      <w:pPr>
        <w:pStyle w:val="ConsPlusNonformat"/>
        <w:jc w:val="both"/>
      </w:pPr>
      <w:r>
        <w:rPr>
          <w:sz w:val="16"/>
        </w:rPr>
        <w:t xml:space="preserve">                                                                    │Внутриведомственная│</w:t>
      </w:r>
    </w:p>
    <w:p w:rsidR="006E7AB2" w:rsidRDefault="006E7AB2">
      <w:pPr>
        <w:pStyle w:val="ConsPlusNonformat"/>
        <w:jc w:val="both"/>
      </w:pPr>
      <w:r>
        <w:rPr>
          <w:sz w:val="16"/>
        </w:rPr>
        <w:t xml:space="preserve">                                                                    │правовая экспертиза│</w:t>
      </w:r>
    </w:p>
    <w:p w:rsidR="006E7AB2" w:rsidRDefault="006E7AB2">
      <w:pPr>
        <w:pStyle w:val="ConsPlusNonformat"/>
        <w:jc w:val="both"/>
      </w:pPr>
      <w:r>
        <w:rPr>
          <w:sz w:val="16"/>
        </w:rPr>
        <w:t xml:space="preserve">                                                                    └────────┬──────────┘</w:t>
      </w:r>
    </w:p>
    <w:p w:rsidR="006E7AB2" w:rsidRDefault="006E7AB2">
      <w:pPr>
        <w:pStyle w:val="ConsPlusNonformat"/>
        <w:jc w:val="both"/>
      </w:pPr>
      <w:r>
        <w:rPr>
          <w:sz w:val="16"/>
        </w:rPr>
        <w:t xml:space="preserve">                                                                             │</w:t>
      </w:r>
    </w:p>
    <w:p w:rsidR="006E7AB2" w:rsidRDefault="006E7AB2">
      <w:pPr>
        <w:pStyle w:val="ConsPlusNonformat"/>
        <w:jc w:val="both"/>
      </w:pPr>
      <w:r>
        <w:rPr>
          <w:sz w:val="16"/>
        </w:rPr>
        <w:t xml:space="preserve">                                       ┌─────────────────────────────────────┘</w:t>
      </w:r>
    </w:p>
    <w:p w:rsidR="006E7AB2" w:rsidRDefault="006E7AB2">
      <w:pPr>
        <w:pStyle w:val="ConsPlusNonformat"/>
        <w:jc w:val="both"/>
      </w:pPr>
      <w:r>
        <w:rPr>
          <w:sz w:val="16"/>
        </w:rPr>
        <w:t xml:space="preserve">                                       │</w:t>
      </w:r>
    </w:p>
    <w:p w:rsidR="006E7AB2" w:rsidRDefault="006E7AB2">
      <w:pPr>
        <w:pStyle w:val="ConsPlusNonformat"/>
        <w:jc w:val="both"/>
      </w:pPr>
      <w:r>
        <w:rPr>
          <w:sz w:val="16"/>
        </w:rPr>
        <w:t xml:space="preserve">                                       \/</w:t>
      </w:r>
    </w:p>
    <w:p w:rsidR="006E7AB2" w:rsidRDefault="006E7AB2">
      <w:pPr>
        <w:pStyle w:val="ConsPlusNonformat"/>
        <w:jc w:val="both"/>
      </w:pPr>
      <w:r>
        <w:rPr>
          <w:sz w:val="16"/>
        </w:rPr>
        <w:t xml:space="preserve">                                (─────────────)</w:t>
      </w:r>
    </w:p>
    <w:p w:rsidR="006E7AB2" w:rsidRDefault="006E7AB2">
      <w:pPr>
        <w:pStyle w:val="ConsPlusNonformat"/>
        <w:jc w:val="both"/>
      </w:pPr>
      <w:r>
        <w:rPr>
          <w:sz w:val="16"/>
        </w:rPr>
        <w:t xml:space="preserve">                                │Положительное│</w:t>
      </w:r>
    </w:p>
    <w:p w:rsidR="006E7AB2" w:rsidRDefault="006E7AB2">
      <w:pPr>
        <w:pStyle w:val="ConsPlusNonformat"/>
        <w:jc w:val="both"/>
      </w:pPr>
      <w:r>
        <w:rPr>
          <w:sz w:val="16"/>
        </w:rPr>
        <w:t xml:space="preserve">                                │заключение   │</w:t>
      </w:r>
    </w:p>
    <w:p w:rsidR="006E7AB2" w:rsidRDefault="006E7AB2">
      <w:pPr>
        <w:pStyle w:val="ConsPlusNonformat"/>
        <w:jc w:val="both"/>
      </w:pPr>
      <w:r>
        <w:rPr>
          <w:sz w:val="16"/>
        </w:rPr>
        <w:t xml:space="preserve">                                │</w:t>
      </w:r>
      <w:proofErr w:type="spellStart"/>
      <w:r>
        <w:rPr>
          <w:sz w:val="16"/>
        </w:rPr>
        <w:t>внутриведом</w:t>
      </w:r>
      <w:proofErr w:type="spellEnd"/>
      <w:r>
        <w:rPr>
          <w:sz w:val="16"/>
        </w:rPr>
        <w:t>- │</w:t>
      </w:r>
    </w:p>
    <w:p w:rsidR="006E7AB2" w:rsidRDefault="006E7AB2">
      <w:pPr>
        <w:pStyle w:val="ConsPlusNonformat"/>
        <w:jc w:val="both"/>
      </w:pPr>
      <w:r>
        <w:rPr>
          <w:sz w:val="16"/>
        </w:rPr>
        <w:t xml:space="preserve">              ┌──────Нет────────┤</w:t>
      </w:r>
      <w:proofErr w:type="spellStart"/>
      <w:r>
        <w:rPr>
          <w:sz w:val="16"/>
        </w:rPr>
        <w:t>ственной</w:t>
      </w:r>
      <w:proofErr w:type="spellEnd"/>
      <w:r>
        <w:rPr>
          <w:sz w:val="16"/>
        </w:rPr>
        <w:t xml:space="preserve">     ├──────────Да────────────┐</w:t>
      </w:r>
    </w:p>
    <w:p w:rsidR="006E7AB2" w:rsidRDefault="006E7AB2">
      <w:pPr>
        <w:pStyle w:val="ConsPlusNonformat"/>
        <w:jc w:val="both"/>
      </w:pPr>
      <w:r>
        <w:rPr>
          <w:sz w:val="16"/>
        </w:rPr>
        <w:t xml:space="preserve">              │                 │правовой     │                        │</w:t>
      </w:r>
    </w:p>
    <w:p w:rsidR="006E7AB2" w:rsidRDefault="006E7AB2">
      <w:pPr>
        <w:pStyle w:val="ConsPlusNonformat"/>
        <w:jc w:val="both"/>
      </w:pPr>
      <w:r>
        <w:rPr>
          <w:sz w:val="16"/>
        </w:rPr>
        <w:t xml:space="preserve">              │                 │экспертизы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w:t>
      </w:r>
    </w:p>
    <w:p w:rsidR="006E7AB2" w:rsidRDefault="006E7AB2">
      <w:pPr>
        <w:pStyle w:val="ConsPlusNonformat"/>
        <w:jc w:val="both"/>
      </w:pPr>
      <w:r>
        <w:rPr>
          <w:sz w:val="16"/>
        </w:rPr>
        <w:t xml:space="preserve">   ┌───────────────────────┐                                           \/</w:t>
      </w:r>
    </w:p>
    <w:p w:rsidR="006E7AB2" w:rsidRDefault="006E7AB2">
      <w:pPr>
        <w:pStyle w:val="ConsPlusNonformat"/>
        <w:jc w:val="both"/>
      </w:pPr>
      <w:r>
        <w:rPr>
          <w:sz w:val="16"/>
        </w:rPr>
        <w:t xml:space="preserve">   │Решение руководителя   │                                    ┌───────────────────────┐</w:t>
      </w:r>
    </w:p>
    <w:p w:rsidR="006E7AB2" w:rsidRDefault="006E7AB2">
      <w:pPr>
        <w:pStyle w:val="ConsPlusNonformat"/>
        <w:jc w:val="both"/>
      </w:pPr>
      <w:r>
        <w:rPr>
          <w:sz w:val="16"/>
        </w:rPr>
        <w:t xml:space="preserve">   │антимонопольного органа│                                    │Решение руководителя   │</w:t>
      </w:r>
    </w:p>
    <w:p w:rsidR="006E7AB2" w:rsidRDefault="006E7AB2">
      <w:pPr>
        <w:pStyle w:val="ConsPlusNonformat"/>
        <w:jc w:val="both"/>
      </w:pPr>
      <w:r>
        <w:rPr>
          <w:sz w:val="16"/>
        </w:rPr>
        <w:t xml:space="preserve">   └─────┬──────┬──────────┘                                    │антимонопольного органа│</w:t>
      </w:r>
    </w:p>
    <w:p w:rsidR="006E7AB2" w:rsidRDefault="006E7AB2">
      <w:pPr>
        <w:pStyle w:val="ConsPlusNonformat"/>
        <w:jc w:val="both"/>
      </w:pPr>
      <w:r>
        <w:rPr>
          <w:sz w:val="16"/>
        </w:rPr>
        <w:t xml:space="preserve">         │      │                                               │о возбуждении дела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     ┌────────────────────┐                               │</w:t>
      </w:r>
    </w:p>
    <w:p w:rsidR="006E7AB2" w:rsidRDefault="006E7AB2">
      <w:pPr>
        <w:pStyle w:val="ConsPlusNonformat"/>
        <w:jc w:val="both"/>
      </w:pPr>
      <w:r>
        <w:rPr>
          <w:sz w:val="16"/>
        </w:rPr>
        <w:t xml:space="preserve">         │      │     │Мотивированный отказ│                               │</w:t>
      </w:r>
    </w:p>
    <w:p w:rsidR="006E7AB2" w:rsidRDefault="006E7AB2">
      <w:pPr>
        <w:pStyle w:val="ConsPlusNonformat"/>
        <w:jc w:val="both"/>
      </w:pPr>
      <w:r>
        <w:rPr>
          <w:sz w:val="16"/>
        </w:rPr>
        <w:t xml:space="preserve">         │      │     │в возбуждении </w:t>
      </w:r>
      <w:proofErr w:type="gramStart"/>
      <w:r>
        <w:rPr>
          <w:sz w:val="16"/>
        </w:rPr>
        <w:t>дела  │</w:t>
      </w:r>
      <w:proofErr w:type="gramEnd"/>
      <w:r>
        <w:rPr>
          <w:sz w:val="16"/>
        </w:rPr>
        <w:t xml:space="preserve">                               │</w:t>
      </w:r>
    </w:p>
    <w:p w:rsidR="006E7AB2" w:rsidRDefault="006E7AB2">
      <w:pPr>
        <w:pStyle w:val="ConsPlusNonformat"/>
        <w:jc w:val="both"/>
      </w:pPr>
      <w:r>
        <w:rPr>
          <w:sz w:val="16"/>
        </w:rPr>
        <w:t xml:space="preserve">         │      └───</w:t>
      </w:r>
      <w:proofErr w:type="gramStart"/>
      <w:r>
        <w:rPr>
          <w:sz w:val="16"/>
        </w:rPr>
        <w:t>─&gt;│</w:t>
      </w:r>
      <w:proofErr w:type="gramEnd"/>
      <w:r>
        <w:rPr>
          <w:sz w:val="16"/>
        </w:rPr>
        <w:t>о нарушении         │                               │</w:t>
      </w:r>
    </w:p>
    <w:p w:rsidR="006E7AB2" w:rsidRDefault="006E7AB2">
      <w:pPr>
        <w:pStyle w:val="ConsPlusNonformat"/>
        <w:jc w:val="both"/>
      </w:pPr>
      <w:r>
        <w:rPr>
          <w:sz w:val="16"/>
        </w:rPr>
        <w:t xml:space="preserve">         │            │антимонопольного    │                               │</w:t>
      </w:r>
    </w:p>
    <w:p w:rsidR="006E7AB2" w:rsidRDefault="006E7AB2">
      <w:pPr>
        <w:pStyle w:val="ConsPlusNonformat"/>
        <w:jc w:val="both"/>
      </w:pPr>
      <w:r>
        <w:rPr>
          <w:sz w:val="16"/>
        </w:rPr>
        <w:t xml:space="preserve">         │            │законодательства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│Поручение      │            │                                │Приказ           │</w:t>
      </w:r>
    </w:p>
    <w:p w:rsidR="006E7AB2" w:rsidRDefault="006E7AB2">
      <w:pPr>
        <w:pStyle w:val="ConsPlusNonformat"/>
        <w:jc w:val="both"/>
      </w:pPr>
      <w:r>
        <w:rPr>
          <w:sz w:val="16"/>
        </w:rPr>
        <w:t xml:space="preserve">   │ответственному │            │                                │о возбуждении    │</w:t>
      </w:r>
    </w:p>
    <w:p w:rsidR="006E7AB2" w:rsidRDefault="006E7AB2">
      <w:pPr>
        <w:pStyle w:val="ConsPlusNonformat"/>
        <w:jc w:val="both"/>
      </w:pPr>
      <w:r>
        <w:rPr>
          <w:sz w:val="16"/>
        </w:rPr>
        <w:t xml:space="preserve">   │структурному   │            │                                │дела и </w:t>
      </w:r>
      <w:proofErr w:type="gramStart"/>
      <w:r>
        <w:rPr>
          <w:sz w:val="16"/>
        </w:rPr>
        <w:t>создании  │</w:t>
      </w:r>
      <w:proofErr w:type="gramEnd"/>
    </w:p>
    <w:p w:rsidR="006E7AB2" w:rsidRDefault="006E7AB2">
      <w:pPr>
        <w:pStyle w:val="ConsPlusNonformat"/>
        <w:jc w:val="both"/>
      </w:pPr>
      <w:r>
        <w:rPr>
          <w:sz w:val="16"/>
        </w:rPr>
        <w:t xml:space="preserve">   │подразделению о│            │                                │Комиссии по      │</w:t>
      </w:r>
    </w:p>
    <w:p w:rsidR="006E7AB2" w:rsidRDefault="006E7AB2">
      <w:pPr>
        <w:pStyle w:val="ConsPlusNonformat"/>
        <w:jc w:val="both"/>
      </w:pPr>
      <w:r>
        <w:rPr>
          <w:sz w:val="16"/>
        </w:rPr>
        <w:t xml:space="preserve">   │доработке      │            │                                │рассмотрению дела│</w:t>
      </w:r>
    </w:p>
    <w:p w:rsidR="006E7AB2" w:rsidRDefault="006E7AB2">
      <w:pPr>
        <w:pStyle w:val="ConsPlusNonformat"/>
        <w:jc w:val="both"/>
      </w:pPr>
      <w:r>
        <w:rPr>
          <w:sz w:val="16"/>
        </w:rPr>
        <w:t xml:space="preserve">   │документов     │            │                                └────────┬───────~┘</w:t>
      </w:r>
    </w:p>
    <w:p w:rsidR="006E7AB2" w:rsidRDefault="006E7AB2">
      <w:pPr>
        <w:pStyle w:val="ConsPlusNonformat"/>
        <w:jc w:val="both"/>
      </w:pPr>
      <w:r>
        <w:rPr>
          <w:sz w:val="16"/>
        </w:rPr>
        <w:t xml:space="preserve">   └──────────────~┘            │                                         │</w:t>
      </w:r>
    </w:p>
    <w:p w:rsidR="006E7AB2" w:rsidRDefault="006E7AB2">
      <w:pPr>
        <w:pStyle w:val="ConsPlusNonformat"/>
        <w:jc w:val="both"/>
      </w:pPr>
      <w:r>
        <w:rPr>
          <w:sz w:val="16"/>
        </w:rPr>
        <w:t xml:space="preserve">                                │                                         │</w:t>
      </w:r>
    </w:p>
    <w:p w:rsidR="006E7AB2" w:rsidRDefault="006E7AB2">
      <w:pPr>
        <w:pStyle w:val="ConsPlusNonformat"/>
        <w:jc w:val="both"/>
      </w:pPr>
      <w:r>
        <w:rPr>
          <w:sz w:val="16"/>
        </w:rPr>
        <w:t xml:space="preserve">                                │                                         │</w:t>
      </w:r>
    </w:p>
    <w:p w:rsidR="006E7AB2" w:rsidRDefault="006E7AB2">
      <w:pPr>
        <w:pStyle w:val="ConsPlusNonformat"/>
        <w:jc w:val="both"/>
      </w:pPr>
      <w:r>
        <w:rPr>
          <w:sz w:val="16"/>
        </w:rPr>
        <w:t xml:space="preserve">                                \/                                        \/</w:t>
      </w:r>
    </w:p>
    <w:p w:rsidR="006E7AB2" w:rsidRDefault="006E7AB2">
      <w:pPr>
        <w:pStyle w:val="ConsPlusNonformat"/>
        <w:jc w:val="both"/>
      </w:pPr>
      <w:r>
        <w:rPr>
          <w:sz w:val="16"/>
        </w:rPr>
        <w:t>(--------------------------------------------------------------------------)</w:t>
      </w:r>
    </w:p>
    <w:p w:rsidR="006E7AB2" w:rsidRDefault="006E7AB2">
      <w:pPr>
        <w:pStyle w:val="ConsPlusNonformat"/>
        <w:jc w:val="both"/>
      </w:pPr>
      <w:r>
        <w:rPr>
          <w:sz w:val="16"/>
        </w:rPr>
        <w:t>│ Окончание процедуры рассмотрения заявлений, материалов и сообщений СМИ   │</w:t>
      </w:r>
    </w:p>
    <w:p w:rsidR="006E7AB2" w:rsidRDefault="006E7AB2">
      <w:pPr>
        <w:pStyle w:val="ConsPlusNonformat"/>
        <w:jc w:val="both"/>
      </w:pPr>
      <w:r>
        <w:rPr>
          <w:sz w:val="16"/>
        </w:rPr>
        <w:t>│        по признакам нарушения антимонопольного законодательства          │</w:t>
      </w:r>
    </w:p>
    <w:p w:rsidR="006E7AB2" w:rsidRDefault="006E7AB2">
      <w:pPr>
        <w:pStyle w:val="ConsPlusNonformat"/>
        <w:jc w:val="both"/>
      </w:pPr>
      <w:r>
        <w:rPr>
          <w:sz w:val="16"/>
        </w:rPr>
        <w:t>(--------------------------------------------------------------------------)</w:t>
      </w:r>
    </w:p>
    <w:p w:rsidR="006E7AB2" w:rsidRDefault="006E7AB2">
      <w:pPr>
        <w:pStyle w:val="ConsPlusNormal"/>
        <w:jc w:val="center"/>
      </w:pPr>
    </w:p>
    <w:p w:rsidR="006E7AB2" w:rsidRDefault="006E7AB2">
      <w:pPr>
        <w:pStyle w:val="ConsPlusNormal"/>
        <w:jc w:val="center"/>
        <w:outlineLvl w:val="2"/>
      </w:pPr>
      <w:r>
        <w:t>3. Блок-схема административной процедуры</w:t>
      </w:r>
    </w:p>
    <w:p w:rsidR="006E7AB2" w:rsidRDefault="006E7AB2">
      <w:pPr>
        <w:pStyle w:val="ConsPlusNormal"/>
        <w:jc w:val="center"/>
      </w:pPr>
      <w:r>
        <w:t>"Рассмотрение дел по признакам нарушения</w:t>
      </w:r>
    </w:p>
    <w:p w:rsidR="006E7AB2" w:rsidRDefault="006E7AB2">
      <w:pPr>
        <w:pStyle w:val="ConsPlusNormal"/>
        <w:jc w:val="center"/>
      </w:pPr>
      <w:r>
        <w:t>антимонопольного законодательства"</w:t>
      </w:r>
    </w:p>
    <w:p w:rsidR="006E7AB2" w:rsidRDefault="006E7AB2">
      <w:pPr>
        <w:pStyle w:val="ConsPlusNormal"/>
        <w:jc w:val="both"/>
      </w:pPr>
    </w:p>
    <w:p w:rsidR="006E7AB2" w:rsidRDefault="006E7AB2">
      <w:pPr>
        <w:pStyle w:val="ConsPlusNonformat"/>
        <w:jc w:val="both"/>
      </w:pPr>
      <w:r>
        <w:rPr>
          <w:sz w:val="18"/>
        </w:rPr>
        <w:t>(-------------------------------------------------------------------------)</w:t>
      </w:r>
    </w:p>
    <w:p w:rsidR="006E7AB2" w:rsidRDefault="006E7AB2">
      <w:pPr>
        <w:pStyle w:val="ConsPlusNonformat"/>
        <w:jc w:val="both"/>
      </w:pPr>
      <w:r>
        <w:rPr>
          <w:sz w:val="18"/>
        </w:rPr>
        <w:t>│        Начало процедуры рассмотрения дела по признакам нарушения        │</w:t>
      </w:r>
    </w:p>
    <w:p w:rsidR="006E7AB2" w:rsidRDefault="006E7AB2">
      <w:pPr>
        <w:pStyle w:val="ConsPlusNonformat"/>
        <w:jc w:val="both"/>
      </w:pPr>
      <w:r>
        <w:rPr>
          <w:sz w:val="18"/>
        </w:rPr>
        <w:t>│                    антимонопольного законодательства                    │</w:t>
      </w:r>
    </w:p>
    <w:p w:rsidR="006E7AB2" w:rsidRDefault="006E7AB2">
      <w:pPr>
        <w:pStyle w:val="ConsPlusNonformat"/>
        <w:jc w:val="both"/>
      </w:pPr>
      <w:r>
        <w:rPr>
          <w:sz w:val="18"/>
        </w:rPr>
        <w:t>(─────────┬───────────────────────────────────────────────────────────────)</w:t>
      </w:r>
    </w:p>
    <w:p w:rsidR="006E7AB2" w:rsidRDefault="006E7AB2">
      <w:pPr>
        <w:pStyle w:val="ConsPlusNonformat"/>
        <w:jc w:val="both"/>
      </w:pPr>
      <w:r>
        <w:rPr>
          <w:sz w:val="18"/>
        </w:rPr>
        <w:t xml:space="preserve">          │</w:t>
      </w:r>
    </w:p>
    <w:p w:rsidR="006E7AB2" w:rsidRDefault="006E7AB2">
      <w:pPr>
        <w:pStyle w:val="ConsPlusNonformat"/>
        <w:jc w:val="both"/>
      </w:pPr>
      <w:r>
        <w:rPr>
          <w:sz w:val="18"/>
        </w:rPr>
        <w:t xml:space="preserve">          \/</w:t>
      </w:r>
    </w:p>
    <w:p w:rsidR="006E7AB2" w:rsidRDefault="006E7AB2">
      <w:pPr>
        <w:pStyle w:val="ConsPlusNonformat"/>
        <w:jc w:val="both"/>
      </w:pPr>
      <w:r>
        <w:rPr>
          <w:sz w:val="18"/>
        </w:rPr>
        <w:t>┌────────────────────────┐</w:t>
      </w:r>
    </w:p>
    <w:p w:rsidR="006E7AB2" w:rsidRDefault="006E7AB2">
      <w:pPr>
        <w:pStyle w:val="ConsPlusNonformat"/>
        <w:jc w:val="both"/>
      </w:pPr>
      <w:r>
        <w:rPr>
          <w:sz w:val="18"/>
        </w:rPr>
        <w:t>│Формирование комиссии   │</w:t>
      </w:r>
    </w:p>
    <w:p w:rsidR="006E7AB2" w:rsidRDefault="006E7AB2">
      <w:pPr>
        <w:pStyle w:val="ConsPlusNonformat"/>
        <w:jc w:val="both"/>
      </w:pPr>
      <w:r>
        <w:rPr>
          <w:sz w:val="18"/>
        </w:rPr>
        <w:t>└─────────┬──────────────┘</w:t>
      </w:r>
    </w:p>
    <w:p w:rsidR="006E7AB2" w:rsidRDefault="006E7AB2">
      <w:pPr>
        <w:pStyle w:val="ConsPlusNonformat"/>
        <w:jc w:val="both"/>
      </w:pPr>
      <w:r>
        <w:rPr>
          <w:sz w:val="18"/>
        </w:rPr>
        <w:t xml:space="preserve">          │</w:t>
      </w:r>
    </w:p>
    <w:p w:rsidR="006E7AB2" w:rsidRDefault="006E7AB2">
      <w:pPr>
        <w:pStyle w:val="ConsPlusNonformat"/>
        <w:jc w:val="both"/>
      </w:pPr>
      <w:r>
        <w:rPr>
          <w:sz w:val="18"/>
        </w:rPr>
        <w:t xml:space="preserve">          \/</w:t>
      </w:r>
    </w:p>
    <w:p w:rsidR="006E7AB2" w:rsidRDefault="006E7AB2">
      <w:pPr>
        <w:pStyle w:val="ConsPlusNonformat"/>
        <w:jc w:val="both"/>
      </w:pPr>
      <w:r>
        <w:rPr>
          <w:sz w:val="18"/>
        </w:rPr>
        <w:t>┌────────────────────────┐</w:t>
      </w:r>
    </w:p>
    <w:p w:rsidR="006E7AB2" w:rsidRDefault="006E7AB2">
      <w:pPr>
        <w:pStyle w:val="ConsPlusNonformat"/>
        <w:jc w:val="both"/>
      </w:pPr>
      <w:r>
        <w:rPr>
          <w:sz w:val="18"/>
        </w:rPr>
        <w:t>│Определение о назначении│</w:t>
      </w:r>
    </w:p>
    <w:p w:rsidR="006E7AB2" w:rsidRDefault="006E7AB2">
      <w:pPr>
        <w:pStyle w:val="ConsPlusNonformat"/>
        <w:jc w:val="both"/>
      </w:pPr>
      <w:r>
        <w:rPr>
          <w:sz w:val="18"/>
        </w:rPr>
        <w:t>│дела к рассмотрению     │</w:t>
      </w:r>
    </w:p>
    <w:p w:rsidR="006E7AB2" w:rsidRDefault="006E7AB2">
      <w:pPr>
        <w:pStyle w:val="ConsPlusNonformat"/>
        <w:jc w:val="both"/>
      </w:pPr>
      <w:r>
        <w:rPr>
          <w:sz w:val="18"/>
        </w:rPr>
        <w:t>└──────────────────┬─────┘</w:t>
      </w:r>
    </w:p>
    <w:p w:rsidR="006E7AB2" w:rsidRDefault="006E7AB2">
      <w:pPr>
        <w:pStyle w:val="ConsPlusNonformat"/>
        <w:jc w:val="both"/>
      </w:pPr>
      <w:r>
        <w:rPr>
          <w:sz w:val="18"/>
        </w:rPr>
        <w:t xml:space="preserve">                   │</w:t>
      </w:r>
    </w:p>
    <w:p w:rsidR="006E7AB2" w:rsidRDefault="006E7AB2">
      <w:pPr>
        <w:pStyle w:val="ConsPlusNonformat"/>
        <w:jc w:val="both"/>
      </w:pPr>
      <w:r>
        <w:rPr>
          <w:sz w:val="18"/>
        </w:rPr>
        <w:t xml:space="preserve">                   \/</w:t>
      </w:r>
    </w:p>
    <w:p w:rsidR="006E7AB2" w:rsidRDefault="006E7AB2">
      <w:pPr>
        <w:pStyle w:val="ConsPlusNonformat"/>
        <w:jc w:val="both"/>
      </w:pPr>
      <w:r>
        <w:rPr>
          <w:sz w:val="18"/>
        </w:rPr>
        <w:t xml:space="preserve">          ┌────────────────────────────┐</w:t>
      </w:r>
    </w:p>
    <w:p w:rsidR="006E7AB2" w:rsidRDefault="006E7AB2">
      <w:pPr>
        <w:pStyle w:val="ConsPlusNonformat"/>
        <w:jc w:val="both"/>
      </w:pPr>
      <w:r>
        <w:rPr>
          <w:sz w:val="18"/>
        </w:rPr>
        <w:t xml:space="preserve">          │Определение субъектов       │                   </w:t>
      </w:r>
      <w:proofErr w:type="gramStart"/>
      <w:r>
        <w:rPr>
          <w:sz w:val="18"/>
        </w:rPr>
        <w:t xml:space="preserve">   (</w:t>
      </w:r>
      <w:proofErr w:type="gramEnd"/>
      <w:r>
        <w:rPr>
          <w:sz w:val="18"/>
        </w:rPr>
        <w:t>─────────────────)</w:t>
      </w:r>
    </w:p>
    <w:p w:rsidR="006E7AB2" w:rsidRDefault="006E7AB2">
      <w:pPr>
        <w:pStyle w:val="ConsPlusNonformat"/>
        <w:jc w:val="both"/>
      </w:pPr>
      <w:r>
        <w:rPr>
          <w:sz w:val="18"/>
        </w:rPr>
        <w:t xml:space="preserve">          │процесса рассмотрения </w:t>
      </w:r>
      <w:proofErr w:type="gramStart"/>
      <w:r>
        <w:rPr>
          <w:sz w:val="18"/>
        </w:rPr>
        <w:t>дела  ├</w:t>
      </w:r>
      <w:proofErr w:type="gramEnd"/>
      <w:r>
        <w:rPr>
          <w:sz w:val="18"/>
        </w:rPr>
        <w:t>─────────────────────&gt;│Рассмотрение дела│</w:t>
      </w:r>
    </w:p>
    <w:p w:rsidR="006E7AB2" w:rsidRDefault="006E7AB2">
      <w:pPr>
        <w:pStyle w:val="ConsPlusNonformat"/>
        <w:jc w:val="both"/>
      </w:pPr>
      <w:r>
        <w:rPr>
          <w:sz w:val="18"/>
        </w:rPr>
        <w:t xml:space="preserve">          │о нарушении антимонопольного│          ┌───────────┘по существу      │</w:t>
      </w:r>
    </w:p>
    <w:p w:rsidR="006E7AB2" w:rsidRDefault="006E7AB2">
      <w:pPr>
        <w:pStyle w:val="ConsPlusNonformat"/>
        <w:jc w:val="both"/>
      </w:pPr>
      <w:r>
        <w:rPr>
          <w:sz w:val="18"/>
        </w:rPr>
        <w:t xml:space="preserve">          │законодательства            │          │        </w:t>
      </w:r>
      <w:proofErr w:type="gramStart"/>
      <w:r>
        <w:rPr>
          <w:sz w:val="18"/>
        </w:rPr>
        <w:t xml:space="preserve">   (</w:t>
      </w:r>
      <w:proofErr w:type="gramEnd"/>
      <w:r>
        <w:rPr>
          <w:sz w:val="18"/>
        </w:rPr>
        <w:t>────────┬────────)</w:t>
      </w:r>
    </w:p>
    <w:p w:rsidR="006E7AB2" w:rsidRDefault="006E7AB2">
      <w:pPr>
        <w:pStyle w:val="ConsPlusNonformat"/>
        <w:jc w:val="both"/>
      </w:pPr>
      <w:r>
        <w:rPr>
          <w:sz w:val="18"/>
        </w:rPr>
        <w:t xml:space="preserve">          └────────────────────────────┘          │                    │</w:t>
      </w:r>
    </w:p>
    <w:p w:rsidR="006E7AB2" w:rsidRDefault="006E7AB2">
      <w:pPr>
        <w:pStyle w:val="ConsPlusNonformat"/>
        <w:jc w:val="both"/>
      </w:pPr>
      <w:r>
        <w:rPr>
          <w:sz w:val="18"/>
        </w:rPr>
        <w:t xml:space="preserve">                                                  \/                   │</w:t>
      </w:r>
    </w:p>
    <w:p w:rsidR="006E7AB2" w:rsidRDefault="006E7AB2">
      <w:pPr>
        <w:pStyle w:val="ConsPlusNonformat"/>
        <w:jc w:val="both"/>
      </w:pPr>
      <w:r>
        <w:rPr>
          <w:sz w:val="18"/>
        </w:rPr>
        <w:t xml:space="preserve">                                            ┌──────────────┐           │</w:t>
      </w:r>
    </w:p>
    <w:p w:rsidR="006E7AB2" w:rsidRDefault="006E7AB2">
      <w:pPr>
        <w:pStyle w:val="ConsPlusNonformat"/>
        <w:jc w:val="both"/>
      </w:pPr>
      <w:r>
        <w:rPr>
          <w:sz w:val="18"/>
        </w:rPr>
        <w:t xml:space="preserve">                                            │Выдача        │           \/</w:t>
      </w:r>
    </w:p>
    <w:p w:rsidR="006E7AB2" w:rsidRDefault="006E7AB2">
      <w:pPr>
        <w:pStyle w:val="ConsPlusNonformat"/>
        <w:jc w:val="both"/>
      </w:pPr>
      <w:r>
        <w:rPr>
          <w:sz w:val="18"/>
        </w:rPr>
        <w:t xml:space="preserve">                                            │предупреждения│    ┌─────────────────┐</w:t>
      </w:r>
    </w:p>
    <w:p w:rsidR="006E7AB2" w:rsidRDefault="006E7AB2">
      <w:pPr>
        <w:pStyle w:val="ConsPlusNonformat"/>
        <w:jc w:val="both"/>
      </w:pPr>
      <w:r>
        <w:rPr>
          <w:sz w:val="18"/>
        </w:rPr>
        <w:t xml:space="preserve">                                            └──────────────┘    │Принятие решения │</w:t>
      </w:r>
    </w:p>
    <w:p w:rsidR="006E7AB2" w:rsidRDefault="006E7AB2">
      <w:pPr>
        <w:pStyle w:val="ConsPlusNonformat"/>
        <w:jc w:val="both"/>
      </w:pPr>
      <w:r>
        <w:rPr>
          <w:sz w:val="18"/>
        </w:rPr>
        <w:t xml:space="preserve">                                                                │Комиссии по      │</w:t>
      </w:r>
    </w:p>
    <w:p w:rsidR="006E7AB2" w:rsidRDefault="006E7AB2">
      <w:pPr>
        <w:pStyle w:val="ConsPlusNonformat"/>
        <w:jc w:val="both"/>
      </w:pPr>
      <w:r>
        <w:rPr>
          <w:sz w:val="18"/>
        </w:rPr>
        <w:t xml:space="preserve">                                                                │рассмотрению дела│</w:t>
      </w:r>
    </w:p>
    <w:p w:rsidR="006E7AB2" w:rsidRDefault="006E7AB2">
      <w:pPr>
        <w:pStyle w:val="ConsPlusNonformat"/>
        <w:jc w:val="both"/>
      </w:pPr>
      <w:r>
        <w:rPr>
          <w:sz w:val="18"/>
        </w:rPr>
        <w:t>┌──────────────────────┐                                        │с признаками     │</w:t>
      </w:r>
    </w:p>
    <w:p w:rsidR="006E7AB2" w:rsidRDefault="006E7AB2">
      <w:pPr>
        <w:pStyle w:val="ConsPlusNonformat"/>
        <w:jc w:val="both"/>
      </w:pPr>
      <w:r>
        <w:rPr>
          <w:sz w:val="18"/>
        </w:rPr>
        <w:t>│Решение Комиссии      │                                        │нарушения        │</w:t>
      </w:r>
    </w:p>
    <w:p w:rsidR="006E7AB2" w:rsidRDefault="006E7AB2">
      <w:pPr>
        <w:pStyle w:val="ConsPlusNonformat"/>
        <w:jc w:val="both"/>
      </w:pPr>
      <w:r>
        <w:rPr>
          <w:sz w:val="18"/>
        </w:rPr>
        <w:t xml:space="preserve">│по рассмотрению </w:t>
      </w:r>
      <w:proofErr w:type="gramStart"/>
      <w:r>
        <w:rPr>
          <w:sz w:val="18"/>
        </w:rPr>
        <w:t>дела  │</w:t>
      </w:r>
      <w:proofErr w:type="gramEnd"/>
      <w:r>
        <w:rPr>
          <w:sz w:val="18"/>
        </w:rPr>
        <w:t>&lt;───────────────────────────────────────┤антимонопольного │</w:t>
      </w:r>
    </w:p>
    <w:p w:rsidR="006E7AB2" w:rsidRDefault="006E7AB2">
      <w:pPr>
        <w:pStyle w:val="ConsPlusNonformat"/>
        <w:jc w:val="both"/>
      </w:pPr>
      <w:r>
        <w:rPr>
          <w:sz w:val="18"/>
        </w:rPr>
        <w:t>│с признаками нарушения│                                        │законодательства │</w:t>
      </w:r>
    </w:p>
    <w:p w:rsidR="006E7AB2" w:rsidRDefault="006E7AB2">
      <w:pPr>
        <w:pStyle w:val="ConsPlusNonformat"/>
        <w:jc w:val="both"/>
      </w:pPr>
      <w:r>
        <w:rPr>
          <w:sz w:val="18"/>
        </w:rPr>
        <w:t>│антимонопольного      │                                        └─────────────────┘</w:t>
      </w:r>
    </w:p>
    <w:p w:rsidR="006E7AB2" w:rsidRDefault="006E7AB2">
      <w:pPr>
        <w:pStyle w:val="ConsPlusNonformat"/>
        <w:jc w:val="both"/>
      </w:pPr>
      <w:r>
        <w:rPr>
          <w:sz w:val="18"/>
        </w:rPr>
        <w:t>│законодательства      │</w:t>
      </w:r>
    </w:p>
    <w:p w:rsidR="006E7AB2" w:rsidRDefault="006E7AB2">
      <w:pPr>
        <w:pStyle w:val="ConsPlusNonformat"/>
        <w:jc w:val="both"/>
      </w:pPr>
      <w:r>
        <w:rPr>
          <w:sz w:val="18"/>
        </w:rPr>
        <w:t>└─────────┬────────────┘</w:t>
      </w:r>
    </w:p>
    <w:p w:rsidR="006E7AB2" w:rsidRDefault="006E7AB2">
      <w:pPr>
        <w:pStyle w:val="ConsPlusNonformat"/>
        <w:jc w:val="both"/>
      </w:pPr>
      <w:r>
        <w:rPr>
          <w:sz w:val="18"/>
        </w:rPr>
        <w:t xml:space="preserve">          │</w:t>
      </w:r>
    </w:p>
    <w:p w:rsidR="006E7AB2" w:rsidRDefault="006E7AB2">
      <w:pPr>
        <w:pStyle w:val="ConsPlusNonformat"/>
        <w:jc w:val="both"/>
      </w:pPr>
      <w:r>
        <w:rPr>
          <w:sz w:val="18"/>
        </w:rPr>
        <w:t xml:space="preserve">          \/</w:t>
      </w:r>
    </w:p>
    <w:p w:rsidR="006E7AB2" w:rsidRDefault="006E7AB2">
      <w:pPr>
        <w:pStyle w:val="ConsPlusNonformat"/>
        <w:jc w:val="both"/>
      </w:pPr>
      <w:r>
        <w:rPr>
          <w:sz w:val="18"/>
        </w:rPr>
        <w:t>(-------------------------------------------------------------------------)</w:t>
      </w:r>
    </w:p>
    <w:p w:rsidR="006E7AB2" w:rsidRDefault="006E7AB2">
      <w:pPr>
        <w:pStyle w:val="ConsPlusNonformat"/>
        <w:jc w:val="both"/>
      </w:pPr>
      <w:r>
        <w:rPr>
          <w:sz w:val="18"/>
        </w:rPr>
        <w:t>│      Окончание процедуры рассмотрения дела по признакам нарушения       │</w:t>
      </w:r>
    </w:p>
    <w:p w:rsidR="006E7AB2" w:rsidRDefault="006E7AB2">
      <w:pPr>
        <w:pStyle w:val="ConsPlusNonformat"/>
        <w:jc w:val="both"/>
      </w:pPr>
      <w:r>
        <w:rPr>
          <w:sz w:val="18"/>
        </w:rPr>
        <w:t>│                    антимонопольного законодательства                    │</w:t>
      </w:r>
    </w:p>
    <w:p w:rsidR="006E7AB2" w:rsidRDefault="006E7AB2">
      <w:pPr>
        <w:pStyle w:val="ConsPlusNonformat"/>
        <w:jc w:val="both"/>
      </w:pPr>
      <w:r>
        <w:rPr>
          <w:sz w:val="18"/>
        </w:rPr>
        <w:t>(-------------------------------------------------------------------------)</w:t>
      </w:r>
    </w:p>
    <w:p w:rsidR="006E7AB2" w:rsidRDefault="006E7AB2">
      <w:pPr>
        <w:pStyle w:val="ConsPlusNormal"/>
        <w:jc w:val="both"/>
      </w:pPr>
    </w:p>
    <w:p w:rsidR="006E7AB2" w:rsidRDefault="006E7AB2">
      <w:pPr>
        <w:pStyle w:val="ConsPlusNormal"/>
        <w:jc w:val="center"/>
        <w:outlineLvl w:val="2"/>
      </w:pPr>
      <w:r>
        <w:t>4. Блок-схема административной процедуры</w:t>
      </w:r>
    </w:p>
    <w:p w:rsidR="006E7AB2" w:rsidRDefault="006E7AB2">
      <w:pPr>
        <w:pStyle w:val="ConsPlusNormal"/>
        <w:jc w:val="center"/>
      </w:pPr>
      <w:r>
        <w:t>"Пересмотр решения и (или) предписания антимонопольного</w:t>
      </w:r>
    </w:p>
    <w:p w:rsidR="006E7AB2" w:rsidRDefault="006E7AB2">
      <w:pPr>
        <w:pStyle w:val="ConsPlusNormal"/>
        <w:jc w:val="center"/>
      </w:pPr>
      <w:r>
        <w:t>органа по новым и (или) вновь открывшимся обстоятельствам"</w:t>
      </w:r>
    </w:p>
    <w:p w:rsidR="006E7AB2" w:rsidRDefault="006E7AB2">
      <w:pPr>
        <w:pStyle w:val="ConsPlusNormal"/>
        <w:jc w:val="both"/>
      </w:pPr>
    </w:p>
    <w:p w:rsidR="006E7AB2" w:rsidRDefault="006E7AB2">
      <w:pPr>
        <w:pStyle w:val="ConsPlusNonformat"/>
        <w:jc w:val="both"/>
      </w:pPr>
      <w:r>
        <w:t>(-------------------------------------------------------------------------)</w:t>
      </w:r>
    </w:p>
    <w:p w:rsidR="006E7AB2" w:rsidRDefault="006E7AB2">
      <w:pPr>
        <w:pStyle w:val="ConsPlusNonformat"/>
        <w:jc w:val="both"/>
      </w:pPr>
      <w:r>
        <w:t>│Начало процедуры пересмотра решения и (или) предписания антимонопольного │</w:t>
      </w:r>
    </w:p>
    <w:p w:rsidR="006E7AB2" w:rsidRDefault="006E7AB2">
      <w:pPr>
        <w:pStyle w:val="ConsPlusNonformat"/>
        <w:jc w:val="both"/>
      </w:pPr>
      <w:r>
        <w:t>│        органа по новым и (или) вновь открывшимся обстоятельствам        │</w:t>
      </w:r>
    </w:p>
    <w:p w:rsidR="006E7AB2" w:rsidRDefault="006E7AB2">
      <w:pPr>
        <w:pStyle w:val="ConsPlusNonformat"/>
        <w:jc w:val="both"/>
      </w:pPr>
      <w:r>
        <w:t>(────────┬──────────────────────────────────────────────────────┬─────────)</w:t>
      </w:r>
    </w:p>
    <w:p w:rsidR="006E7AB2" w:rsidRDefault="006E7AB2">
      <w:pPr>
        <w:pStyle w:val="ConsPlusNonformat"/>
        <w:jc w:val="both"/>
      </w:pPr>
      <w:r>
        <w:t xml:space="preserve">         │                                                      │</w:t>
      </w:r>
    </w:p>
    <w:p w:rsidR="006E7AB2" w:rsidRDefault="006E7AB2">
      <w:pPr>
        <w:pStyle w:val="ConsPlusNonformat"/>
        <w:jc w:val="both"/>
      </w:pPr>
      <w:r>
        <w:t xml:space="preserve">         \/                                                     \/</w:t>
      </w:r>
    </w:p>
    <w:p w:rsidR="006E7AB2" w:rsidRDefault="006E7AB2">
      <w:pPr>
        <w:pStyle w:val="ConsPlusNonformat"/>
        <w:jc w:val="both"/>
      </w:pPr>
      <w:r>
        <w:t>┌────────────────────────┐                                ┌─────────────┐</w:t>
      </w:r>
    </w:p>
    <w:p w:rsidR="006E7AB2" w:rsidRDefault="006E7AB2">
      <w:pPr>
        <w:pStyle w:val="ConsPlusNonformat"/>
        <w:jc w:val="both"/>
      </w:pPr>
      <w:r>
        <w:t xml:space="preserve">│Заявление </w:t>
      </w:r>
      <w:proofErr w:type="gramStart"/>
      <w:r>
        <w:t xml:space="preserve">лица,   </w:t>
      </w:r>
      <w:proofErr w:type="gramEnd"/>
      <w:r>
        <w:t xml:space="preserve">      │                                │Установление │</w:t>
      </w:r>
    </w:p>
    <w:p w:rsidR="006E7AB2" w:rsidRDefault="006E7AB2">
      <w:pPr>
        <w:pStyle w:val="ConsPlusNonformat"/>
        <w:jc w:val="both"/>
      </w:pPr>
      <w:r>
        <w:t xml:space="preserve">│участвующего в </w:t>
      </w:r>
      <w:proofErr w:type="gramStart"/>
      <w:r>
        <w:t xml:space="preserve">деле,   </w:t>
      </w:r>
      <w:proofErr w:type="gramEnd"/>
      <w:r>
        <w:t xml:space="preserve"> │                                │Комиссией    │</w:t>
      </w:r>
    </w:p>
    <w:p w:rsidR="006E7AB2" w:rsidRDefault="006E7AB2">
      <w:pPr>
        <w:pStyle w:val="ConsPlusNonformat"/>
        <w:jc w:val="both"/>
      </w:pPr>
      <w:r>
        <w:t xml:space="preserve">│указывающее на </w:t>
      </w:r>
      <w:proofErr w:type="gramStart"/>
      <w:r>
        <w:t>наличие  │</w:t>
      </w:r>
      <w:proofErr w:type="gramEnd"/>
      <w:r>
        <w:t xml:space="preserve">                                │оснований для│</w:t>
      </w:r>
    </w:p>
    <w:p w:rsidR="006E7AB2" w:rsidRDefault="006E7AB2">
      <w:pPr>
        <w:pStyle w:val="ConsPlusNonformat"/>
        <w:jc w:val="both"/>
      </w:pPr>
      <w:r>
        <w:t>│оснований для пересмотра│                                │пересмотра   │</w:t>
      </w:r>
    </w:p>
    <w:p w:rsidR="006E7AB2" w:rsidRDefault="006E7AB2">
      <w:pPr>
        <w:pStyle w:val="ConsPlusNonformat"/>
        <w:jc w:val="both"/>
      </w:pPr>
      <w:r>
        <w:t>└──────────┬────────────~┘                                └───────┬─────┘</w:t>
      </w:r>
    </w:p>
    <w:p w:rsidR="006E7AB2" w:rsidRDefault="006E7AB2">
      <w:pPr>
        <w:pStyle w:val="ConsPlusNonformat"/>
        <w:jc w:val="both"/>
      </w:pPr>
      <w:r>
        <w:t xml:space="preserve">           │                                                      │</w:t>
      </w:r>
    </w:p>
    <w:p w:rsidR="006E7AB2" w:rsidRDefault="006E7AB2">
      <w:pPr>
        <w:pStyle w:val="ConsPlusNonformat"/>
        <w:jc w:val="both"/>
      </w:pPr>
      <w:r>
        <w:t xml:space="preserve">           └──────────────────────────┐                           │</w:t>
      </w:r>
    </w:p>
    <w:p w:rsidR="006E7AB2" w:rsidRDefault="006E7AB2">
      <w:pPr>
        <w:pStyle w:val="ConsPlusNonformat"/>
        <w:jc w:val="both"/>
      </w:pPr>
      <w:r>
        <w:t xml:space="preserve">                                      │                           │</w:t>
      </w:r>
    </w:p>
    <w:p w:rsidR="006E7AB2" w:rsidRDefault="006E7AB2">
      <w:pPr>
        <w:pStyle w:val="ConsPlusNonformat"/>
        <w:jc w:val="both"/>
      </w:pPr>
      <w:r>
        <w:t xml:space="preserve">                                      \/                          │</w:t>
      </w:r>
    </w:p>
    <w:p w:rsidR="006E7AB2" w:rsidRDefault="006E7AB2">
      <w:pPr>
        <w:pStyle w:val="ConsPlusNonformat"/>
        <w:jc w:val="both"/>
      </w:pPr>
      <w:r>
        <w:t xml:space="preserve">                                ┌──────────────┐                  │</w:t>
      </w:r>
    </w:p>
    <w:p w:rsidR="006E7AB2" w:rsidRDefault="006E7AB2">
      <w:pPr>
        <w:pStyle w:val="ConsPlusNonformat"/>
        <w:jc w:val="both"/>
      </w:pPr>
      <w:r>
        <w:t xml:space="preserve">                                │Назначение    │                  │</w:t>
      </w:r>
    </w:p>
    <w:p w:rsidR="006E7AB2" w:rsidRDefault="006E7AB2">
      <w:pPr>
        <w:pStyle w:val="ConsPlusNonformat"/>
        <w:jc w:val="both"/>
      </w:pPr>
      <w:r>
        <w:lastRenderedPageBreak/>
        <w:t xml:space="preserve">                                │ответственного│                  │</w:t>
      </w:r>
    </w:p>
    <w:p w:rsidR="006E7AB2" w:rsidRDefault="006E7AB2">
      <w:pPr>
        <w:pStyle w:val="ConsPlusNonformat"/>
        <w:jc w:val="both"/>
      </w:pPr>
      <w:r>
        <w:t xml:space="preserve">                                │исполнителя   │                  │</w:t>
      </w:r>
    </w:p>
    <w:p w:rsidR="006E7AB2" w:rsidRDefault="006E7AB2">
      <w:pPr>
        <w:pStyle w:val="ConsPlusNonformat"/>
        <w:jc w:val="both"/>
      </w:pPr>
      <w:r>
        <w:t xml:space="preserve">                                └──────┬───────┘                  │</w:t>
      </w:r>
    </w:p>
    <w:p w:rsidR="006E7AB2" w:rsidRDefault="006E7AB2">
      <w:pPr>
        <w:pStyle w:val="ConsPlusNonformat"/>
        <w:jc w:val="both"/>
      </w:pPr>
      <w:r>
        <w:t xml:space="preserve">                                       │                          │</w:t>
      </w:r>
    </w:p>
    <w:p w:rsidR="006E7AB2" w:rsidRDefault="006E7AB2">
      <w:pPr>
        <w:pStyle w:val="ConsPlusNonformat"/>
        <w:jc w:val="both"/>
      </w:pPr>
      <w:r>
        <w:t xml:space="preserve">                                       \/                         │</w:t>
      </w:r>
    </w:p>
    <w:p w:rsidR="006E7AB2" w:rsidRDefault="006E7AB2">
      <w:pPr>
        <w:pStyle w:val="ConsPlusNonformat"/>
        <w:jc w:val="both"/>
      </w:pPr>
      <w:r>
        <w:t xml:space="preserve">                               (────────────────)                 │</w:t>
      </w:r>
    </w:p>
    <w:p w:rsidR="006E7AB2" w:rsidRDefault="006E7AB2">
      <w:pPr>
        <w:pStyle w:val="ConsPlusNonformat"/>
        <w:jc w:val="both"/>
      </w:pPr>
      <w:r>
        <w:t xml:space="preserve">                               │Проверка полноты│                 │</w:t>
      </w:r>
    </w:p>
    <w:p w:rsidR="006E7AB2" w:rsidRDefault="006E7AB2">
      <w:pPr>
        <w:pStyle w:val="ConsPlusNonformat"/>
        <w:jc w:val="both"/>
      </w:pPr>
      <w:r>
        <w:t xml:space="preserve">             ┌───────Нет───────┤и достаточности ├─────Да──────┐   │</w:t>
      </w:r>
    </w:p>
    <w:p w:rsidR="006E7AB2" w:rsidRDefault="006E7AB2">
      <w:pPr>
        <w:pStyle w:val="ConsPlusNonformat"/>
        <w:jc w:val="both"/>
      </w:pPr>
      <w:r>
        <w:t xml:space="preserve">             │                 │документов      │             │   │</w:t>
      </w:r>
    </w:p>
    <w:p w:rsidR="006E7AB2" w:rsidRDefault="006E7AB2">
      <w:pPr>
        <w:pStyle w:val="ConsPlusNonformat"/>
        <w:jc w:val="both"/>
      </w:pPr>
      <w:r>
        <w:t xml:space="preserve">             │                 │и сведений      │             │   │</w:t>
      </w:r>
    </w:p>
    <w:p w:rsidR="006E7AB2" w:rsidRDefault="006E7AB2">
      <w:pPr>
        <w:pStyle w:val="ConsPlusNonformat"/>
        <w:jc w:val="both"/>
      </w:pPr>
      <w:r>
        <w:t xml:space="preserve">             \/                (────────────────)             \/  \/</w:t>
      </w:r>
    </w:p>
    <w:p w:rsidR="006E7AB2" w:rsidRDefault="006E7AB2">
      <w:pPr>
        <w:pStyle w:val="ConsPlusNonformat"/>
        <w:jc w:val="both"/>
      </w:pPr>
      <w:r>
        <w:t xml:space="preserve">   ┌────────────────┐                                     ┌───────────────┐</w:t>
      </w:r>
    </w:p>
    <w:p w:rsidR="006E7AB2" w:rsidRDefault="006E7AB2">
      <w:pPr>
        <w:pStyle w:val="ConsPlusNonformat"/>
        <w:jc w:val="both"/>
      </w:pPr>
      <w:r>
        <w:t xml:space="preserve">   │Решение         │          ┌───────────────┐          │определение    │</w:t>
      </w:r>
    </w:p>
    <w:p w:rsidR="006E7AB2" w:rsidRDefault="006E7AB2">
      <w:pPr>
        <w:pStyle w:val="ConsPlusNonformat"/>
        <w:jc w:val="both"/>
      </w:pPr>
      <w:r>
        <w:t xml:space="preserve">   │антимонопольного│          │Мотивированный │          │о пересмотре   │</w:t>
      </w:r>
    </w:p>
    <w:p w:rsidR="006E7AB2" w:rsidRDefault="006E7AB2">
      <w:pPr>
        <w:pStyle w:val="ConsPlusNonformat"/>
        <w:jc w:val="both"/>
      </w:pPr>
      <w:r>
        <w:t xml:space="preserve">   │органа об отказе├────────</w:t>
      </w:r>
      <w:proofErr w:type="gramStart"/>
      <w:r>
        <w:t>─&gt;│</w:t>
      </w:r>
      <w:proofErr w:type="gramEnd"/>
      <w:r>
        <w:t>отказ в        │          │решения и (или)│</w:t>
      </w:r>
    </w:p>
    <w:p w:rsidR="006E7AB2" w:rsidRDefault="006E7AB2">
      <w:pPr>
        <w:pStyle w:val="ConsPlusNonformat"/>
        <w:jc w:val="both"/>
      </w:pPr>
      <w:r>
        <w:t xml:space="preserve">   │в удовлетворении│          │удовлетворении │          │предписания    │</w:t>
      </w:r>
    </w:p>
    <w:p w:rsidR="006E7AB2" w:rsidRDefault="006E7AB2">
      <w:pPr>
        <w:pStyle w:val="ConsPlusNonformat"/>
        <w:jc w:val="both"/>
      </w:pPr>
      <w:r>
        <w:t xml:space="preserve">   │заявления       │          │заявления      │          └───────┬──────~┘</w:t>
      </w:r>
    </w:p>
    <w:p w:rsidR="006E7AB2" w:rsidRDefault="006E7AB2">
      <w:pPr>
        <w:pStyle w:val="ConsPlusNonformat"/>
        <w:jc w:val="both"/>
      </w:pPr>
      <w:r>
        <w:t xml:space="preserve">   └────────────────┘          │о пересмотре   │                  │</w:t>
      </w:r>
    </w:p>
    <w:p w:rsidR="006E7AB2" w:rsidRDefault="006E7AB2">
      <w:pPr>
        <w:pStyle w:val="ConsPlusNonformat"/>
        <w:jc w:val="both"/>
      </w:pPr>
      <w:r>
        <w:t xml:space="preserve">           ┌───────────────────┤решения и (или)│                  \/</w:t>
      </w:r>
    </w:p>
    <w:p w:rsidR="006E7AB2" w:rsidRDefault="006E7AB2">
      <w:pPr>
        <w:pStyle w:val="ConsPlusNonformat"/>
        <w:jc w:val="both"/>
      </w:pPr>
      <w:r>
        <w:t xml:space="preserve">           │                   │предписания    │          ┌────────────────┐</w:t>
      </w:r>
    </w:p>
    <w:p w:rsidR="006E7AB2" w:rsidRDefault="006E7AB2">
      <w:pPr>
        <w:pStyle w:val="ConsPlusNonformat"/>
        <w:jc w:val="both"/>
      </w:pPr>
      <w:r>
        <w:t xml:space="preserve">           │                   └──────────────~┘          │Рассмотрение    │</w:t>
      </w:r>
    </w:p>
    <w:p w:rsidR="006E7AB2" w:rsidRDefault="006E7AB2">
      <w:pPr>
        <w:pStyle w:val="ConsPlusNonformat"/>
        <w:jc w:val="both"/>
      </w:pPr>
      <w:r>
        <w:t xml:space="preserve">           │                                              │дела по существу│</w:t>
      </w:r>
    </w:p>
    <w:p w:rsidR="006E7AB2" w:rsidRDefault="006E7AB2">
      <w:pPr>
        <w:pStyle w:val="ConsPlusNonformat"/>
        <w:jc w:val="both"/>
      </w:pPr>
      <w:r>
        <w:t xml:space="preserve">           \/                                             └───────┬────────┘</w:t>
      </w:r>
    </w:p>
    <w:p w:rsidR="006E7AB2" w:rsidRDefault="006E7AB2">
      <w:pPr>
        <w:pStyle w:val="ConsPlusNonformat"/>
        <w:jc w:val="both"/>
      </w:pPr>
      <w:r>
        <w:t>(--------------------------)                                      │</w:t>
      </w:r>
    </w:p>
    <w:p w:rsidR="006E7AB2" w:rsidRDefault="006E7AB2">
      <w:pPr>
        <w:pStyle w:val="ConsPlusNonformat"/>
        <w:jc w:val="both"/>
      </w:pPr>
      <w:r>
        <w:t>│Досрочное завершение      │                                      \/</w:t>
      </w:r>
    </w:p>
    <w:p w:rsidR="006E7AB2" w:rsidRDefault="006E7AB2">
      <w:pPr>
        <w:pStyle w:val="ConsPlusNonformat"/>
        <w:jc w:val="both"/>
      </w:pPr>
      <w:r>
        <w:t>│административной процедуры│                              ┌─────────────────┐</w:t>
      </w:r>
    </w:p>
    <w:p w:rsidR="006E7AB2" w:rsidRDefault="006E7AB2">
      <w:pPr>
        <w:pStyle w:val="ConsPlusNonformat"/>
        <w:jc w:val="both"/>
      </w:pPr>
      <w:r>
        <w:t>(--------------------------)                              │Принятие решения │</w:t>
      </w:r>
    </w:p>
    <w:p w:rsidR="006E7AB2" w:rsidRDefault="006E7AB2">
      <w:pPr>
        <w:pStyle w:val="ConsPlusNonformat"/>
        <w:jc w:val="both"/>
      </w:pPr>
      <w:r>
        <w:t xml:space="preserve">                                                          │Комиссией по     │</w:t>
      </w:r>
    </w:p>
    <w:p w:rsidR="006E7AB2" w:rsidRDefault="006E7AB2">
      <w:pPr>
        <w:pStyle w:val="ConsPlusNonformat"/>
        <w:jc w:val="both"/>
      </w:pPr>
      <w:r>
        <w:t xml:space="preserve">                                         ┌────────────────┤рассмотрению дела│</w:t>
      </w:r>
    </w:p>
    <w:p w:rsidR="006E7AB2" w:rsidRDefault="006E7AB2">
      <w:pPr>
        <w:pStyle w:val="ConsPlusNonformat"/>
        <w:jc w:val="both"/>
      </w:pPr>
      <w:r>
        <w:t xml:space="preserve">                                         │                │о нарушении      │</w:t>
      </w:r>
    </w:p>
    <w:p w:rsidR="006E7AB2" w:rsidRDefault="006E7AB2">
      <w:pPr>
        <w:pStyle w:val="ConsPlusNonformat"/>
        <w:jc w:val="both"/>
      </w:pPr>
      <w:r>
        <w:t xml:space="preserve">                                         │                │антимонопольного │</w:t>
      </w:r>
    </w:p>
    <w:p w:rsidR="006E7AB2" w:rsidRDefault="006E7AB2">
      <w:pPr>
        <w:pStyle w:val="ConsPlusNonformat"/>
        <w:jc w:val="both"/>
      </w:pPr>
      <w:r>
        <w:t xml:space="preserve">                                         │                │законодательства │</w:t>
      </w:r>
    </w:p>
    <w:p w:rsidR="006E7AB2" w:rsidRDefault="006E7AB2">
      <w:pPr>
        <w:pStyle w:val="ConsPlusNonformat"/>
        <w:jc w:val="both"/>
      </w:pPr>
      <w:r>
        <w:t xml:space="preserve">                                         │                └─────────────────┘</w:t>
      </w:r>
    </w:p>
    <w:p w:rsidR="006E7AB2" w:rsidRDefault="006E7AB2">
      <w:pPr>
        <w:pStyle w:val="ConsPlusNonformat"/>
        <w:jc w:val="both"/>
      </w:pPr>
      <w:r>
        <w:t xml:space="preserve">                                         │</w:t>
      </w:r>
    </w:p>
    <w:p w:rsidR="006E7AB2" w:rsidRDefault="006E7AB2">
      <w:pPr>
        <w:pStyle w:val="ConsPlusNonformat"/>
        <w:jc w:val="both"/>
      </w:pPr>
      <w:r>
        <w:t xml:space="preserve">                                         \/</w:t>
      </w:r>
    </w:p>
    <w:p w:rsidR="006E7AB2" w:rsidRDefault="006E7AB2">
      <w:pPr>
        <w:pStyle w:val="ConsPlusNonformat"/>
        <w:jc w:val="both"/>
      </w:pPr>
      <w:r>
        <w:t>(-------------------------------------------------------------------------)</w:t>
      </w:r>
    </w:p>
    <w:p w:rsidR="006E7AB2" w:rsidRDefault="006E7AB2">
      <w:pPr>
        <w:pStyle w:val="ConsPlusNonformat"/>
        <w:jc w:val="both"/>
      </w:pPr>
      <w:r>
        <w:t>│       Окончание процедуры пересмотра решения и (или) предписания        │</w:t>
      </w:r>
    </w:p>
    <w:p w:rsidR="006E7AB2" w:rsidRDefault="006E7AB2">
      <w:pPr>
        <w:pStyle w:val="ConsPlusNonformat"/>
        <w:jc w:val="both"/>
      </w:pPr>
      <w:r>
        <w:t>│       антимонопольного органа по новым и (или) вновь открывшимся        │</w:t>
      </w:r>
    </w:p>
    <w:p w:rsidR="006E7AB2" w:rsidRDefault="006E7AB2">
      <w:pPr>
        <w:pStyle w:val="ConsPlusNonformat"/>
        <w:jc w:val="both"/>
      </w:pPr>
      <w:r>
        <w:t>│                             обстоятельствам                             │</w:t>
      </w:r>
    </w:p>
    <w:p w:rsidR="006E7AB2" w:rsidRDefault="006E7AB2">
      <w:pPr>
        <w:pStyle w:val="ConsPlusNonformat"/>
        <w:jc w:val="both"/>
      </w:pPr>
      <w:r>
        <w:t>(-------------------------------------------------------------------------)</w:t>
      </w: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right"/>
        <w:outlineLvl w:val="1"/>
      </w:pPr>
      <w:r>
        <w:t>Приложение N 3</w:t>
      </w:r>
    </w:p>
    <w:p w:rsidR="006E7AB2" w:rsidRDefault="006E7AB2">
      <w:pPr>
        <w:pStyle w:val="ConsPlusNormal"/>
        <w:jc w:val="right"/>
      </w:pPr>
      <w:r>
        <w:t>к Регламенту</w:t>
      </w:r>
    </w:p>
    <w:p w:rsidR="006E7AB2" w:rsidRDefault="006E7AB2">
      <w:pPr>
        <w:pStyle w:val="ConsPlusNormal"/>
        <w:jc w:val="right"/>
      </w:pPr>
    </w:p>
    <w:p w:rsidR="006E7AB2" w:rsidRDefault="006E7AB2">
      <w:pPr>
        <w:pStyle w:val="ConsPlusNormal"/>
        <w:jc w:val="center"/>
      </w:pPr>
      <w:r>
        <w:t>ОБРАЗЕЦ ЖАЛОБЫ</w:t>
      </w:r>
    </w:p>
    <w:p w:rsidR="006E7AB2" w:rsidRDefault="006E7AB2">
      <w:pPr>
        <w:pStyle w:val="ConsPlusNormal"/>
        <w:jc w:val="center"/>
      </w:pPr>
      <w:r>
        <w:t>НА ДЕЙСТВИЕ (БЕЗДЕЙСТВИЕ) АНТИМОНОПОЛЬНОГО ОРГАНА</w:t>
      </w:r>
    </w:p>
    <w:p w:rsidR="006E7AB2" w:rsidRDefault="006E7AB2">
      <w:pPr>
        <w:pStyle w:val="ConsPlusNormal"/>
        <w:jc w:val="center"/>
      </w:pPr>
      <w:r>
        <w:t>(ДОЛЖНОСТНОГО ЛИЦА АНТИМОНОПОЛЬНОГО ОРГАНА)</w:t>
      </w:r>
    </w:p>
    <w:p w:rsidR="006E7AB2" w:rsidRDefault="006E7AB2">
      <w:pPr>
        <w:pStyle w:val="ConsPlusNormal"/>
        <w:jc w:val="both"/>
      </w:pPr>
    </w:p>
    <w:p w:rsidR="006E7AB2" w:rsidRDefault="006E7AB2">
      <w:pPr>
        <w:pStyle w:val="ConsPlusNonformat"/>
        <w:jc w:val="both"/>
      </w:pPr>
      <w:r>
        <w:t>Исх. от ________ N ____            ________________________________________</w:t>
      </w:r>
    </w:p>
    <w:p w:rsidR="006E7AB2" w:rsidRDefault="006E7AB2">
      <w:pPr>
        <w:pStyle w:val="ConsPlusNonformat"/>
        <w:jc w:val="both"/>
      </w:pPr>
      <w:r>
        <w:t xml:space="preserve">                                    (наименование антимонопольного органа)</w:t>
      </w:r>
    </w:p>
    <w:p w:rsidR="006E7AB2" w:rsidRDefault="006E7AB2">
      <w:pPr>
        <w:pStyle w:val="ConsPlusNonformat"/>
        <w:jc w:val="both"/>
      </w:pPr>
    </w:p>
    <w:p w:rsidR="006E7AB2" w:rsidRDefault="006E7AB2">
      <w:pPr>
        <w:pStyle w:val="ConsPlusNonformat"/>
        <w:jc w:val="both"/>
      </w:pPr>
      <w:r>
        <w:t xml:space="preserve">                                  Жалоба</w:t>
      </w:r>
    </w:p>
    <w:p w:rsidR="006E7AB2" w:rsidRDefault="006E7AB2">
      <w:pPr>
        <w:pStyle w:val="ConsPlusNonformat"/>
        <w:jc w:val="both"/>
      </w:pPr>
    </w:p>
    <w:p w:rsidR="006E7AB2" w:rsidRDefault="006E7AB2">
      <w:pPr>
        <w:pStyle w:val="ConsPlusNonformat"/>
        <w:jc w:val="both"/>
      </w:pPr>
      <w:r>
        <w:t xml:space="preserve">&lt;*&gt; </w:t>
      </w:r>
      <w:proofErr w:type="gramStart"/>
      <w:r>
        <w:t>Полное  наименование</w:t>
      </w:r>
      <w:proofErr w:type="gramEnd"/>
      <w:r>
        <w:t xml:space="preserve">   юридического   лица,  Ф.И.О.  </w:t>
      </w:r>
      <w:proofErr w:type="gramStart"/>
      <w:r>
        <w:t>физического  лица</w:t>
      </w:r>
      <w:proofErr w:type="gramEnd"/>
      <w:r>
        <w:t>:</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&lt;*&gt; </w:t>
      </w:r>
      <w:proofErr w:type="gramStart"/>
      <w:r>
        <w:t>Местонахождение  юридического</w:t>
      </w:r>
      <w:proofErr w:type="gramEnd"/>
      <w:r>
        <w:t xml:space="preserve">  лица,   физического   лица  (фактический</w:t>
      </w:r>
    </w:p>
    <w:p w:rsidR="006E7AB2" w:rsidRDefault="006E7AB2">
      <w:pPr>
        <w:pStyle w:val="ConsPlusNonformat"/>
        <w:jc w:val="both"/>
      </w:pPr>
      <w:r>
        <w:t>адрес): ___________________________________________________________________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lastRenderedPageBreak/>
        <w:t>Телефон: __________________________________________________________________</w:t>
      </w:r>
    </w:p>
    <w:p w:rsidR="006E7AB2" w:rsidRDefault="006E7AB2">
      <w:pPr>
        <w:pStyle w:val="ConsPlusNonformat"/>
        <w:jc w:val="both"/>
      </w:pPr>
      <w:r>
        <w:t>Адрес электронной почты ___________________________________________________</w:t>
      </w:r>
    </w:p>
    <w:p w:rsidR="006E7AB2" w:rsidRDefault="006E7AB2">
      <w:pPr>
        <w:pStyle w:val="ConsPlusNonformat"/>
        <w:jc w:val="both"/>
      </w:pPr>
      <w:r>
        <w:t>Код учета: ИНН ____________________________________________________________</w:t>
      </w:r>
    </w:p>
    <w:p w:rsidR="006E7AB2" w:rsidRDefault="006E7AB2">
      <w:pPr>
        <w:pStyle w:val="ConsPlusNonformat"/>
        <w:jc w:val="both"/>
      </w:pPr>
      <w:r>
        <w:t>&lt;*&gt; Ф.И.О. руководителя юридического лица 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&lt;*&gt; на действия (бездействие):</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(наименование антимонопольного органа (должность, Ф.И.О. должностного</w:t>
      </w:r>
    </w:p>
    <w:p w:rsidR="006E7AB2" w:rsidRDefault="006E7AB2">
      <w:pPr>
        <w:pStyle w:val="ConsPlusNonformat"/>
        <w:jc w:val="both"/>
      </w:pPr>
      <w:r>
        <w:t xml:space="preserve">                       лица антимонопольного органа)</w:t>
      </w:r>
    </w:p>
    <w:p w:rsidR="006E7AB2" w:rsidRDefault="006E7AB2">
      <w:pPr>
        <w:pStyle w:val="ConsPlusNonformat"/>
        <w:jc w:val="both"/>
      </w:pPr>
      <w:r>
        <w:t>&lt;*&gt; Существо жалобы: ______________________________________________________</w:t>
      </w:r>
    </w:p>
    <w:p w:rsidR="006E7AB2" w:rsidRDefault="006E7AB2">
      <w:pPr>
        <w:pStyle w:val="ConsPlusNonformat"/>
        <w:jc w:val="both"/>
      </w:pPr>
      <w:r>
        <w:t xml:space="preserve">                      (краткое изложение обжалуемых действий (бездействия),</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с указанием оснований, по которым лицо, подающее жалобу,</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не согласно с действием (бездействием) антимонопольного органа</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или должностного лица со ссылками на соответствующие</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пункты регламента)</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p>
    <w:p w:rsidR="006E7AB2" w:rsidRDefault="006E7AB2">
      <w:pPr>
        <w:pStyle w:val="ConsPlusNonformat"/>
        <w:jc w:val="both"/>
      </w:pPr>
      <w:r>
        <w:t>Приложение: _______________________________________________________________</w:t>
      </w:r>
    </w:p>
    <w:p w:rsidR="006E7AB2" w:rsidRDefault="006E7AB2">
      <w:pPr>
        <w:pStyle w:val="ConsPlusNonformat"/>
        <w:jc w:val="both"/>
      </w:pPr>
      <w:r>
        <w:t xml:space="preserve">                         (перечень прилагаемой документации)</w:t>
      </w:r>
    </w:p>
    <w:p w:rsidR="006E7AB2" w:rsidRDefault="006E7AB2">
      <w:pPr>
        <w:pStyle w:val="ConsPlusNonformat"/>
        <w:jc w:val="both"/>
      </w:pPr>
    </w:p>
    <w:p w:rsidR="006E7AB2" w:rsidRDefault="006E7AB2">
      <w:pPr>
        <w:pStyle w:val="ConsPlusNonformat"/>
        <w:jc w:val="both"/>
      </w:pPr>
      <w:r>
        <w:t xml:space="preserve">                                  М.П. ____________________________________</w:t>
      </w:r>
    </w:p>
    <w:p w:rsidR="006E7AB2" w:rsidRDefault="006E7AB2">
      <w:pPr>
        <w:pStyle w:val="ConsPlusNonformat"/>
        <w:jc w:val="both"/>
      </w:pPr>
      <w:r>
        <w:t xml:space="preserve">                                        (подпись руководителя организации</w:t>
      </w:r>
    </w:p>
    <w:p w:rsidR="006E7AB2" w:rsidRDefault="006E7AB2">
      <w:pPr>
        <w:pStyle w:val="ConsPlusNonformat"/>
        <w:jc w:val="both"/>
      </w:pPr>
      <w:r>
        <w:t xml:space="preserve">                                           (органа), физического лица)</w:t>
      </w:r>
    </w:p>
    <w:p w:rsidR="006E7AB2" w:rsidRDefault="006E7AB2">
      <w:pPr>
        <w:pStyle w:val="ConsPlusNormal"/>
        <w:jc w:val="both"/>
      </w:pPr>
    </w:p>
    <w:p w:rsidR="006E7AB2" w:rsidRDefault="006E7AB2">
      <w:pPr>
        <w:pStyle w:val="ConsPlusNormal"/>
        <w:ind w:firstLine="540"/>
        <w:jc w:val="both"/>
      </w:pPr>
      <w:r>
        <w:t>--------------------------------</w:t>
      </w:r>
    </w:p>
    <w:p w:rsidR="006E7AB2" w:rsidRDefault="006E7AB2">
      <w:pPr>
        <w:pStyle w:val="ConsPlusNormal"/>
        <w:spacing w:before="220"/>
        <w:ind w:firstLine="540"/>
        <w:jc w:val="both"/>
      </w:pPr>
      <w:bookmarkStart w:id="29" w:name="P1631"/>
      <w:bookmarkEnd w:id="29"/>
      <w:r>
        <w:t>&lt;*&gt; Поля, отмеченные звездочкой &lt;*&gt;, обязательны для заполнения.</w:t>
      </w: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right"/>
        <w:outlineLvl w:val="1"/>
      </w:pPr>
      <w:r>
        <w:t>Приложение N 4</w:t>
      </w:r>
    </w:p>
    <w:p w:rsidR="006E7AB2" w:rsidRDefault="006E7AB2">
      <w:pPr>
        <w:pStyle w:val="ConsPlusNormal"/>
        <w:jc w:val="right"/>
      </w:pPr>
      <w:r>
        <w:t>к Регламенту</w:t>
      </w:r>
    </w:p>
    <w:p w:rsidR="006E7AB2" w:rsidRDefault="006E7AB2">
      <w:pPr>
        <w:pStyle w:val="ConsPlusNormal"/>
        <w:jc w:val="center"/>
      </w:pPr>
    </w:p>
    <w:p w:rsidR="006E7AB2" w:rsidRDefault="006E7AB2">
      <w:pPr>
        <w:pStyle w:val="ConsPlusNormal"/>
        <w:jc w:val="center"/>
      </w:pPr>
      <w:r>
        <w:t>ОБРАЗЕЦ ИЗВЕЩЕНИЯ О ПРОДЛЕНИИ СРОКА РАССМОТРЕНИЯ ЖАЛОБЫ</w:t>
      </w:r>
    </w:p>
    <w:p w:rsidR="006E7AB2" w:rsidRDefault="006E7AB2">
      <w:pPr>
        <w:pStyle w:val="ConsPlusNormal"/>
        <w:jc w:val="center"/>
      </w:pPr>
    </w:p>
    <w:p w:rsidR="006E7AB2" w:rsidRDefault="006E7AB2">
      <w:pPr>
        <w:pStyle w:val="ConsPlusNonformat"/>
        <w:jc w:val="both"/>
      </w:pPr>
      <w:r>
        <w:t>Бланк                                    Наименование заявителя</w:t>
      </w:r>
    </w:p>
    <w:p w:rsidR="006E7AB2" w:rsidRDefault="006E7AB2">
      <w:pPr>
        <w:pStyle w:val="ConsPlusNonformat"/>
        <w:jc w:val="both"/>
      </w:pPr>
      <w:r>
        <w:t>антимонопольного органа                  Почтовый адрес заявителя</w:t>
      </w:r>
    </w:p>
    <w:p w:rsidR="006E7AB2" w:rsidRDefault="006E7AB2">
      <w:pPr>
        <w:pStyle w:val="ConsPlusNonformat"/>
        <w:jc w:val="both"/>
      </w:pPr>
    </w:p>
    <w:p w:rsidR="006E7AB2" w:rsidRDefault="006E7AB2">
      <w:pPr>
        <w:pStyle w:val="ConsPlusNonformat"/>
        <w:jc w:val="both"/>
      </w:pPr>
      <w:r>
        <w:t>О продлении срока</w:t>
      </w:r>
    </w:p>
    <w:p w:rsidR="006E7AB2" w:rsidRDefault="006E7AB2">
      <w:pPr>
        <w:pStyle w:val="ConsPlusNonformat"/>
        <w:jc w:val="both"/>
      </w:pPr>
      <w:r>
        <w:t>рассмотрения жалобы</w:t>
      </w:r>
    </w:p>
    <w:p w:rsidR="006E7AB2" w:rsidRDefault="006E7AB2">
      <w:pPr>
        <w:pStyle w:val="ConsPlusNonformat"/>
        <w:jc w:val="both"/>
      </w:pPr>
    </w:p>
    <w:p w:rsidR="006E7AB2" w:rsidRDefault="006E7AB2">
      <w:pPr>
        <w:pStyle w:val="ConsPlusNonformat"/>
        <w:jc w:val="both"/>
      </w:pPr>
      <w:r>
        <w:t xml:space="preserve">    Настоящим сообщаю, что в соответствии с пунктом _____ административного</w:t>
      </w:r>
    </w:p>
    <w:p w:rsidR="006E7AB2" w:rsidRDefault="006E7AB2">
      <w:pPr>
        <w:pStyle w:val="ConsPlusNonformat"/>
        <w:jc w:val="both"/>
      </w:pPr>
      <w:r>
        <w:t>регламента Федеральной антимонопольной службы по исполнению государственной</w:t>
      </w:r>
    </w:p>
    <w:p w:rsidR="006E7AB2" w:rsidRDefault="006E7AB2">
      <w:pPr>
        <w:pStyle w:val="ConsPlusNonformat"/>
        <w:jc w:val="both"/>
      </w:pPr>
      <w:proofErr w:type="gramStart"/>
      <w:r>
        <w:t>функции  по</w:t>
      </w:r>
      <w:proofErr w:type="gramEnd"/>
      <w:r>
        <w:t xml:space="preserve">  возбуждению  и  рассмотрению дел о нарушениях антимонопольного</w:t>
      </w:r>
    </w:p>
    <w:p w:rsidR="006E7AB2" w:rsidRDefault="006E7AB2">
      <w:pPr>
        <w:pStyle w:val="ConsPlusNonformat"/>
        <w:jc w:val="both"/>
      </w:pPr>
      <w:proofErr w:type="gramStart"/>
      <w:r>
        <w:t>законодательства  Российской</w:t>
      </w:r>
      <w:proofErr w:type="gramEnd"/>
      <w:r>
        <w:t xml:space="preserve">  Федерации  принято  решение о продлении срока</w:t>
      </w:r>
    </w:p>
    <w:p w:rsidR="006E7AB2" w:rsidRDefault="006E7AB2">
      <w:pPr>
        <w:pStyle w:val="ConsPlusNonformat"/>
        <w:jc w:val="both"/>
      </w:pPr>
      <w:proofErr w:type="gramStart"/>
      <w:r>
        <w:t>рассмотрения  жалобы</w:t>
      </w:r>
      <w:proofErr w:type="gramEnd"/>
      <w:r>
        <w:t>,  зарегистрированной от __________ N ___, по следующей</w:t>
      </w:r>
    </w:p>
    <w:p w:rsidR="006E7AB2" w:rsidRDefault="006E7AB2">
      <w:pPr>
        <w:pStyle w:val="ConsPlusNonformat"/>
        <w:jc w:val="both"/>
      </w:pPr>
      <w:r>
        <w:t>причине(-</w:t>
      </w:r>
      <w:proofErr w:type="spellStart"/>
      <w:r>
        <w:t>ам</w:t>
      </w:r>
      <w:proofErr w:type="spellEnd"/>
      <w:r>
        <w:t>): _____________________________________________________________</w:t>
      </w:r>
    </w:p>
    <w:p w:rsidR="006E7AB2" w:rsidRDefault="006E7AB2">
      <w:pPr>
        <w:pStyle w:val="ConsPlusNonformat"/>
        <w:jc w:val="both"/>
      </w:pPr>
      <w:r>
        <w:t xml:space="preserve">               (причина, по которой срок рассмотрения жалобы продлевается)</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p>
    <w:p w:rsidR="006E7AB2" w:rsidRDefault="006E7AB2">
      <w:pPr>
        <w:pStyle w:val="ConsPlusNonformat"/>
        <w:jc w:val="both"/>
      </w:pPr>
      <w:r>
        <w:t>Подпись руководителя</w:t>
      </w:r>
    </w:p>
    <w:p w:rsidR="006E7AB2" w:rsidRDefault="006E7AB2">
      <w:pPr>
        <w:pStyle w:val="ConsPlusNonformat"/>
        <w:jc w:val="both"/>
      </w:pPr>
      <w:r>
        <w:t>антимонопольного органа</w:t>
      </w: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right"/>
        <w:outlineLvl w:val="1"/>
      </w:pPr>
      <w:r>
        <w:t>Приложение N 5</w:t>
      </w:r>
    </w:p>
    <w:p w:rsidR="006E7AB2" w:rsidRDefault="006E7AB2">
      <w:pPr>
        <w:pStyle w:val="ConsPlusNormal"/>
        <w:jc w:val="right"/>
      </w:pPr>
      <w:r>
        <w:t>к Регламенту</w:t>
      </w:r>
    </w:p>
    <w:p w:rsidR="006E7AB2" w:rsidRDefault="006E7AB2">
      <w:pPr>
        <w:pStyle w:val="ConsPlusNormal"/>
        <w:jc w:val="center"/>
      </w:pPr>
    </w:p>
    <w:p w:rsidR="006E7AB2" w:rsidRDefault="006E7AB2">
      <w:pPr>
        <w:pStyle w:val="ConsPlusNormal"/>
        <w:jc w:val="center"/>
      </w:pPr>
      <w:r>
        <w:t>ОБРАЗЕЦ ИЗВЕЩЕНИЯ</w:t>
      </w:r>
    </w:p>
    <w:p w:rsidR="006E7AB2" w:rsidRDefault="006E7AB2">
      <w:pPr>
        <w:pStyle w:val="ConsPlusNormal"/>
        <w:jc w:val="center"/>
      </w:pPr>
      <w:r>
        <w:t>ЗАЯВИТЕЛЯ О НАПРАВЛЕНИИ ЖАЛОБЫ В ПРАВОМОЧНЫЙ</w:t>
      </w:r>
    </w:p>
    <w:p w:rsidR="006E7AB2" w:rsidRDefault="006E7AB2">
      <w:pPr>
        <w:pStyle w:val="ConsPlusNormal"/>
        <w:jc w:val="center"/>
      </w:pPr>
      <w:r>
        <w:t>АНТИМОНОПОЛЬНЫЙ ОРГАН</w:t>
      </w:r>
    </w:p>
    <w:p w:rsidR="006E7AB2" w:rsidRDefault="006E7AB2">
      <w:pPr>
        <w:pStyle w:val="ConsPlusNormal"/>
        <w:jc w:val="center"/>
      </w:pPr>
    </w:p>
    <w:p w:rsidR="006E7AB2" w:rsidRDefault="006E7AB2">
      <w:pPr>
        <w:pStyle w:val="ConsPlusNonformat"/>
        <w:jc w:val="both"/>
      </w:pPr>
      <w:r>
        <w:t>Бланк                                       Наименование заявителя</w:t>
      </w:r>
    </w:p>
    <w:p w:rsidR="006E7AB2" w:rsidRDefault="006E7AB2">
      <w:pPr>
        <w:pStyle w:val="ConsPlusNonformat"/>
        <w:jc w:val="both"/>
      </w:pPr>
      <w:r>
        <w:t>антимонопольного органа                     Почтовый адрес заявителя</w:t>
      </w:r>
    </w:p>
    <w:p w:rsidR="006E7AB2" w:rsidRDefault="006E7AB2">
      <w:pPr>
        <w:pStyle w:val="ConsPlusNonformat"/>
        <w:jc w:val="both"/>
      </w:pPr>
    </w:p>
    <w:p w:rsidR="006E7AB2" w:rsidRDefault="006E7AB2">
      <w:pPr>
        <w:pStyle w:val="ConsPlusNonformat"/>
        <w:jc w:val="both"/>
      </w:pPr>
      <w:r>
        <w:t xml:space="preserve">    Настоящим извещаю, что жалоба, поданная 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(наименование организации (органа), Ф.И.О. физического лица)</w:t>
      </w:r>
    </w:p>
    <w:p w:rsidR="006E7AB2" w:rsidRDefault="006E7AB2">
      <w:pPr>
        <w:pStyle w:val="ConsPlusNonformat"/>
        <w:jc w:val="both"/>
      </w:pPr>
      <w:r>
        <w:t>и зарегистрированная от _________ N _____, в соответствии с пунктом _______</w:t>
      </w:r>
    </w:p>
    <w:p w:rsidR="006E7AB2" w:rsidRDefault="006E7AB2">
      <w:pPr>
        <w:pStyle w:val="ConsPlusNonformat"/>
        <w:jc w:val="both"/>
      </w:pPr>
      <w:r>
        <w:t xml:space="preserve">административного   регламента   Федеральной   антимонопольной   </w:t>
      </w:r>
      <w:proofErr w:type="gramStart"/>
      <w:r>
        <w:t>службы  по</w:t>
      </w:r>
      <w:proofErr w:type="gramEnd"/>
    </w:p>
    <w:p w:rsidR="006E7AB2" w:rsidRDefault="006E7AB2">
      <w:pPr>
        <w:pStyle w:val="ConsPlusNonformat"/>
        <w:jc w:val="both"/>
      </w:pPr>
      <w:proofErr w:type="gramStart"/>
      <w:r>
        <w:t>исполнению  государственной</w:t>
      </w:r>
      <w:proofErr w:type="gramEnd"/>
      <w:r>
        <w:t xml:space="preserve">  функции  по  возбуждению  и рассмотрению дел о</w:t>
      </w:r>
    </w:p>
    <w:p w:rsidR="006E7AB2" w:rsidRDefault="006E7AB2">
      <w:pPr>
        <w:pStyle w:val="ConsPlusNonformat"/>
        <w:jc w:val="both"/>
      </w:pPr>
      <w:proofErr w:type="gramStart"/>
      <w:r>
        <w:t>нарушениях  антимонопольного</w:t>
      </w:r>
      <w:proofErr w:type="gramEnd"/>
      <w:r>
        <w:t xml:space="preserve"> законодательства Российской Федерации подлежит</w:t>
      </w:r>
    </w:p>
    <w:p w:rsidR="006E7AB2" w:rsidRDefault="006E7AB2">
      <w:pPr>
        <w:pStyle w:val="ConsPlusNonformat"/>
        <w:jc w:val="both"/>
      </w:pPr>
      <w:r>
        <w:t>рассмотрению в ____________________________________________________________</w:t>
      </w:r>
    </w:p>
    <w:p w:rsidR="006E7AB2" w:rsidRDefault="006E7AB2">
      <w:pPr>
        <w:pStyle w:val="ConsPlusNonformat"/>
        <w:jc w:val="both"/>
      </w:pPr>
      <w:r>
        <w:t xml:space="preserve">                         (наименование антимонопольного органа)</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Жалоба и прилагаемые к ней материалы направлены по адресу: 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p>
    <w:p w:rsidR="006E7AB2" w:rsidRDefault="006E7AB2">
      <w:pPr>
        <w:pStyle w:val="ConsPlusNonformat"/>
        <w:jc w:val="both"/>
      </w:pPr>
      <w:r>
        <w:t>Подпись руководителя</w:t>
      </w:r>
    </w:p>
    <w:p w:rsidR="006E7AB2" w:rsidRDefault="006E7AB2">
      <w:pPr>
        <w:pStyle w:val="ConsPlusNonformat"/>
        <w:jc w:val="both"/>
      </w:pPr>
      <w:r>
        <w:t>антимонопольного органа</w:t>
      </w: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right"/>
        <w:outlineLvl w:val="1"/>
      </w:pPr>
      <w:r>
        <w:t>Приложение N 6</w:t>
      </w:r>
    </w:p>
    <w:p w:rsidR="006E7AB2" w:rsidRDefault="006E7AB2">
      <w:pPr>
        <w:pStyle w:val="ConsPlusNormal"/>
        <w:jc w:val="right"/>
      </w:pPr>
      <w:r>
        <w:t>к Регламенту</w:t>
      </w:r>
    </w:p>
    <w:p w:rsidR="006E7AB2" w:rsidRDefault="006E7AB2">
      <w:pPr>
        <w:pStyle w:val="ConsPlusNormal"/>
        <w:ind w:firstLine="540"/>
        <w:jc w:val="both"/>
      </w:pPr>
    </w:p>
    <w:p w:rsidR="006E7AB2" w:rsidRDefault="006E7AB2">
      <w:pPr>
        <w:pStyle w:val="ConsPlusNormal"/>
        <w:jc w:val="center"/>
      </w:pPr>
      <w:r>
        <w:t>ОБРАЗЕЦ ЗАПРОСА</w:t>
      </w:r>
    </w:p>
    <w:p w:rsidR="006E7AB2" w:rsidRDefault="006E7AB2">
      <w:pPr>
        <w:pStyle w:val="ConsPlusNormal"/>
        <w:jc w:val="center"/>
      </w:pPr>
      <w:r>
        <w:t>НА ПРЕДОСТАВЛЕНИЕ ДОПОЛНИТЕЛЬНЫХ ДОКУМЕНТОВ (МАТЕРИАЛОВ)</w:t>
      </w:r>
    </w:p>
    <w:p w:rsidR="006E7AB2" w:rsidRDefault="006E7AB2">
      <w:pPr>
        <w:pStyle w:val="ConsPlusNormal"/>
        <w:jc w:val="both"/>
      </w:pPr>
    </w:p>
    <w:p w:rsidR="006E7AB2" w:rsidRDefault="006E7AB2">
      <w:pPr>
        <w:pStyle w:val="ConsPlusNonformat"/>
        <w:jc w:val="both"/>
      </w:pPr>
      <w:r>
        <w:t>Бланк                                        Наименование заявителя</w:t>
      </w:r>
    </w:p>
    <w:p w:rsidR="006E7AB2" w:rsidRDefault="006E7AB2">
      <w:pPr>
        <w:pStyle w:val="ConsPlusNonformat"/>
        <w:jc w:val="both"/>
      </w:pPr>
      <w:r>
        <w:t>антимонопольного органа                      Почтовый адрес заявителя</w:t>
      </w:r>
    </w:p>
    <w:p w:rsidR="006E7AB2" w:rsidRDefault="006E7AB2">
      <w:pPr>
        <w:pStyle w:val="ConsPlusNonformat"/>
        <w:jc w:val="both"/>
      </w:pPr>
    </w:p>
    <w:p w:rsidR="006E7AB2" w:rsidRDefault="006E7AB2">
      <w:pPr>
        <w:pStyle w:val="ConsPlusNonformat"/>
        <w:jc w:val="both"/>
      </w:pPr>
      <w:r>
        <w:t>О представлении</w:t>
      </w:r>
    </w:p>
    <w:p w:rsidR="006E7AB2" w:rsidRDefault="006E7AB2">
      <w:pPr>
        <w:pStyle w:val="ConsPlusNonformat"/>
        <w:jc w:val="both"/>
      </w:pPr>
      <w:r>
        <w:t>дополнительных документов</w:t>
      </w:r>
    </w:p>
    <w:p w:rsidR="006E7AB2" w:rsidRDefault="006E7AB2">
      <w:pPr>
        <w:pStyle w:val="ConsPlusNonformat"/>
        <w:jc w:val="both"/>
      </w:pPr>
      <w:r>
        <w:t>(информации)</w:t>
      </w:r>
    </w:p>
    <w:p w:rsidR="006E7AB2" w:rsidRDefault="006E7AB2">
      <w:pPr>
        <w:pStyle w:val="ConsPlusNonformat"/>
        <w:jc w:val="both"/>
      </w:pPr>
    </w:p>
    <w:p w:rsidR="006E7AB2" w:rsidRDefault="006E7AB2">
      <w:pPr>
        <w:pStyle w:val="ConsPlusNonformat"/>
        <w:jc w:val="both"/>
      </w:pPr>
      <w:r>
        <w:t xml:space="preserve">    Настоящим извещаю, что при рассмотрении жалобы ________________________</w:t>
      </w:r>
    </w:p>
    <w:p w:rsidR="006E7AB2" w:rsidRDefault="006E7AB2">
      <w:pPr>
        <w:pStyle w:val="ConsPlusNonformat"/>
        <w:jc w:val="both"/>
      </w:pPr>
      <w:r>
        <w:t>__________________________________________________________________________,</w:t>
      </w:r>
    </w:p>
    <w:p w:rsidR="006E7AB2" w:rsidRDefault="006E7AB2">
      <w:pPr>
        <w:pStyle w:val="ConsPlusNonformat"/>
        <w:jc w:val="both"/>
      </w:pPr>
      <w:r>
        <w:t xml:space="preserve">       (наименование организации (органа), Ф.И.О. физического лица)</w:t>
      </w:r>
    </w:p>
    <w:p w:rsidR="006E7AB2" w:rsidRDefault="006E7AB2">
      <w:pPr>
        <w:pStyle w:val="ConsPlusNonformat"/>
        <w:jc w:val="both"/>
      </w:pPr>
      <w:r>
        <w:t>зарегистрированной от ___________ N _____________, в соответствии с пунктом</w:t>
      </w:r>
    </w:p>
    <w:p w:rsidR="006E7AB2" w:rsidRDefault="006E7AB2">
      <w:pPr>
        <w:pStyle w:val="ConsPlusNonformat"/>
        <w:jc w:val="both"/>
      </w:pPr>
      <w:r>
        <w:t>__________________ административного регламента Федеральной антимонопольной</w:t>
      </w:r>
    </w:p>
    <w:p w:rsidR="006E7AB2" w:rsidRDefault="006E7AB2">
      <w:pPr>
        <w:pStyle w:val="ConsPlusNonformat"/>
        <w:jc w:val="both"/>
      </w:pPr>
      <w:r>
        <w:t xml:space="preserve">службы    по    исполнению    государственной   </w:t>
      </w:r>
      <w:proofErr w:type="gramStart"/>
      <w:r>
        <w:t>функции  по</w:t>
      </w:r>
      <w:proofErr w:type="gramEnd"/>
      <w:r>
        <w:t xml:space="preserve">  возбуждению  и</w:t>
      </w:r>
    </w:p>
    <w:p w:rsidR="006E7AB2" w:rsidRDefault="006E7AB2">
      <w:pPr>
        <w:pStyle w:val="ConsPlusNonformat"/>
        <w:jc w:val="both"/>
      </w:pPr>
      <w:proofErr w:type="gramStart"/>
      <w:r>
        <w:t>рассмотрению  дел</w:t>
      </w:r>
      <w:proofErr w:type="gramEnd"/>
      <w:r>
        <w:t xml:space="preserve"> о нарушениях антимонопольного законодательства Российской</w:t>
      </w:r>
    </w:p>
    <w:p w:rsidR="006E7AB2" w:rsidRDefault="006E7AB2">
      <w:pPr>
        <w:pStyle w:val="ConsPlusNonformat"/>
        <w:jc w:val="both"/>
      </w:pPr>
      <w:proofErr w:type="gramStart"/>
      <w:r>
        <w:t>Федерации  принято</w:t>
      </w:r>
      <w:proofErr w:type="gramEnd"/>
      <w:r>
        <w:t xml:space="preserve">  решение  о  необходимости предоставления дополнительных</w:t>
      </w:r>
    </w:p>
    <w:p w:rsidR="006E7AB2" w:rsidRDefault="006E7AB2">
      <w:pPr>
        <w:pStyle w:val="ConsPlusNonformat"/>
        <w:jc w:val="both"/>
      </w:pPr>
      <w:proofErr w:type="gramStart"/>
      <w:r>
        <w:t>документов  (</w:t>
      </w:r>
      <w:proofErr w:type="gramEnd"/>
      <w:r>
        <w:t>материалов), в связи с чем прошу представить в антимонопольный</w:t>
      </w:r>
    </w:p>
    <w:p w:rsidR="006E7AB2" w:rsidRDefault="006E7AB2">
      <w:pPr>
        <w:pStyle w:val="ConsPlusNonformat"/>
        <w:jc w:val="both"/>
      </w:pPr>
      <w:r>
        <w:t>орган следующие документы и информацию: ___________________________________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(перечень запрашиваемых документов и информации)</w:t>
      </w:r>
    </w:p>
    <w:p w:rsidR="006E7AB2" w:rsidRDefault="006E7AB2">
      <w:pPr>
        <w:pStyle w:val="ConsPlusNonformat"/>
        <w:jc w:val="both"/>
      </w:pPr>
    </w:p>
    <w:p w:rsidR="006E7AB2" w:rsidRDefault="006E7AB2">
      <w:pPr>
        <w:pStyle w:val="ConsPlusNonformat"/>
        <w:jc w:val="both"/>
      </w:pPr>
      <w:r>
        <w:lastRenderedPageBreak/>
        <w:t>Подпись руководителя</w:t>
      </w:r>
    </w:p>
    <w:p w:rsidR="006E7AB2" w:rsidRDefault="006E7AB2">
      <w:pPr>
        <w:pStyle w:val="ConsPlusNonformat"/>
        <w:jc w:val="both"/>
      </w:pPr>
      <w:r>
        <w:t>антимонопольного органа</w:t>
      </w: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right"/>
        <w:outlineLvl w:val="1"/>
      </w:pPr>
      <w:r>
        <w:t>Приложение N 7</w:t>
      </w:r>
    </w:p>
    <w:p w:rsidR="006E7AB2" w:rsidRDefault="006E7AB2">
      <w:pPr>
        <w:pStyle w:val="ConsPlusNormal"/>
        <w:jc w:val="right"/>
      </w:pPr>
      <w:r>
        <w:t>к Регламенту</w:t>
      </w:r>
    </w:p>
    <w:p w:rsidR="006E7AB2" w:rsidRDefault="006E7AB2">
      <w:pPr>
        <w:pStyle w:val="ConsPlusNormal"/>
        <w:ind w:firstLine="540"/>
        <w:jc w:val="both"/>
      </w:pPr>
    </w:p>
    <w:p w:rsidR="006E7AB2" w:rsidRDefault="006E7AB2">
      <w:pPr>
        <w:pStyle w:val="ConsPlusNormal"/>
        <w:jc w:val="center"/>
      </w:pPr>
      <w:r>
        <w:t>ОБРАЗЕЦ ОТКАЗА В РАССМОТРЕНИИ ЖАЛОБЫ</w:t>
      </w:r>
    </w:p>
    <w:p w:rsidR="006E7AB2" w:rsidRDefault="006E7AB2">
      <w:pPr>
        <w:pStyle w:val="ConsPlusNormal"/>
        <w:jc w:val="both"/>
      </w:pPr>
    </w:p>
    <w:p w:rsidR="006E7AB2" w:rsidRDefault="006E7AB2">
      <w:pPr>
        <w:pStyle w:val="ConsPlusNonformat"/>
        <w:jc w:val="both"/>
      </w:pPr>
      <w:r>
        <w:t>Бланк                                            Наименование заявителя</w:t>
      </w:r>
    </w:p>
    <w:p w:rsidR="006E7AB2" w:rsidRDefault="006E7AB2">
      <w:pPr>
        <w:pStyle w:val="ConsPlusNonformat"/>
        <w:jc w:val="both"/>
      </w:pPr>
      <w:r>
        <w:t>антимонопольного органа                          Почтовый адрес заявителя</w:t>
      </w:r>
    </w:p>
    <w:p w:rsidR="006E7AB2" w:rsidRDefault="006E7AB2">
      <w:pPr>
        <w:pStyle w:val="ConsPlusNonformat"/>
        <w:jc w:val="both"/>
      </w:pPr>
    </w:p>
    <w:p w:rsidR="006E7AB2" w:rsidRDefault="006E7AB2">
      <w:pPr>
        <w:pStyle w:val="ConsPlusNonformat"/>
        <w:jc w:val="both"/>
      </w:pPr>
      <w:r>
        <w:t xml:space="preserve">    В соответствии с пунктом _____ административного регламента Федеральной</w:t>
      </w:r>
    </w:p>
    <w:p w:rsidR="006E7AB2" w:rsidRDefault="006E7AB2">
      <w:pPr>
        <w:pStyle w:val="ConsPlusNonformat"/>
        <w:jc w:val="both"/>
      </w:pPr>
      <w:r>
        <w:t>антимонопольной службы по исполнению государственной функции по возбуждению</w:t>
      </w:r>
    </w:p>
    <w:p w:rsidR="006E7AB2" w:rsidRDefault="006E7AB2">
      <w:pPr>
        <w:pStyle w:val="ConsPlusNonformat"/>
        <w:jc w:val="both"/>
      </w:pPr>
      <w:r>
        <w:t xml:space="preserve">и   рассмотрению   дел   о   </w:t>
      </w:r>
      <w:proofErr w:type="gramStart"/>
      <w:r>
        <w:t>нарушениях  антимонопольного</w:t>
      </w:r>
      <w:proofErr w:type="gramEnd"/>
      <w:r>
        <w:t xml:space="preserve">  законодательства</w:t>
      </w:r>
    </w:p>
    <w:p w:rsidR="006E7AB2" w:rsidRDefault="006E7AB2">
      <w:pPr>
        <w:pStyle w:val="ConsPlusNonformat"/>
        <w:jc w:val="both"/>
      </w:pPr>
      <w:r>
        <w:t xml:space="preserve">Российской   </w:t>
      </w:r>
      <w:proofErr w:type="gramStart"/>
      <w:r>
        <w:t>Федерации  антимонопольный</w:t>
      </w:r>
      <w:proofErr w:type="gramEnd"/>
      <w:r>
        <w:t xml:space="preserve">  орган  отказывает  в  рассмотрении</w:t>
      </w:r>
    </w:p>
    <w:p w:rsidR="006E7AB2" w:rsidRDefault="006E7AB2">
      <w:pPr>
        <w:pStyle w:val="ConsPlusNonformat"/>
        <w:jc w:val="both"/>
      </w:pPr>
      <w:proofErr w:type="gramStart"/>
      <w:r>
        <w:t xml:space="preserve">жалобы,   </w:t>
      </w:r>
      <w:proofErr w:type="gramEnd"/>
      <w:r>
        <w:t>зарегистрированной   ______  N  ______  по  следующим  основаниям</w:t>
      </w:r>
    </w:p>
    <w:p w:rsidR="006E7AB2" w:rsidRDefault="006E7AB2">
      <w:pPr>
        <w:pStyle w:val="ConsPlusNonformat"/>
        <w:jc w:val="both"/>
      </w:pPr>
      <w:r>
        <w:t>__________________________________________________________________________.</w:t>
      </w:r>
    </w:p>
    <w:p w:rsidR="006E7AB2" w:rsidRDefault="006E7AB2">
      <w:pPr>
        <w:pStyle w:val="ConsPlusNonformat"/>
        <w:jc w:val="both"/>
      </w:pPr>
      <w:r>
        <w:t xml:space="preserve">                 (основания отказа в рассмотрении жалобы)</w:t>
      </w:r>
    </w:p>
    <w:p w:rsidR="006E7AB2" w:rsidRDefault="006E7AB2">
      <w:pPr>
        <w:pStyle w:val="ConsPlusNonformat"/>
        <w:jc w:val="both"/>
      </w:pPr>
    </w:p>
    <w:p w:rsidR="006E7AB2" w:rsidRDefault="006E7AB2">
      <w:pPr>
        <w:pStyle w:val="ConsPlusNonformat"/>
        <w:jc w:val="both"/>
      </w:pPr>
      <w:r>
        <w:t>Подпись руководителя</w:t>
      </w:r>
    </w:p>
    <w:p w:rsidR="006E7AB2" w:rsidRDefault="006E7AB2">
      <w:pPr>
        <w:pStyle w:val="ConsPlusNonformat"/>
        <w:jc w:val="both"/>
      </w:pPr>
      <w:r>
        <w:t>антимонопольного органа</w:t>
      </w: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right"/>
        <w:outlineLvl w:val="1"/>
      </w:pPr>
      <w:r>
        <w:t>Приложение N 8</w:t>
      </w:r>
    </w:p>
    <w:p w:rsidR="006E7AB2" w:rsidRDefault="006E7AB2">
      <w:pPr>
        <w:pStyle w:val="ConsPlusNormal"/>
        <w:jc w:val="right"/>
      </w:pPr>
      <w:r>
        <w:t>к Регламенту</w:t>
      </w:r>
    </w:p>
    <w:p w:rsidR="006E7AB2" w:rsidRDefault="006E7AB2">
      <w:pPr>
        <w:pStyle w:val="ConsPlusNormal"/>
        <w:ind w:firstLine="540"/>
        <w:jc w:val="both"/>
      </w:pPr>
    </w:p>
    <w:p w:rsidR="006E7AB2" w:rsidRDefault="006E7AB2">
      <w:pPr>
        <w:pStyle w:val="ConsPlusNormal"/>
        <w:jc w:val="center"/>
      </w:pPr>
      <w:r>
        <w:t>ОБРАЗЕЦ РЕШЕНИЯ</w:t>
      </w:r>
    </w:p>
    <w:p w:rsidR="006E7AB2" w:rsidRDefault="006E7AB2">
      <w:pPr>
        <w:pStyle w:val="ConsPlusNormal"/>
        <w:jc w:val="center"/>
      </w:pPr>
      <w:r>
        <w:t>АНТИМОНОПОЛЬНОГО ОРГАНА ПО ЖАЛОБЕ НА ДЕЙСТВИЕ (БЕЗДЕЙСТВИЕ)</w:t>
      </w:r>
    </w:p>
    <w:p w:rsidR="006E7AB2" w:rsidRDefault="006E7AB2">
      <w:pPr>
        <w:pStyle w:val="ConsPlusNormal"/>
        <w:jc w:val="center"/>
      </w:pPr>
      <w:r>
        <w:t>АНТИМОНОПОЛЬНОГО ОРГАНА ИЛИ ЕГО ДОЛЖНОСТНОГО ЛИЦА</w:t>
      </w:r>
    </w:p>
    <w:p w:rsidR="006E7AB2" w:rsidRDefault="006E7AB2">
      <w:pPr>
        <w:pStyle w:val="ConsPlusNormal"/>
        <w:jc w:val="both"/>
      </w:pPr>
    </w:p>
    <w:p w:rsidR="006E7AB2" w:rsidRDefault="006E7AB2">
      <w:pPr>
        <w:pStyle w:val="ConsPlusNonformat"/>
        <w:jc w:val="both"/>
      </w:pPr>
      <w:r>
        <w:t xml:space="preserve">                                  РЕШЕНИЕ</w:t>
      </w:r>
    </w:p>
    <w:p w:rsidR="006E7AB2" w:rsidRDefault="006E7AB2">
      <w:pPr>
        <w:pStyle w:val="ConsPlusNonformat"/>
        <w:jc w:val="both"/>
      </w:pPr>
      <w:r>
        <w:t xml:space="preserve">        по жалобе на действие (бездействие) антимонопольного органа</w:t>
      </w:r>
    </w:p>
    <w:p w:rsidR="006E7AB2" w:rsidRDefault="006E7AB2">
      <w:pPr>
        <w:pStyle w:val="ConsPlusNonformat"/>
        <w:jc w:val="both"/>
      </w:pPr>
      <w:r>
        <w:t xml:space="preserve">                (должностного лица антимонопольного органа)</w:t>
      </w:r>
    </w:p>
    <w:p w:rsidR="006E7AB2" w:rsidRDefault="006E7AB2">
      <w:pPr>
        <w:pStyle w:val="ConsPlusNonformat"/>
        <w:jc w:val="both"/>
      </w:pPr>
    </w:p>
    <w:p w:rsidR="006E7AB2" w:rsidRDefault="006E7AB2">
      <w:pPr>
        <w:pStyle w:val="ConsPlusNonformat"/>
        <w:jc w:val="both"/>
      </w:pPr>
      <w:r>
        <w:t>"__" ________________ ____ г.              ________________________________</w:t>
      </w:r>
    </w:p>
    <w:p w:rsidR="006E7AB2" w:rsidRDefault="006E7AB2">
      <w:pPr>
        <w:pStyle w:val="ConsPlusNonformat"/>
        <w:jc w:val="both"/>
      </w:pPr>
      <w:r>
        <w:t xml:space="preserve">                                               (место принятия решения)</w:t>
      </w:r>
    </w:p>
    <w:p w:rsidR="006E7AB2" w:rsidRDefault="006E7AB2">
      <w:pPr>
        <w:pStyle w:val="ConsPlusNonformat"/>
        <w:jc w:val="both"/>
      </w:pPr>
    </w:p>
    <w:p w:rsidR="006E7AB2" w:rsidRDefault="006E7AB2">
      <w:pPr>
        <w:pStyle w:val="ConsPlusNonformat"/>
        <w:jc w:val="both"/>
      </w:pPr>
      <w:r>
        <w:t xml:space="preserve">    </w:t>
      </w:r>
      <w:proofErr w:type="gramStart"/>
      <w:r>
        <w:t>Наименование  антимонопольного</w:t>
      </w:r>
      <w:proofErr w:type="gramEnd"/>
      <w:r>
        <w:t xml:space="preserve">  органа,  должность,  фамилия и инициалы</w:t>
      </w:r>
    </w:p>
    <w:p w:rsidR="006E7AB2" w:rsidRDefault="006E7AB2">
      <w:pPr>
        <w:pStyle w:val="ConsPlusNonformat"/>
        <w:jc w:val="both"/>
      </w:pPr>
      <w:r>
        <w:t>должностного лица, принявшего решение по жалобе 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(наименование организации (органа) или Ф.И.О. индивидуального</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предпринимателя, обратившегося с жалобой)</w:t>
      </w:r>
    </w:p>
    <w:p w:rsidR="006E7AB2" w:rsidRDefault="006E7AB2">
      <w:pPr>
        <w:pStyle w:val="ConsPlusNonformat"/>
        <w:jc w:val="both"/>
      </w:pPr>
      <w:r>
        <w:t>_______ N ______ на _______________________________________________________</w:t>
      </w:r>
    </w:p>
    <w:p w:rsidR="006E7AB2" w:rsidRDefault="006E7AB2">
      <w:pPr>
        <w:pStyle w:val="ConsPlusNonformat"/>
        <w:jc w:val="both"/>
      </w:pPr>
      <w:r>
        <w:t xml:space="preserve">                       (обжалуемые действия с указанием антимонопольного</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органа (должностного лица), действия которого обжалуются)</w:t>
      </w:r>
    </w:p>
    <w:p w:rsidR="006E7AB2" w:rsidRDefault="006E7AB2">
      <w:pPr>
        <w:pStyle w:val="ConsPlusNonformat"/>
        <w:jc w:val="both"/>
      </w:pPr>
    </w:p>
    <w:p w:rsidR="006E7AB2" w:rsidRDefault="006E7AB2">
      <w:pPr>
        <w:pStyle w:val="ConsPlusNonformat"/>
        <w:jc w:val="both"/>
      </w:pPr>
      <w:r>
        <w:t xml:space="preserve">                               УСТАНОВЛЕНО:</w:t>
      </w:r>
    </w:p>
    <w:p w:rsidR="006E7AB2" w:rsidRDefault="006E7AB2">
      <w:pPr>
        <w:pStyle w:val="ConsPlusNonformat"/>
        <w:jc w:val="both"/>
      </w:pP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(изложение жалобы по существу с указанием оснований, по которым лицо,</w:t>
      </w:r>
    </w:p>
    <w:p w:rsidR="006E7AB2" w:rsidRDefault="006E7AB2">
      <w:pPr>
        <w:pStyle w:val="ConsPlusNonformat"/>
        <w:jc w:val="both"/>
      </w:pPr>
      <w:r>
        <w:t xml:space="preserve"> подавшее жалобу, не согласно с действиями (бездействием) антимонопольного</w:t>
      </w:r>
    </w:p>
    <w:p w:rsidR="006E7AB2" w:rsidRDefault="006E7AB2">
      <w:pPr>
        <w:pStyle w:val="ConsPlusNonformat"/>
        <w:jc w:val="both"/>
      </w:pPr>
      <w:r>
        <w:lastRenderedPageBreak/>
        <w:t xml:space="preserve">  органа (должностного лица), действие (бездействие) которого обжалуется)</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(изложение возражений, объяснений антимонопольного органа (должностного</w:t>
      </w:r>
    </w:p>
    <w:p w:rsidR="006E7AB2" w:rsidRDefault="006E7AB2">
      <w:pPr>
        <w:pStyle w:val="ConsPlusNonformat"/>
        <w:jc w:val="both"/>
      </w:pPr>
      <w:r>
        <w:t xml:space="preserve">  лица антимонопольного орган), действие (бездействие) которого обжалуется)</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__________________________________________________________________________,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(фактические и иные обстоятельства дела, установленные</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при рассмотрении жалобы)</w:t>
      </w:r>
    </w:p>
    <w:p w:rsidR="006E7AB2" w:rsidRDefault="006E7AB2">
      <w:pPr>
        <w:pStyle w:val="ConsPlusNonformat"/>
        <w:jc w:val="both"/>
      </w:pPr>
      <w:r>
        <w:t>__________________________________________________________________________,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(доказательства, на которых основаны выводы по результатам рассмотрения</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жалобы)</w:t>
      </w:r>
    </w:p>
    <w:p w:rsidR="006E7AB2" w:rsidRDefault="006E7AB2">
      <w:pPr>
        <w:pStyle w:val="ConsPlusNonformat"/>
        <w:jc w:val="both"/>
      </w:pPr>
      <w:r>
        <w:t>__________________________________________________________________________,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(законы и иные нормативные правовые акты, которыми руководствовался орган</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или должностное лицо при принятии решения, и мотивы, по которым орган</w:t>
      </w:r>
    </w:p>
    <w:p w:rsidR="006E7AB2" w:rsidRDefault="006E7AB2">
      <w:pPr>
        <w:pStyle w:val="ConsPlusNonformat"/>
        <w:jc w:val="both"/>
      </w:pPr>
      <w:r>
        <w:t xml:space="preserve">        или должностное лицо не применил законы и иные нормативные</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правовые акты, на которые ссылался заявитель)</w:t>
      </w:r>
    </w:p>
    <w:p w:rsidR="006E7AB2" w:rsidRDefault="006E7AB2">
      <w:pPr>
        <w:pStyle w:val="ConsPlusNonformat"/>
        <w:jc w:val="both"/>
      </w:pPr>
      <w:r>
        <w:t xml:space="preserve">    </w:t>
      </w:r>
      <w:proofErr w:type="gramStart"/>
      <w:r>
        <w:t>Руководствуясь  пунктом</w:t>
      </w:r>
      <w:proofErr w:type="gramEnd"/>
      <w:r>
        <w:t xml:space="preserve">  ____  административного регламента Федеральной</w:t>
      </w:r>
    </w:p>
    <w:p w:rsidR="006E7AB2" w:rsidRDefault="006E7AB2">
      <w:pPr>
        <w:pStyle w:val="ConsPlusNonformat"/>
        <w:jc w:val="both"/>
      </w:pPr>
      <w:r>
        <w:t>антимонопольной службы по исполнению государственной функции по возбуждению</w:t>
      </w:r>
    </w:p>
    <w:p w:rsidR="006E7AB2" w:rsidRDefault="006E7AB2">
      <w:pPr>
        <w:pStyle w:val="ConsPlusNonformat"/>
        <w:jc w:val="both"/>
      </w:pPr>
      <w:r>
        <w:t xml:space="preserve">и   рассмотрению   дел   о   </w:t>
      </w:r>
      <w:proofErr w:type="gramStart"/>
      <w:r>
        <w:t>нарушениях  антимонопольного</w:t>
      </w:r>
      <w:proofErr w:type="gramEnd"/>
      <w:r>
        <w:t xml:space="preserve">  законодательства</w:t>
      </w:r>
    </w:p>
    <w:p w:rsidR="006E7AB2" w:rsidRDefault="006E7AB2">
      <w:pPr>
        <w:pStyle w:val="ConsPlusNonformat"/>
        <w:jc w:val="both"/>
      </w:pPr>
      <w:r>
        <w:t>Российской Федерации</w:t>
      </w:r>
    </w:p>
    <w:p w:rsidR="006E7AB2" w:rsidRDefault="006E7AB2">
      <w:pPr>
        <w:pStyle w:val="ConsPlusNonformat"/>
        <w:jc w:val="both"/>
      </w:pPr>
    </w:p>
    <w:p w:rsidR="006E7AB2" w:rsidRDefault="006E7AB2">
      <w:pPr>
        <w:pStyle w:val="ConsPlusNonformat"/>
        <w:jc w:val="both"/>
      </w:pPr>
      <w:r>
        <w:t xml:space="preserve">                                  РЕШЕНО:</w:t>
      </w:r>
    </w:p>
    <w:p w:rsidR="006E7AB2" w:rsidRDefault="006E7AB2">
      <w:pPr>
        <w:pStyle w:val="ConsPlusNonformat"/>
        <w:jc w:val="both"/>
      </w:pPr>
    </w:p>
    <w:p w:rsidR="006E7AB2" w:rsidRDefault="006E7AB2">
      <w:pPr>
        <w:pStyle w:val="ConsPlusNonformat"/>
        <w:jc w:val="both"/>
      </w:pPr>
      <w:r>
        <w:t>1. ________________________________________________________________________</w:t>
      </w:r>
    </w:p>
    <w:p w:rsidR="006E7AB2" w:rsidRDefault="006E7AB2">
      <w:pPr>
        <w:pStyle w:val="ConsPlusNonformat"/>
        <w:jc w:val="both"/>
      </w:pPr>
      <w:r>
        <w:t xml:space="preserve">                (решение, принятое в отношении обжалованного</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действия (бездействия), признано правомерным или неправомерным</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полностью или частично)</w:t>
      </w:r>
    </w:p>
    <w:p w:rsidR="006E7AB2" w:rsidRDefault="006E7AB2">
      <w:pPr>
        <w:pStyle w:val="ConsPlusNonformat"/>
        <w:jc w:val="both"/>
      </w:pPr>
      <w:r>
        <w:t>2. ________________________________________________________________________</w:t>
      </w:r>
    </w:p>
    <w:p w:rsidR="006E7AB2" w:rsidRDefault="006E7AB2">
      <w:pPr>
        <w:pStyle w:val="ConsPlusNonformat"/>
        <w:jc w:val="both"/>
      </w:pPr>
      <w:r>
        <w:t xml:space="preserve">            (решение либо меры, которые необходимо принять в связи</w:t>
      </w:r>
    </w:p>
    <w:p w:rsidR="006E7AB2" w:rsidRDefault="006E7AB2">
      <w:pPr>
        <w:pStyle w:val="ConsPlusNonformat"/>
        <w:jc w:val="both"/>
      </w:pPr>
      <w:r>
        <w:t xml:space="preserve">                          с допущенными нарушениями)</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 xml:space="preserve">       (должность лица уполномоченного (подпись) (инициалы, фамилия)</w:t>
      </w:r>
    </w:p>
    <w:p w:rsidR="006E7AB2" w:rsidRDefault="006E7AB2">
      <w:pPr>
        <w:pStyle w:val="ConsPlusNonformat"/>
        <w:jc w:val="both"/>
      </w:pPr>
      <w:r>
        <w:t xml:space="preserve">                   органа, принявшего решение по жалобе)</w:t>
      </w:r>
    </w:p>
    <w:p w:rsidR="006E7AB2" w:rsidRDefault="006E7AB2">
      <w:pPr>
        <w:pStyle w:val="ConsPlusNonformat"/>
        <w:jc w:val="both"/>
      </w:pPr>
      <w:r>
        <w:t xml:space="preserve">    </w:t>
      </w:r>
      <w:proofErr w:type="gramStart"/>
      <w:r>
        <w:t>Настоящее  решение</w:t>
      </w:r>
      <w:proofErr w:type="gramEnd"/>
      <w:r>
        <w:t xml:space="preserve">  может  быть  обжаловано  в ФАС России (если решение</w:t>
      </w:r>
    </w:p>
    <w:p w:rsidR="006E7AB2" w:rsidRDefault="006E7AB2">
      <w:pPr>
        <w:pStyle w:val="ConsPlusNonformat"/>
        <w:jc w:val="both"/>
      </w:pPr>
      <w:proofErr w:type="gramStart"/>
      <w:r>
        <w:t>принимается  руководителем</w:t>
      </w:r>
      <w:proofErr w:type="gramEnd"/>
      <w:r>
        <w:t xml:space="preserve"> территориального органа) либо в суд, арбитражный</w:t>
      </w:r>
    </w:p>
    <w:p w:rsidR="006E7AB2" w:rsidRDefault="006E7AB2">
      <w:pPr>
        <w:pStyle w:val="ConsPlusNonformat"/>
        <w:jc w:val="both"/>
      </w:pPr>
      <w:r>
        <w:t>суд.</w:t>
      </w:r>
    </w:p>
    <w:p w:rsidR="006E7AB2" w:rsidRDefault="006E7AB2">
      <w:pPr>
        <w:pStyle w:val="ConsPlusNonformat"/>
        <w:jc w:val="both"/>
      </w:pPr>
      <w:r>
        <w:t xml:space="preserve">    Копия настоящего решения направлена по адресу: 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nformat"/>
        <w:jc w:val="both"/>
      </w:pPr>
      <w:r>
        <w:t>___________________________________________________________________________</w:t>
      </w: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right"/>
        <w:outlineLvl w:val="1"/>
      </w:pPr>
      <w:r>
        <w:t>Приложение N 9</w:t>
      </w:r>
    </w:p>
    <w:p w:rsidR="006E7AB2" w:rsidRDefault="006E7AB2">
      <w:pPr>
        <w:pStyle w:val="ConsPlusNormal"/>
        <w:jc w:val="right"/>
      </w:pPr>
      <w:r>
        <w:t>к Регламенту</w:t>
      </w:r>
    </w:p>
    <w:p w:rsidR="006E7AB2" w:rsidRDefault="006E7AB2">
      <w:pPr>
        <w:pStyle w:val="ConsPlusNormal"/>
        <w:jc w:val="both"/>
      </w:pPr>
    </w:p>
    <w:p w:rsidR="006E7AB2" w:rsidRDefault="006E7AB2">
      <w:pPr>
        <w:pStyle w:val="ConsPlusNonformat"/>
        <w:jc w:val="both"/>
      </w:pPr>
      <w:bookmarkStart w:id="30" w:name="P1841"/>
      <w:bookmarkEnd w:id="30"/>
      <w:r>
        <w:t xml:space="preserve">                                   ОПИСЬ</w:t>
      </w:r>
    </w:p>
    <w:p w:rsidR="006E7AB2" w:rsidRDefault="006E7AB2">
      <w:pPr>
        <w:pStyle w:val="ConsPlusNonformat"/>
        <w:jc w:val="both"/>
      </w:pPr>
      <w:r>
        <w:lastRenderedPageBreak/>
        <w:t xml:space="preserve">                             к тому _________</w:t>
      </w:r>
    </w:p>
    <w:p w:rsidR="006E7AB2" w:rsidRDefault="006E7AB2">
      <w:pPr>
        <w:pStyle w:val="ConsPlusNonformat"/>
        <w:jc w:val="both"/>
      </w:pPr>
      <w:r>
        <w:t xml:space="preserve">                             дела N _________</w:t>
      </w:r>
    </w:p>
    <w:p w:rsidR="006E7AB2" w:rsidRDefault="006E7AB2">
      <w:pPr>
        <w:pStyle w:val="ConsPlusNormal"/>
        <w:jc w:val="both"/>
      </w:pPr>
    </w:p>
    <w:p w:rsidR="006E7AB2" w:rsidRDefault="006E7AB2">
      <w:pPr>
        <w:pStyle w:val="ConsPlusNormal"/>
        <w:sectPr w:rsidR="006E7AB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4500"/>
        <w:gridCol w:w="2340"/>
      </w:tblGrid>
      <w:tr w:rsidR="006E7AB2">
        <w:tc>
          <w:tcPr>
            <w:tcW w:w="2582" w:type="dxa"/>
          </w:tcPr>
          <w:p w:rsidR="006E7AB2" w:rsidRDefault="006E7AB2">
            <w:pPr>
              <w:pStyle w:val="ConsPlusNormal"/>
              <w:jc w:val="center"/>
            </w:pPr>
            <w:r>
              <w:lastRenderedPageBreak/>
              <w:t>Порядковый номер документа</w:t>
            </w:r>
          </w:p>
        </w:tc>
        <w:tc>
          <w:tcPr>
            <w:tcW w:w="4500" w:type="dxa"/>
          </w:tcPr>
          <w:p w:rsidR="006E7AB2" w:rsidRDefault="006E7AB2">
            <w:pPr>
              <w:pStyle w:val="ConsPlusNormal"/>
              <w:jc w:val="center"/>
            </w:pPr>
            <w:r>
              <w:t>Наименование и реквизиты документа</w:t>
            </w:r>
          </w:p>
        </w:tc>
        <w:tc>
          <w:tcPr>
            <w:tcW w:w="2340" w:type="dxa"/>
          </w:tcPr>
          <w:p w:rsidR="006E7AB2" w:rsidRDefault="006E7AB2">
            <w:pPr>
              <w:pStyle w:val="ConsPlusNormal"/>
              <w:jc w:val="center"/>
            </w:pPr>
            <w:r>
              <w:t>Листы дела</w:t>
            </w:r>
          </w:p>
        </w:tc>
      </w:tr>
      <w:tr w:rsidR="006E7AB2">
        <w:tc>
          <w:tcPr>
            <w:tcW w:w="2582" w:type="dxa"/>
          </w:tcPr>
          <w:p w:rsidR="006E7AB2" w:rsidRDefault="006E7AB2">
            <w:pPr>
              <w:pStyle w:val="ConsPlusNormal"/>
              <w:jc w:val="center"/>
            </w:pPr>
          </w:p>
        </w:tc>
        <w:tc>
          <w:tcPr>
            <w:tcW w:w="4500" w:type="dxa"/>
          </w:tcPr>
          <w:p w:rsidR="006E7AB2" w:rsidRDefault="006E7AB2">
            <w:pPr>
              <w:pStyle w:val="ConsPlusNormal"/>
              <w:jc w:val="center"/>
            </w:pPr>
          </w:p>
        </w:tc>
        <w:tc>
          <w:tcPr>
            <w:tcW w:w="2340" w:type="dxa"/>
          </w:tcPr>
          <w:p w:rsidR="006E7AB2" w:rsidRDefault="006E7AB2">
            <w:pPr>
              <w:pStyle w:val="ConsPlusNormal"/>
              <w:jc w:val="center"/>
            </w:pPr>
          </w:p>
        </w:tc>
      </w:tr>
      <w:tr w:rsidR="006E7AB2">
        <w:tc>
          <w:tcPr>
            <w:tcW w:w="2582" w:type="dxa"/>
          </w:tcPr>
          <w:p w:rsidR="006E7AB2" w:rsidRDefault="006E7AB2">
            <w:pPr>
              <w:pStyle w:val="ConsPlusNormal"/>
              <w:jc w:val="center"/>
            </w:pPr>
          </w:p>
        </w:tc>
        <w:tc>
          <w:tcPr>
            <w:tcW w:w="4500" w:type="dxa"/>
          </w:tcPr>
          <w:p w:rsidR="006E7AB2" w:rsidRDefault="006E7AB2">
            <w:pPr>
              <w:pStyle w:val="ConsPlusNormal"/>
              <w:jc w:val="center"/>
            </w:pPr>
          </w:p>
        </w:tc>
        <w:tc>
          <w:tcPr>
            <w:tcW w:w="2340" w:type="dxa"/>
          </w:tcPr>
          <w:p w:rsidR="006E7AB2" w:rsidRDefault="006E7AB2">
            <w:pPr>
              <w:pStyle w:val="ConsPlusNormal"/>
              <w:jc w:val="center"/>
            </w:pPr>
          </w:p>
        </w:tc>
      </w:tr>
      <w:tr w:rsidR="006E7AB2">
        <w:tc>
          <w:tcPr>
            <w:tcW w:w="2582" w:type="dxa"/>
          </w:tcPr>
          <w:p w:rsidR="006E7AB2" w:rsidRDefault="006E7AB2">
            <w:pPr>
              <w:pStyle w:val="ConsPlusNormal"/>
              <w:jc w:val="center"/>
            </w:pPr>
          </w:p>
        </w:tc>
        <w:tc>
          <w:tcPr>
            <w:tcW w:w="4500" w:type="dxa"/>
          </w:tcPr>
          <w:p w:rsidR="006E7AB2" w:rsidRDefault="006E7AB2">
            <w:pPr>
              <w:pStyle w:val="ConsPlusNormal"/>
              <w:jc w:val="center"/>
            </w:pPr>
          </w:p>
        </w:tc>
        <w:tc>
          <w:tcPr>
            <w:tcW w:w="2340" w:type="dxa"/>
          </w:tcPr>
          <w:p w:rsidR="006E7AB2" w:rsidRDefault="006E7AB2">
            <w:pPr>
              <w:pStyle w:val="ConsPlusNormal"/>
              <w:jc w:val="center"/>
            </w:pPr>
          </w:p>
        </w:tc>
      </w:tr>
    </w:tbl>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both"/>
      </w:pPr>
    </w:p>
    <w:p w:rsidR="006E7AB2" w:rsidRDefault="006E7AB2">
      <w:pPr>
        <w:pStyle w:val="ConsPlusNormal"/>
        <w:jc w:val="right"/>
        <w:outlineLvl w:val="1"/>
      </w:pPr>
      <w:r>
        <w:t>Приложение N 10</w:t>
      </w:r>
    </w:p>
    <w:p w:rsidR="006E7AB2" w:rsidRDefault="006E7AB2">
      <w:pPr>
        <w:pStyle w:val="ConsPlusNormal"/>
        <w:jc w:val="right"/>
      </w:pPr>
      <w:r>
        <w:t>к Регламенту</w:t>
      </w:r>
    </w:p>
    <w:p w:rsidR="006E7AB2" w:rsidRDefault="006E7AB2">
      <w:pPr>
        <w:pStyle w:val="ConsPlusNormal"/>
        <w:jc w:val="both"/>
      </w:pPr>
    </w:p>
    <w:p w:rsidR="006E7AB2" w:rsidRDefault="006E7AB2">
      <w:pPr>
        <w:pStyle w:val="ConsPlusNonformat"/>
        <w:jc w:val="both"/>
      </w:pPr>
      <w:bookmarkStart w:id="31" w:name="P1865"/>
      <w:bookmarkEnd w:id="31"/>
      <w:r>
        <w:t xml:space="preserve">                             ЛИСТ ОЗНАКОМЛЕНИЯ</w:t>
      </w:r>
    </w:p>
    <w:p w:rsidR="006E7AB2" w:rsidRDefault="006E7AB2">
      <w:pPr>
        <w:pStyle w:val="ConsPlusNonformat"/>
        <w:jc w:val="both"/>
      </w:pPr>
      <w:r>
        <w:t xml:space="preserve">                         с материалами тома ______</w:t>
      </w:r>
    </w:p>
    <w:p w:rsidR="006E7AB2" w:rsidRDefault="006E7AB2">
      <w:pPr>
        <w:pStyle w:val="ConsPlusNonformat"/>
        <w:jc w:val="both"/>
      </w:pPr>
      <w:r>
        <w:t xml:space="preserve">                              дела N _______</w:t>
      </w:r>
    </w:p>
    <w:p w:rsidR="006E7AB2" w:rsidRDefault="006E7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2805"/>
        <w:gridCol w:w="1757"/>
        <w:gridCol w:w="2154"/>
      </w:tblGrid>
      <w:tr w:rsidR="006E7AB2">
        <w:tc>
          <w:tcPr>
            <w:tcW w:w="567" w:type="dxa"/>
          </w:tcPr>
          <w:p w:rsidR="006E7AB2" w:rsidRDefault="006E7AB2">
            <w:pPr>
              <w:pStyle w:val="ConsPlusNormal"/>
              <w:jc w:val="center"/>
            </w:pPr>
            <w:r>
              <w:t>N</w:t>
            </w:r>
          </w:p>
        </w:tc>
        <w:tc>
          <w:tcPr>
            <w:tcW w:w="3798" w:type="dxa"/>
          </w:tcPr>
          <w:p w:rsidR="006E7AB2" w:rsidRDefault="006E7AB2">
            <w:pPr>
              <w:pStyle w:val="ConsPlusNormal"/>
              <w:jc w:val="center"/>
            </w:pPr>
            <w:r>
              <w:t>Ф.И.О. ознакомившегося лица, наименование и реквизиты документа, удостоверяющего личность</w:t>
            </w:r>
          </w:p>
        </w:tc>
        <w:tc>
          <w:tcPr>
            <w:tcW w:w="2805" w:type="dxa"/>
          </w:tcPr>
          <w:p w:rsidR="006E7AB2" w:rsidRDefault="006E7AB2">
            <w:pPr>
              <w:pStyle w:val="ConsPlusNormal"/>
              <w:jc w:val="center"/>
            </w:pPr>
            <w:r>
              <w:t>Наименование и реквизиты документа, удостоверяющего полномочия</w:t>
            </w:r>
          </w:p>
        </w:tc>
        <w:tc>
          <w:tcPr>
            <w:tcW w:w="1757" w:type="dxa"/>
          </w:tcPr>
          <w:p w:rsidR="006E7AB2" w:rsidRDefault="006E7AB2">
            <w:pPr>
              <w:pStyle w:val="ConsPlusNormal"/>
              <w:jc w:val="center"/>
            </w:pPr>
            <w:r>
              <w:t>Дата ознакомления</w:t>
            </w:r>
          </w:p>
        </w:tc>
        <w:tc>
          <w:tcPr>
            <w:tcW w:w="2154" w:type="dxa"/>
          </w:tcPr>
          <w:p w:rsidR="006E7AB2" w:rsidRDefault="006E7AB2">
            <w:pPr>
              <w:pStyle w:val="ConsPlusNormal"/>
              <w:jc w:val="center"/>
            </w:pPr>
            <w:r>
              <w:t>Подпись ознакомившегося лица</w:t>
            </w:r>
          </w:p>
        </w:tc>
      </w:tr>
      <w:tr w:rsidR="006E7AB2">
        <w:tc>
          <w:tcPr>
            <w:tcW w:w="567" w:type="dxa"/>
          </w:tcPr>
          <w:p w:rsidR="006E7AB2" w:rsidRDefault="006E7AB2">
            <w:pPr>
              <w:pStyle w:val="ConsPlusNormal"/>
              <w:jc w:val="center"/>
            </w:pPr>
          </w:p>
        </w:tc>
        <w:tc>
          <w:tcPr>
            <w:tcW w:w="3798" w:type="dxa"/>
          </w:tcPr>
          <w:p w:rsidR="006E7AB2" w:rsidRDefault="006E7AB2">
            <w:pPr>
              <w:pStyle w:val="ConsPlusNormal"/>
              <w:jc w:val="center"/>
            </w:pPr>
          </w:p>
        </w:tc>
        <w:tc>
          <w:tcPr>
            <w:tcW w:w="2805" w:type="dxa"/>
          </w:tcPr>
          <w:p w:rsidR="006E7AB2" w:rsidRDefault="006E7AB2">
            <w:pPr>
              <w:pStyle w:val="ConsPlusNormal"/>
              <w:jc w:val="center"/>
            </w:pPr>
          </w:p>
        </w:tc>
        <w:tc>
          <w:tcPr>
            <w:tcW w:w="1757" w:type="dxa"/>
          </w:tcPr>
          <w:p w:rsidR="006E7AB2" w:rsidRDefault="006E7AB2">
            <w:pPr>
              <w:pStyle w:val="ConsPlusNormal"/>
              <w:jc w:val="center"/>
            </w:pPr>
          </w:p>
        </w:tc>
        <w:tc>
          <w:tcPr>
            <w:tcW w:w="2154" w:type="dxa"/>
          </w:tcPr>
          <w:p w:rsidR="006E7AB2" w:rsidRDefault="006E7AB2">
            <w:pPr>
              <w:pStyle w:val="ConsPlusNormal"/>
              <w:jc w:val="center"/>
            </w:pPr>
          </w:p>
        </w:tc>
      </w:tr>
      <w:tr w:rsidR="006E7AB2">
        <w:tc>
          <w:tcPr>
            <w:tcW w:w="567" w:type="dxa"/>
          </w:tcPr>
          <w:p w:rsidR="006E7AB2" w:rsidRDefault="006E7AB2">
            <w:pPr>
              <w:pStyle w:val="ConsPlusNormal"/>
              <w:jc w:val="center"/>
            </w:pPr>
          </w:p>
        </w:tc>
        <w:tc>
          <w:tcPr>
            <w:tcW w:w="3798" w:type="dxa"/>
          </w:tcPr>
          <w:p w:rsidR="006E7AB2" w:rsidRDefault="006E7AB2">
            <w:pPr>
              <w:pStyle w:val="ConsPlusNormal"/>
              <w:jc w:val="center"/>
            </w:pPr>
          </w:p>
        </w:tc>
        <w:tc>
          <w:tcPr>
            <w:tcW w:w="2805" w:type="dxa"/>
          </w:tcPr>
          <w:p w:rsidR="006E7AB2" w:rsidRDefault="006E7AB2">
            <w:pPr>
              <w:pStyle w:val="ConsPlusNormal"/>
              <w:jc w:val="center"/>
            </w:pPr>
          </w:p>
        </w:tc>
        <w:tc>
          <w:tcPr>
            <w:tcW w:w="1757" w:type="dxa"/>
          </w:tcPr>
          <w:p w:rsidR="006E7AB2" w:rsidRDefault="006E7AB2">
            <w:pPr>
              <w:pStyle w:val="ConsPlusNormal"/>
              <w:jc w:val="center"/>
            </w:pPr>
          </w:p>
        </w:tc>
        <w:tc>
          <w:tcPr>
            <w:tcW w:w="2154" w:type="dxa"/>
          </w:tcPr>
          <w:p w:rsidR="006E7AB2" w:rsidRDefault="006E7AB2">
            <w:pPr>
              <w:pStyle w:val="ConsPlusNormal"/>
              <w:jc w:val="center"/>
            </w:pPr>
          </w:p>
        </w:tc>
      </w:tr>
      <w:tr w:rsidR="006E7AB2">
        <w:tc>
          <w:tcPr>
            <w:tcW w:w="567" w:type="dxa"/>
          </w:tcPr>
          <w:p w:rsidR="006E7AB2" w:rsidRDefault="006E7AB2">
            <w:pPr>
              <w:pStyle w:val="ConsPlusNormal"/>
              <w:jc w:val="center"/>
            </w:pPr>
          </w:p>
        </w:tc>
        <w:tc>
          <w:tcPr>
            <w:tcW w:w="3798" w:type="dxa"/>
          </w:tcPr>
          <w:p w:rsidR="006E7AB2" w:rsidRDefault="006E7AB2">
            <w:pPr>
              <w:pStyle w:val="ConsPlusNormal"/>
              <w:jc w:val="center"/>
            </w:pPr>
          </w:p>
        </w:tc>
        <w:tc>
          <w:tcPr>
            <w:tcW w:w="2805" w:type="dxa"/>
          </w:tcPr>
          <w:p w:rsidR="006E7AB2" w:rsidRDefault="006E7AB2">
            <w:pPr>
              <w:pStyle w:val="ConsPlusNormal"/>
              <w:jc w:val="center"/>
            </w:pPr>
          </w:p>
        </w:tc>
        <w:tc>
          <w:tcPr>
            <w:tcW w:w="1757" w:type="dxa"/>
          </w:tcPr>
          <w:p w:rsidR="006E7AB2" w:rsidRDefault="006E7AB2">
            <w:pPr>
              <w:pStyle w:val="ConsPlusNormal"/>
              <w:jc w:val="center"/>
            </w:pPr>
          </w:p>
        </w:tc>
        <w:tc>
          <w:tcPr>
            <w:tcW w:w="2154" w:type="dxa"/>
          </w:tcPr>
          <w:p w:rsidR="006E7AB2" w:rsidRDefault="006E7AB2">
            <w:pPr>
              <w:pStyle w:val="ConsPlusNormal"/>
              <w:jc w:val="center"/>
            </w:pPr>
          </w:p>
        </w:tc>
      </w:tr>
    </w:tbl>
    <w:p w:rsidR="006E7AB2" w:rsidRDefault="006E7AB2">
      <w:pPr>
        <w:pStyle w:val="ConsPlusNormal"/>
        <w:jc w:val="both"/>
      </w:pPr>
    </w:p>
    <w:p w:rsidR="006E7AB2" w:rsidRDefault="006E7AB2">
      <w:pPr>
        <w:pStyle w:val="ConsPlusNormal"/>
        <w:jc w:val="both"/>
      </w:pPr>
    </w:p>
    <w:p w:rsidR="006E7AB2" w:rsidRDefault="006E7AB2">
      <w:pPr>
        <w:pStyle w:val="ConsPlusNormal"/>
        <w:pBdr>
          <w:bottom w:val="single" w:sz="6" w:space="0" w:color="auto"/>
        </w:pBdr>
        <w:spacing w:before="100" w:after="100"/>
        <w:jc w:val="both"/>
        <w:rPr>
          <w:sz w:val="2"/>
          <w:szCs w:val="2"/>
        </w:rPr>
      </w:pPr>
    </w:p>
    <w:p w:rsidR="002A01B8" w:rsidRDefault="002A01B8"/>
    <w:sectPr w:rsidR="002A01B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B2"/>
    <w:rsid w:val="002A01B8"/>
    <w:rsid w:val="006E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09146-E728-43FB-AD78-EE9785B4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A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7A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7A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7A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7A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7A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7A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7A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23485</Words>
  <Characters>133869</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2023-02-16T13:35:00Z</dcterms:created>
  <dcterms:modified xsi:type="dcterms:W3CDTF">2023-02-16T13:37:00Z</dcterms:modified>
</cp:coreProperties>
</file>