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65" w:rsidRPr="0038771C" w:rsidRDefault="008C7B65" w:rsidP="008C7B65">
      <w:pPr>
        <w:ind w:firstLine="720"/>
        <w:jc w:val="right"/>
        <w:rPr>
          <w:color w:val="000000" w:themeColor="text1"/>
        </w:rPr>
      </w:pPr>
      <w:r w:rsidRPr="0038771C">
        <w:rPr>
          <w:color w:val="000000" w:themeColor="text1"/>
        </w:rPr>
        <w:t>Приложение № 2 к письму Росздравнадзора</w:t>
      </w:r>
    </w:p>
    <w:p w:rsidR="008C7B65" w:rsidRPr="0038771C" w:rsidRDefault="008C7B65" w:rsidP="008C7B65">
      <w:pPr>
        <w:ind w:firstLine="720"/>
        <w:jc w:val="center"/>
        <w:rPr>
          <w:color w:val="000000" w:themeColor="text1"/>
          <w:sz w:val="28"/>
          <w:szCs w:val="28"/>
        </w:rPr>
      </w:pPr>
      <w:r w:rsidRPr="0038771C">
        <w:rPr>
          <w:color w:val="000000" w:themeColor="text1"/>
        </w:rPr>
        <w:t xml:space="preserve">                                                                                 </w:t>
      </w:r>
    </w:p>
    <w:p w:rsidR="008C7B65" w:rsidRPr="0038771C" w:rsidRDefault="008C7B65" w:rsidP="008C7B65">
      <w:pPr>
        <w:ind w:firstLine="720"/>
        <w:jc w:val="center"/>
        <w:rPr>
          <w:color w:val="000000" w:themeColor="text1"/>
          <w:sz w:val="28"/>
          <w:szCs w:val="28"/>
        </w:rPr>
      </w:pPr>
      <w:r w:rsidRPr="0038771C">
        <w:rPr>
          <w:color w:val="000000" w:themeColor="text1"/>
          <w:sz w:val="28"/>
          <w:szCs w:val="28"/>
        </w:rPr>
        <w:t>Сведения о</w:t>
      </w:r>
      <w:r w:rsidRPr="0038771C">
        <w:rPr>
          <w:color w:val="000000" w:themeColor="text1"/>
        </w:rPr>
        <w:t xml:space="preserve"> </w:t>
      </w:r>
      <w:r w:rsidRPr="0038771C">
        <w:rPr>
          <w:color w:val="000000" w:themeColor="text1"/>
          <w:sz w:val="28"/>
          <w:szCs w:val="28"/>
        </w:rPr>
        <w:t>количестве организаций по субъектам Российской Федерации, имеющих в 202</w:t>
      </w:r>
      <w:r w:rsidR="00CD125A">
        <w:rPr>
          <w:color w:val="000000" w:themeColor="text1"/>
          <w:sz w:val="28"/>
          <w:szCs w:val="28"/>
        </w:rPr>
        <w:t>2</w:t>
      </w:r>
      <w:r w:rsidRPr="0038771C">
        <w:rPr>
          <w:color w:val="000000" w:themeColor="text1"/>
          <w:sz w:val="28"/>
          <w:szCs w:val="28"/>
        </w:rPr>
        <w:t xml:space="preserve"> году действующие </w:t>
      </w:r>
      <w:proofErr w:type="gramStart"/>
      <w:r w:rsidRPr="0038771C">
        <w:rPr>
          <w:color w:val="000000" w:themeColor="text1"/>
          <w:sz w:val="28"/>
          <w:szCs w:val="28"/>
        </w:rPr>
        <w:t>лицензии  на</w:t>
      </w:r>
      <w:proofErr w:type="gramEnd"/>
      <w:r w:rsidRPr="0038771C">
        <w:rPr>
          <w:color w:val="000000" w:themeColor="text1"/>
          <w:sz w:val="28"/>
          <w:szCs w:val="28"/>
        </w:rPr>
        <w:t xml:space="preserve"> осуществление фармацевтической деятельности в части розничной торговли лекарственными препаратами для медицинского применения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402"/>
      </w:tblGrid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№ п/п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Субъект Российской Федерации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Количество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Алтайский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Амурская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Брянская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Камчатский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Липецкая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г.ф.з.Москва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Омская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Пермский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Приморский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Адыгея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100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Алтай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678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Коми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Крым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Северная Осетия-Алания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Тыва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95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г.ф.з.Санкт</w:t>
            </w:r>
            <w:proofErr w:type="spellEnd"/>
            <w:r w:rsidRPr="0038771C">
              <w:rPr>
                <w:color w:val="000000" w:themeColor="text1"/>
              </w:rPr>
              <w:t>-Петербург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г.ф.з.Севастополь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541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Тверская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Томская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Тульская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Хабаровский край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CD125A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129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7365A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7365A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  <w:bookmarkStart w:id="0" w:name="_GoBack"/>
            <w:bookmarkEnd w:id="0"/>
          </w:p>
        </w:tc>
      </w:tr>
      <w:tr w:rsidR="008C7B65" w:rsidRPr="0038771C" w:rsidTr="001C75F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г.ф.з.Байконур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7B65" w:rsidRPr="0038771C" w:rsidRDefault="008C7B65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15</w:t>
            </w:r>
          </w:p>
        </w:tc>
      </w:tr>
    </w:tbl>
    <w:p w:rsidR="00540787" w:rsidRDefault="00540787"/>
    <w:sectPr w:rsidR="00540787" w:rsidSect="008C7B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65"/>
    <w:rsid w:val="00540787"/>
    <w:rsid w:val="007365A3"/>
    <w:rsid w:val="008C7B65"/>
    <w:rsid w:val="00C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0468-F343-49EC-8BC2-5294B8B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Наталья Викторовна</dc:creator>
  <cp:keywords/>
  <dc:description/>
  <cp:lastModifiedBy>Сычева Наталья Викторовна</cp:lastModifiedBy>
  <cp:revision>2</cp:revision>
  <dcterms:created xsi:type="dcterms:W3CDTF">2022-06-28T14:32:00Z</dcterms:created>
  <dcterms:modified xsi:type="dcterms:W3CDTF">2023-05-04T09:21:00Z</dcterms:modified>
</cp:coreProperties>
</file>