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57891" w14:textId="77777777" w:rsidR="003B1ABB" w:rsidRDefault="003B1ABB" w:rsidP="001F094C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</w:pPr>
    </w:p>
    <w:p w14:paraId="13E15FC6" w14:textId="7A4D37C3" w:rsidR="003B1ABB" w:rsidRPr="00E748C0" w:rsidRDefault="006E733F" w:rsidP="001F094C">
      <w:pPr>
        <w:widowControl w:val="0"/>
        <w:spacing w:after="0" w:line="240" w:lineRule="auto"/>
        <w:ind w:hanging="426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ab/>
      </w:r>
    </w:p>
    <w:tbl>
      <w:tblPr>
        <w:tblStyle w:val="af4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111"/>
      </w:tblGrid>
      <w:tr w:rsidR="001F60C7" w:rsidRPr="00936D06" w14:paraId="23CE8B8D" w14:textId="77777777" w:rsidTr="009A79DB">
        <w:tc>
          <w:tcPr>
            <w:tcW w:w="11199" w:type="dxa"/>
          </w:tcPr>
          <w:p w14:paraId="7D4AED0C" w14:textId="77777777" w:rsidR="001F60C7" w:rsidRDefault="001F60C7" w:rsidP="001F60C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14:paraId="0312D2F8" w14:textId="6409949F" w:rsidR="001F60C7" w:rsidRPr="00936D06" w:rsidRDefault="00CE4B70" w:rsidP="001F60C7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</w:pPr>
            <w:r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>Утвержден</w:t>
            </w:r>
          </w:p>
          <w:p w14:paraId="71404207" w14:textId="1E1CAEB5" w:rsidR="001F60C7" w:rsidRPr="00936D06" w:rsidRDefault="00CE4B70" w:rsidP="001F60C7">
            <w:pPr>
              <w:widowControl w:val="0"/>
              <w:tabs>
                <w:tab w:val="left" w:pos="195"/>
              </w:tabs>
              <w:jc w:val="center"/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</w:pPr>
            <w:r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>п</w:t>
            </w:r>
            <w:r w:rsidR="001F60C7"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>риказ</w:t>
            </w:r>
            <w:r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>ом</w:t>
            </w:r>
            <w:r w:rsidR="001F60C7"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 xml:space="preserve"> ФАС России</w:t>
            </w:r>
          </w:p>
          <w:p w14:paraId="49320D30" w14:textId="77777777" w:rsidR="001F60C7" w:rsidRPr="00936D06" w:rsidRDefault="001F60C7" w:rsidP="001F60C7">
            <w:pPr>
              <w:widowControl w:val="0"/>
              <w:ind w:hanging="426"/>
              <w:jc w:val="center"/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</w:pPr>
            <w:r w:rsidRPr="00936D06"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  <w:t>от ___________ №________</w:t>
            </w:r>
          </w:p>
          <w:p w14:paraId="3E74D9A6" w14:textId="043434FC" w:rsidR="001F60C7" w:rsidRPr="00936D06" w:rsidRDefault="001F60C7" w:rsidP="001F60C7">
            <w:pPr>
              <w:widowControl w:val="0"/>
              <w:tabs>
                <w:tab w:val="left" w:pos="195"/>
              </w:tabs>
              <w:jc w:val="center"/>
              <w:rPr>
                <w:rFonts w:ascii="Times New Roman" w:eastAsia="Times New Roman" w:hAnsi="Times New Roman"/>
                <w:bCs/>
                <w:spacing w:val="-1"/>
                <w:sz w:val="26"/>
                <w:szCs w:val="26"/>
                <w:lang w:eastAsia="ru-RU"/>
              </w:rPr>
            </w:pPr>
          </w:p>
        </w:tc>
      </w:tr>
    </w:tbl>
    <w:p w14:paraId="22BD2C73" w14:textId="77777777" w:rsidR="003B1ABB" w:rsidRPr="00936D06" w:rsidRDefault="003B1ABB" w:rsidP="003B1ABB">
      <w:pPr>
        <w:widowControl w:val="0"/>
        <w:spacing w:after="0" w:line="240" w:lineRule="auto"/>
        <w:ind w:hanging="426"/>
        <w:jc w:val="right"/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</w:pPr>
    </w:p>
    <w:p w14:paraId="4E5EEFD3" w14:textId="5D8FE6F3" w:rsidR="003B1ABB" w:rsidRPr="00936D06" w:rsidRDefault="0019133F" w:rsidP="003B1ABB">
      <w:pPr>
        <w:widowControl w:val="0"/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hyperlink r:id="rId7" w:history="1">
        <w:r w:rsidR="003B1ABB" w:rsidRPr="00936D06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Ведомственный план Федеральной антимонопольной службы по реализации </w:t>
        </w:r>
        <w:r w:rsidR="00486F4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Концепции открытости на 2024</w:t>
        </w:r>
        <w:r w:rsidR="003B1ABB" w:rsidRPr="00936D06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 год</w:t>
        </w:r>
      </w:hyperlink>
    </w:p>
    <w:p w14:paraId="2B234666" w14:textId="77777777" w:rsidR="003B1ABB" w:rsidRPr="00936D06" w:rsidRDefault="003B1ABB" w:rsidP="003B1AB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14:paraId="03507B3E" w14:textId="77777777" w:rsidR="003B1ABB" w:rsidRPr="00936D06" w:rsidRDefault="003B1ABB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color w:val="000000"/>
          <w:spacing w:val="-1"/>
          <w:sz w:val="24"/>
          <w:szCs w:val="24"/>
          <w:u w:val="single"/>
          <w:lang w:eastAsia="ru-RU"/>
        </w:rPr>
      </w:pPr>
      <w:r w:rsidRPr="00936D06">
        <w:rPr>
          <w:rFonts w:ascii="Times New Roman" w:eastAsia="Courier New" w:hAnsi="Times New Roman"/>
          <w:b/>
          <w:color w:val="000000"/>
          <w:spacing w:val="-1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p w14:paraId="4194B83D" w14:textId="77777777" w:rsidR="00AD31D3" w:rsidRPr="00936D06" w:rsidRDefault="00AD31D3" w:rsidP="003B1ABB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/>
          <w:b/>
          <w:bCs/>
          <w:color w:val="000000"/>
          <w:spacing w:val="-1"/>
          <w:sz w:val="24"/>
          <w:szCs w:val="24"/>
          <w:u w:val="single"/>
          <w:lang w:eastAsia="ru-RU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45"/>
        <w:gridCol w:w="5073"/>
        <w:gridCol w:w="2015"/>
        <w:gridCol w:w="2126"/>
      </w:tblGrid>
      <w:tr w:rsidR="003B1ABB" w:rsidRPr="00936D06" w14:paraId="3A0813F8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016CD748" w14:textId="77777777" w:rsidR="003B1ABB" w:rsidRPr="0079407C" w:rsidRDefault="003B1ABB" w:rsidP="0079407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0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14:paraId="478B847A" w14:textId="77777777" w:rsidR="003B1ABB" w:rsidRPr="00936D0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073" w:type="dxa"/>
            <w:shd w:val="clear" w:color="auto" w:fill="auto"/>
          </w:tcPr>
          <w:p w14:paraId="4E661350" w14:textId="77777777" w:rsidR="003B1ABB" w:rsidRPr="00936D0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15" w:type="dxa"/>
            <w:shd w:val="clear" w:color="auto" w:fill="auto"/>
          </w:tcPr>
          <w:p w14:paraId="3CFFC4F2" w14:textId="77777777" w:rsidR="003B1ABB" w:rsidRPr="002813A0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A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3B334C6F" w14:textId="650D7A7C" w:rsidR="003B1ABB" w:rsidRPr="002813A0" w:rsidRDefault="009D7F11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2813A0">
              <w:rPr>
                <w:b/>
              </w:rPr>
              <w:t xml:space="preserve">Ответственный </w:t>
            </w:r>
            <w:r w:rsidR="003B1ABB" w:rsidRPr="002813A0">
              <w:rPr>
                <w:b/>
              </w:rPr>
              <w:t>исполнитель</w:t>
            </w:r>
          </w:p>
        </w:tc>
      </w:tr>
      <w:tr w:rsidR="00E359EE" w:rsidRPr="00936D06" w14:paraId="30956BED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23A7BAE7" w14:textId="417A2FEC" w:rsidR="00E359EE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74B9F646" w14:textId="70047651" w:rsidR="00E359EE" w:rsidRPr="00B3046D" w:rsidRDefault="00E359EE" w:rsidP="00E3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6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ФАС России проекта ведомственного плана </w:t>
            </w:r>
            <w:r w:rsidRPr="00B304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ФАС России по реализации концепции открытости</w:t>
            </w:r>
          </w:p>
        </w:tc>
        <w:tc>
          <w:tcPr>
            <w:tcW w:w="5073" w:type="dxa"/>
            <w:shd w:val="clear" w:color="auto" w:fill="auto"/>
          </w:tcPr>
          <w:p w14:paraId="1D29CAC7" w14:textId="763BFE8E" w:rsidR="00E359EE" w:rsidRPr="00B3046D" w:rsidRDefault="00E359EE" w:rsidP="00E35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6D">
              <w:rPr>
                <w:rFonts w:ascii="Times New Roman" w:hAnsi="Times New Roman"/>
                <w:sz w:val="24"/>
                <w:szCs w:val="24"/>
              </w:rPr>
              <w:t>Сбор замечаний и предложений, корректировка ведомственного плана</w:t>
            </w:r>
          </w:p>
        </w:tc>
        <w:tc>
          <w:tcPr>
            <w:tcW w:w="2015" w:type="dxa"/>
            <w:shd w:val="clear" w:color="auto" w:fill="auto"/>
          </w:tcPr>
          <w:p w14:paraId="6754E4C5" w14:textId="46FD64B9" w:rsidR="00E359EE" w:rsidRPr="002813A0" w:rsidRDefault="00E359EE" w:rsidP="00E35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01.03.2024</w:t>
            </w:r>
          </w:p>
        </w:tc>
        <w:tc>
          <w:tcPr>
            <w:tcW w:w="2126" w:type="dxa"/>
            <w:shd w:val="clear" w:color="auto" w:fill="auto"/>
          </w:tcPr>
          <w:p w14:paraId="6DDA31E0" w14:textId="77777777" w:rsidR="00E359EE" w:rsidRPr="002813A0" w:rsidRDefault="00E359EE" w:rsidP="00E359EE">
            <w:pPr>
              <w:pStyle w:val="a8"/>
              <w:spacing w:before="0" w:beforeAutospacing="0" w:after="0" w:afterAutospacing="0"/>
              <w:jc w:val="center"/>
            </w:pPr>
            <w:r w:rsidRPr="002813A0">
              <w:t>Караганова Ж.В.</w:t>
            </w:r>
          </w:p>
          <w:p w14:paraId="3ED94769" w14:textId="77777777" w:rsidR="00E359EE" w:rsidRPr="002813A0" w:rsidRDefault="00E359EE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B1ABB" w:rsidRPr="00936D06" w14:paraId="6DE7B50C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2F2DC2C" w14:textId="52B7B7F8" w:rsidR="003B1ABB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9F55DFA" w14:textId="21FCAC6D" w:rsidR="003B1ABB" w:rsidRPr="00936D06" w:rsidRDefault="00E359EE" w:rsidP="00E359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ведомственного плана ФАС России по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реализации концепции открытости</w:t>
            </w:r>
          </w:p>
        </w:tc>
        <w:tc>
          <w:tcPr>
            <w:tcW w:w="5073" w:type="dxa"/>
            <w:shd w:val="clear" w:color="auto" w:fill="auto"/>
          </w:tcPr>
          <w:p w14:paraId="7522F910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2015" w:type="dxa"/>
            <w:shd w:val="clear" w:color="auto" w:fill="auto"/>
          </w:tcPr>
          <w:p w14:paraId="59B9D252" w14:textId="0C36838E" w:rsidR="003B1ABB" w:rsidRPr="002813A0" w:rsidRDefault="00BA6825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="00F75624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D100AA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.03.2024</w:t>
            </w:r>
            <w:r w:rsidR="003B1ABB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8C68934" w14:textId="77777777" w:rsidR="003B1ABB" w:rsidRPr="002813A0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2813A0">
              <w:t>Караганова Ж.В.</w:t>
            </w:r>
          </w:p>
          <w:p w14:paraId="038A5B92" w14:textId="77777777" w:rsidR="003B1ABB" w:rsidRPr="002813A0" w:rsidRDefault="003B1ABB" w:rsidP="00D758CC">
            <w:pPr>
              <w:pStyle w:val="a8"/>
              <w:spacing w:before="0" w:beforeAutospacing="0" w:after="0" w:afterAutospacing="0"/>
              <w:ind w:left="1134" w:right="1134"/>
              <w:jc w:val="center"/>
              <w:rPr>
                <w:b/>
              </w:rPr>
            </w:pPr>
          </w:p>
        </w:tc>
      </w:tr>
      <w:tr w:rsidR="003B1ABB" w:rsidRPr="00936D06" w14:paraId="3EE80E8A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D19725C" w14:textId="08830D57" w:rsidR="003B1ABB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4452DEF" w14:textId="1DC3D8AC" w:rsidR="003B1ABB" w:rsidRPr="00936D06" w:rsidRDefault="00B3046D" w:rsidP="00B304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положения о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проведении очередного конкурса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ФАС России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«Точка роста»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студентов</w:t>
            </w:r>
          </w:p>
        </w:tc>
        <w:tc>
          <w:tcPr>
            <w:tcW w:w="5073" w:type="dxa"/>
            <w:shd w:val="clear" w:color="auto" w:fill="auto"/>
          </w:tcPr>
          <w:p w14:paraId="6CFFDCB3" w14:textId="0BBB95DA" w:rsidR="003B1ABB" w:rsidRPr="00936D06" w:rsidRDefault="003B1ABB" w:rsidP="007F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ачности деятельности ФАС России, повышение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ой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>, правов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ой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 xml:space="preserve"> и гражданск</w:t>
            </w:r>
            <w:r w:rsidR="007F1DC1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="007F1DC1">
              <w:rPr>
                <w:rFonts w:ascii="Times New Roman" w:hAnsi="Times New Roman"/>
                <w:sz w:val="24"/>
                <w:szCs w:val="24"/>
              </w:rPr>
              <w:t>ы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 xml:space="preserve"> учащейся молодежи в части конкурентной политики, выявлени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е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е</w:t>
            </w:r>
            <w:r w:rsidR="007F1DC1" w:rsidRPr="007F1DC1">
              <w:rPr>
                <w:rFonts w:ascii="Times New Roman" w:hAnsi="Times New Roman"/>
                <w:sz w:val="24"/>
                <w:szCs w:val="24"/>
              </w:rPr>
              <w:t xml:space="preserve"> у студентов интереса к научно-исследовательской деятельност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и в области конкурентного права, п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ривлечение студентов на работу в ФАС России и ее территориальные органы</w:t>
            </w:r>
          </w:p>
        </w:tc>
        <w:tc>
          <w:tcPr>
            <w:tcW w:w="2015" w:type="dxa"/>
            <w:shd w:val="clear" w:color="auto" w:fill="auto"/>
          </w:tcPr>
          <w:p w14:paraId="2EC2A5AE" w14:textId="14FAC83E" w:rsidR="003B1ABB" w:rsidRPr="002813A0" w:rsidRDefault="003B1ABB" w:rsidP="0022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="00222C17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22C17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100AA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7C5AD85A" w14:textId="77777777" w:rsidR="003B1ABB" w:rsidRPr="002813A0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2813A0">
              <w:t>Караганова Ж.В.</w:t>
            </w:r>
          </w:p>
          <w:p w14:paraId="442AF439" w14:textId="77777777" w:rsidR="003B1ABB" w:rsidRPr="002813A0" w:rsidRDefault="003B1ABB" w:rsidP="009D194F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3B1ABB" w:rsidRPr="00936D06" w14:paraId="32C888C8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6782AA2F" w14:textId="6A6E38D9" w:rsidR="003B1ABB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1AC7B60D" w14:textId="4ED67414" w:rsidR="003B1ABB" w:rsidRPr="00936D06" w:rsidRDefault="00B3046D" w:rsidP="004508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Публичной декларации целей и задач ФАС России на 202</w:t>
            </w:r>
            <w:r w:rsidR="00D10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5346CA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ее представление в Минэкономразвития России и Минфин России</w:t>
            </w:r>
          </w:p>
        </w:tc>
        <w:tc>
          <w:tcPr>
            <w:tcW w:w="5073" w:type="dxa"/>
            <w:shd w:val="clear" w:color="auto" w:fill="auto"/>
          </w:tcPr>
          <w:p w14:paraId="7A9FD68D" w14:textId="13F8C581" w:rsidR="003B1ABB" w:rsidRPr="00936D06" w:rsidRDefault="003B1ABB" w:rsidP="00450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ности деятельности ФАС России, и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нформирование об основных целях и задачах ведомства на 202</w:t>
            </w:r>
            <w:r w:rsidR="00D100AA">
              <w:rPr>
                <w:rFonts w:ascii="Times New Roman" w:hAnsi="Times New Roman"/>
                <w:sz w:val="24"/>
                <w:szCs w:val="24"/>
              </w:rPr>
              <w:t>4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5" w:type="dxa"/>
            <w:shd w:val="clear" w:color="auto" w:fill="auto"/>
          </w:tcPr>
          <w:p w14:paraId="60F6EA83" w14:textId="08A92B05" w:rsidR="003B1ABB" w:rsidRPr="002813A0" w:rsidRDefault="002C0469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0515E3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D100AA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7B8F9733" w14:textId="04907F8E" w:rsidR="003B1ABB" w:rsidRPr="002813A0" w:rsidRDefault="00D100AA" w:rsidP="009D194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2813A0">
              <w:t>Урюкина</w:t>
            </w:r>
            <w:proofErr w:type="spellEnd"/>
            <w:r w:rsidRPr="002813A0">
              <w:t xml:space="preserve"> Е.В.</w:t>
            </w:r>
            <w:r w:rsidR="007F1DC1" w:rsidRPr="002813A0">
              <w:t>,</w:t>
            </w:r>
          </w:p>
          <w:p w14:paraId="4EA88A25" w14:textId="5E7DC2B2" w:rsidR="003B1ABB" w:rsidRPr="002813A0" w:rsidRDefault="00870632" w:rsidP="00870632">
            <w:pPr>
              <w:pStyle w:val="a8"/>
              <w:spacing w:before="0" w:beforeAutospacing="0" w:after="0" w:afterAutospacing="0"/>
              <w:jc w:val="center"/>
            </w:pPr>
            <w:r w:rsidRPr="002813A0">
              <w:t>с</w:t>
            </w:r>
            <w:r w:rsidR="003B1ABB" w:rsidRPr="002813A0">
              <w:t xml:space="preserve">труктурные подразделения </w:t>
            </w:r>
          </w:p>
        </w:tc>
      </w:tr>
      <w:tr w:rsidR="003B1ABB" w:rsidRPr="00936D06" w14:paraId="6F5C00C6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5234243E" w14:textId="0EE2D3EF" w:rsidR="003B1ABB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355F3238" w14:textId="21B31E6D" w:rsidR="003B1ABB" w:rsidRPr="00936D06" w:rsidRDefault="004508E3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Издание</w:t>
            </w:r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приказа ФАС России, утверждающего состав </w:t>
            </w:r>
            <w:proofErr w:type="spellStart"/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3B1AB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и план работы ФАС России с ними</w:t>
            </w:r>
          </w:p>
        </w:tc>
        <w:tc>
          <w:tcPr>
            <w:tcW w:w="5073" w:type="dxa"/>
            <w:shd w:val="clear" w:color="auto" w:fill="auto"/>
          </w:tcPr>
          <w:p w14:paraId="20166410" w14:textId="34378EBA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</w:t>
            </w:r>
            <w:r w:rsidR="007F1DC1">
              <w:rPr>
                <w:rFonts w:ascii="Times New Roman" w:hAnsi="Times New Roman"/>
                <w:sz w:val="24"/>
                <w:szCs w:val="24"/>
              </w:rPr>
              <w:t>деятельности ФАС России, в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овлечение экспертов в обсуждение законодательных инициатив и резуль</w:t>
            </w:r>
            <w:r w:rsidR="007F1DC1">
              <w:rPr>
                <w:rFonts w:ascii="Times New Roman" w:hAnsi="Times New Roman"/>
                <w:sz w:val="24"/>
                <w:szCs w:val="24"/>
              </w:rPr>
              <w:t>татов деятельности ФАС России, п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олучение обратной связи о ситуации с конкуренцией на отдельных рынках и сферах деятельности</w:t>
            </w:r>
          </w:p>
        </w:tc>
        <w:tc>
          <w:tcPr>
            <w:tcW w:w="2015" w:type="dxa"/>
            <w:shd w:val="clear" w:color="auto" w:fill="auto"/>
          </w:tcPr>
          <w:p w14:paraId="16098BDD" w14:textId="33B8A344" w:rsidR="003B1ABB" w:rsidRPr="002813A0" w:rsidRDefault="009B4508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0515E3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D100AA" w:rsidRPr="00281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07474CCB" w14:textId="77777777" w:rsidR="003B1ABB" w:rsidRPr="002813A0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2813A0">
              <w:t xml:space="preserve">Караганова Ж.В., </w:t>
            </w:r>
          </w:p>
          <w:p w14:paraId="5559C15D" w14:textId="3FBA05D0" w:rsidR="003B1ABB" w:rsidRPr="002813A0" w:rsidRDefault="00870632" w:rsidP="00870632">
            <w:pPr>
              <w:pStyle w:val="a8"/>
              <w:spacing w:before="0" w:beforeAutospacing="0" w:after="0" w:afterAutospacing="0"/>
              <w:jc w:val="center"/>
            </w:pPr>
            <w:r w:rsidRPr="002813A0">
              <w:t>с</w:t>
            </w:r>
            <w:r w:rsidR="003B1ABB" w:rsidRPr="002813A0">
              <w:t xml:space="preserve">труктурные подразделения </w:t>
            </w:r>
          </w:p>
        </w:tc>
      </w:tr>
      <w:tr w:rsidR="00AD31D3" w:rsidRPr="00936D06" w14:paraId="656A7999" w14:textId="77777777" w:rsidTr="00D758CC">
        <w:trPr>
          <w:trHeight w:val="20"/>
        </w:trPr>
        <w:tc>
          <w:tcPr>
            <w:tcW w:w="738" w:type="dxa"/>
            <w:shd w:val="clear" w:color="auto" w:fill="auto"/>
          </w:tcPr>
          <w:p w14:paraId="37968CAA" w14:textId="431AB00A" w:rsidR="00AD31D3" w:rsidRPr="00936D06" w:rsidRDefault="00B3046D" w:rsidP="0079407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31D3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259F1C6B" w14:textId="3E41698D" w:rsidR="00AD31D3" w:rsidRPr="00936D06" w:rsidRDefault="007F1DC1" w:rsidP="007F1D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D31D3" w:rsidRPr="00936D06">
              <w:rPr>
                <w:rFonts w:ascii="Times New Roman" w:hAnsi="Times New Roman"/>
                <w:sz w:val="24"/>
                <w:szCs w:val="24"/>
              </w:rPr>
              <w:t xml:space="preserve"> ведомственного плана ФАС России по реализации мероприятий в</w:t>
            </w:r>
            <w:r w:rsidR="00D100AA">
              <w:rPr>
                <w:rFonts w:ascii="Times New Roman" w:hAnsi="Times New Roman"/>
                <w:sz w:val="24"/>
                <w:szCs w:val="24"/>
              </w:rPr>
              <w:t xml:space="preserve"> области открытых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плана-графика </w:t>
            </w:r>
            <w:r w:rsidRPr="007F1DC1">
              <w:rPr>
                <w:rFonts w:ascii="Times New Roman" w:hAnsi="Times New Roman"/>
                <w:sz w:val="24"/>
                <w:szCs w:val="24"/>
              </w:rPr>
              <w:t>актуализации и размещения приоритетных социально значимых наборов открытых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5073" w:type="dxa"/>
            <w:shd w:val="clear" w:color="auto" w:fill="auto"/>
          </w:tcPr>
          <w:p w14:paraId="6411F35C" w14:textId="02AEC683" w:rsidR="00AD31D3" w:rsidRPr="00936D06" w:rsidRDefault="00E359EE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ФАС России</w:t>
            </w:r>
          </w:p>
        </w:tc>
        <w:tc>
          <w:tcPr>
            <w:tcW w:w="2015" w:type="dxa"/>
            <w:shd w:val="clear" w:color="auto" w:fill="auto"/>
          </w:tcPr>
          <w:p w14:paraId="1FB1FCFF" w14:textId="42AAED37" w:rsidR="00AD31D3" w:rsidRPr="002813A0" w:rsidRDefault="00AD31D3" w:rsidP="007F1D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3A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D100AA" w:rsidRPr="002813A0">
              <w:rPr>
                <w:rFonts w:ascii="Times New Roman" w:hAnsi="Times New Roman"/>
                <w:sz w:val="24"/>
                <w:szCs w:val="24"/>
              </w:rPr>
              <w:t>31.03.2024</w:t>
            </w:r>
          </w:p>
        </w:tc>
        <w:tc>
          <w:tcPr>
            <w:tcW w:w="2126" w:type="dxa"/>
            <w:shd w:val="clear" w:color="auto" w:fill="auto"/>
          </w:tcPr>
          <w:p w14:paraId="0A437DAF" w14:textId="64E41ED7" w:rsidR="00AD31D3" w:rsidRPr="002813A0" w:rsidRDefault="00AD31D3" w:rsidP="00AD31D3">
            <w:pPr>
              <w:pStyle w:val="a8"/>
              <w:spacing w:before="0" w:beforeAutospacing="0" w:after="0" w:afterAutospacing="0"/>
              <w:jc w:val="center"/>
            </w:pPr>
            <w:r w:rsidRPr="002813A0">
              <w:t>Караганова Ж.В</w:t>
            </w:r>
            <w:r w:rsidR="00E61A49" w:rsidRPr="002813A0">
              <w:t>.</w:t>
            </w:r>
            <w:r w:rsidRPr="002813A0">
              <w:t>,</w:t>
            </w:r>
          </w:p>
          <w:p w14:paraId="1E801D69" w14:textId="33F50FED" w:rsidR="000515E3" w:rsidRPr="002813A0" w:rsidRDefault="000515E3" w:rsidP="00AD31D3">
            <w:pPr>
              <w:pStyle w:val="a8"/>
              <w:spacing w:before="0" w:beforeAutospacing="0" w:after="0" w:afterAutospacing="0"/>
              <w:jc w:val="center"/>
            </w:pPr>
            <w:r w:rsidRPr="002813A0">
              <w:t>Зотов А.Г.,</w:t>
            </w:r>
          </w:p>
          <w:p w14:paraId="5A395B25" w14:textId="77777777" w:rsidR="00AD31D3" w:rsidRPr="002813A0" w:rsidRDefault="00AD31D3" w:rsidP="00AD31D3">
            <w:pPr>
              <w:pStyle w:val="a8"/>
              <w:spacing w:before="0" w:beforeAutospacing="0" w:after="0" w:afterAutospacing="0"/>
              <w:jc w:val="center"/>
            </w:pPr>
            <w:r w:rsidRPr="002813A0">
              <w:t>структурные подразделения</w:t>
            </w:r>
          </w:p>
        </w:tc>
      </w:tr>
    </w:tbl>
    <w:p w14:paraId="40C7D6A5" w14:textId="77777777" w:rsidR="009D194F" w:rsidRPr="00936D06" w:rsidRDefault="009D194F" w:rsidP="00AD31D3">
      <w:pPr>
        <w:widowControl w:val="0"/>
        <w:spacing w:after="0" w:line="240" w:lineRule="auto"/>
        <w:rPr>
          <w:rStyle w:val="a3"/>
          <w:rFonts w:eastAsia="Calibri"/>
          <w:bCs w:val="0"/>
          <w:sz w:val="24"/>
          <w:szCs w:val="24"/>
        </w:rPr>
      </w:pPr>
    </w:p>
    <w:p w14:paraId="4D825FA4" w14:textId="65ABC7E1" w:rsidR="003B1ABB" w:rsidRPr="00936D06" w:rsidRDefault="008E4430" w:rsidP="003B1ABB">
      <w:pPr>
        <w:widowControl w:val="0"/>
        <w:spacing w:after="0" w:line="240" w:lineRule="auto"/>
        <w:ind w:left="-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936D06">
        <w:rPr>
          <w:rStyle w:val="a3"/>
          <w:rFonts w:eastAsia="Calibri"/>
          <w:bCs w:val="0"/>
          <w:sz w:val="24"/>
          <w:szCs w:val="24"/>
        </w:rPr>
        <w:t>Раздел 2. Развитие основных</w:t>
      </w:r>
      <w:r w:rsidR="003B1ABB" w:rsidRPr="00936D06">
        <w:rPr>
          <w:rStyle w:val="a3"/>
          <w:rFonts w:eastAsia="Calibri"/>
          <w:bCs w:val="0"/>
          <w:sz w:val="24"/>
          <w:szCs w:val="24"/>
        </w:rPr>
        <w:t xml:space="preserve"> механизмов открытости</w:t>
      </w:r>
    </w:p>
    <w:p w14:paraId="1D9BFF68" w14:textId="77777777" w:rsidR="003B1ABB" w:rsidRPr="00936D06" w:rsidRDefault="003B1ABB" w:rsidP="003B1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74"/>
        <w:gridCol w:w="5245"/>
        <w:gridCol w:w="1985"/>
        <w:gridCol w:w="2126"/>
      </w:tblGrid>
      <w:tr w:rsidR="003B1ABB" w:rsidRPr="00936D06" w14:paraId="1734717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4A1F0AF" w14:textId="77777777" w:rsidR="003B1ABB" w:rsidRPr="0079407C" w:rsidRDefault="003B1ABB" w:rsidP="009D194F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40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14:paraId="539B0A04" w14:textId="77777777" w:rsidR="003B1ABB" w:rsidRPr="00936D0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shd w:val="clear" w:color="auto" w:fill="auto"/>
          </w:tcPr>
          <w:p w14:paraId="7DDC2E3D" w14:textId="77777777" w:rsidR="003B1ABB" w:rsidRPr="00936D0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shd w:val="clear" w:color="auto" w:fill="auto"/>
          </w:tcPr>
          <w:p w14:paraId="02E6E4DB" w14:textId="77777777" w:rsidR="003B1ABB" w:rsidRPr="00936D06" w:rsidRDefault="003B1ABB" w:rsidP="009D1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6EE6616C" w14:textId="414259F7" w:rsidR="003B1ABB" w:rsidRPr="00936D06" w:rsidRDefault="00870632" w:rsidP="009D194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36D06">
              <w:rPr>
                <w:b/>
              </w:rPr>
              <w:t xml:space="preserve">Ответственный </w:t>
            </w:r>
            <w:r w:rsidR="003B1ABB" w:rsidRPr="00936D06">
              <w:rPr>
                <w:b/>
              </w:rPr>
              <w:t>исполнитель</w:t>
            </w:r>
          </w:p>
        </w:tc>
      </w:tr>
      <w:tr w:rsidR="003B1ABB" w:rsidRPr="00936D06" w14:paraId="397F6FA7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1F184C6" w14:textId="77777777" w:rsidR="003B1ABB" w:rsidRPr="00936D06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936D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Информационная открытость </w:t>
            </w:r>
          </w:p>
        </w:tc>
      </w:tr>
      <w:tr w:rsidR="003B1ABB" w:rsidRPr="00936D06" w14:paraId="4237A4D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8EB3DB2" w14:textId="02B39486" w:rsidR="003B1ABB" w:rsidRPr="00936D06" w:rsidRDefault="0079407C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3AAC250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социальной рекламы о деятельности ФАС России и ее территориальных органов</w:t>
            </w:r>
          </w:p>
        </w:tc>
        <w:tc>
          <w:tcPr>
            <w:tcW w:w="5245" w:type="dxa"/>
            <w:shd w:val="clear" w:color="auto" w:fill="auto"/>
          </w:tcPr>
          <w:p w14:paraId="68ED3912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0C51403" w14:textId="0A229D1F" w:rsidR="003B1ABB" w:rsidRPr="00936D06" w:rsidRDefault="00E359EE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39DA7B5" w14:textId="36EB7A5D" w:rsidR="003B1ABB" w:rsidRPr="00936D06" w:rsidRDefault="0090748E" w:rsidP="0090748E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</w:t>
            </w:r>
          </w:p>
        </w:tc>
      </w:tr>
      <w:tr w:rsidR="003B1ABB" w:rsidRPr="00936D06" w14:paraId="5B7D2550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BACC80" w14:textId="71EBF7D8" w:rsidR="003B1ABB" w:rsidRPr="00936D06" w:rsidRDefault="0079407C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8443DE3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Изготовление буклетов и иной печатной продукции о деятельности ФАС России</w:t>
            </w:r>
          </w:p>
        </w:tc>
        <w:tc>
          <w:tcPr>
            <w:tcW w:w="5245" w:type="dxa"/>
            <w:shd w:val="clear" w:color="auto" w:fill="auto"/>
          </w:tcPr>
          <w:p w14:paraId="6D07232D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45DD5CF9" w14:textId="089D15B9" w:rsidR="003B1ABB" w:rsidRPr="00936D06" w:rsidRDefault="004724F3" w:rsidP="009D1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14:paraId="58449E63" w14:textId="6CF25705" w:rsidR="003B1ABB" w:rsidRPr="00936D06" w:rsidRDefault="003B1ABB" w:rsidP="009D194F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</w:t>
            </w:r>
            <w:r w:rsidR="0090737F" w:rsidRPr="00936D06">
              <w:t>, Фролов А.С.</w:t>
            </w:r>
            <w:r w:rsidR="00E359EE">
              <w:t>, структурные подразделения</w:t>
            </w:r>
          </w:p>
        </w:tc>
      </w:tr>
      <w:tr w:rsidR="003B1ABB" w:rsidRPr="00936D06" w14:paraId="2CD5536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0D56BC" w14:textId="22EE7E95" w:rsidR="003B1ABB" w:rsidRPr="00936D06" w:rsidRDefault="0079407C" w:rsidP="009D194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9C560FB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конкурсов профессионального мастерства для сотрудников территориальных органов ФАС России, ответственных за информационное сопровождение деятельности антимонопольного органа</w:t>
            </w:r>
          </w:p>
        </w:tc>
        <w:tc>
          <w:tcPr>
            <w:tcW w:w="5245" w:type="dxa"/>
            <w:shd w:val="clear" w:color="auto" w:fill="auto"/>
          </w:tcPr>
          <w:p w14:paraId="24267299" w14:textId="77777777" w:rsidR="003B1ABB" w:rsidRPr="00936D06" w:rsidRDefault="003B1ABB" w:rsidP="009D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72072355" w14:textId="35D9019B" w:rsidR="003B1ABB" w:rsidRPr="00936D06" w:rsidRDefault="004724F3" w:rsidP="0047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B1ABB" w:rsidRPr="00936D06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126" w:type="dxa"/>
            <w:shd w:val="clear" w:color="auto" w:fill="auto"/>
          </w:tcPr>
          <w:p w14:paraId="16E36639" w14:textId="67875245" w:rsidR="003B1ABB" w:rsidRPr="00936D06" w:rsidRDefault="003B1ABB" w:rsidP="004842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936D06">
              <w:t>Караганова</w:t>
            </w:r>
            <w:proofErr w:type="spellEnd"/>
            <w:r w:rsidRPr="00936D06">
              <w:t xml:space="preserve"> Ж.В., </w:t>
            </w:r>
          </w:p>
        </w:tc>
      </w:tr>
      <w:tr w:rsidR="0025324D" w:rsidRPr="00936D06" w14:paraId="1E52C6E2" w14:textId="77777777" w:rsidTr="008556A0">
        <w:trPr>
          <w:trHeight w:val="1805"/>
        </w:trPr>
        <w:tc>
          <w:tcPr>
            <w:tcW w:w="738" w:type="dxa"/>
            <w:shd w:val="clear" w:color="auto" w:fill="auto"/>
          </w:tcPr>
          <w:p w14:paraId="0EEC6C56" w14:textId="2DC9927D" w:rsidR="0025324D" w:rsidRPr="00936D06" w:rsidRDefault="0079407C" w:rsidP="000121DE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25324D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F04C648" w14:textId="77777777" w:rsidR="0025324D" w:rsidRPr="00936D06" w:rsidRDefault="0025324D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Развитие разделов «Национальный план развития конкуренции» и «Реформа контрольно-надзорной деятельности ФАС России» официального сайта ФАС России</w:t>
            </w:r>
          </w:p>
        </w:tc>
        <w:tc>
          <w:tcPr>
            <w:tcW w:w="5245" w:type="dxa"/>
            <w:shd w:val="clear" w:color="auto" w:fill="auto"/>
          </w:tcPr>
          <w:p w14:paraId="153783FD" w14:textId="77777777" w:rsidR="0025324D" w:rsidRPr="00936D06" w:rsidRDefault="0025324D" w:rsidP="0001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размещаемой в разделах «Национальный план развития конкуренции» и «Реформа контрольно-надзорной деятельности ФАС России», повышение функциональности разделов</w:t>
            </w:r>
          </w:p>
        </w:tc>
        <w:tc>
          <w:tcPr>
            <w:tcW w:w="1985" w:type="dxa"/>
            <w:shd w:val="clear" w:color="auto" w:fill="auto"/>
          </w:tcPr>
          <w:p w14:paraId="0DCF2D7F" w14:textId="77777777" w:rsidR="0025324D" w:rsidRPr="00936D06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9CF481F" w14:textId="199ABB6C" w:rsidR="000121DE" w:rsidRPr="00936D06" w:rsidRDefault="000121DE" w:rsidP="000121DE">
            <w:pPr>
              <w:pStyle w:val="a8"/>
              <w:spacing w:before="0" w:beforeAutospacing="0" w:after="0" w:afterAutospacing="0"/>
              <w:jc w:val="center"/>
            </w:pPr>
            <w:r w:rsidRPr="00936D06">
              <w:t>Кузнецова О.Н.,</w:t>
            </w:r>
            <w:r w:rsidR="0025324D" w:rsidRPr="00936D06">
              <w:t xml:space="preserve"> </w:t>
            </w:r>
          </w:p>
          <w:p w14:paraId="154AC0CB" w14:textId="06D04AA2" w:rsidR="003507E3" w:rsidRPr="00936D06" w:rsidRDefault="003507E3" w:rsidP="003507E3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Ж.В.,</w:t>
            </w:r>
          </w:p>
          <w:p w14:paraId="4CBEBDF1" w14:textId="700DCCB8" w:rsidR="003507E3" w:rsidRPr="00936D06" w:rsidRDefault="003507E3" w:rsidP="003507E3">
            <w:pPr>
              <w:pStyle w:val="a8"/>
              <w:spacing w:before="0" w:beforeAutospacing="0" w:after="0" w:afterAutospacing="0"/>
              <w:jc w:val="center"/>
            </w:pPr>
            <w:r w:rsidRPr="00936D06">
              <w:t xml:space="preserve">структурные подразделения, </w:t>
            </w:r>
          </w:p>
          <w:p w14:paraId="0AC0B7AB" w14:textId="5919EEE8" w:rsidR="0025324D" w:rsidRPr="00936D06" w:rsidRDefault="003507E3" w:rsidP="007D0FD8">
            <w:pPr>
              <w:pStyle w:val="a8"/>
              <w:spacing w:before="0" w:beforeAutospacing="0" w:after="0" w:afterAutospacing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936D06">
              <w:t>ФБУ «ИТЦ ФАС России»</w:t>
            </w:r>
          </w:p>
        </w:tc>
      </w:tr>
      <w:tr w:rsidR="0025324D" w:rsidRPr="00936D06" w14:paraId="216818B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8A48293" w14:textId="5596249F" w:rsidR="0025324D" w:rsidRPr="00936D06" w:rsidRDefault="00AD31D3" w:rsidP="0079407C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1</w:t>
            </w:r>
            <w:r w:rsidR="0025324D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0A321D45" w14:textId="21B37498" w:rsidR="0025324D" w:rsidRPr="00936D06" w:rsidRDefault="0025324D" w:rsidP="003B2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3B2071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мероприятий, освещение 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инициатив по развитию и защите конкуренции </w:t>
            </w:r>
            <w:r w:rsidR="003B2071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рамках международного сотрудничества ФАС России</w:t>
            </w:r>
          </w:p>
        </w:tc>
        <w:tc>
          <w:tcPr>
            <w:tcW w:w="5245" w:type="dxa"/>
            <w:shd w:val="clear" w:color="auto" w:fill="auto"/>
          </w:tcPr>
          <w:p w14:paraId="3F9987B4" w14:textId="7C8CBB50" w:rsidR="0025324D" w:rsidRPr="00936D06" w:rsidRDefault="0025324D" w:rsidP="003B2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</w:t>
            </w:r>
            <w:r w:rsidR="009C63EC" w:rsidRPr="00936D06">
              <w:rPr>
                <w:rFonts w:ascii="Times New Roman" w:hAnsi="Times New Roman"/>
                <w:sz w:val="24"/>
                <w:szCs w:val="24"/>
              </w:rPr>
              <w:t xml:space="preserve">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7FF7E199" w14:textId="77777777" w:rsidR="0025324D" w:rsidRPr="00936D06" w:rsidRDefault="0025324D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396A949" w14:textId="666DDF2A" w:rsidR="00B157EF" w:rsidRPr="00936D06" w:rsidRDefault="00B157EF" w:rsidP="001049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  <w:r w:rsidR="00E359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5E9355B" w14:textId="55F9ACFA" w:rsidR="0025324D" w:rsidRPr="00936D06" w:rsidRDefault="00E359EE" w:rsidP="0010497F">
            <w:pPr>
              <w:pStyle w:val="a8"/>
              <w:spacing w:before="0" w:beforeAutospacing="0" w:after="0" w:afterAutospacing="0"/>
              <w:jc w:val="center"/>
            </w:pPr>
            <w:r>
              <w:t>Караганова Ж.В.</w:t>
            </w:r>
          </w:p>
          <w:p w14:paraId="5986BF5C" w14:textId="77777777" w:rsidR="0025324D" w:rsidRPr="00936D06" w:rsidRDefault="002532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1ABB" w:rsidRPr="00936D06" w14:paraId="4FC7AF9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1882A33" w14:textId="77777777" w:rsidR="003B1ABB" w:rsidRPr="00936D06" w:rsidRDefault="003B1ABB" w:rsidP="009D194F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936D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Публичная декларация целей и задач </w:t>
            </w:r>
            <w:r w:rsidRPr="00936D06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31D3" w:rsidRPr="00936D06" w14:paraId="5E4C47D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65EFCD5" w14:textId="5383811F" w:rsidR="00AD31D3" w:rsidRPr="00936D06" w:rsidRDefault="00B55F29" w:rsidP="0079407C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2</w:t>
            </w:r>
            <w:r w:rsidR="00AD31D3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5162815" w14:textId="77777777" w:rsidR="00AD31D3" w:rsidRPr="00936D06" w:rsidRDefault="00AD31D3" w:rsidP="00012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обсуждения проекта Публичной декларации целей и задач ФАС России с представителями </w:t>
            </w:r>
            <w:proofErr w:type="spellStart"/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5245" w:type="dxa"/>
            <w:shd w:val="clear" w:color="auto" w:fill="auto"/>
          </w:tcPr>
          <w:p w14:paraId="4E0C8A04" w14:textId="77777777" w:rsidR="00AD31D3" w:rsidRPr="00936D06" w:rsidRDefault="00AD31D3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21793DE" w14:textId="70125A4F" w:rsidR="00AD31D3" w:rsidRPr="00936D06" w:rsidRDefault="00D71EB1" w:rsidP="000121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31.03.2024</w:t>
            </w:r>
          </w:p>
        </w:tc>
        <w:tc>
          <w:tcPr>
            <w:tcW w:w="2126" w:type="dxa"/>
            <w:shd w:val="clear" w:color="auto" w:fill="auto"/>
          </w:tcPr>
          <w:p w14:paraId="734DBBD7" w14:textId="1CB9C3D1" w:rsidR="007D3C76" w:rsidRPr="00936D06" w:rsidRDefault="007D3C76" w:rsidP="007D3C76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Ж.В,</w:t>
            </w:r>
          </w:p>
          <w:p w14:paraId="6D90925F" w14:textId="746B0045" w:rsidR="00AD31D3" w:rsidRPr="00936D06" w:rsidRDefault="00D71EB1" w:rsidP="007D3C7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Урюкина</w:t>
            </w:r>
            <w:proofErr w:type="spellEnd"/>
            <w:r>
              <w:t xml:space="preserve"> Е.В.</w:t>
            </w:r>
            <w:r w:rsidR="00AD31D3" w:rsidRPr="00936D06">
              <w:t>, структурные подразделения ФАС России</w:t>
            </w:r>
          </w:p>
        </w:tc>
      </w:tr>
      <w:tr w:rsidR="00B55F29" w:rsidRPr="00936D06" w14:paraId="2376244D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E81F710" w14:textId="71BA57FE" w:rsidR="00B55F29" w:rsidRPr="00936D06" w:rsidRDefault="001A1F19" w:rsidP="0079407C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3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74" w:type="dxa"/>
            <w:shd w:val="clear" w:color="auto" w:fill="FFFFFF"/>
          </w:tcPr>
          <w:p w14:paraId="2AEFD830" w14:textId="4FCAC6CB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итоговой редакции Публичной декларации целей и задач ФАС России на 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A1F19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итогам ее публичного обсуждения</w:t>
            </w:r>
          </w:p>
        </w:tc>
        <w:tc>
          <w:tcPr>
            <w:tcW w:w="5245" w:type="dxa"/>
            <w:shd w:val="clear" w:color="auto" w:fill="auto"/>
          </w:tcPr>
          <w:p w14:paraId="4E4565D4" w14:textId="6D930A36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7605F4A" w14:textId="7D2054C5" w:rsidR="00B55F29" w:rsidRPr="00936D06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246E22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28.04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1BB3717A" w14:textId="10480D2F" w:rsidR="00B55F29" w:rsidRPr="00936D06" w:rsidRDefault="00D71EB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>
              <w:t>Урюкина</w:t>
            </w:r>
            <w:proofErr w:type="spellEnd"/>
            <w:r>
              <w:t xml:space="preserve"> Е.В</w:t>
            </w:r>
            <w:r w:rsidR="00B55F29" w:rsidRPr="00936D06">
              <w:t>.</w:t>
            </w:r>
          </w:p>
          <w:p w14:paraId="27347B97" w14:textId="77777777" w:rsidR="00B55F29" w:rsidRPr="00936D06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29E565C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F6CCA5D" w14:textId="5625499F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4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B9C21A8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Публичной декларации на официальном сайте в формате, понятном для широкого круга заинтересованных лиц (создание презентации)</w:t>
            </w:r>
          </w:p>
        </w:tc>
        <w:tc>
          <w:tcPr>
            <w:tcW w:w="5245" w:type="dxa"/>
            <w:shd w:val="clear" w:color="auto" w:fill="auto"/>
          </w:tcPr>
          <w:p w14:paraId="2FC41C00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1172EA1E" w14:textId="0D0649E4" w:rsidR="00B55F29" w:rsidRPr="00936D06" w:rsidRDefault="00B55F29" w:rsidP="00246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246E22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DC408B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46E22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8C4AA2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Караганова Ж.В.</w:t>
            </w:r>
          </w:p>
          <w:p w14:paraId="2117D224" w14:textId="77777777" w:rsidR="00B55F29" w:rsidRPr="00936D06" w:rsidRDefault="00B55F29" w:rsidP="00B55F2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F29" w:rsidRPr="00936D06" w14:paraId="6BB456A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07E5932" w14:textId="09DA34EC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5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6A30C9D0" w14:textId="42F06FA4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Включение Публичной 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декларации целей и задач на 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в Итоговый доклад к заседанию итоговой Коллегии ФАС России</w:t>
            </w:r>
          </w:p>
        </w:tc>
        <w:tc>
          <w:tcPr>
            <w:tcW w:w="5245" w:type="dxa"/>
            <w:shd w:val="clear" w:color="auto" w:fill="auto"/>
          </w:tcPr>
          <w:p w14:paraId="6CBB0F45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удобства пользования и получения информации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F45BAAF" w14:textId="1CF4BDC5" w:rsidR="00B55F29" w:rsidRPr="00936D06" w:rsidRDefault="00B55F29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0515E3" w:rsidRPr="000515E3">
              <w:rPr>
                <w:rFonts w:ascii="Times New Roman" w:hAnsi="Times New Roman"/>
                <w:sz w:val="24"/>
                <w:szCs w:val="24"/>
              </w:rPr>
              <w:t>30.06</w:t>
            </w:r>
            <w:r w:rsidR="00D71EB1" w:rsidRPr="000515E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1117A5B7" w14:textId="73FA7629" w:rsidR="00B55F29" w:rsidRPr="00936D06" w:rsidRDefault="00D71EB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71EB1">
              <w:t>Урюкина</w:t>
            </w:r>
            <w:proofErr w:type="spellEnd"/>
            <w:r w:rsidRPr="00D71EB1">
              <w:t xml:space="preserve"> Е.В</w:t>
            </w:r>
            <w:r w:rsidR="00712551">
              <w:t>.</w:t>
            </w:r>
          </w:p>
          <w:p w14:paraId="533D24A9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29" w:rsidRPr="00936D06" w14:paraId="3E50AC0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06D877C" w14:textId="410C902A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6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04F35DB7" w14:textId="5105EC0C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публичного представления Публичной декларации 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целей и задач ФАС России на 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на заседании итоговой Коллегии ФАС России</w:t>
            </w:r>
          </w:p>
        </w:tc>
        <w:tc>
          <w:tcPr>
            <w:tcW w:w="5245" w:type="dxa"/>
            <w:shd w:val="clear" w:color="auto" w:fill="auto"/>
          </w:tcPr>
          <w:p w14:paraId="075EFBC5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61ED5BB6" w14:textId="2D90EFE3" w:rsidR="00B55F29" w:rsidRPr="00936D06" w:rsidRDefault="00D71EB1" w:rsidP="00051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0515E3">
              <w:rPr>
                <w:rFonts w:ascii="Times New Roman" w:hAnsi="Times New Roman"/>
                <w:sz w:val="24"/>
                <w:szCs w:val="24"/>
              </w:rPr>
              <w:t>30.06</w:t>
            </w:r>
            <w:r w:rsidRPr="000515E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731D18E3" w14:textId="4CEB2515" w:rsidR="00B55F29" w:rsidRPr="00936D06" w:rsidRDefault="00D71EB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71EB1">
              <w:t>Урюкина</w:t>
            </w:r>
            <w:proofErr w:type="spellEnd"/>
            <w:r w:rsidRPr="00D71EB1">
              <w:t xml:space="preserve"> Е.В</w:t>
            </w:r>
            <w:r w:rsidR="00712551">
              <w:t>.</w:t>
            </w:r>
            <w:r w:rsidRPr="00D71EB1">
              <w:t xml:space="preserve"> </w:t>
            </w:r>
          </w:p>
        </w:tc>
      </w:tr>
      <w:tr w:rsidR="00B55F29" w:rsidRPr="00936D06" w14:paraId="34F519C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7E49A94" w14:textId="13597E9E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7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80AFA47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первое полугодие, 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публикация на официальном сайте ФАС России </w:t>
            </w:r>
          </w:p>
        </w:tc>
        <w:tc>
          <w:tcPr>
            <w:tcW w:w="5245" w:type="dxa"/>
            <w:shd w:val="clear" w:color="auto" w:fill="auto"/>
          </w:tcPr>
          <w:p w14:paraId="38305FD1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32D8AF97" w14:textId="30A6E673" w:rsidR="00B55F29" w:rsidRPr="00936D06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D71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31.07.2024</w:t>
            </w:r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03F0590" w14:textId="00B33BA0" w:rsidR="00B55F29" w:rsidRPr="00936D06" w:rsidRDefault="00D71EB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D71EB1">
              <w:t>Урюкина</w:t>
            </w:r>
            <w:proofErr w:type="spellEnd"/>
            <w:r w:rsidRPr="00D71EB1">
              <w:t xml:space="preserve"> Е.В </w:t>
            </w:r>
            <w:proofErr w:type="spellStart"/>
            <w:r w:rsidR="00B55F29" w:rsidRPr="00936D06">
              <w:t>Караганова</w:t>
            </w:r>
            <w:proofErr w:type="spellEnd"/>
            <w:r w:rsidR="00B55F29" w:rsidRPr="00936D06">
              <w:t xml:space="preserve"> Ж.В.,</w:t>
            </w:r>
          </w:p>
          <w:p w14:paraId="7CC537A8" w14:textId="29823FAF" w:rsidR="00B55F29" w:rsidRPr="00936D06" w:rsidRDefault="00B55F29" w:rsidP="00870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</w:p>
        </w:tc>
      </w:tr>
      <w:tr w:rsidR="00B55F29" w:rsidRPr="00936D06" w14:paraId="15C1845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9EA9094" w14:textId="23736B1A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8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6B95AD3" w14:textId="4F0DDEDE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медиа кампании по освещению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целей и задач ФАС России в 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245" w:type="dxa"/>
            <w:shd w:val="clear" w:color="auto" w:fill="auto"/>
          </w:tcPr>
          <w:p w14:paraId="3FDE416B" w14:textId="427A13F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Информирование об основных 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целях и задачах</w:t>
            </w:r>
            <w:r w:rsidR="00D71E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ФАС России в 2024</w:t>
            </w: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14:paraId="4C808DF2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D26237" w14:textId="77777777" w:rsidR="00B55F29" w:rsidRPr="00936D06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40EC7FF" w14:textId="77777777" w:rsidR="00B55F29" w:rsidRPr="00936D06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Ж.В.,</w:t>
            </w:r>
          </w:p>
          <w:p w14:paraId="761B70C1" w14:textId="04D1E615" w:rsidR="00B55F29" w:rsidRPr="00936D06" w:rsidRDefault="00B55F29" w:rsidP="0087063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</w:tc>
      </w:tr>
      <w:tr w:rsidR="00B55F29" w:rsidRPr="00936D06" w14:paraId="38AD985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BFECA8F" w14:textId="77777777" w:rsidR="00B55F29" w:rsidRPr="00936D06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936D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Общественный совет</w:t>
            </w:r>
          </w:p>
        </w:tc>
      </w:tr>
      <w:tr w:rsidR="00B55F29" w:rsidRPr="00936D06" w14:paraId="05500DE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6B9BA2F" w14:textId="47AA674D" w:rsidR="00B55F29" w:rsidRPr="00936D06" w:rsidRDefault="00B55F29" w:rsidP="0079407C">
            <w:pPr>
              <w:pStyle w:val="a6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1</w:t>
            </w:r>
            <w:r w:rsidR="0079407C">
              <w:rPr>
                <w:rFonts w:ascii="Times New Roman" w:hAnsi="Times New Roman"/>
                <w:sz w:val="24"/>
                <w:szCs w:val="24"/>
              </w:rPr>
              <w:t>9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E289DF3" w14:textId="77777777" w:rsidR="00B55F29" w:rsidRPr="00936D06" w:rsidRDefault="00B55F29" w:rsidP="00B55F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Проведение не менее 1 раза в квартал заседания Общественного совета при ФАС России </w:t>
            </w:r>
          </w:p>
        </w:tc>
        <w:tc>
          <w:tcPr>
            <w:tcW w:w="5245" w:type="dxa"/>
            <w:shd w:val="clear" w:color="auto" w:fill="auto"/>
          </w:tcPr>
          <w:p w14:paraId="07405D4E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Вовлечение экспертов в обсуждение законодательных инициатив и результатов деятельности ФАС России и формирование условий для развития института общественных антимонопольных экспертов</w:t>
            </w:r>
          </w:p>
        </w:tc>
        <w:tc>
          <w:tcPr>
            <w:tcW w:w="1985" w:type="dxa"/>
            <w:shd w:val="clear" w:color="auto" w:fill="auto"/>
          </w:tcPr>
          <w:p w14:paraId="4B482DA3" w14:textId="77777777" w:rsidR="00B55F29" w:rsidRPr="00936D06" w:rsidRDefault="00B55F29" w:rsidP="00B55F29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6CBD8FB" w14:textId="0F84BD19" w:rsidR="00B55F29" w:rsidRPr="00936D06" w:rsidRDefault="00712551" w:rsidP="00FF0FF1">
            <w:pPr>
              <w:pStyle w:val="a6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51">
              <w:rPr>
                <w:rFonts w:ascii="Times New Roman" w:hAnsi="Times New Roman"/>
                <w:sz w:val="24"/>
                <w:szCs w:val="24"/>
              </w:rPr>
              <w:t>Урюкина</w:t>
            </w:r>
            <w:proofErr w:type="spellEnd"/>
            <w:r w:rsidRPr="00712551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29" w:rsidRPr="00936D06" w14:paraId="461EAE50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31D5A4" w14:textId="7FEB7813" w:rsidR="00B55F29" w:rsidRPr="00936D06" w:rsidRDefault="0079407C" w:rsidP="00B55F29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55F29"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1DDF168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в актуальном состоянии специального раздела (</w:t>
            </w:r>
            <w:hyperlink r:id="rId8" w:history="1"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</w:t>
              </w:r>
              <w:proofErr w:type="spellEnd"/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.fas.gov.ru</w:t>
              </w:r>
            </w:hyperlink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</w:t>
            </w:r>
          </w:p>
        </w:tc>
        <w:tc>
          <w:tcPr>
            <w:tcW w:w="5245" w:type="dxa"/>
            <w:shd w:val="clear" w:color="auto" w:fill="auto"/>
          </w:tcPr>
          <w:p w14:paraId="6A83144C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 информации, размещаемой в разделе (</w:t>
            </w:r>
            <w:hyperlink r:id="rId9" w:history="1"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</w:t>
              </w:r>
              <w:proofErr w:type="spellEnd"/>
              <w:r w:rsidRPr="00936D06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.fas.gov.ru</w:t>
              </w:r>
            </w:hyperlink>
            <w:r w:rsidRPr="00936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России, повышение функциональности раздела</w:t>
            </w:r>
          </w:p>
        </w:tc>
        <w:tc>
          <w:tcPr>
            <w:tcW w:w="1985" w:type="dxa"/>
            <w:shd w:val="clear" w:color="auto" w:fill="auto"/>
          </w:tcPr>
          <w:p w14:paraId="41AE88A4" w14:textId="77777777" w:rsidR="00B55F29" w:rsidRPr="00936D06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B9ECCAB" w14:textId="35AC9238" w:rsidR="00B55F29" w:rsidRPr="00936D06" w:rsidRDefault="0071255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12551">
              <w:t>Урюкина</w:t>
            </w:r>
            <w:proofErr w:type="spellEnd"/>
            <w:r w:rsidRPr="00712551">
              <w:t xml:space="preserve"> Е.В.</w:t>
            </w:r>
          </w:p>
        </w:tc>
      </w:tr>
      <w:tr w:rsidR="00B55F29" w:rsidRPr="00936D06" w14:paraId="287D577D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22120603" w14:textId="77777777" w:rsidR="00B55F29" w:rsidRPr="00936D06" w:rsidRDefault="00B55F29" w:rsidP="00B55F29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936D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Открытые данные </w:t>
            </w:r>
            <w:r w:rsidRPr="00936D06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F29" w:rsidRPr="00936D06" w14:paraId="6194217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6B922B4D" w14:textId="77777777" w:rsidR="00B55F29" w:rsidRPr="00936D06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jc w:val="center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936D06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B55F29" w:rsidRPr="00936D06" w14:paraId="0A28E2A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AD46258" w14:textId="163A9052" w:rsidR="00B55F29" w:rsidRPr="00757EC1" w:rsidRDefault="00B55F29" w:rsidP="0079407C">
            <w:pPr>
              <w:pStyle w:val="a6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1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0CD7F79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Развитие специального раздела на внутреннем портале ФАС России с методическими материалами для территориальных органов ФАС России по работе с открытыми данными</w:t>
            </w:r>
          </w:p>
        </w:tc>
        <w:tc>
          <w:tcPr>
            <w:tcW w:w="5245" w:type="dxa"/>
            <w:shd w:val="clear" w:color="auto" w:fill="auto"/>
          </w:tcPr>
          <w:p w14:paraId="369FEC98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Сотрудники территориальных органов ФАС России, ответственные за работу с открытыми данными, смогут поддерживать оперативную связь с ЦА ФАС России по вопросу открытых данных</w:t>
            </w:r>
          </w:p>
          <w:p w14:paraId="3044606E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A34344D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FC74DBB" w14:textId="2BC1FD44" w:rsidR="00B55F29" w:rsidRPr="00757EC1" w:rsidRDefault="00FF0FF1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 xml:space="preserve">Караганова </w:t>
            </w:r>
            <w:r w:rsidR="00B55F29" w:rsidRPr="00757EC1">
              <w:t>Ж.В.</w:t>
            </w:r>
            <w:r w:rsidR="000515E3" w:rsidRPr="00757EC1">
              <w:t>,</w:t>
            </w:r>
          </w:p>
          <w:p w14:paraId="2BFDDE05" w14:textId="311B2F71" w:rsidR="00B55F29" w:rsidRPr="00757EC1" w:rsidRDefault="000515E3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  <w:lang w:eastAsia="ru-RU"/>
              </w:rPr>
              <w:t>Зотов А.Г.</w:t>
            </w:r>
          </w:p>
          <w:p w14:paraId="453B2C8C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29" w:rsidRPr="004F54B7" w14:paraId="0884D62E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D8D15A9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757EC1">
              <w:rPr>
                <w:b/>
                <w:bCs/>
              </w:rPr>
              <w:t>Развитие инфраструктуры открытых данных</w:t>
            </w:r>
          </w:p>
        </w:tc>
      </w:tr>
      <w:tr w:rsidR="00B55F29" w:rsidRPr="004F54B7" w14:paraId="57718C6C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B1957C2" w14:textId="4C1A77CF" w:rsidR="00B55F29" w:rsidRPr="00757EC1" w:rsidRDefault="00B55F29" w:rsidP="0079407C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6489E65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5245" w:type="dxa"/>
            <w:shd w:val="clear" w:color="auto" w:fill="auto"/>
          </w:tcPr>
          <w:p w14:paraId="6AF15856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Актуализация информации, размещаемой в разделе «Открытые данные», повышение функциональности раздела</w:t>
            </w:r>
          </w:p>
        </w:tc>
        <w:tc>
          <w:tcPr>
            <w:tcW w:w="1985" w:type="dxa"/>
            <w:shd w:val="clear" w:color="auto" w:fill="auto"/>
          </w:tcPr>
          <w:p w14:paraId="47D6DEAB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34261F78" w14:textId="77777777" w:rsidR="000515E3" w:rsidRPr="00757EC1" w:rsidRDefault="000515E3" w:rsidP="000515E3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Ж.В.,</w:t>
            </w:r>
          </w:p>
          <w:p w14:paraId="37E9450D" w14:textId="2983369B" w:rsidR="00B55F29" w:rsidRPr="00757EC1" w:rsidRDefault="005F14AE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Зотов А.Г.</w:t>
            </w:r>
            <w:r w:rsidR="00B55F29" w:rsidRPr="00757EC1">
              <w:t>,</w:t>
            </w:r>
          </w:p>
          <w:p w14:paraId="192910AD" w14:textId="09E3881A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ФБУ «ИТЦ ФАС России»</w:t>
            </w:r>
          </w:p>
        </w:tc>
      </w:tr>
      <w:tr w:rsidR="00B55F29" w:rsidRPr="00936D06" w14:paraId="6B150D11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5C3EAA38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ind w:left="34"/>
              <w:jc w:val="center"/>
            </w:pPr>
            <w:r w:rsidRPr="00757EC1">
              <w:rPr>
                <w:b/>
                <w:bCs/>
              </w:rPr>
              <w:t>Обеспечение доступа к открытым данным</w:t>
            </w:r>
          </w:p>
        </w:tc>
      </w:tr>
      <w:tr w:rsidR="00B55F29" w:rsidRPr="00936D06" w14:paraId="7CA4062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1A34681" w14:textId="134D05B1" w:rsidR="00B55F29" w:rsidRPr="00757EC1" w:rsidRDefault="00B55F29" w:rsidP="0079407C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3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0FD48A20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в актуальном состоянии общедоступной информации, находящейся в распоряжении ФАС России в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полномочиями, в форме открытых данных</w:t>
            </w:r>
          </w:p>
        </w:tc>
        <w:tc>
          <w:tcPr>
            <w:tcW w:w="5245" w:type="dxa"/>
            <w:shd w:val="clear" w:color="auto" w:fill="auto"/>
          </w:tcPr>
          <w:p w14:paraId="67C39722" w14:textId="6DE086CB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</w:t>
            </w:r>
            <w:proofErr w:type="gramStart"/>
            <w:r w:rsidR="00712551" w:rsidRPr="00757EC1">
              <w:rPr>
                <w:rFonts w:ascii="Times New Roman" w:hAnsi="Times New Roman"/>
                <w:sz w:val="24"/>
                <w:szCs w:val="24"/>
              </w:rPr>
              <w:t>новых наборов</w:t>
            </w:r>
            <w:proofErr w:type="gramEnd"/>
            <w:r w:rsidRPr="00757EC1">
              <w:rPr>
                <w:rFonts w:ascii="Times New Roman" w:hAnsi="Times New Roman"/>
                <w:sz w:val="24"/>
                <w:szCs w:val="24"/>
              </w:rPr>
              <w:t xml:space="preserve"> открытых данных в разделе «Открытые данные» официального сайта ФАС России, поддержание их в актуальном состоянии</w:t>
            </w:r>
          </w:p>
        </w:tc>
        <w:tc>
          <w:tcPr>
            <w:tcW w:w="1985" w:type="dxa"/>
            <w:shd w:val="clear" w:color="auto" w:fill="auto"/>
          </w:tcPr>
          <w:p w14:paraId="5589E551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61282DC9" w14:textId="77777777" w:rsidR="000515E3" w:rsidRPr="00757EC1" w:rsidRDefault="000515E3" w:rsidP="000515E3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Ж.В.,</w:t>
            </w:r>
          </w:p>
          <w:p w14:paraId="262F38D5" w14:textId="7BE6C2B8" w:rsidR="00B55F29" w:rsidRPr="00757EC1" w:rsidRDefault="005F14AE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 xml:space="preserve">Зотов А.Г., структурные подразделения, </w:t>
            </w:r>
            <w:r w:rsidRPr="00757EC1">
              <w:lastRenderedPageBreak/>
              <w:t>ФБУ «ИТЦ ФАС России»</w:t>
            </w:r>
          </w:p>
        </w:tc>
      </w:tr>
      <w:tr w:rsidR="00B55F29" w:rsidRPr="00936D06" w14:paraId="60C56B5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B8C66D9" w14:textId="0C464C3C" w:rsidR="00B55F29" w:rsidRPr="00757EC1" w:rsidRDefault="00B55F29" w:rsidP="0079407C">
            <w:pPr>
              <w:pStyle w:val="a6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4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4526FAC" w14:textId="0D9E8DB1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</w:t>
            </w:r>
            <w:r w:rsidR="00712551" w:rsidRPr="00757EC1">
              <w:rPr>
                <w:rFonts w:ascii="Times New Roman" w:hAnsi="Times New Roman"/>
                <w:sz w:val="24"/>
                <w:szCs w:val="24"/>
              </w:rPr>
              <w:t>актуальных и востребованных наборов,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5245" w:type="dxa"/>
            <w:shd w:val="clear" w:color="auto" w:fill="auto"/>
          </w:tcPr>
          <w:p w14:paraId="3992CEFC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Выявление потенциально востребованных наборов данных</w:t>
            </w:r>
          </w:p>
        </w:tc>
        <w:tc>
          <w:tcPr>
            <w:tcW w:w="1985" w:type="dxa"/>
            <w:shd w:val="clear" w:color="auto" w:fill="auto"/>
          </w:tcPr>
          <w:p w14:paraId="501B678C" w14:textId="51B49964" w:rsidR="00B55F29" w:rsidRPr="00757EC1" w:rsidRDefault="00FF0FF1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6604312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75F9E1E0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  <w:p w14:paraId="0E5B5480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B55F29" w:rsidRPr="00936D06" w14:paraId="086EF84B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10B4F02F" w14:textId="77777777" w:rsidR="00B55F29" w:rsidRPr="00757EC1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Публичная отчетность (итоговые годовые отчеты и заседания итоговой коллегии) </w:t>
            </w:r>
          </w:p>
        </w:tc>
      </w:tr>
      <w:tr w:rsidR="00840DB0" w:rsidRPr="00936D06" w14:paraId="364774F8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4381816" w14:textId="655041D6" w:rsidR="00840DB0" w:rsidRPr="00757EC1" w:rsidRDefault="00840DB0" w:rsidP="0079407C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5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1700B85F" w14:textId="79C2883B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</w:t>
            </w:r>
            <w:r w:rsidR="0071255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состоянии конкуренции за 2023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14:paraId="11ADC6B8" w14:textId="3827D09B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52AD28C8" w14:textId="57CBB443" w:rsidR="00840DB0" w:rsidRPr="00757EC1" w:rsidRDefault="00712551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20.03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28287068" w14:textId="5D716078" w:rsidR="00E1279C" w:rsidRPr="00757EC1" w:rsidRDefault="00E1279C" w:rsidP="00E1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Кузнецова О.Н.</w:t>
            </w:r>
            <w:r w:rsidR="000515E3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8DC4035" w14:textId="77777777" w:rsidR="00840DB0" w:rsidRPr="00757EC1" w:rsidRDefault="00840DB0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М.И.,</w:t>
            </w:r>
          </w:p>
          <w:p w14:paraId="649819ED" w14:textId="77777777" w:rsidR="00840DB0" w:rsidRPr="00757EC1" w:rsidRDefault="00840DB0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14:paraId="401D11FA" w14:textId="77777777" w:rsidR="00840DB0" w:rsidRPr="00757EC1" w:rsidRDefault="00840DB0" w:rsidP="00E1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0DB0" w:rsidRPr="00936D06" w14:paraId="4816861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E5F1D11" w14:textId="7272F57C" w:rsidR="00840DB0" w:rsidRPr="00757EC1" w:rsidRDefault="00840DB0" w:rsidP="0079407C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6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1EB003F" w14:textId="4D1214F6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проекта Доклада о состоянии конкуренции </w:t>
            </w:r>
            <w:r w:rsidR="0071255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2023</w:t>
            </w:r>
            <w:r w:rsidR="00E56DBC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 на М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етодическом совете </w:t>
            </w:r>
            <w:r w:rsidR="000E1006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ФАС России </w:t>
            </w:r>
            <w:r w:rsidR="00402DD0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участием ФОИВ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общественных объединений, представивших материалы в Доклад</w:t>
            </w:r>
          </w:p>
        </w:tc>
        <w:tc>
          <w:tcPr>
            <w:tcW w:w="5245" w:type="dxa"/>
            <w:shd w:val="clear" w:color="auto" w:fill="auto"/>
          </w:tcPr>
          <w:p w14:paraId="3F756075" w14:textId="3C52985A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5022DBE" w14:textId="7AA16DF8" w:rsidR="00840DB0" w:rsidRPr="00757EC1" w:rsidRDefault="00712551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2126" w:type="dxa"/>
            <w:shd w:val="clear" w:color="auto" w:fill="auto"/>
          </w:tcPr>
          <w:p w14:paraId="5C43266F" w14:textId="77777777" w:rsidR="00E1279C" w:rsidRPr="00757EC1" w:rsidRDefault="00E1279C" w:rsidP="00E1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Кузнецова О.Н.</w:t>
            </w:r>
          </w:p>
          <w:p w14:paraId="77F53D25" w14:textId="77777777" w:rsidR="00840DB0" w:rsidRPr="00757EC1" w:rsidRDefault="00840DB0" w:rsidP="00840DB0">
            <w:pPr>
              <w:pStyle w:val="a8"/>
              <w:spacing w:before="0" w:beforeAutospacing="0" w:after="0" w:afterAutospacing="0"/>
              <w:jc w:val="center"/>
            </w:pPr>
            <w:r w:rsidRPr="00757EC1">
              <w:t>Матяшевская М.И.,</w:t>
            </w:r>
          </w:p>
          <w:p w14:paraId="03EF4546" w14:textId="77777777" w:rsidR="00840DB0" w:rsidRPr="00757EC1" w:rsidRDefault="005F14AE" w:rsidP="005F14AE">
            <w:pPr>
              <w:pStyle w:val="a8"/>
              <w:spacing w:before="0" w:beforeAutospacing="0" w:after="0" w:afterAutospacing="0"/>
              <w:jc w:val="center"/>
            </w:pPr>
            <w:r w:rsidRPr="00757EC1">
              <w:t>структурные подразделения</w:t>
            </w:r>
          </w:p>
          <w:p w14:paraId="469B1F8F" w14:textId="00EB5597" w:rsidR="00E1279C" w:rsidRPr="00757EC1" w:rsidRDefault="00E1279C" w:rsidP="00E1279C">
            <w:pPr>
              <w:spacing w:after="0" w:line="240" w:lineRule="auto"/>
              <w:jc w:val="center"/>
            </w:pPr>
          </w:p>
        </w:tc>
      </w:tr>
      <w:tr w:rsidR="00840DB0" w:rsidRPr="00936D06" w14:paraId="020EA81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3222134" w14:textId="2AA034B5" w:rsidR="00840DB0" w:rsidRPr="00757EC1" w:rsidRDefault="00840DB0" w:rsidP="0079407C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="0079407C" w:rsidRPr="00757EC1">
              <w:rPr>
                <w:rFonts w:ascii="Times New Roman" w:hAnsi="Times New Roman"/>
                <w:sz w:val="24"/>
                <w:szCs w:val="24"/>
              </w:rPr>
              <w:t>7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F60985C" w14:textId="37D20CBA" w:rsidR="00840DB0" w:rsidRPr="00757EC1" w:rsidRDefault="00840DB0" w:rsidP="00F344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Итоговое обсуждение </w:t>
            </w:r>
            <w:r w:rsidR="000E1006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проекта 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Доклада</w:t>
            </w:r>
            <w:r w:rsidR="00712551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состоянии конкуренции за 2023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</w:t>
            </w:r>
            <w:r w:rsidR="00E56DBC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М</w:t>
            </w:r>
            <w:r w:rsidR="000E1006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етодическом совете ФАС России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C204C5" w14:textId="1A86A34C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93DE371" w14:textId="5CCF49B7" w:rsidR="00840DB0" w:rsidRPr="00757EC1" w:rsidRDefault="00712551" w:rsidP="00840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не позднее 20.05.2024</w:t>
            </w:r>
          </w:p>
        </w:tc>
        <w:tc>
          <w:tcPr>
            <w:tcW w:w="2126" w:type="dxa"/>
            <w:shd w:val="clear" w:color="auto" w:fill="auto"/>
          </w:tcPr>
          <w:p w14:paraId="11E06B95" w14:textId="6E0E0AE3" w:rsidR="00840DB0" w:rsidRPr="00757EC1" w:rsidRDefault="00E1279C" w:rsidP="00E1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Кузнецова О.Н.</w:t>
            </w:r>
            <w:r w:rsidRPr="00757EC1">
              <w:rPr>
                <w:bCs/>
                <w:color w:val="000000"/>
              </w:rPr>
              <w:br/>
            </w:r>
            <w:proofErr w:type="spellStart"/>
            <w:r w:rsidR="00712551" w:rsidRPr="00757EC1">
              <w:rPr>
                <w:rFonts w:ascii="Times New Roman" w:hAnsi="Times New Roman"/>
              </w:rPr>
              <w:t>Урюкина</w:t>
            </w:r>
            <w:proofErr w:type="spellEnd"/>
            <w:r w:rsidR="00712551" w:rsidRPr="00757EC1">
              <w:rPr>
                <w:rFonts w:ascii="Times New Roman" w:hAnsi="Times New Roman"/>
              </w:rPr>
              <w:t xml:space="preserve"> Е.В</w:t>
            </w:r>
            <w:r w:rsidR="00840DB0" w:rsidRPr="00757EC1">
              <w:rPr>
                <w:rFonts w:ascii="Times New Roman" w:hAnsi="Times New Roman"/>
              </w:rPr>
              <w:t>.,</w:t>
            </w:r>
          </w:p>
          <w:p w14:paraId="3D083813" w14:textId="77777777" w:rsidR="00840DB0" w:rsidRPr="00757EC1" w:rsidRDefault="00C753C2" w:rsidP="00840DB0">
            <w:pPr>
              <w:pStyle w:val="a8"/>
              <w:spacing w:before="0" w:beforeAutospacing="0" w:after="0" w:afterAutospacing="0"/>
              <w:jc w:val="center"/>
            </w:pPr>
            <w:r w:rsidRPr="00757EC1">
              <w:rPr>
                <w:bCs/>
                <w:color w:val="000000"/>
              </w:rPr>
              <w:t>Матяшевская М.И.</w:t>
            </w:r>
          </w:p>
          <w:p w14:paraId="3DE7D622" w14:textId="2DCEB0A4" w:rsidR="00C753C2" w:rsidRPr="00757EC1" w:rsidRDefault="00C753C2" w:rsidP="00840DB0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840DB0" w:rsidRPr="00936D06" w14:paraId="6D392EB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C4820F3" w14:textId="5DD2E89C" w:rsidR="00840DB0" w:rsidRPr="00757EC1" w:rsidRDefault="00840DB0" w:rsidP="00840DB0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74" w:type="dxa"/>
            <w:shd w:val="clear" w:color="auto" w:fill="FFFFFF"/>
          </w:tcPr>
          <w:p w14:paraId="56250037" w14:textId="16939FCC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Доклада</w:t>
            </w:r>
            <w:r w:rsidR="00712551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состоянии конкуренции за 2023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в Правительство РФ и публикация на официальном сайте ФАС России</w:t>
            </w:r>
          </w:p>
        </w:tc>
        <w:tc>
          <w:tcPr>
            <w:tcW w:w="5245" w:type="dxa"/>
            <w:shd w:val="clear" w:color="auto" w:fill="auto"/>
          </w:tcPr>
          <w:p w14:paraId="64861412" w14:textId="1F908ACA" w:rsidR="00840DB0" w:rsidRPr="00757EC1" w:rsidRDefault="00840DB0" w:rsidP="00840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06BCEB6E" w14:textId="44832CD0" w:rsidR="00840DB0" w:rsidRPr="00757EC1" w:rsidRDefault="00712551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01.05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2BC4AA7D" w14:textId="77777777" w:rsidR="00E1279C" w:rsidRPr="00757EC1" w:rsidRDefault="00E1279C" w:rsidP="00E12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Кузнецова О.Н.</w:t>
            </w:r>
          </w:p>
          <w:p w14:paraId="356F4E66" w14:textId="77777777" w:rsidR="00840DB0" w:rsidRPr="00757EC1" w:rsidRDefault="00840DB0" w:rsidP="00840DB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57EC1">
              <w:rPr>
                <w:bCs/>
                <w:color w:val="000000"/>
              </w:rPr>
              <w:t>Матяшевская М.И.,</w:t>
            </w:r>
          </w:p>
          <w:p w14:paraId="0A1F693D" w14:textId="77777777" w:rsidR="00840DB0" w:rsidRPr="00757EC1" w:rsidRDefault="00840DB0" w:rsidP="00840DB0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7214F5E4" w14:textId="77777777" w:rsidR="00840DB0" w:rsidRPr="00757EC1" w:rsidRDefault="00840DB0" w:rsidP="00840DB0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14:paraId="64961890" w14:textId="77777777" w:rsidR="00840DB0" w:rsidRPr="00757EC1" w:rsidRDefault="00840DB0" w:rsidP="00840DB0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2D1A000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5C12919" w14:textId="51861916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74" w:type="dxa"/>
            <w:shd w:val="clear" w:color="auto" w:fill="FFFFFF"/>
          </w:tcPr>
          <w:p w14:paraId="1E527408" w14:textId="186D72BD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Доклада</w:t>
            </w:r>
            <w:r w:rsidR="0071255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состоянии конкуренции за 2023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 на сайте ФАС России (создание презентации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или буклета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5C3A297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3E560D9B" w14:textId="2E33A995" w:rsidR="00B55F29" w:rsidRPr="00757EC1" w:rsidRDefault="00B55F29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31.07</w:t>
            </w:r>
            <w:r w:rsidR="00712551"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0654B673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7AE803A9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  <w:p w14:paraId="31E158D7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714D711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980EBA8" w14:textId="77777777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41DD6C50" w14:textId="009FBF89" w:rsidR="00B55F29" w:rsidRPr="00757EC1" w:rsidRDefault="00B55F2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74" w:type="dxa"/>
            <w:shd w:val="clear" w:color="auto" w:fill="FFFFFF"/>
          </w:tcPr>
          <w:p w14:paraId="6691228F" w14:textId="1246EEDE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проекта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Итогового доклада к заседанию итоговой Коллегии ФАС России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55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отчетный год </w:t>
            </w:r>
          </w:p>
        </w:tc>
        <w:tc>
          <w:tcPr>
            <w:tcW w:w="5245" w:type="dxa"/>
            <w:shd w:val="clear" w:color="auto" w:fill="auto"/>
          </w:tcPr>
          <w:p w14:paraId="68E7BE8F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Сбор предложений от структурных подразделений ФАС России, подготовка проекта доклада</w:t>
            </w:r>
          </w:p>
        </w:tc>
        <w:tc>
          <w:tcPr>
            <w:tcW w:w="1985" w:type="dxa"/>
            <w:shd w:val="clear" w:color="auto" w:fill="auto"/>
          </w:tcPr>
          <w:p w14:paraId="21B13840" w14:textId="5D42BA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30.06</w:t>
            </w:r>
            <w:r w:rsidR="00712551"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1D866265" w14:textId="23C68772" w:rsidR="00C753C2" w:rsidRPr="00757EC1" w:rsidRDefault="00C753C2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7798C7D" w14:textId="245CAF65" w:rsidR="00B55F29" w:rsidRPr="00757EC1" w:rsidRDefault="0071255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57EC1">
              <w:t>Урюкина</w:t>
            </w:r>
            <w:proofErr w:type="spellEnd"/>
            <w:r w:rsidRPr="00757EC1">
              <w:t xml:space="preserve"> Е.В</w:t>
            </w:r>
            <w:r w:rsidR="00B55F29" w:rsidRPr="00757EC1">
              <w:t>.,</w:t>
            </w:r>
          </w:p>
          <w:p w14:paraId="1D0F8269" w14:textId="148D6926" w:rsidR="00B55F29" w:rsidRPr="00757EC1" w:rsidRDefault="000A24A2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структурные подразделения</w:t>
            </w:r>
          </w:p>
          <w:p w14:paraId="770AB84E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022DF09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2F8306F" w14:textId="53EA6218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74" w:type="dxa"/>
            <w:shd w:val="clear" w:color="auto" w:fill="FFFFFF"/>
          </w:tcPr>
          <w:p w14:paraId="4666EB44" w14:textId="18012788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Обсуждение проекта Итогового доклада к заседанию Коллегии ФАС России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год, в том числе Публичной декларации </w:t>
            </w:r>
            <w:r w:rsidR="0071255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целей и задач ФАС России на 2024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год, на заседании Общественного совета при ФАС России</w:t>
            </w:r>
          </w:p>
          <w:p w14:paraId="755C5A7B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3080529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Корректировка доклада с учетом поступивших замечаний и предложений</w:t>
            </w:r>
          </w:p>
        </w:tc>
        <w:tc>
          <w:tcPr>
            <w:tcW w:w="1985" w:type="dxa"/>
            <w:shd w:val="clear" w:color="auto" w:fill="auto"/>
          </w:tcPr>
          <w:p w14:paraId="15BAE611" w14:textId="376439AD" w:rsidR="00B55F29" w:rsidRPr="00757EC1" w:rsidRDefault="00712551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не позднее 15.05.2024</w:t>
            </w:r>
          </w:p>
        </w:tc>
        <w:tc>
          <w:tcPr>
            <w:tcW w:w="2126" w:type="dxa"/>
            <w:shd w:val="clear" w:color="auto" w:fill="auto"/>
          </w:tcPr>
          <w:p w14:paraId="581D96C5" w14:textId="664540FF" w:rsidR="00B55F29" w:rsidRPr="00757EC1" w:rsidRDefault="0071255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57EC1">
              <w:t>Урюкина</w:t>
            </w:r>
            <w:proofErr w:type="spellEnd"/>
            <w:r w:rsidRPr="00757EC1">
              <w:t xml:space="preserve"> Е.В.</w:t>
            </w:r>
          </w:p>
        </w:tc>
      </w:tr>
      <w:tr w:rsidR="00B55F29" w:rsidRPr="00936D06" w14:paraId="0D95A189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7738F59" w14:textId="519C16CC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074" w:type="dxa"/>
            <w:shd w:val="clear" w:color="auto" w:fill="FFFFFF"/>
          </w:tcPr>
          <w:p w14:paraId="674F0F8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Проведение заседания итоговой Коллегии ФАС России </w:t>
            </w:r>
          </w:p>
        </w:tc>
        <w:tc>
          <w:tcPr>
            <w:tcW w:w="5245" w:type="dxa"/>
            <w:shd w:val="clear" w:color="auto" w:fill="auto"/>
          </w:tcPr>
          <w:p w14:paraId="5F14198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Утверждение доклада о результатах деятельности ФАС России Коллегией ФАС России</w:t>
            </w:r>
          </w:p>
        </w:tc>
        <w:tc>
          <w:tcPr>
            <w:tcW w:w="1985" w:type="dxa"/>
            <w:shd w:val="clear" w:color="auto" w:fill="auto"/>
          </w:tcPr>
          <w:p w14:paraId="2124BF5E" w14:textId="0F690D5A" w:rsidR="00B55F29" w:rsidRPr="00757EC1" w:rsidRDefault="00712551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30.06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19CE32C5" w14:textId="0451502B" w:rsidR="00B55F29" w:rsidRPr="00757EC1" w:rsidRDefault="00712551" w:rsidP="00B55F29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57EC1">
              <w:t>Урюкина</w:t>
            </w:r>
            <w:proofErr w:type="spellEnd"/>
            <w:r w:rsidRPr="00757EC1">
              <w:t xml:space="preserve"> Е.В.</w:t>
            </w:r>
          </w:p>
          <w:p w14:paraId="167E7D32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2B05B27E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062CB5A" w14:textId="24095372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74" w:type="dxa"/>
            <w:shd w:val="clear" w:color="auto" w:fill="FFFFFF"/>
          </w:tcPr>
          <w:p w14:paraId="29201995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Итогового доклада к заседанию итоговой Коллегии ФАС России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за отчетный год и размещение на сайте (создание презентации)</w:t>
            </w:r>
          </w:p>
        </w:tc>
        <w:tc>
          <w:tcPr>
            <w:tcW w:w="5245" w:type="dxa"/>
            <w:shd w:val="clear" w:color="auto" w:fill="auto"/>
          </w:tcPr>
          <w:p w14:paraId="4F823375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50FCF089" w14:textId="309A5C5E" w:rsidR="00B55F29" w:rsidRPr="00757EC1" w:rsidRDefault="00712551" w:rsidP="000515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515E3" w:rsidRPr="00757EC1">
              <w:rPr>
                <w:rFonts w:ascii="Times New Roman" w:hAnsi="Times New Roman"/>
                <w:sz w:val="24"/>
                <w:szCs w:val="24"/>
              </w:rPr>
              <w:t>30.06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shd w:val="clear" w:color="auto" w:fill="auto"/>
          </w:tcPr>
          <w:p w14:paraId="31909DC9" w14:textId="507C44C8" w:rsidR="00B55F29" w:rsidRPr="00757EC1" w:rsidRDefault="00B55F29" w:rsidP="005F14AE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</w:t>
            </w:r>
            <w:r w:rsidR="005F14AE" w:rsidRPr="00757EC1">
              <w:t>.</w:t>
            </w:r>
          </w:p>
          <w:p w14:paraId="1401FAF8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29" w:rsidRPr="00936D06" w14:paraId="7492523D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149D60AC" w14:textId="77777777" w:rsidR="00B55F29" w:rsidRPr="00757EC1" w:rsidRDefault="00B55F29" w:rsidP="00B55F29">
            <w:pPr>
              <w:pStyle w:val="4"/>
              <w:shd w:val="clear" w:color="auto" w:fill="auto"/>
              <w:spacing w:after="0" w:line="240" w:lineRule="auto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Работа с </w:t>
            </w:r>
            <w:proofErr w:type="spellStart"/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 группами </w:t>
            </w:r>
            <w:r w:rsidRPr="00757EC1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F29" w:rsidRPr="00936D06" w14:paraId="097D3F9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C69F15C" w14:textId="7D4F3838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74" w:type="dxa"/>
            <w:shd w:val="clear" w:color="auto" w:fill="FFFFFF"/>
          </w:tcPr>
          <w:p w14:paraId="775D325B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Корректировка перечня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</w:t>
            </w:r>
          </w:p>
        </w:tc>
        <w:tc>
          <w:tcPr>
            <w:tcW w:w="5245" w:type="dxa"/>
            <w:shd w:val="clear" w:color="auto" w:fill="auto"/>
          </w:tcPr>
          <w:p w14:paraId="4D61C864" w14:textId="77777777" w:rsidR="00B55F29" w:rsidRPr="00757EC1" w:rsidRDefault="00B55F29" w:rsidP="00B55F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обратной связи с целью повышения качества принимаемых ФАС России решений</w:t>
            </w:r>
          </w:p>
          <w:p w14:paraId="3B517D91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04B0A54" w14:textId="0BBA4340" w:rsidR="00B55F29" w:rsidRPr="00757EC1" w:rsidRDefault="00712551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31.03.2024</w:t>
            </w:r>
          </w:p>
        </w:tc>
        <w:tc>
          <w:tcPr>
            <w:tcW w:w="2126" w:type="dxa"/>
            <w:shd w:val="clear" w:color="auto" w:fill="auto"/>
          </w:tcPr>
          <w:p w14:paraId="19D80C83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rPr>
                <w:bCs/>
                <w:color w:val="000000"/>
              </w:rPr>
              <w:t>Структурные подразделения,</w:t>
            </w:r>
          </w:p>
          <w:p w14:paraId="1064C8D2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0578E1DB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0453FC00" w14:textId="77777777" w:rsidTr="00AD4A56">
        <w:trPr>
          <w:trHeight w:val="2443"/>
        </w:trPr>
        <w:tc>
          <w:tcPr>
            <w:tcW w:w="738" w:type="dxa"/>
            <w:shd w:val="clear" w:color="auto" w:fill="auto"/>
          </w:tcPr>
          <w:p w14:paraId="24FC4936" w14:textId="444A6FA0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074" w:type="dxa"/>
            <w:shd w:val="clear" w:color="auto" w:fill="FFFFFF"/>
          </w:tcPr>
          <w:p w14:paraId="7D91648B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перечня документов, предусмотренных 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«Методическими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рекомендациями по взаимодействию федеральных органов исполнительной власти с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группами», одобренными на заседании Правительственной комиссии по координации деятельности открытого Правительства, протокол от 28 июня 2016 № 5 </w:t>
            </w:r>
          </w:p>
        </w:tc>
        <w:tc>
          <w:tcPr>
            <w:tcW w:w="5245" w:type="dxa"/>
            <w:shd w:val="clear" w:color="auto" w:fill="auto"/>
          </w:tcPr>
          <w:p w14:paraId="4DCB3716" w14:textId="17067666" w:rsidR="009F5DAB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080D13F3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8C2F34B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rPr>
                <w:bCs/>
                <w:color w:val="000000"/>
              </w:rPr>
              <w:t>Структурные подразделения,</w:t>
            </w:r>
          </w:p>
          <w:p w14:paraId="69FC6FEA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145E64F6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B55F29" w:rsidRPr="00936D06" w14:paraId="365C545D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4F73C2E" w14:textId="53F4F022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074" w:type="dxa"/>
            <w:shd w:val="clear" w:color="auto" w:fill="FFFFFF"/>
          </w:tcPr>
          <w:p w14:paraId="3BCC82AF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в рамках проведения публичных мероприятий (конференции, 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форумы и т.д.) с участием представителей ФАС России</w:t>
            </w:r>
          </w:p>
        </w:tc>
        <w:tc>
          <w:tcPr>
            <w:tcW w:w="5245" w:type="dxa"/>
            <w:shd w:val="clear" w:color="auto" w:fill="auto"/>
          </w:tcPr>
          <w:p w14:paraId="2FBE427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Улучшение качества обратной связи и взаимодействия ФАС России с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985" w:type="dxa"/>
            <w:shd w:val="clear" w:color="auto" w:fill="auto"/>
          </w:tcPr>
          <w:p w14:paraId="31090010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1543310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57EC1">
              <w:rPr>
                <w:bCs/>
                <w:color w:val="000000"/>
              </w:rPr>
              <w:t>Заместители руководителя ФАС России,</w:t>
            </w:r>
          </w:p>
          <w:p w14:paraId="5637D111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757EC1">
              <w:rPr>
                <w:bCs/>
                <w:color w:val="000000"/>
              </w:rPr>
              <w:lastRenderedPageBreak/>
              <w:t>структурные подразделения</w:t>
            </w:r>
          </w:p>
        </w:tc>
      </w:tr>
      <w:tr w:rsidR="00B55F29" w:rsidRPr="00936D06" w14:paraId="5360BA3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F1D4FCD" w14:textId="6FBB5B25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074" w:type="dxa"/>
            <w:shd w:val="clear" w:color="auto" w:fill="FFFFFF"/>
          </w:tcPr>
          <w:p w14:paraId="728B210B" w14:textId="381C1213" w:rsidR="00B55F29" w:rsidRPr="00757EC1" w:rsidRDefault="00B55F29" w:rsidP="00FF0F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ФАС России в рамках 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кспертных 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оветов при ФАС России</w:t>
            </w:r>
          </w:p>
        </w:tc>
        <w:tc>
          <w:tcPr>
            <w:tcW w:w="5245" w:type="dxa"/>
            <w:shd w:val="clear" w:color="auto" w:fill="auto"/>
          </w:tcPr>
          <w:p w14:paraId="5E7F9E54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качества обратной связи и взаимодействия ФАС России с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1985" w:type="dxa"/>
            <w:shd w:val="clear" w:color="auto" w:fill="auto"/>
          </w:tcPr>
          <w:p w14:paraId="60E9D5C1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5BA33C5" w14:textId="26AB1879" w:rsidR="00B55F29" w:rsidRPr="00757EC1" w:rsidRDefault="00FB28E7" w:rsidP="00FB28E7">
            <w:pPr>
              <w:pStyle w:val="a8"/>
              <w:spacing w:before="0" w:beforeAutospacing="0" w:after="0" w:afterAutospacing="0"/>
              <w:jc w:val="center"/>
            </w:pPr>
            <w:r w:rsidRPr="00757EC1">
              <w:t>Структурные подразделения</w:t>
            </w:r>
          </w:p>
        </w:tc>
      </w:tr>
      <w:tr w:rsidR="00B55F29" w:rsidRPr="00936D06" w14:paraId="75B32D4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0D401C1" w14:textId="2043DAEB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074" w:type="dxa"/>
            <w:shd w:val="clear" w:color="auto" w:fill="FFFFFF"/>
          </w:tcPr>
          <w:p w14:paraId="2054310B" w14:textId="4700BC8F" w:rsidR="00B55F29" w:rsidRPr="00757EC1" w:rsidRDefault="00B55F29" w:rsidP="00FF0F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 с помощью 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официального 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сайта, 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страниц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58EA23FF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информирования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о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973E5E6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E47707C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03769904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5DCA34E" w14:textId="7C165D66" w:rsidR="00B55F29" w:rsidRPr="00757EC1" w:rsidRDefault="00B55F29" w:rsidP="00B55F29">
            <w:pPr>
              <w:pStyle w:val="a6"/>
              <w:spacing w:after="0" w:line="240" w:lineRule="auto"/>
              <w:ind w:left="544" w:hanging="544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074" w:type="dxa"/>
            <w:shd w:val="clear" w:color="auto" w:fill="FFFFFF"/>
          </w:tcPr>
          <w:p w14:paraId="2C71CF43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качества взаимодействия и результативности </w:t>
            </w:r>
          </w:p>
        </w:tc>
        <w:tc>
          <w:tcPr>
            <w:tcW w:w="5245" w:type="dxa"/>
            <w:shd w:val="clear" w:color="auto" w:fill="auto"/>
          </w:tcPr>
          <w:p w14:paraId="252914C8" w14:textId="2F124226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Улучшение качества обратной связи и взаимодействия ФАС России с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группами по итогам проведения качественной и количественной оценки </w:t>
            </w:r>
          </w:p>
        </w:tc>
        <w:tc>
          <w:tcPr>
            <w:tcW w:w="1985" w:type="dxa"/>
            <w:shd w:val="clear" w:color="auto" w:fill="auto"/>
          </w:tcPr>
          <w:p w14:paraId="340F1586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1B9797D" w14:textId="4A679FAC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  <w:r w:rsidR="005F14AE" w:rsidRPr="00757EC1">
              <w:t>, структурные подразделения</w:t>
            </w:r>
          </w:p>
        </w:tc>
      </w:tr>
      <w:tr w:rsidR="00B55F29" w:rsidRPr="00936D06" w14:paraId="53E7D595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77D8D171" w14:textId="77777777" w:rsidR="00B55F29" w:rsidRPr="00757EC1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обеспечение понятности общественно значимых НПА </w:t>
            </w:r>
            <w:r w:rsidRPr="00757EC1">
              <w:rPr>
                <w:rStyle w:val="a5"/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F29" w:rsidRPr="00936D06" w14:paraId="74EC1CF4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7FF9A6F1" w14:textId="77777777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</w:p>
          <w:p w14:paraId="27866862" w14:textId="77BF1E80" w:rsidR="00B55F29" w:rsidRPr="00757EC1" w:rsidRDefault="00B55F29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74" w:type="dxa"/>
            <w:shd w:val="clear" w:color="auto" w:fill="FFFFFF"/>
          </w:tcPr>
          <w:p w14:paraId="6A5F42C1" w14:textId="08AE2DC9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перечня проектов общественно значимых НПА, которые</w:t>
            </w:r>
            <w:r w:rsidR="00B274D0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планируются к разработке в 2024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245" w:type="dxa"/>
            <w:shd w:val="clear" w:color="auto" w:fill="auto"/>
          </w:tcPr>
          <w:p w14:paraId="6390C712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4431D907" w14:textId="514D07DE" w:rsidR="00B55F29" w:rsidRPr="00757EC1" w:rsidRDefault="00B274D0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31.03.2024</w:t>
            </w:r>
          </w:p>
        </w:tc>
        <w:tc>
          <w:tcPr>
            <w:tcW w:w="2126" w:type="dxa"/>
            <w:shd w:val="clear" w:color="auto" w:fill="auto"/>
          </w:tcPr>
          <w:p w14:paraId="475FB311" w14:textId="0CD6ADF5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</w:t>
            </w:r>
            <w:r w:rsidR="00FB28E7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D655EA1" w14:textId="74E51092" w:rsidR="00B55F29" w:rsidRPr="00757EC1" w:rsidRDefault="00FB28E7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rPr>
                <w:bCs/>
                <w:color w:val="000000"/>
              </w:rPr>
              <w:t>с</w:t>
            </w:r>
            <w:r w:rsidR="00B55F29" w:rsidRPr="00757EC1">
              <w:rPr>
                <w:bCs/>
                <w:color w:val="000000"/>
              </w:rPr>
              <w:t>труктурные подразделения</w:t>
            </w:r>
          </w:p>
        </w:tc>
      </w:tr>
      <w:tr w:rsidR="00B55F29" w:rsidRPr="00936D06" w14:paraId="2A53284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11FAE02" w14:textId="3B5D0C10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074" w:type="dxa"/>
            <w:shd w:val="clear" w:color="auto" w:fill="FFFFFF"/>
          </w:tcPr>
          <w:p w14:paraId="576355D2" w14:textId="1D5D7A85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сводного перечня проектов общественно значимых НПА для рассмотрения </w:t>
            </w:r>
            <w:r w:rsidR="00062520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представителями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062520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на заседании </w:t>
            </w:r>
            <w:r w:rsidR="00062520"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Общественного совета при ФАС России</w:t>
            </w:r>
          </w:p>
        </w:tc>
        <w:tc>
          <w:tcPr>
            <w:tcW w:w="5245" w:type="dxa"/>
            <w:shd w:val="clear" w:color="auto" w:fill="auto"/>
          </w:tcPr>
          <w:p w14:paraId="4EC13F60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России. Вовлечение экспертов в обсуждение законодательных инициатив и результатов деятельности ФАС России</w:t>
            </w:r>
          </w:p>
          <w:p w14:paraId="66A92E9F" w14:textId="77777777" w:rsidR="009F5DAB" w:rsidRPr="00757EC1" w:rsidRDefault="009F5DAB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043FD" w14:textId="693336D0" w:rsidR="009F5DAB" w:rsidRPr="00757EC1" w:rsidRDefault="009F5DAB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E9D0D8F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1A1E2030" w14:textId="3F7E57A5" w:rsidR="00B55F29" w:rsidRPr="00757EC1" w:rsidRDefault="00B274D0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30.06.2024</w:t>
            </w:r>
          </w:p>
        </w:tc>
        <w:tc>
          <w:tcPr>
            <w:tcW w:w="2126" w:type="dxa"/>
            <w:shd w:val="clear" w:color="auto" w:fill="auto"/>
          </w:tcPr>
          <w:p w14:paraId="68E2432E" w14:textId="77777777" w:rsidR="00062520" w:rsidRPr="00757EC1" w:rsidRDefault="00062520" w:rsidP="000625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Матяшевская М.И.</w:t>
            </w:r>
            <w:r w:rsidRPr="00757E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61788DBC" w14:textId="05EF16C8" w:rsidR="00062520" w:rsidRPr="00757EC1" w:rsidRDefault="00B274D0" w:rsidP="00062520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57EC1">
              <w:t>Урюкина</w:t>
            </w:r>
            <w:proofErr w:type="spellEnd"/>
            <w:r w:rsidRPr="00757EC1">
              <w:t xml:space="preserve"> </w:t>
            </w:r>
            <w:proofErr w:type="gramStart"/>
            <w:r w:rsidRPr="00757EC1">
              <w:t>Е.В.</w:t>
            </w:r>
            <w:r w:rsidR="00062520" w:rsidRPr="00757EC1">
              <w:t>.</w:t>
            </w:r>
            <w:proofErr w:type="gramEnd"/>
            <w:r w:rsidR="00F04620" w:rsidRPr="00757EC1">
              <w:t>,</w:t>
            </w:r>
          </w:p>
          <w:p w14:paraId="10C58105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Ж.В.,</w:t>
            </w:r>
          </w:p>
          <w:p w14:paraId="03F35D69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B55F29" w:rsidRPr="00936D06" w14:paraId="6399FD4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BC268ED" w14:textId="03DDBA3D" w:rsidR="00B55F29" w:rsidRPr="00757EC1" w:rsidRDefault="00B55F29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</w:t>
            </w:r>
            <w:r w:rsidR="00062520" w:rsidRPr="00757EC1">
              <w:rPr>
                <w:rFonts w:ascii="Times New Roman" w:hAnsi="Times New Roman"/>
                <w:sz w:val="24"/>
                <w:szCs w:val="24"/>
              </w:rPr>
              <w:t>2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C403A2B" w14:textId="65A9052B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основных проектов НПА, р</w:t>
            </w:r>
            <w:r w:rsidR="00B274D0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азрабатываемых ФАС России в 2024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году (создание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презентаций, карточек в социальных сетях)</w:t>
            </w:r>
          </w:p>
        </w:tc>
        <w:tc>
          <w:tcPr>
            <w:tcW w:w="5245" w:type="dxa"/>
            <w:shd w:val="clear" w:color="auto" w:fill="auto"/>
          </w:tcPr>
          <w:p w14:paraId="570456F1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5C8834CA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05E1008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027F4643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2595E502" w14:textId="36F6E205" w:rsidR="00B55F29" w:rsidRPr="00757EC1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Работа пресс-службы федерального органа исполнительной власти</w:t>
            </w:r>
          </w:p>
        </w:tc>
      </w:tr>
      <w:tr w:rsidR="00B55F29" w:rsidRPr="00936D06" w14:paraId="50882FFA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67B72538" w14:textId="3DA32F81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43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781BCDFA" w14:textId="489B0A6E" w:rsidR="00B55F29" w:rsidRPr="00757EC1" w:rsidRDefault="00B55F29" w:rsidP="00B55F29">
            <w:pPr>
              <w:pStyle w:val="a8"/>
            </w:pPr>
            <w:r w:rsidRPr="00757EC1">
              <w:rPr>
                <w:bCs/>
                <w:color w:val="000000"/>
              </w:rPr>
              <w:t xml:space="preserve">Совершенствование процесса взаимодействия со СМИ: минимизация сроков подготовки ответов СМИ, использование современных технологий в коммуникации с журналистами, </w:t>
            </w:r>
            <w:r w:rsidRPr="00757EC1">
              <w:rPr>
                <w:bCs/>
                <w:color w:val="000000"/>
              </w:rPr>
              <w:lastRenderedPageBreak/>
              <w:t>в том числе мессенджеров, передача собственных видео телеканалам, организация мероприятий в целях привлечения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5245" w:type="dxa"/>
            <w:shd w:val="clear" w:color="auto" w:fill="auto"/>
          </w:tcPr>
          <w:p w14:paraId="5DB9F198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внимания представителей средств массовой информации к деятельности антимонопольных органов</w:t>
            </w:r>
          </w:p>
        </w:tc>
        <w:tc>
          <w:tcPr>
            <w:tcW w:w="1985" w:type="dxa"/>
            <w:shd w:val="clear" w:color="auto" w:fill="auto"/>
          </w:tcPr>
          <w:p w14:paraId="41764523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1471F49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4C977C95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3A5586C" w14:textId="2B6B747B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44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493DEF77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Публикация пресс-релизов и иных информационных материалов на официальном сайте ФАС России и на его английской версии </w:t>
            </w:r>
          </w:p>
        </w:tc>
        <w:tc>
          <w:tcPr>
            <w:tcW w:w="5245" w:type="dxa"/>
            <w:shd w:val="clear" w:color="auto" w:fill="auto"/>
          </w:tcPr>
          <w:p w14:paraId="681885F7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0FD8377D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4D57951" w14:textId="211FEA5C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  <w:r w:rsidR="00907938" w:rsidRPr="00757EC1">
              <w:t>,</w:t>
            </w:r>
          </w:p>
          <w:p w14:paraId="3C9C207F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Давыдова Л.Е.</w:t>
            </w:r>
          </w:p>
        </w:tc>
      </w:tr>
      <w:tr w:rsidR="00B55F29" w:rsidRPr="00936D06" w14:paraId="6145CEB0" w14:textId="77777777" w:rsidTr="008556A0">
        <w:trPr>
          <w:trHeight w:val="1417"/>
        </w:trPr>
        <w:tc>
          <w:tcPr>
            <w:tcW w:w="738" w:type="dxa"/>
            <w:shd w:val="clear" w:color="auto" w:fill="auto"/>
          </w:tcPr>
          <w:p w14:paraId="6A932ECD" w14:textId="0E2B10A7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45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B776409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понятности и доступности информации о деятельности ФАС России за счет размещения </w:t>
            </w:r>
            <w:proofErr w:type="spellStart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видеоконтента</w:t>
            </w:r>
            <w:proofErr w:type="spellEnd"/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ФАС России и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1E4586E3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Упрощение доступа к публичной информации о ФАС России</w:t>
            </w:r>
          </w:p>
        </w:tc>
        <w:tc>
          <w:tcPr>
            <w:tcW w:w="1985" w:type="dxa"/>
            <w:shd w:val="clear" w:color="auto" w:fill="auto"/>
          </w:tcPr>
          <w:p w14:paraId="6C546F3B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E3C102F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707A4B2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E171A44" w14:textId="6E91E1A0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46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675784DB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органов ФАС России</w:t>
            </w:r>
          </w:p>
        </w:tc>
        <w:tc>
          <w:tcPr>
            <w:tcW w:w="5245" w:type="dxa"/>
            <w:shd w:val="clear" w:color="auto" w:fill="auto"/>
          </w:tcPr>
          <w:p w14:paraId="2390C3D1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Привлечение внимания СМИ к деятельности ФАС России, вовлечение СМИ в обсуждение инициатив и результатов деятельности ФАС России и ее территориальных органов</w:t>
            </w:r>
          </w:p>
        </w:tc>
        <w:tc>
          <w:tcPr>
            <w:tcW w:w="1985" w:type="dxa"/>
            <w:shd w:val="clear" w:color="auto" w:fill="auto"/>
          </w:tcPr>
          <w:p w14:paraId="03B4DEE1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CD708D2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7CB3B98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EA1584E" w14:textId="546544A1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47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2EC5730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обучающих мероприятий для сотрудников территориальных органов, ответственных за взаимодействие со СМИ</w:t>
            </w:r>
          </w:p>
        </w:tc>
        <w:tc>
          <w:tcPr>
            <w:tcW w:w="5245" w:type="dxa"/>
            <w:shd w:val="clear" w:color="auto" w:fill="auto"/>
          </w:tcPr>
          <w:p w14:paraId="67DB2424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квалификации пресс-секретарей ТО ФАС России</w:t>
            </w:r>
          </w:p>
        </w:tc>
        <w:tc>
          <w:tcPr>
            <w:tcW w:w="1985" w:type="dxa"/>
            <w:shd w:val="clear" w:color="auto" w:fill="auto"/>
          </w:tcPr>
          <w:p w14:paraId="5D066D4A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A9BA585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Ж.В.,</w:t>
            </w:r>
          </w:p>
          <w:p w14:paraId="2029BFE7" w14:textId="6A9A0D27" w:rsidR="00B55F29" w:rsidRPr="00757EC1" w:rsidRDefault="00FF0FF1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Потемкин А.В.</w:t>
            </w:r>
          </w:p>
        </w:tc>
      </w:tr>
      <w:tr w:rsidR="00B55F29" w:rsidRPr="00936D06" w14:paraId="43A63802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5E2AF71" w14:textId="36B3E5B0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48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34714BB5" w14:textId="024E97FD" w:rsidR="00B55F29" w:rsidRPr="00757EC1" w:rsidRDefault="00B55F29" w:rsidP="00FF0F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информации о деятельности ФАС России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7972276E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B5FAE82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10B67B55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2ABE64D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ABF6D2E" w14:textId="6A72177A" w:rsidR="00B55F29" w:rsidRPr="00757EC1" w:rsidRDefault="00246E22" w:rsidP="00B55F29">
            <w:pPr>
              <w:pStyle w:val="a6"/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49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74" w:type="dxa"/>
            <w:shd w:val="clear" w:color="auto" w:fill="FFFFFF"/>
          </w:tcPr>
          <w:p w14:paraId="7CCC7059" w14:textId="1C2976D1" w:rsidR="00B55F29" w:rsidRPr="00757EC1" w:rsidRDefault="00B55F29" w:rsidP="00FF0F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Ответы на сообщения и комментарии граждан в социальных сетях</w:t>
            </w:r>
          </w:p>
        </w:tc>
        <w:tc>
          <w:tcPr>
            <w:tcW w:w="5245" w:type="dxa"/>
            <w:shd w:val="clear" w:color="auto" w:fill="auto"/>
          </w:tcPr>
          <w:p w14:paraId="49FF0316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повышение </w:t>
            </w:r>
            <w:r w:rsidRPr="007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процесса </w:t>
            </w:r>
            <w:proofErr w:type="spellStart"/>
            <w:r w:rsidRPr="00757EC1">
              <w:rPr>
                <w:rFonts w:ascii="Times New Roman" w:hAnsi="Times New Roman"/>
                <w:color w:val="000000"/>
                <w:sz w:val="24"/>
                <w:szCs w:val="24"/>
              </w:rPr>
              <w:t>адвокатирования</w:t>
            </w:r>
            <w:proofErr w:type="spellEnd"/>
            <w:r w:rsidRPr="00757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конкуренции.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Повышение уровня знаний о государственной антимонопольной политике и действующем нормативно-правовом регулировании среди граждан</w:t>
            </w:r>
          </w:p>
        </w:tc>
        <w:tc>
          <w:tcPr>
            <w:tcW w:w="1985" w:type="dxa"/>
            <w:shd w:val="clear" w:color="auto" w:fill="auto"/>
          </w:tcPr>
          <w:p w14:paraId="57264D77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376AC56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65A34F61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652F60D9" w14:textId="17220248" w:rsidR="00B55F29" w:rsidRPr="00757EC1" w:rsidRDefault="00B55F29" w:rsidP="00B55F29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 xml:space="preserve">Механизм: </w:t>
            </w:r>
            <w:r w:rsidRPr="00757EC1">
              <w:rPr>
                <w:b/>
                <w:i/>
                <w:sz w:val="24"/>
                <w:szCs w:val="24"/>
              </w:rPr>
              <w:t>Обеспечение мер по предупреждению и противодействию коррупции</w:t>
            </w:r>
          </w:p>
        </w:tc>
      </w:tr>
      <w:tr w:rsidR="00B55F29" w:rsidRPr="00936D06" w14:paraId="31DFDB2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5292151" w14:textId="117DE033" w:rsidR="00B55F29" w:rsidRPr="00757EC1" w:rsidRDefault="00246E22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50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55EFFB8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5245" w:type="dxa"/>
            <w:shd w:val="clear" w:color="auto" w:fill="auto"/>
          </w:tcPr>
          <w:p w14:paraId="7291B22C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Выявление и последующее устранение причин и условий проявления коррупции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6D4868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2D7F9287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Матяшевская М.И.,</w:t>
            </w:r>
          </w:p>
          <w:p w14:paraId="1225093B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lastRenderedPageBreak/>
              <w:t xml:space="preserve">структурные подразделения </w:t>
            </w:r>
          </w:p>
        </w:tc>
      </w:tr>
      <w:tr w:rsidR="00B55F29" w:rsidRPr="00936D06" w14:paraId="0BEA1C01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1065E80C" w14:textId="42BB38C2" w:rsidR="00B55F29" w:rsidRPr="00757EC1" w:rsidRDefault="00246E22" w:rsidP="00B55F29">
            <w:pPr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FFFFFF"/>
          </w:tcPr>
          <w:p w14:paraId="3083BBC6" w14:textId="64D2D1A5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Поддержание подраздела «Противодействие коррупции» официального сайта ФАС России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актуальном состоянии в соответствии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с приказом Минтруда Р</w:t>
            </w:r>
            <w:r w:rsidR="00FF0FF1"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оссии 2013 года № 530н. 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Размещение вновь изданных нормативных правовых документов, методических, справочных и информационных материалов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по противодействию коррупции</w:t>
            </w: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 общедоступном виде</w:t>
            </w:r>
          </w:p>
        </w:tc>
        <w:tc>
          <w:tcPr>
            <w:tcW w:w="5245" w:type="dxa"/>
            <w:shd w:val="clear" w:color="auto" w:fill="auto"/>
          </w:tcPr>
          <w:p w14:paraId="130B0E20" w14:textId="4B6F678E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Информирование федеральных государственных гражданских служащих, работников организаций ФАС России, а также граждан о нормативно-правовом обеспечении работы по противодействию коррупции и ответственности за совершение коррупционных правонарушений.</w:t>
            </w:r>
          </w:p>
          <w:p w14:paraId="2A29AE47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Формирование в ФАС России нетерпимости</w:t>
            </w:r>
            <w:r w:rsidRPr="00757EC1">
              <w:rPr>
                <w:rFonts w:ascii="Times New Roman" w:hAnsi="Times New Roman"/>
                <w:sz w:val="24"/>
                <w:szCs w:val="24"/>
              </w:rPr>
              <w:br/>
              <w:t>к коррупционному поведению.</w:t>
            </w:r>
          </w:p>
          <w:p w14:paraId="48C7633C" w14:textId="4426E4E6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Предупреждение и минимизация последствий коррупционных правонарушений</w:t>
            </w:r>
          </w:p>
        </w:tc>
        <w:tc>
          <w:tcPr>
            <w:tcW w:w="1985" w:type="dxa"/>
            <w:shd w:val="clear" w:color="auto" w:fill="auto"/>
          </w:tcPr>
          <w:p w14:paraId="2436D981" w14:textId="205FCB8E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CF22E67" w14:textId="77777777" w:rsidR="00B55F29" w:rsidRDefault="00FF0FF1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Потемкин А.В.</w:t>
            </w:r>
          </w:p>
          <w:p w14:paraId="41EACB55" w14:textId="77777777" w:rsidR="00484217" w:rsidRPr="00757EC1" w:rsidRDefault="00484217" w:rsidP="004842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757EC1">
              <w:t>Караганова</w:t>
            </w:r>
            <w:proofErr w:type="spellEnd"/>
            <w:r w:rsidRPr="00757EC1">
              <w:t xml:space="preserve"> Ж.В.</w:t>
            </w:r>
          </w:p>
          <w:p w14:paraId="6742E222" w14:textId="51F4982B" w:rsidR="00484217" w:rsidRPr="00757EC1" w:rsidRDefault="00484217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3E0FAF8C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4EE48D4B" w14:textId="15B3001F" w:rsidR="00B55F29" w:rsidRPr="00757EC1" w:rsidRDefault="00246E22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52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74" w:type="dxa"/>
            <w:shd w:val="clear" w:color="auto" w:fill="FFFFFF"/>
          </w:tcPr>
          <w:p w14:paraId="310D5628" w14:textId="5629A59F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5245" w:type="dxa"/>
            <w:shd w:val="clear" w:color="auto" w:fill="auto"/>
          </w:tcPr>
          <w:p w14:paraId="67AF0330" w14:textId="0D85CE98" w:rsidR="00B55F29" w:rsidRPr="00757EC1" w:rsidRDefault="00365E05" w:rsidP="00B55F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5E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рабо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по противодействию корруп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  <w:r w:rsidRPr="00365E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Обеспечение соблюдения федеральными государственными гражданскими служащими и работниками организаций ФАС России запретов, ограничений и требований, установленных в целях противодействия коррупции. Выявление и устранение причин и условий проявления коррупции.</w:t>
            </w:r>
          </w:p>
        </w:tc>
        <w:tc>
          <w:tcPr>
            <w:tcW w:w="1985" w:type="dxa"/>
            <w:shd w:val="clear" w:color="auto" w:fill="auto"/>
          </w:tcPr>
          <w:p w14:paraId="401A2D4B" w14:textId="7DF715D8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47485C74" w14:textId="25D07D29" w:rsidR="00B55F29" w:rsidRPr="00757EC1" w:rsidRDefault="00FF0FF1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Потемкин А.В.</w:t>
            </w:r>
          </w:p>
        </w:tc>
      </w:tr>
      <w:tr w:rsidR="00B55F29" w:rsidRPr="00936D06" w14:paraId="287AC0EA" w14:textId="77777777" w:rsidTr="009D194F">
        <w:trPr>
          <w:trHeight w:val="20"/>
        </w:trPr>
        <w:tc>
          <w:tcPr>
            <w:tcW w:w="15168" w:type="dxa"/>
            <w:gridSpan w:val="5"/>
            <w:shd w:val="clear" w:color="auto" w:fill="auto"/>
          </w:tcPr>
          <w:p w14:paraId="310F068B" w14:textId="77777777" w:rsidR="00B55F29" w:rsidRPr="00757EC1" w:rsidRDefault="00B55F29" w:rsidP="00B55F29">
            <w:pPr>
              <w:pStyle w:val="a8"/>
              <w:spacing w:before="0" w:beforeAutospacing="0" w:after="0" w:afterAutospacing="0"/>
            </w:pPr>
            <w:r w:rsidRPr="00757EC1">
              <w:rPr>
                <w:rStyle w:val="a5"/>
                <w:rFonts w:eastAsia="Calibri"/>
                <w:b/>
                <w:sz w:val="24"/>
                <w:szCs w:val="24"/>
              </w:rPr>
              <w:t>Механизм: Информирование о работе с обращениями граждан и организаций</w:t>
            </w:r>
            <w:r w:rsidRPr="00757EC1">
              <w:rPr>
                <w:rStyle w:val="a5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55F29" w:rsidRPr="00936D06" w14:paraId="7EE86468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8479040" w14:textId="34B21517" w:rsidR="00B55F29" w:rsidRPr="00757EC1" w:rsidRDefault="00246E22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53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75A66A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FFFFFF"/>
          </w:tcPr>
          <w:p w14:paraId="087E0F12" w14:textId="4A9DFCD0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информации о часто встречающихся нарушениях законодательства</w:t>
            </w:r>
          </w:p>
        </w:tc>
        <w:tc>
          <w:tcPr>
            <w:tcW w:w="5245" w:type="dxa"/>
            <w:shd w:val="clear" w:color="auto" w:fill="auto"/>
          </w:tcPr>
          <w:p w14:paraId="6714E1DB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Повышение открытости и прозрачности деятельности ФАС России</w:t>
            </w:r>
          </w:p>
        </w:tc>
        <w:tc>
          <w:tcPr>
            <w:tcW w:w="1985" w:type="dxa"/>
            <w:shd w:val="clear" w:color="auto" w:fill="auto"/>
          </w:tcPr>
          <w:p w14:paraId="272970DE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7BDBB41C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Структурные подразделения,</w:t>
            </w:r>
          </w:p>
          <w:p w14:paraId="3699909B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  <w:p w14:paraId="3C4D5CA8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B55F29" w:rsidRPr="00936D06" w14:paraId="6CB9ABD7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460DFA5" w14:textId="5F732AA5" w:rsidR="00B55F29" w:rsidRPr="00757EC1" w:rsidRDefault="00246E22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54</w:t>
            </w:r>
            <w:r w:rsidR="00B55F29" w:rsidRPr="00757E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03708C25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5245" w:type="dxa"/>
            <w:shd w:val="clear" w:color="auto" w:fill="auto"/>
          </w:tcPr>
          <w:p w14:paraId="0FBD1AB2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Размещение на сайте ФАС России обзоров обращений граждан, представителей организаций (юридических лиц), общественных объединений, включающие обобщенную информацию о результатах их рассмотрения</w:t>
            </w:r>
          </w:p>
          <w:p w14:paraId="64B5DB6E" w14:textId="77777777" w:rsidR="00B55F29" w:rsidRPr="00757EC1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FAFF0B7" w14:textId="77777777" w:rsidR="00B55F29" w:rsidRPr="00757EC1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EC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14:paraId="0BB26996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Фролов А.С.,</w:t>
            </w:r>
          </w:p>
          <w:p w14:paraId="56894F72" w14:textId="77777777" w:rsidR="00B55F29" w:rsidRPr="00757EC1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757EC1">
              <w:t>Караганова Ж.В.</w:t>
            </w:r>
          </w:p>
        </w:tc>
      </w:tr>
      <w:tr w:rsidR="00B55F29" w:rsidRPr="00936D06" w14:paraId="305F87B6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2A0258BC" w14:textId="5BE58ABD" w:rsidR="00B55F29" w:rsidRPr="00936D06" w:rsidRDefault="00246E22" w:rsidP="00B55F2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  <w:r w:rsidR="00B55F29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3712E111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5245" w:type="dxa"/>
            <w:shd w:val="clear" w:color="auto" w:fill="auto"/>
          </w:tcPr>
          <w:p w14:paraId="6A510890" w14:textId="77777777" w:rsidR="00B55F29" w:rsidRPr="00936D06" w:rsidRDefault="00B55F29" w:rsidP="00B55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Размещение часто встречающихся вопросов в обращениях граждан и предоставление ответов на них</w:t>
            </w:r>
          </w:p>
        </w:tc>
        <w:tc>
          <w:tcPr>
            <w:tcW w:w="1985" w:type="dxa"/>
            <w:shd w:val="clear" w:color="auto" w:fill="auto"/>
          </w:tcPr>
          <w:p w14:paraId="41C26FC7" w14:textId="77777777" w:rsidR="00B55F29" w:rsidRPr="00936D06" w:rsidRDefault="00B55F29" w:rsidP="00B5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5B46FB9C" w14:textId="77777777" w:rsidR="00B55F29" w:rsidRPr="00936D06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Ж.В.,</w:t>
            </w:r>
          </w:p>
          <w:p w14:paraId="4D2F731A" w14:textId="77777777" w:rsidR="00B55F29" w:rsidRPr="00936D06" w:rsidRDefault="00B55F29" w:rsidP="00B55F29">
            <w:pPr>
              <w:pStyle w:val="a8"/>
              <w:spacing w:before="0" w:beforeAutospacing="0" w:after="0" w:afterAutospacing="0"/>
              <w:jc w:val="center"/>
            </w:pPr>
            <w:r w:rsidRPr="00936D06">
              <w:t>структурные подразделения</w:t>
            </w:r>
          </w:p>
        </w:tc>
      </w:tr>
    </w:tbl>
    <w:p w14:paraId="3F94E4DA" w14:textId="77777777" w:rsidR="005F14AE" w:rsidRPr="00936D06" w:rsidRDefault="005F14AE" w:rsidP="001B7686">
      <w:pPr>
        <w:rPr>
          <w:rStyle w:val="a3"/>
          <w:rFonts w:eastAsia="Calibri"/>
          <w:bCs w:val="0"/>
          <w:sz w:val="24"/>
          <w:szCs w:val="24"/>
        </w:rPr>
      </w:pPr>
    </w:p>
    <w:p w14:paraId="6AB16B5A" w14:textId="4EBBA923" w:rsidR="008F4C7C" w:rsidRPr="00936D06" w:rsidRDefault="008F4C7C" w:rsidP="00D758CC">
      <w:pPr>
        <w:jc w:val="center"/>
        <w:rPr>
          <w:rStyle w:val="a3"/>
          <w:rFonts w:eastAsia="Calibri"/>
          <w:bCs w:val="0"/>
          <w:sz w:val="24"/>
          <w:szCs w:val="24"/>
        </w:rPr>
      </w:pPr>
      <w:r w:rsidRPr="00936D06">
        <w:rPr>
          <w:rStyle w:val="a3"/>
          <w:rFonts w:eastAsia="Calibri"/>
          <w:bCs w:val="0"/>
          <w:sz w:val="24"/>
          <w:szCs w:val="24"/>
        </w:rPr>
        <w:t>Раздел 3. Инициативные проекты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074"/>
        <w:gridCol w:w="5245"/>
        <w:gridCol w:w="1985"/>
        <w:gridCol w:w="2126"/>
      </w:tblGrid>
      <w:tr w:rsidR="00AD31D3" w:rsidRPr="00936D06" w14:paraId="661F684F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337044E5" w14:textId="77777777" w:rsidR="00AD31D3" w:rsidRPr="0079407C" w:rsidRDefault="00AD31D3" w:rsidP="000121DE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940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shd w:val="clear" w:color="auto" w:fill="auto"/>
          </w:tcPr>
          <w:p w14:paraId="750FDFED" w14:textId="77777777" w:rsidR="00AD31D3" w:rsidRPr="00936D06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shd w:val="clear" w:color="auto" w:fill="auto"/>
          </w:tcPr>
          <w:p w14:paraId="7D0E8606" w14:textId="77777777" w:rsidR="00AD31D3" w:rsidRPr="00936D06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shd w:val="clear" w:color="auto" w:fill="auto"/>
          </w:tcPr>
          <w:p w14:paraId="313888FE" w14:textId="77777777" w:rsidR="00AD31D3" w:rsidRPr="00936D06" w:rsidRDefault="00AD31D3" w:rsidP="0001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D0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14:paraId="60EC5901" w14:textId="032D8178" w:rsidR="00AD31D3" w:rsidRPr="00936D06" w:rsidRDefault="000A24A2" w:rsidP="000121DE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936D06">
              <w:rPr>
                <w:b/>
              </w:rPr>
              <w:t xml:space="preserve">Ответственный </w:t>
            </w:r>
            <w:r w:rsidR="00AD31D3" w:rsidRPr="00936D06">
              <w:rPr>
                <w:b/>
              </w:rPr>
              <w:t>исполнитель</w:t>
            </w:r>
          </w:p>
        </w:tc>
      </w:tr>
      <w:tr w:rsidR="008F4C7C" w:rsidRPr="00936D06" w14:paraId="47402093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5DF17C95" w14:textId="293F9B9B" w:rsidR="008F4C7C" w:rsidRPr="00936D06" w:rsidRDefault="00246E22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56</w:t>
            </w:r>
            <w:r w:rsidR="008F4C7C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144550D3" w14:textId="035DDE70" w:rsidR="008F4C7C" w:rsidRPr="00936D06" w:rsidRDefault="008F4C7C" w:rsidP="00FF0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</w:t>
            </w:r>
            <w:r w:rsidR="00FF0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 xml:space="preserve">сероссийского конкурса </w:t>
            </w:r>
            <w:r w:rsidR="00FF0FF1">
              <w:rPr>
                <w:rFonts w:ascii="Times New Roman" w:hAnsi="Times New Roman"/>
                <w:sz w:val="24"/>
                <w:szCs w:val="24"/>
              </w:rPr>
              <w:t xml:space="preserve">ФАС России 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«Точка роста» для студентов</w:t>
            </w:r>
          </w:p>
        </w:tc>
        <w:tc>
          <w:tcPr>
            <w:tcW w:w="5245" w:type="dxa"/>
            <w:shd w:val="clear" w:color="auto" w:fill="auto"/>
          </w:tcPr>
          <w:p w14:paraId="423A6952" w14:textId="77777777" w:rsidR="008F4C7C" w:rsidRPr="00936D06" w:rsidRDefault="008F4C7C" w:rsidP="0001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Повышение правовой грамотности студентов, выявление и развитие у студентов творческих способностей и интереса к научно-исследовательской деятельности в области конкурентного права.</w:t>
            </w:r>
          </w:p>
        </w:tc>
        <w:tc>
          <w:tcPr>
            <w:tcW w:w="1985" w:type="dxa"/>
            <w:shd w:val="clear" w:color="auto" w:fill="auto"/>
          </w:tcPr>
          <w:p w14:paraId="55E7513E" w14:textId="255AB903" w:rsidR="008F4C7C" w:rsidRPr="00936D06" w:rsidRDefault="008A0016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с</w:t>
            </w:r>
            <w:r w:rsidR="00B274D0">
              <w:rPr>
                <w:rFonts w:ascii="Times New Roman" w:hAnsi="Times New Roman"/>
                <w:sz w:val="24"/>
                <w:szCs w:val="24"/>
              </w:rPr>
              <w:t>ентябрь-декабрь 2024</w:t>
            </w:r>
          </w:p>
        </w:tc>
        <w:tc>
          <w:tcPr>
            <w:tcW w:w="2126" w:type="dxa"/>
            <w:shd w:val="clear" w:color="auto" w:fill="auto"/>
          </w:tcPr>
          <w:p w14:paraId="2624AB4A" w14:textId="77777777" w:rsidR="008F4C7C" w:rsidRPr="00936D06" w:rsidRDefault="008F4C7C" w:rsidP="000121DE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Ж.В.,</w:t>
            </w:r>
          </w:p>
          <w:p w14:paraId="67CC01B5" w14:textId="77777777" w:rsidR="008F4C7C" w:rsidRPr="00936D06" w:rsidRDefault="008F4C7C" w:rsidP="000121DE">
            <w:pPr>
              <w:pStyle w:val="a8"/>
              <w:spacing w:before="0" w:beforeAutospacing="0" w:after="0" w:afterAutospacing="0"/>
              <w:jc w:val="center"/>
            </w:pPr>
            <w:r w:rsidRPr="00936D06">
              <w:t>структурные подразделения</w:t>
            </w:r>
          </w:p>
          <w:p w14:paraId="186A7611" w14:textId="77777777" w:rsidR="008F4C7C" w:rsidRPr="00936D06" w:rsidRDefault="008F4C7C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8F4C7C" w:rsidRPr="00936D06" w14:paraId="71C0AB5B" w14:textId="77777777" w:rsidTr="008556A0">
        <w:trPr>
          <w:trHeight w:val="20"/>
        </w:trPr>
        <w:tc>
          <w:tcPr>
            <w:tcW w:w="738" w:type="dxa"/>
            <w:shd w:val="clear" w:color="auto" w:fill="auto"/>
          </w:tcPr>
          <w:p w14:paraId="022E7C4D" w14:textId="4CA59B95" w:rsidR="008F4C7C" w:rsidRPr="00936D06" w:rsidRDefault="00246E22" w:rsidP="00392D0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57</w:t>
            </w:r>
            <w:r w:rsidR="008F4C7C"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4C6341BB" w14:textId="77777777" w:rsidR="008F4C7C" w:rsidRPr="00936D06" w:rsidRDefault="008F4C7C" w:rsidP="00012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36D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экскурсий в ФАС России</w:t>
            </w:r>
          </w:p>
        </w:tc>
        <w:tc>
          <w:tcPr>
            <w:tcW w:w="5245" w:type="dxa"/>
            <w:shd w:val="clear" w:color="auto" w:fill="auto"/>
          </w:tcPr>
          <w:p w14:paraId="16DD7FC6" w14:textId="77777777" w:rsidR="008F4C7C" w:rsidRPr="00936D06" w:rsidRDefault="008F4C7C" w:rsidP="007A2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деятельности ФАС России, уровня знаний </w:t>
            </w:r>
            <w:r w:rsidR="007A2DEF" w:rsidRPr="00936D06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 xml:space="preserve">о государственной антимонопольной политике и действующем </w:t>
            </w:r>
            <w:r w:rsidR="007A2DEF" w:rsidRPr="00936D06">
              <w:rPr>
                <w:rFonts w:ascii="Times New Roman" w:hAnsi="Times New Roman"/>
                <w:sz w:val="24"/>
                <w:szCs w:val="24"/>
              </w:rPr>
              <w:t>законодательстве</w:t>
            </w:r>
            <w:r w:rsidRPr="0093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A7B9B6E" w14:textId="77777777" w:rsidR="008F4C7C" w:rsidRPr="00936D06" w:rsidRDefault="008F4C7C" w:rsidP="0001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14:paraId="0306B643" w14:textId="66FE8B9F" w:rsidR="008F4C7C" w:rsidRPr="00936D06" w:rsidRDefault="008F4C7C" w:rsidP="000121DE">
            <w:pPr>
              <w:pStyle w:val="a8"/>
              <w:spacing w:before="0" w:beforeAutospacing="0" w:after="0" w:afterAutospacing="0"/>
              <w:jc w:val="center"/>
            </w:pPr>
            <w:r w:rsidRPr="00936D06">
              <w:t>Караганова Ж.В.</w:t>
            </w:r>
            <w:r w:rsidR="00FF0FF1">
              <w:t>, Потемкин А.В.</w:t>
            </w:r>
          </w:p>
          <w:p w14:paraId="338AE003" w14:textId="77777777" w:rsidR="008F4C7C" w:rsidRPr="00936D06" w:rsidRDefault="008F4C7C" w:rsidP="000121D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14:paraId="2730A923" w14:textId="71E98C85" w:rsidR="009F4F31" w:rsidRPr="00006743" w:rsidRDefault="009F4F31" w:rsidP="00006743">
      <w:pPr>
        <w:jc w:val="both"/>
        <w:rPr>
          <w:rFonts w:ascii="Times New Roman" w:hAnsi="Times New Roman"/>
          <w:sz w:val="28"/>
          <w:szCs w:val="28"/>
        </w:rPr>
      </w:pPr>
    </w:p>
    <w:sectPr w:rsidR="009F4F31" w:rsidRPr="00006743" w:rsidSect="00D758CC">
      <w:headerReference w:type="default" r:id="rId10"/>
      <w:headerReference w:type="first" r:id="rId11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C13F" w14:textId="77777777" w:rsidR="0019133F" w:rsidRDefault="0019133F">
      <w:pPr>
        <w:spacing w:after="0" w:line="240" w:lineRule="auto"/>
      </w:pPr>
      <w:r>
        <w:separator/>
      </w:r>
    </w:p>
  </w:endnote>
  <w:endnote w:type="continuationSeparator" w:id="0">
    <w:p w14:paraId="2364A910" w14:textId="77777777" w:rsidR="0019133F" w:rsidRDefault="0019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BA31B" w14:textId="77777777" w:rsidR="0019133F" w:rsidRDefault="0019133F">
      <w:pPr>
        <w:spacing w:after="0" w:line="240" w:lineRule="auto"/>
      </w:pPr>
      <w:r>
        <w:separator/>
      </w:r>
    </w:p>
  </w:footnote>
  <w:footnote w:type="continuationSeparator" w:id="0">
    <w:p w14:paraId="0378BF26" w14:textId="77777777" w:rsidR="0019133F" w:rsidRDefault="0019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5693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FA8F4A" w14:textId="0BAB6EB0" w:rsidR="000515E3" w:rsidRPr="004B0BD9" w:rsidRDefault="000515E3">
        <w:pPr>
          <w:pStyle w:val="a9"/>
          <w:jc w:val="center"/>
          <w:rPr>
            <w:rFonts w:ascii="Times New Roman" w:hAnsi="Times New Roman"/>
          </w:rPr>
        </w:pPr>
        <w:r w:rsidRPr="004B0BD9">
          <w:rPr>
            <w:rFonts w:ascii="Times New Roman" w:hAnsi="Times New Roman"/>
          </w:rPr>
          <w:fldChar w:fldCharType="begin"/>
        </w:r>
        <w:r w:rsidRPr="004B0BD9">
          <w:rPr>
            <w:rFonts w:ascii="Times New Roman" w:hAnsi="Times New Roman"/>
          </w:rPr>
          <w:instrText>PAGE   \* MERGEFORMAT</w:instrText>
        </w:r>
        <w:r w:rsidRPr="004B0BD9">
          <w:rPr>
            <w:rFonts w:ascii="Times New Roman" w:hAnsi="Times New Roman"/>
          </w:rPr>
          <w:fldChar w:fldCharType="separate"/>
        </w:r>
        <w:r w:rsidR="00365E05">
          <w:rPr>
            <w:rFonts w:ascii="Times New Roman" w:hAnsi="Times New Roman"/>
            <w:noProof/>
          </w:rPr>
          <w:t>10</w:t>
        </w:r>
        <w:r w:rsidRPr="004B0BD9">
          <w:rPr>
            <w:rFonts w:ascii="Times New Roman" w:hAnsi="Times New Roman"/>
          </w:rPr>
          <w:fldChar w:fldCharType="end"/>
        </w:r>
      </w:p>
    </w:sdtContent>
  </w:sdt>
  <w:p w14:paraId="64C58CED" w14:textId="77777777" w:rsidR="000515E3" w:rsidRDefault="000515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77EF" w14:textId="03F4CE6E" w:rsidR="000515E3" w:rsidRDefault="000515E3" w:rsidP="008F3FEC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BB"/>
    <w:rsid w:val="00003AE2"/>
    <w:rsid w:val="00006743"/>
    <w:rsid w:val="0001050F"/>
    <w:rsid w:val="000121DE"/>
    <w:rsid w:val="00022FB8"/>
    <w:rsid w:val="000351B0"/>
    <w:rsid w:val="000515E3"/>
    <w:rsid w:val="00062520"/>
    <w:rsid w:val="000779A4"/>
    <w:rsid w:val="00097464"/>
    <w:rsid w:val="000A24A2"/>
    <w:rsid w:val="000B040E"/>
    <w:rsid w:val="000E1006"/>
    <w:rsid w:val="000F6212"/>
    <w:rsid w:val="0010497F"/>
    <w:rsid w:val="001343A1"/>
    <w:rsid w:val="00135E24"/>
    <w:rsid w:val="00141FBB"/>
    <w:rsid w:val="001614FD"/>
    <w:rsid w:val="00190E36"/>
    <w:rsid w:val="00190EC6"/>
    <w:rsid w:val="0019133F"/>
    <w:rsid w:val="001A1F19"/>
    <w:rsid w:val="001A6588"/>
    <w:rsid w:val="001B5EB6"/>
    <w:rsid w:val="001B7686"/>
    <w:rsid w:val="001E02AC"/>
    <w:rsid w:val="001F094C"/>
    <w:rsid w:val="001F60C7"/>
    <w:rsid w:val="00222C17"/>
    <w:rsid w:val="00246E22"/>
    <w:rsid w:val="0025324D"/>
    <w:rsid w:val="00271B21"/>
    <w:rsid w:val="002755F6"/>
    <w:rsid w:val="002813A0"/>
    <w:rsid w:val="002938A1"/>
    <w:rsid w:val="002C0469"/>
    <w:rsid w:val="002E44AE"/>
    <w:rsid w:val="003066F0"/>
    <w:rsid w:val="0031417A"/>
    <w:rsid w:val="00336DE0"/>
    <w:rsid w:val="00342265"/>
    <w:rsid w:val="003507E3"/>
    <w:rsid w:val="003541B5"/>
    <w:rsid w:val="00356F72"/>
    <w:rsid w:val="0036147E"/>
    <w:rsid w:val="00365E05"/>
    <w:rsid w:val="0038109D"/>
    <w:rsid w:val="003919FE"/>
    <w:rsid w:val="00392D00"/>
    <w:rsid w:val="003A673A"/>
    <w:rsid w:val="003B1ABB"/>
    <w:rsid w:val="003B2071"/>
    <w:rsid w:val="003D3A8F"/>
    <w:rsid w:val="003E56CC"/>
    <w:rsid w:val="00402DD0"/>
    <w:rsid w:val="004440A9"/>
    <w:rsid w:val="004508E3"/>
    <w:rsid w:val="004724F3"/>
    <w:rsid w:val="00484217"/>
    <w:rsid w:val="00486F48"/>
    <w:rsid w:val="004A5581"/>
    <w:rsid w:val="004B0BD9"/>
    <w:rsid w:val="004E53D2"/>
    <w:rsid w:val="004F502F"/>
    <w:rsid w:val="004F54B7"/>
    <w:rsid w:val="005346CA"/>
    <w:rsid w:val="00567763"/>
    <w:rsid w:val="005C4788"/>
    <w:rsid w:val="005D2713"/>
    <w:rsid w:val="005F14AE"/>
    <w:rsid w:val="006552FC"/>
    <w:rsid w:val="00667A1D"/>
    <w:rsid w:val="00670C27"/>
    <w:rsid w:val="00680BAB"/>
    <w:rsid w:val="00697159"/>
    <w:rsid w:val="006C13C1"/>
    <w:rsid w:val="006D6828"/>
    <w:rsid w:val="006E733F"/>
    <w:rsid w:val="007108DB"/>
    <w:rsid w:val="00712551"/>
    <w:rsid w:val="0072576B"/>
    <w:rsid w:val="007532CB"/>
    <w:rsid w:val="00757EC1"/>
    <w:rsid w:val="0077481C"/>
    <w:rsid w:val="00776EBE"/>
    <w:rsid w:val="00780FFC"/>
    <w:rsid w:val="0079407C"/>
    <w:rsid w:val="007A2DEF"/>
    <w:rsid w:val="007D0FD8"/>
    <w:rsid w:val="007D3C76"/>
    <w:rsid w:val="007D774A"/>
    <w:rsid w:val="007E2A85"/>
    <w:rsid w:val="007E7DF0"/>
    <w:rsid w:val="007F1DBD"/>
    <w:rsid w:val="007F1DC1"/>
    <w:rsid w:val="007F5D03"/>
    <w:rsid w:val="0080026F"/>
    <w:rsid w:val="008026F6"/>
    <w:rsid w:val="00806102"/>
    <w:rsid w:val="00812C0B"/>
    <w:rsid w:val="00840DB0"/>
    <w:rsid w:val="008511E1"/>
    <w:rsid w:val="008556A0"/>
    <w:rsid w:val="008567A4"/>
    <w:rsid w:val="008610FB"/>
    <w:rsid w:val="00870632"/>
    <w:rsid w:val="008771F6"/>
    <w:rsid w:val="008A0016"/>
    <w:rsid w:val="008B03DB"/>
    <w:rsid w:val="008B1056"/>
    <w:rsid w:val="008E4430"/>
    <w:rsid w:val="008E6807"/>
    <w:rsid w:val="008F3FEC"/>
    <w:rsid w:val="008F4C7C"/>
    <w:rsid w:val="0090646E"/>
    <w:rsid w:val="0090737F"/>
    <w:rsid w:val="0090748E"/>
    <w:rsid w:val="00907938"/>
    <w:rsid w:val="009120E1"/>
    <w:rsid w:val="00931546"/>
    <w:rsid w:val="00936D06"/>
    <w:rsid w:val="00942687"/>
    <w:rsid w:val="009A79DB"/>
    <w:rsid w:val="009B4508"/>
    <w:rsid w:val="009C63EC"/>
    <w:rsid w:val="009D194F"/>
    <w:rsid w:val="009D7F11"/>
    <w:rsid w:val="009F4C8D"/>
    <w:rsid w:val="009F4F31"/>
    <w:rsid w:val="009F5DAB"/>
    <w:rsid w:val="009F7E54"/>
    <w:rsid w:val="00A027F9"/>
    <w:rsid w:val="00A15372"/>
    <w:rsid w:val="00A25CA5"/>
    <w:rsid w:val="00A31619"/>
    <w:rsid w:val="00A575E7"/>
    <w:rsid w:val="00A809D3"/>
    <w:rsid w:val="00A909EF"/>
    <w:rsid w:val="00AA2CE5"/>
    <w:rsid w:val="00AB38F6"/>
    <w:rsid w:val="00AC4B13"/>
    <w:rsid w:val="00AD31D3"/>
    <w:rsid w:val="00AD4A56"/>
    <w:rsid w:val="00AE324F"/>
    <w:rsid w:val="00AE7B63"/>
    <w:rsid w:val="00AF51B3"/>
    <w:rsid w:val="00AF64C1"/>
    <w:rsid w:val="00B157EF"/>
    <w:rsid w:val="00B1690F"/>
    <w:rsid w:val="00B274D0"/>
    <w:rsid w:val="00B3046D"/>
    <w:rsid w:val="00B372BC"/>
    <w:rsid w:val="00B50746"/>
    <w:rsid w:val="00B55F29"/>
    <w:rsid w:val="00B754A2"/>
    <w:rsid w:val="00B84298"/>
    <w:rsid w:val="00BA6825"/>
    <w:rsid w:val="00BF1415"/>
    <w:rsid w:val="00BF1691"/>
    <w:rsid w:val="00BF23F2"/>
    <w:rsid w:val="00C11E74"/>
    <w:rsid w:val="00C63F54"/>
    <w:rsid w:val="00C65C83"/>
    <w:rsid w:val="00C753C2"/>
    <w:rsid w:val="00CA6880"/>
    <w:rsid w:val="00CC5D84"/>
    <w:rsid w:val="00CE4B70"/>
    <w:rsid w:val="00CF70BB"/>
    <w:rsid w:val="00D100AA"/>
    <w:rsid w:val="00D11C8A"/>
    <w:rsid w:val="00D13D34"/>
    <w:rsid w:val="00D3089C"/>
    <w:rsid w:val="00D3507C"/>
    <w:rsid w:val="00D532FB"/>
    <w:rsid w:val="00D569E4"/>
    <w:rsid w:val="00D71EB1"/>
    <w:rsid w:val="00D74D4B"/>
    <w:rsid w:val="00D756B2"/>
    <w:rsid w:val="00D758CC"/>
    <w:rsid w:val="00D86E24"/>
    <w:rsid w:val="00DC1B3D"/>
    <w:rsid w:val="00DC408B"/>
    <w:rsid w:val="00DC4BDF"/>
    <w:rsid w:val="00E03F68"/>
    <w:rsid w:val="00E06663"/>
    <w:rsid w:val="00E1279C"/>
    <w:rsid w:val="00E2369F"/>
    <w:rsid w:val="00E359EE"/>
    <w:rsid w:val="00E56DBC"/>
    <w:rsid w:val="00E61A49"/>
    <w:rsid w:val="00E73F01"/>
    <w:rsid w:val="00E748C0"/>
    <w:rsid w:val="00E861AE"/>
    <w:rsid w:val="00ED2B3D"/>
    <w:rsid w:val="00ED3158"/>
    <w:rsid w:val="00EE11F8"/>
    <w:rsid w:val="00F02CF8"/>
    <w:rsid w:val="00F04620"/>
    <w:rsid w:val="00F123FF"/>
    <w:rsid w:val="00F149AE"/>
    <w:rsid w:val="00F205F2"/>
    <w:rsid w:val="00F33657"/>
    <w:rsid w:val="00F34425"/>
    <w:rsid w:val="00F4754C"/>
    <w:rsid w:val="00F71958"/>
    <w:rsid w:val="00F73CF7"/>
    <w:rsid w:val="00F75624"/>
    <w:rsid w:val="00F76F0B"/>
    <w:rsid w:val="00FA5DE4"/>
    <w:rsid w:val="00FB28E7"/>
    <w:rsid w:val="00FB37EE"/>
    <w:rsid w:val="00FC2C91"/>
    <w:rsid w:val="00FD529A"/>
    <w:rsid w:val="00FE3E4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B3A2"/>
  <w15:chartTrackingRefBased/>
  <w15:docId w15:val="{48535175-8AD1-4036-B888-1FE08A78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rsid w:val="003B1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3B1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Курсив"/>
    <w:rsid w:val="003B1A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3B1ABB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List Paragraph"/>
    <w:basedOn w:val="a"/>
    <w:uiPriority w:val="34"/>
    <w:qFormat/>
    <w:rsid w:val="003B1ABB"/>
    <w:pPr>
      <w:ind w:left="720"/>
      <w:contextualSpacing/>
    </w:pPr>
  </w:style>
  <w:style w:type="character" w:styleId="a7">
    <w:name w:val="Hyperlink"/>
    <w:uiPriority w:val="99"/>
    <w:unhideWhenUsed/>
    <w:rsid w:val="003B1AB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1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ABB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B157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57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57E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7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157E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1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7EF"/>
    <w:rPr>
      <w:rFonts w:ascii="Segoe UI" w:eastAsia="Calibr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4B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0BD9"/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1F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F54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s.gov.ru/documents/686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3AB7-60F0-4228-B62D-0DC80259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Алина Олеговна Бабошина</cp:lastModifiedBy>
  <cp:revision>7</cp:revision>
  <dcterms:created xsi:type="dcterms:W3CDTF">2023-11-28T12:50:00Z</dcterms:created>
  <dcterms:modified xsi:type="dcterms:W3CDTF">2024-01-26T08:18:00Z</dcterms:modified>
</cp:coreProperties>
</file>