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ряд семинаров-совещаний по практике применения антимонопольного законодательства в различных отраслях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17 по 19 мая 2011 года состоялся ряд семинаров-совещаний с участием представителей Федеральной антимонопольной службы (ФАС России), судебных инстанций, Департамента развития конкуренции Минэкономразвития России, Правительства Воронежской области, региональных федеральных структур и бизнес-сообщества, посвященный практике применения антимонопольного законодательства в различных отраслях экономики.</w:t>
      </w:r>
      <w:r>
        <w:br/>
      </w:r>
      <w:r>
        <w:t xml:space="preserve">
В первый день на открытии семинара с приветственным словом выступил заместитель руководителя ФАС России Андрей Цыганов. В своем докладе он рассказал о роли антимонопольных органов в системе регулирования экономических отношений в Российской Федерации. Также он подвел итоги работы ФАС России за 2010 год и рассказал о задачах, которые необходимо решить в нынешнем году. Андрей Цыганов отметил, что одним из достижений ФАС России является совершенствование законодательства о торгах и продаже государственного и муниципального имущества, а также введение единого общероссийского портала для публикации информации по торгам. Свое внимание Андрей Цыганов уделил тому, что в ближайшее время ожидается принятие решения по третьему антимонопольному пакету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практике применения административной ответственности за нарушения антимонопольного законодательства рассказал начальник правового Управления ФАС России Сергей Пузыревский.</w:t>
      </w:r>
      <w:r>
        <w:br/>
      </w:r>
      <w:r>
        <w:t xml:space="preserve">
Заместитель начальника Управления контроля электроэнергетики ФАС России Елена Цышевская рассказала об анализе правоприменительной практики в сфере электроэнергетики и задачах антимонопольных органов по пресечению нарушений в этой сфере.</w:t>
      </w:r>
      <w:r>
        <w:br/>
      </w:r>
      <w:r>
        <w:t xml:space="preserve">
Во второй день с докладом выступила заместитель начальника Управления контроля химической промышленности и агропромышленного комплекса ФАС России Ирина Епифанова. Она рассказала об анализе правоприменительной практики на агропродовольственных товарных рынках.</w:t>
      </w:r>
      <w:r>
        <w:br/>
      </w:r>
      <w:r>
        <w:t xml:space="preserve">
Начальник Управления по борьбе с картелями ФАС России Александр Кинёв в своем докладе рассказал об актуальных вопросах борьбы с картелями. Свое внимание он уделил наиболее интересным делам ФАС России по этому направлению за последнее время.</w:t>
      </w:r>
      <w:r>
        <w:br/>
      </w:r>
      <w:r>
        <w:t xml:space="preserve">
В третий день начальник отдела торговли и непроизводственных услуг Управления контроля социальной сферы и торговли ФАС России Екатерина Урюкина рассказала об актуальных вопросах применения Федерального закона «О государственном регулировании торговой деятельности в РФ».</w:t>
      </w:r>
      <w:r>
        <w:br/>
      </w:r>
      <w:r>
        <w:t xml:space="preserve">
Также 19 мая 2011 года состоялось совещание руководителей Управлений Федеральной антимонопольной службы, находящихся в Центральном Федеральном округе. В ходе совещания обсуждались вопросы, которые необходимо вынести на рассмотрение ФАС России для разработки механизмов их решения.</w:t>
      </w:r>
      <w:r>
        <w:br/>
      </w:r>
      <w:r>
        <w:t xml:space="preserve">
Участники семинара отметили полезность проведения семинаров-совещаний в подобном формате, когда можно выслушать мнения о проблеме и способах ее разрешения, как со стороны представителей антимонопольных органов, так и судебных инстанций, что дает возможность выработать конструктивное решение различных проблем. Подобное обсуждение позволяет выработать единые подходы к спорным моментам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