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мэрия Ульяновска необоснованно препятствовала деятельности владельцев торговых точек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2011,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2011 года Арбитражный суд Ульяновской области оставил в силе решение и предписание Управления Федеральной антимонопольной службы по Ульяновской области (Ульяновского УФАС России) в отношении мэрии г. Ульяновска о нарушении пункта 2 части 1 статьи 15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возбудили 23 сентября 2010 года по обращению индивидуального предпринимателя. Мэрия г. Ульяновска обязывала владельцев торговых киосков производить реконструкцию и замену торговых киосков в соответствии с единым проектом. В случае отказа мэрия расторгала договор аренды земельных участков под торговыми точками предпринимателей. Комитет по управлению городским имуществом и земельными ресурсами мэрии г. Ульяновска включал в договор аренды земельных участков под размещение временных сооружений неправомерные требования.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Ульяновского УФАС установила, что муниципальные органы необоснованно препятствовали деятельности владельцев торговых точек, навязывая проведение замены торговых киосков за счет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Ульяновское УФАС выдало мэрии г. Ульяновска и Комитету по управлению городским имуществом и земельными ресурсами мэрии г. Ульяновска предписания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Мэрия г. Ульяновска обжаловала решение и предписание антимонопольного органа в суде. Однако Арбитражный суд Ульяновской области признал законность действий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решение суда имеет огромное значение для существования такого сегмента рынка розничной торговли, как торговля продовольственными и непродовольственными товарами через киоски, поскольку стоимость переоборудования одного киоска по указанному мэрией проекту составляет 300-500 тыс. рублей», - отметила начальник отдела товарных рынков Ульяновского УФАС России Марина Степанова.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