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действия Росалкогольрегулирования ограничивают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2011 года Федеральная антимонопольная служба (ФАС России) признала Федеральную службу по регулированию алкогольного рынка (Росалкогольрегулирование) нарушившей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послужило обращение ЗАО «Денвью Лимитед» с жалобой на действия Росалкогольрегулирования, выразившиеся в отказе в рассмотрении заявления о продлении лицензии на закупку, хранение и поставки алкогольной продукции.  Письмами  Росалкогольрегулирование  определяла различные  сроки  подачи заявления на продление лицензии  до истечения срока ее действия. Так в одном письме этот срок был 30 дней, в другом  18 дней, в третьем  от 30 до 18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 ФАС России выявила, что ограничения по сроку подачи заявления о продлении лицензии не основано на нормах Федерального закона «О государственном регулировании производства и оборота  этилового спирта, алкогольной и спиртосодержащей продукции» и иных  нормативных актах, что  привело к препятствованию деятельности ЗАО «Денвью Лимитед».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 приняла решение о выдаче Росалкогольрегулированию 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п. 2 ч. 1 ст. 15 ФЗ «О защите конкуренции»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6 &#1072;&#1087;&#1088;&#1077;&#1083;&#1103; 2011 &#1075;&#1086;&#1076;&#1072; &#1060;&#1077;&#1076;&#1077;&#1088;&#1072;&#1083;&#1100;&#1085;&#1072;&#1103; &#1072;&#1085;&#1090;&#1080;&#1084;&#1086;&#1085;&#1086;&#1087;&#1086;&#1083;&#1100;&#1085;&#1072;&#1103; &#1089;&#1083;&#1091;&#1078;&#1073;&#1072; (&#1060;&#1040;&#1057; &#1056;&#1086;&#1089;&#1089;&#1080;&#1080;) &#1087;&#1088;&#1080;&#1079;&#1085;&#1072;&#1083;&#1072; &#1060;&#1077;&#1076;&#1077;&#1088;&#1072;&#1083;&#1100;&#1085;&#1091;&#1102; &#1089;&#1083;&#1091;&#1078;&#1073;&#1091; &#1087;&#1086; &#1088;&#1077;&#1075;&#1091;&#1083;&#1080;&#1088;&#1086;&#1074;&#1072;&#1085;&#1080;&#1102; &#1072;&#1083;&#1082;&#1086;&#1075;&#1086;&#1083;&#1100;&#1085;&#1086;&#1075;&#1086; &#1088;&#1099;&#1085;&#1082;&#1072; (&#1056;&#1086;&#1089;&#1072;&#1083;&#1082;&#1086;&#1075;&#1086;&#1083;&#1100;&#1088;&#1077;&#1075;&#1091;&#1083;&#1080;&#1088;&#1086;&#1074;&#1072;&#1085;&#1080;&#1077;) &#1085;&#1072;&#1088;&#1091;&#1096;&#1080;&#1074;&#1096;&#1077;&#1081; &#1087;&#1091;&#1085;&#1082;&#1090; 2 &#1095;&#1072;&#1089;&#1090;&#1080; 1 &#1089;&#1090;&#1072;&#1090;&#1100;&#1080; 15 &#1060;&#1077;&#1076;&#1077;&#1088;&#1072;&#1083;&#1100;&#1085;&#1086;&#1075;&#1086; &#1079;&#1072;&#1082;&#1086;&#1085;&#1072; &#171;&#1054; &#1079;&#1072;&#1097;&#1080;&#1090;&#1077; &#1082;&#1086;&#1085;&#1082;&#1091;&#1088;&#1077;&#1085;&#1094;&#1080;&#1080;&#187;.  &#1053;&#1072;&#1087;&#1086;&#1084;&#1085;&#1080;&#1084;, &#1086;&#1089;&#1085;&#1086;&#1074;&#1072;&#1085;&#1080;&#1077;&#1084; &#1076;&#1083;&#1103; &#1074;&#1086;&#1079;&#1073;&#1091;&#1078;&#1076;&#1077;&#1085;&#1080;&#1103; &#1076;&#1077;&#1083;&#1072; &#1087;&#1086;&#1089;&#1083;&#1091;&#1078;&#1080;&#1083;&#1086; &#1086;&#1073;&#1088;&#1072;&#1097;&#1077;&#1085;&#1080;&#1077; &#1047;&#1040;&#1054; &#171;&#1044;&#1077;&#1085;&#1074;&#1100;&#1102; &#1051;&#1080;&#1084;&#1080;&#1090;&#1077;&#1076;&#187; &#1089; &#1078;&#1072;&#1083;&#1086;&#1073;&#1086;&#1081; &#1085;&#1072; &#1076;&#1077;&#1081;&#1089;&#1090;&#1074;&#1080;&#1103; &#1056;&#1086;&#1089;&#1072;&#1083;&#1082;&#1086;&#1075;&#1086;&#1083;&#1100;&#1088;&#1077;&#1075;&#1091;&#1083;&#1080;&#1088;&#1086;&#1074;&#1072;&#1085;&#1080;&#1103;, &#1074;&#1099;&#1088;&#1072;&#1079;&#1080;&#1074;&#1096;&#1080;&#1077;&#1089;&#1103; &#1074; &#1086;&#1090;&#1082;&#1072;&#1079;&#1077; &#1074; &#1088;&#1072;&#1089;&#1089;&#1084;&#1086;&#1090;&#1088;&#1077;&#1085;&#1080;&#1080; &#1079;&#1072;&#1103;&#1074;&#1083;&#1077;&#1085;&#1080;&#1103; &#1086; &#1087;&#1088;&#1086;&#1076;&#1083;&#1077;&#1085;&#1080;&#1080; &#1083;&#1080;&#1094;&#1077;&#1085;&#1079;&#1080;&#1080; &#1085;&#1072; &#1079;&#1072;&#1082;&#1091;&#1087;&#1082;&#1091;, &#1093;&#1088;&#1072;&#1085;&#1077;&#1085;&#1080;&#1077; &#1080; &#1087;&#1086;&#1089;&#1090;&#1072;&#1074;&#1082;&#1080; &#1072;&#1083;&#1082;&#1086;&#1075;&#1086;&#1083;&#1100;&#1085;&#1086;&#1081; &#1087;&#1088;&#1086;&#1076;&#1091;&#1082;&#1094;&#1080;&#1080;.  &#1055;&#1080;&#1089;&#1100;&#1084;&#1072;&#1084;&#1080;  &#1056;&#1086;&#1089;&#1072;&#1083;&#1082;&#1086;&#1075;&#1086;&#1083;&#1100;&#1088;&#1077;&#1075;&#1091;&#1083;&#1080;&#1088;&#1086;&#1074;&#1072;&#1085;&#1080;&#1077;  &#1086;&#1087;&#1088;&#1077;&#1076;&#1077;&#1083;&#1103;&#1083;&#1072; &#1088;&#1072;&#1079;&#1083;&#1080;&#1095;&#1085;&#1099;&#1077;  &#1089;&#1088;&#1086;&#1082;&#1080;  &#1087;&#1086;&#1076;&#1072;&#1095;&#1080; &#1079;&#1072;&#1103;&#1074;&#1083;&#1077;&#1085;&#1080;&#1103; &#1085;&#1072; &#1087;&#1088;&#1086;&#1076;&#1083;&#1077;&#1085;&#1080;&#1077; &#1083;&#1080;&#1094;&#1077;&#1085;&#1079;&#1080;&#1080;  &#1076;&#1086; &#1080;&#1089;&#1090;&#1077;&#1095;&#1077;&#1085;&#1080;&#1103; &#1089;&#1088;&#1086;&#1082;&#1072; &#1077;&#1077; &#1076;&#1077;&#1081;&#1089;&#1090;&#1074;&#1080;&#1103;. &#1058;&#1072;&#1082; &#1074; &#1086;&#1076;&#1085;&#1086;&#1084; &#1087;&#1080;&#1089;&#1100;&#1084;&#1077; &#1101;&#1090;&#1086;&#1090; &#1089;&#1088;&#1086;&#1082; &#1073;&#1099;&#1083; 30 &#1076;&#1085;&#1077;&#1081;, &#1074; &#1076;&#1088;&#1091;&#1075;&#1086;&#1084;  18 &#1076;&#1085;&#1077;&#1081;, &#1074; &#1090;&#1088;&#1077;&#1090;&#1100;&#1077;&#1084;  &#1086;&#1090; 30 &#1076;&#1086; 18 &#1076;&#1085;&#1077;&#1081;.  &#1050;&#1086;&#1084;&#1080;&#1089;&#1089;&#1080;&#1103;  &#1060;&#1040;&#1057; &#1056;&#1086;&#1089;&#1089;&#1080;&#1080; &#1074;&#1099;&#1103;&#1074;&#1080;&#1083;&#1072;, &#1095;&#1090;&#1086; &#1086;&#1075;&#1088;&#1072;&#1085;&#1080;&#1095;&#1077;&#1085;&#1080;&#1103; &#1087;&#1086; &#1089;&#1088;&#1086;&#1082;&#1091; &#1087;&#1086;&#1076;&#1072;&#1095;&#1080; &#1079;&#1072;&#1103;&#1074;&#1083;&#1077;&#1085;&#1080;&#1103; &#1086; &#1087;&#1088;&#1086;&#1076;&#1083;&#1077;&#1085;&#1080;&#1080; &#1083;&#1080;&#1094;&#1077;&#1085;&#1079;&#1080;&#1080; &#1085;&#1077; &#1086;&#1089;&#1085;&#1086;&#1074;&#1072;&#1085;&#1086; &#1085;&#1072; &#1085;&#1086;&#1088;&#1084;&#1072;&#1093; &#1060;&#1077;&#1076;&#1077;&#1088;&#1072;&#1083;&#1100;&#1085;&#1086;&#1075;&#1086; &#1079;&#1072;&#1082;&#1086;&#1085;&#1072; &#171;&#1054; &#1075;&#1086;&#1089;&#1091;&#1076;&#1072;&#1088;&#1089;&#1090;&#1074;&#1077;&#1085;&#1085;&#1086;&#1084; &#1088;&#1077;&#1075;&#1091;&#1083;&#1080;&#1088;&#1086;&#1074;&#1072;&#1085;&#1080;&#1080; &#1087;&#1088;&#1086;&#1080;&#1079;&#1074;&#1086;&#1076;&#1089;&#1090;&#1074;&#1072; &#1080; &#1086;&#1073;&#1086;&#1088;&#1086;&#1090;&#1072;  &#1101;&#1090;&#1080;&#1083;&#1086;&#1074;&#1086;&#1075;&#1086; &#1089;&#1087;&#1080;&#1088;&#1090;&#1072;, &#1072;&#1083;&#1082;&#1086;&#1075;&#1086;&#1083;&#1100;&#1085;&#1086;&#1081; &#1080; &#1089;&#1087;&#1080;&#1088;&#1090;&#1086;&#1089;&#1086;&#1076;&#1077;&#1088;&#1078;&#1072;&#1097;&#1077;&#1081; &#1087;&#1088;&#1086;&#1076;&#1091;&#1082;&#1094;&#1080;&#1080;&#187; &#1080; &#1080;&#1085;&#1099;&#1093;  &#1085;&#1086;&#1088;&#1084;&#1072;&#1090;&#1080;&#1074;&#1085;&#1099;&#1093; &#1072;&#1082;&#1090;&#1072;&#1093;, &#1095;&#1090;&#1086;  &#1087;&#1088;&#1080;&#1074;&#1077;&#1083;&#1086; &#1082; &#1087;&#1088;&#1077;&#1087;&#1103;&#1090;&#1089;&#1090;&#1074;&#1086;&#1074;&#1072;&#1085;&#1080;&#1102; &#1076;&#1077;&#1103;&#1090;&#1077;&#1083;&#1100;&#1085;&#1086;&#1089;&#1090;&#1080; &#1047;&#1040;&#1054; &#171;&#1044;&#1077;&#1085;&#1074;&#1100;&#1102; &#1051;&#1080;&#1084;&#1080;&#1090;&#1077;&#1076;&#187;.    &#1050;&#1086;&#1084;&#1080;&#1089;&#1089;&#1080;&#1103; &#1060;&#1040;&#1057; &#1056;&#1086;&#1089;&#1089;&#1080;&#1080;  &#1087;&#1088;&#1080;&#1085;&#1103;&#1083;&#1072; &#1088;&#1077;&#1096;&#1077;&#1085;&#1080;&#1077; &#1086; &#1074;&#1099;&#1076;&#1072;&#1095;&#1077; &#1056;&#1086;&#1089;&#1072;&#1083;&#1082;&#1086;&#1075;&#1086;&#1083;&#1100;&#1088;&#1077;&#1075;&#1091;&#1083;&#1080;&#1088;&#1086;&#1074;&#1072;&#1085;&#1080;&#1102;  &#1087;&#1088;&#1077;&#1076;&#1087;&#1080;&#1089;&#1072;&#1085;&#1080;&#1103; &#1086; &#1087;&#1088;&#1077;&#1082;&#1088;&#1072;&#1097;&#1077;&#1085;&#1080;&#1080; &#1085;&#1072;&#1088;&#1091;&#1096;&#1077;&#1085;&#1080;&#1103;.  &#1057;&#1087;&#1088;&#1072;&#1074;&#1082;&#1072;: &#1057;&#1086;&#1075;&#1083;&#1072;&#1089;&#1085;&#1086; &#1087;. 2 &#1095;. 1 &#1089;&#1090;. 15 &#1060;&#1047; &#171;&#1054; &#1079;&#1072;&#1097;&#1080;&#1090;&#1077; &#1082;&#1086;&#1085;&#1082;&#1091;&#1088;&#1077;&#1085;&#1094;&#1080;&#1080;&#187; &#1085;&#1077;&#1086;&#1073;&#1086;&#1089;&#1085;&#1086;&#1074;&#1072;&#1085;&#1085;&#1086;&#1077; &#1087;&#1088;&#1077;&#1087;&#1103;&#1090;&#1089;&#1090;&#1074;&#1086;&#1074;&#1072;&#1085;&#1080;&#1077; &#1086;&#1089;&#1091;&#1097;&#1077;&#1089;&#1090;&#1074;&#1083;&#1077;&#1085;&#1080;&#1102; &#1076;&#1077;&#1103;&#1090;&#1077;&#1083;&#1100;&#1085;&#1086;&#1089;&#1090;&#1080; &#1093;&#1086;&#1079;&#1103;&#1081;&#1089;&#1090;&#1074;&#1091;&#1102;&#1097;&#1080;&#1084;&#1080; &#1089;&#1091;&#1073;&#1098;&#1077;&#1082;&#1090;&#1072;&#1084;&#1080;, &#1074; &#1090;&#1086;&#1084; &#1095;&#1080;&#1089;&#1083;&#1077; &#1087;&#1091;&#1090;&#1077;&#1084; &#1091;&#1089;&#1090;&#1072;&#1085;&#1086;&#1074;&#1083;&#1077;&#1085;&#1080;&#1103; &#1085;&#1077; &#1087;&#1088;&#1077;&#1076;&#1091;&#1089;&#1084;&#1086;&#1090;&#1088;&#1077;&#1085;&#1085;&#1099;&#1093; &#1079;&#1072;&#1082;&#1086;&#1085;&#1086;&#1076;&#1072;&#1090;&#1077;&#1083;&#1100;&#1089;&#1090;&#1074;&#1086;&#1084; &#1056;&#1086;&#1089;&#1089;&#1080;&#1081;&#1089;&#1082;&#1086;&#1081; &#1060;&#1077;&#1076;&#1077;&#1088;&#1072;&#1094;&#1080;&#1080; &#1090;&#1088;&#1077;&#1073;&#1086;&#1074;&#1072;&#1085;&#1080;&#1081; &#1082; &#1090;&#1086;&#1074;&#1072;&#1088;&#1072;&#1084; &#1080;&#1083;&#1080; &#1082; &#1093;&#1086;&#1079;&#1103;&#1081;&#1089;&#1090;&#1074;&#1091;&#1102;&#1097;&#1080;&#1084; &#1089;&#1091;&#1073;&#1098;&#1077;&#1082;&#1090;&#1072;&#1084;. &#1057;&#1083;&#1077;&#1076;&#1080;&#1090;&#1077; &#1079;&#1072; &#1085;&#1086;&#1074;&#1086;&#1089;&#1090;&#1103;&#1084;&#1080; &#1060;&#1040;&#1057; &#1056;&#1086;&#1089;&#1089;&#1080;&#1080; &#1074; Twitter &#1080; Facebook.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