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Кассация: Мосэнергосбыт незаконно ограничил доступ на рынок энергоснабжения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2011, 18:18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 года Федеральный арбитражный суд Московского округа отказал ОАО «Мосэнергосбыт» в удовлетворении кассационной жалобы об отмене решения и предписания Федеральной антимонопольной службы (ФАС России), подтвердив тем самым их законность.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18 ноября 2009 года, ФАС России признала ОАО «Мосэнергосбыт» нарушившим части 1 статьи 10 Федерального закона "О защите конкуренции" (злоупотребление доминирующим положением).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«Мосэнергосбыт» уклонялось от заключения договора энергоснабжения с Институтом экономики бизнеса, что противоречит пункту 5 части 1 статьи 10 ФЗ «О защите конкуренции». Также компания создавала препятствие институту в его доступе на рынок энергоснабжения, чем нарушила пункт 9 части 1 статьи 10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выдала ОАО «Мосэнергосбыт» предписание о недопущении нарушений законодательства РФ об электроэнергетике, в том числе в части необоснованного отказа от заключения договоров энергоснабжения, а также не совершения действия, влекущего необоснованное прекращение энергоснабжения физических или юридических лиц. Также антимонопольная службы обязала компанию не допускать действия/бездействия при заключении договоров энергоснабжения с Институтом экономики бизнеса со ссылкой на отсутствие надлежащего технологического присоединения, при условии восстановления ЗАО «Инфоком» возможности энергоснабжения Института экономики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«Мосэнергосбыт» не согласилось с решением и предписанием антимонопольной службы и обжаловало их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в августе 2010 года Арбитражный суд г. Москвы, а 29 ноября 2010 года Девятый арбитражный апелляционный суд подтвердили законность решения и предписания ФАС России в отношении ОАО «Мосэнергосбыт» по жалобе Автономной некоммерческой организации (АНО) высшего профессионального образования «Институт экономики бизнеса».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«Решение кассационного суда в очередной раз подтверждает законность принимаемых антимонопольными органами решений в отношении лиц, препятствующих перетоку электрической энергии, необоснованно прекращающих поставку электроэнергии потребителям», - прокомментировал решение суда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