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24 марта 2011 года состоялась встреча руководителя ФАС России Игоря Артемьева и Председателя Австрийского Федерального бюро государственного заказа Михаэля Захса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2011, 17:11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2011 года в рамках VII Всероссийского форума выставки «Государственный заказ – 2011» в Москве состоялась двусторонняя встреча руководителя ФАС России Игоря Артемьева с Председателем Австрийского Федерального бюро государственного заказа г-ом Михаэлем Захсом.</w:t>
      </w:r>
      <w:r>
        <w:br/>
      </w:r>
      <w:r>
        <w:t xml:space="preserve">
Руководители обсудили перспективы текущего сотрудничества ведомств в области государственных закупок, а также особенности применения законодательства в России и Австрии.  В ходе переговоров стороны пришли к выводу, что российская и австрийская системы размещения государственных закупок во многом схожи, что, несомненно, способствует расширению числа участников в аукционах иностранных поставщиков, представляющих товары и услуги иностранного происхождения. Кроме того, на встречи были намечены конкретные шаги по развитию двустороннего сотрудничества, в том числе на экспертном уровне.</w:t>
      </w:r>
      <w:r>
        <w:br/>
      </w:r>
      <w:r>
        <w:t xml:space="preserve">
Г-н Захс представил доклад  на тему «Реформа госзаказа 2006-2011. Итоги и перспективы», а также на специальном заседании Межгосударственного совета по антимонопольной политике (МСАП), посвященном  развитию системы размещения государственного заказа в государствах-участниках СНГ и зарубежных странах. В своих выступлениях он рассказал о системе контроля за осуществлением государственных закупок в Австрии, а также об опыте работе своего ведомства. </w:t>
      </w:r>
      <w:r>
        <w:br/>
      </w:r>
      <w:r>
        <w:t xml:space="preserve">
Участие г-на Захса в специальном заседании МСАП в качестве спикера будет содействовать дальнейшему развитию двустороннего сотрудничества в рамках реализации меморандума о взаимопонимании между ФАС России и Австрийским Федеральным бюро государственного заказа, подписанного в декабре 2010 года. в г. Вена.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