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Ульяновское УФАС оштрафовало городскую теплосеть на 12,8 млн рублей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2011, 11:21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2011 года Управление Федеральной антимонопольной службы по Ульяновской области (Ульяновское УФАС России) оштрафовало УМУП «Городской теплосервис» на 12,8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25 июня 2010 года Ульяновское УФАС России, рассмотрев заявления ТСЖ «Венец», ТСЖ «Луч», ТСЖ «Пульсар», ТСЖ «Вектор» и ТСЖ «Северное», признало в действиях УМУП «Городской теплосервис» нарушение части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Унитарное предприятие выставляло ТСЖ плату за тепловые потери трубопроводами систем горячего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УМУП «Городской теплосервис» совершались в особо важной социальной сфере горячего водоснабжения граждан, ценообразование в которой полностью регулируется государственными органами и органами местного самоуправления. В феврале 2010 года согласно копиям счётов-фактур расходы тепловой энергии для отопления ванных комнат и потери в стояках выставлены отдельной строкой, в другие периоды эти потери включались в отопление.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Ульяновского УФАС выдала УМУП «Городской теплосервис» предписание о прекращении выставления платы для ТСЖ «Вектор», ТСЖ «Северное», ТСЖ «Солидарность», ТСЖ «Пульсар» и ТСЖ «Луч». Штраф назначен в размере 1,1 % от выручки на рынке поставки тепловой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Ульяновского УФАС России признаны законными и обоснованными Арбитражным судом Ульяновской области и Одиннадцатым арбитражным апелляционным судом города Самары.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«УМУП «Городской теплосервис» превысил пределы допустимого осуществления гражданских прав, возложив на своих абонентов, по отношению к которым занимает доминирующее положение, обязанность по уплате дополнительной платы за отопление», - пояснила начальник отдела товарных рынков Ульяновского УФАС России Марина Степанова.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