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экономия бюджетных средств за 5 лет действия закона «О размещении госзаказа» составила более 1 трлн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2011, 16:58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трлн. 68 млрд. рублей удалось сэкономить государству за 5 лет действия закона «О размещении заказов на поставки товаров, выполнение работ и оказание услуг для государственных и муниципальных нужд» (по данным Росстата даже без учета муниципальной экономии за 2010 год).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Интересно, что с введением электронных аукционов значительно увеличилась экономия средств федерального бюджета – с 77 млрд руб. в 2009г. до 171 млрд руб. в 2010г.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 экономией понимается разница между начальной (максимальной) ценой контракта и ценой заключенных контрактов.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«Существует миф, что достигнутая экономия—это просто завышение начальной цены контракта. Действительно, часто начальная цена контракта завышена. Однако, если бы не применялись нормы 94-го закона «О размещении заказов», если бы не было конкуренции между поставщиками, заказ исполнялся бы по завышенной цене, а бюджет терял бы огромные деньги»,—считает начальник управления ФАС России по контролю за размещением госзаказа Михаил Евраев.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в настоящее время ФАС России разработала поправки в законодательство о госзаказе, которые обязывают заказчиков обосновывать начальную цену контракта с указанием источников  получения информации и размещать это обоснование в составе документации о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М.Евраева, сэкономленные деньги—хорошая возможность для заказчиков закупить больше необходимых товаров, а для государства направить сэкономленные средства на социальные цели или строительство инфраструктуры.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полагают, что часть сэкономленных на торгах средств нужно направлять на инновационное развитие страны, а другую часть – оставлять заказчику в целях создания мотивации должностных лиц  заказчика (при условии корректности определения начальной цены контракта). Соответствующие поправки в 94-ФЗ «О размещении заказов» ФАС России уже разработала.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2006г. за счет проведения торгов по процедурам 94-го ФЗ «О размещении зказов…» экономия бюджетных средств составила 131 млрд рублей (107 млрд руб. - экономия федерального и региональных бюджетов, 24 млрд руб. –муниципальных бюджетов).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2007г.– 208 млрд рублей (167 и 41 млрд руб. соответственно).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2008г.- 251 млрд руб. (214 и 37 млрд руб. соответственно).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2009г. – 219 млрд руб. (168 и 51 млрд руб. соответственно – с учетом сокращения лимитов средств)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2010г. – 269 млрд рублей составила экономия только федеральных и региональных бюджетов (сумму экономии по муниципальным заказчикам в 2010г. Росстат пока не рассчитал).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