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ООО «Донэнергосбыт» за создание препятствий потребителю по выходу с розничного на оптовый рынок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2011, 12:29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2011 года Федеральная антимонопольная служба (ФАС России) оштрафовала компанию на сумму около 35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ФАС России признала ООО «Донэнергосбыт» злоупотребившим доминирующим положением в части создания препятствий потребителю ОАО «Нижноватомэнергосбыт» - ОАО «ПО «Водоканал» по выходу с розничного на оптовый рынок электроэнергии путем уклонения ООО «Донэнергосбыт» от подписания перечней средств измерений для целей коммерческого учета с ОАО «Нижноватомэнергосбыт». Своими действиями компания нарушила часть 1 статьи 10 Федерального закона «О защите конкуренции», что также является основанием для привлечения компании к административной ответственности, установленной статьей 14.31 Кодекса об административных правонарушениях.</w:t>
      </w:r>
      <w:r>
        <w:br/>
      </w:r>
      <w:r>
        <w:t xml:space="preserve">
Ранее в ФАС России поступили заявления ОАО «Нижноватомэнергосбыт» о нарушении антимонопольного законодательства компаниями ООО «Донэнергосбыт» и ОАО «Энергосбыт Ростовэнерго».</w:t>
      </w:r>
      <w:r>
        <w:br/>
      </w:r>
      <w:r>
        <w:t xml:space="preserve">
ФАС России установила, что ООО «Донэнергосбыт» и ОАО «Энергосбыт Ростовэнерго» являются смежными субъектами оптового рынка ОАО «Нижноватомэнергосбыт» и выполняют функции гарантирующего поставщика на территории Ростовской области. При этом ООО «Донэнергосбыт» и ОАО «Энергосбыт Ростовэнерго» занимают доминирующее положение на территории Ростовской области и обладают исключительным правом согласовывать перечень средств измерений и подписывать соглашение об информационном обмене.</w:t>
      </w:r>
      <w:r>
        <w:br/>
      </w:r>
      <w:r>
        <w:t xml:space="preserve">
Рассмотрев материалы дела, ФАС России не выявила признаков нарушения антимонопольного законодательства в действиях ОАО «Энергосбыт Ростовэнерго» и прекратила дело в отношении этой организации.</w:t>
      </w:r>
      <w:r>
        <w:br/>
      </w:r>
      <w:r>
        <w:t xml:space="preserve">
В течение 2010 года ООО «Донэнергосбыт» уклонялось от подписания перечней средств измерений для целей коммерческого учета с ОАО «Нижноватомэнергосбыт», препятствуя выходу с розничного рынка на оптовый рынок электроэнергии (мощности) потребителя ОАО «Нижноватомэнергосбыт»—ОАО «ПО «Водоканал». </w:t>
      </w:r>
      <w:r>
        <w:br/>
      </w:r>
      <w:r>
        <w:t xml:space="preserve">
ООО «Донэнергосбыт» было выдано предписание об устранение допущенных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статье 14.31 Кодекса Российской Федерации об административных правонарушениях установлена ответственность за совершение занимающим доминирующее положение на товарном рынке хозяйствующим субъектом действий, признаваемых злоупотреблением доминирующим положением и недопустимых в соответствии с антимонопольным законодательством.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rPr>
          <w:i/>
        </w:rP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rPr>
          <w:i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