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Прокуратура Пермского края отменила постановление о прекращении уголовного дела по материалам Пермского УФАС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февраля 2011, 12:34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февраля 2011 г. в Управление Федеральной антимонопольной службы по Пермской области (Пермское УФАС России) поступило письмо из Прокуратуры Пермского края об отмене постановления о прекращении уголовного дела в отношении Дорожного агентство Пермского края, ГАУ «Управтодор» и ЗАО «Уралмостострой» по признакам совершения преступления по статье 178 Уголовного кодекса (УК РФ) «Недопущение, ограничение или устранение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29 июля 2010 года ГУВД по Пермскому краю возбудило уголовное дело по результатам рассмотрения материалов решения комиссии Пермского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комиссия Пермского УФАС России признала, что Дорожное агентство Пермского края, ГАУ «Управтодор», ЗАО «Уралмостострой» с апреля по декабрь 2009 года ограничивали доступ хозяйствующим субъектам на рынок капитального строительства, ремонта и обслуживания автомобильных дорог. При проведении открытого конкурса ГАУ «Управтодор» по согласованию с Дорожным агентством Пермского края установило необоснованно короткие сроки подачи заявок на участие в конкурсе и сокращенный период выполнения контракта. Также участниками соглашения осуществлялось поддержание цены при проведении открытого конкурса.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Законность решения Комиссии Пермского УФАС России подтвердил Арбитражный суд Пермского края и Семнадцатый арбитражного апелляционной суд.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отметил заместитель руководителя Пермского УФАС России Антон Удальёв, впервые на территории Пермского края возбуждено уголовное дело по признакам совершения преступлений по статье 178 Уголовного кодекса: «С учетом позиции Арбитражных судов мы надеемся на справедливое рассмотрение этих дел», - добавил А. Удальёв.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