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Омское УФАС России предупредило рост цен на газ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02 февраля 2011, 10:36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31 января 2011 года Управление Федеральной антимонопольной службы по Омской области (Омское УФАС) признало ОАО «СГ-транс» в лице Омской базы сжиженного газа – филиала по реализации ОАО «СГ-транс» нарушившим часть 1 статьи 10 Федерального закона «О защите конкуренции».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Дело в отношении ОАО «СГ-транс» было возбуждено по заявлению ОАО «Омскгоргаз». В 2010 году ОАО «СГ-транс» повысило стоимость услуг по наливу сжиженного углеводородного газа более чем на 50%. В результате увеличились расходы ОАО «Омскгоргаз» на реализацию газа.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ОАО «СГ-транс» предписано прекратить нарушение антимонопольного законодательства путём приведения цен на услуги по наливу сжиженного углеводородного газа в автоцистерны и газовые баллоны к экономически обоснованному уровню.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 мнению заместителя руководителя Управления Омского УФАС Вадима Кабаненко, такое поведение ОАО «СГ-транс» могло привести к увеличению розничных цен на газ для конечных потребителей.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Справка</w:t>
      </w:r>
      <w:r>
        <w:br/>
      </w:r>
      <w:r>
        <w:rPr>
          <w:i/>
        </w:rPr>
        <w:t xml:space="preserve">
Согласно части 1 статьи 10 ФЗ «О защите конкуренции» запрещаются действия (бездействие) занимающего доминирующее положение хозяйствующего субъекта, результатом которых являются или могут являться недопущение, ограничение, устранение конкуренции и (или) ущемление интересов других лиц.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Следите за новостями ФАС России в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Twitter
        </w:t>
        </w:r>
      </w:hyperlink>
      <w:r>
        <w:t xml:space="preserve"> и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Facebook
        </w:t>
        </w:r>
      </w:hyperlink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twitter.com/rus_fas" TargetMode="External" Id="rId8"/>
  <Relationship Type="http://schemas.openxmlformats.org/officeDocument/2006/relationships/hyperlink" Target="http://www.facebook.com/pages/FAS-book/106577446075490?v=wall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